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C01" w:rsidRDefault="00130C01" w:rsidP="00402CDD">
      <w:pPr>
        <w:tabs>
          <w:tab w:val="left" w:pos="993"/>
        </w:tabs>
        <w:suppressAutoHyphens/>
        <w:ind w:left="5103"/>
        <w:rPr>
          <w:sz w:val="28"/>
          <w:szCs w:val="28"/>
        </w:rPr>
      </w:pPr>
    </w:p>
    <w:p w:rsidR="00130C01" w:rsidRPr="00130C01" w:rsidRDefault="00130C01" w:rsidP="00130C01">
      <w:pPr>
        <w:tabs>
          <w:tab w:val="center" w:pos="-2160"/>
          <w:tab w:val="left" w:pos="7569"/>
          <w:tab w:val="right" w:pos="9355"/>
        </w:tabs>
        <w:autoSpaceDE w:val="0"/>
        <w:autoSpaceDN w:val="0"/>
        <w:rPr>
          <w:noProof/>
          <w:sz w:val="20"/>
          <w:szCs w:val="20"/>
          <w:lang w:eastAsia="zh-CN"/>
        </w:rPr>
      </w:pPr>
      <w:r w:rsidRPr="00130C01">
        <w:rPr>
          <w:noProof/>
          <w:sz w:val="20"/>
          <w:szCs w:val="20"/>
          <w:lang w:eastAsia="zh-CN"/>
        </w:rPr>
        <w:tab/>
        <w:t>Проект</w:t>
      </w:r>
    </w:p>
    <w:p w:rsidR="00130C01" w:rsidRPr="00130C01" w:rsidRDefault="00130C01" w:rsidP="00130C01">
      <w:pPr>
        <w:tabs>
          <w:tab w:val="center" w:pos="-2160"/>
          <w:tab w:val="right" w:pos="9355"/>
        </w:tabs>
        <w:autoSpaceDE w:val="0"/>
        <w:autoSpaceDN w:val="0"/>
        <w:jc w:val="center"/>
        <w:rPr>
          <w:noProof/>
          <w:sz w:val="20"/>
          <w:szCs w:val="20"/>
          <w:lang w:eastAsia="zh-CN"/>
        </w:rPr>
      </w:pPr>
    </w:p>
    <w:p w:rsidR="00130C01" w:rsidRPr="00130C01" w:rsidRDefault="00130C01" w:rsidP="00130C01">
      <w:pPr>
        <w:tabs>
          <w:tab w:val="center" w:pos="-2160"/>
          <w:tab w:val="right" w:pos="9355"/>
        </w:tabs>
        <w:autoSpaceDE w:val="0"/>
        <w:autoSpaceDN w:val="0"/>
        <w:jc w:val="center"/>
        <w:rPr>
          <w:sz w:val="20"/>
          <w:szCs w:val="20"/>
        </w:rPr>
      </w:pPr>
      <w:r>
        <w:rPr>
          <w:noProof/>
          <w:sz w:val="20"/>
          <w:szCs w:val="20"/>
        </w:rPr>
        <w:drawing>
          <wp:inline distT="0" distB="0" distL="0" distR="0">
            <wp:extent cx="946150" cy="826770"/>
            <wp:effectExtent l="0" t="0" r="6350" b="0"/>
            <wp:docPr id="2" name="Рисунок 2" descr="Описание: Ты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Описание: Тыв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6150" cy="826770"/>
                    </a:xfrm>
                    <a:prstGeom prst="rect">
                      <a:avLst/>
                    </a:prstGeom>
                    <a:noFill/>
                    <a:ln>
                      <a:noFill/>
                    </a:ln>
                  </pic:spPr>
                </pic:pic>
              </a:graphicData>
            </a:graphic>
          </wp:inline>
        </w:drawing>
      </w:r>
      <w:r w:rsidRPr="00130C01">
        <w:rPr>
          <w:sz w:val="20"/>
          <w:szCs w:val="20"/>
        </w:rPr>
        <w:t xml:space="preserve"> </w:t>
      </w:r>
    </w:p>
    <w:p w:rsidR="00130C01" w:rsidRPr="00130C01" w:rsidRDefault="00130C01" w:rsidP="00130C01">
      <w:pPr>
        <w:pBdr>
          <w:bottom w:val="thinThickSmallGap" w:sz="24" w:space="1" w:color="auto"/>
        </w:pBdr>
        <w:autoSpaceDE w:val="0"/>
        <w:autoSpaceDN w:val="0"/>
        <w:jc w:val="center"/>
        <w:rPr>
          <w:b/>
          <w:bCs/>
          <w:sz w:val="20"/>
          <w:szCs w:val="20"/>
        </w:rPr>
      </w:pPr>
    </w:p>
    <w:p w:rsidR="00130C01" w:rsidRPr="00130C01" w:rsidRDefault="00130C01" w:rsidP="00130C01">
      <w:pPr>
        <w:pBdr>
          <w:bottom w:val="thinThickSmallGap" w:sz="24" w:space="1" w:color="auto"/>
        </w:pBdr>
        <w:autoSpaceDE w:val="0"/>
        <w:autoSpaceDN w:val="0"/>
        <w:jc w:val="center"/>
        <w:outlineLvl w:val="0"/>
        <w:rPr>
          <w:b/>
          <w:bCs/>
          <w:sz w:val="28"/>
          <w:szCs w:val="28"/>
        </w:rPr>
      </w:pPr>
      <w:r w:rsidRPr="00130C01">
        <w:rPr>
          <w:b/>
          <w:bCs/>
          <w:sz w:val="28"/>
          <w:szCs w:val="28"/>
        </w:rPr>
        <w:t>ТЫВА РЕСПУБЛИКАНЫН БОЙДУС КУРЛАВЫРЛАРЫНЫН</w:t>
      </w:r>
    </w:p>
    <w:p w:rsidR="00130C01" w:rsidRPr="00130C01" w:rsidRDefault="00130C01" w:rsidP="00130C01">
      <w:pPr>
        <w:pBdr>
          <w:bottom w:val="thinThickSmallGap" w:sz="24" w:space="1" w:color="auto"/>
        </w:pBdr>
        <w:autoSpaceDE w:val="0"/>
        <w:autoSpaceDN w:val="0"/>
        <w:jc w:val="center"/>
        <w:rPr>
          <w:b/>
          <w:bCs/>
          <w:sz w:val="28"/>
          <w:szCs w:val="28"/>
        </w:rPr>
      </w:pPr>
      <w:r w:rsidRPr="00130C01">
        <w:rPr>
          <w:b/>
          <w:bCs/>
          <w:sz w:val="28"/>
          <w:szCs w:val="28"/>
        </w:rPr>
        <w:t>БОЛГАШ ЭКОЛОГИЯ  ЯАМЫЗЫ</w:t>
      </w:r>
    </w:p>
    <w:p w:rsidR="00130C01" w:rsidRPr="00130C01" w:rsidRDefault="00130C01" w:rsidP="00130C01">
      <w:pPr>
        <w:pBdr>
          <w:bottom w:val="thinThickSmallGap" w:sz="24" w:space="1" w:color="auto"/>
        </w:pBdr>
        <w:autoSpaceDE w:val="0"/>
        <w:autoSpaceDN w:val="0"/>
        <w:jc w:val="center"/>
        <w:rPr>
          <w:b/>
          <w:bCs/>
          <w:sz w:val="28"/>
          <w:szCs w:val="28"/>
        </w:rPr>
      </w:pPr>
    </w:p>
    <w:p w:rsidR="00130C01" w:rsidRPr="00130C01" w:rsidRDefault="00130C01" w:rsidP="00130C01">
      <w:pPr>
        <w:pBdr>
          <w:bottom w:val="thinThickSmallGap" w:sz="24" w:space="1" w:color="auto"/>
        </w:pBdr>
        <w:autoSpaceDE w:val="0"/>
        <w:autoSpaceDN w:val="0"/>
        <w:jc w:val="center"/>
        <w:outlineLvl w:val="0"/>
        <w:rPr>
          <w:b/>
          <w:bCs/>
          <w:sz w:val="28"/>
          <w:szCs w:val="28"/>
        </w:rPr>
      </w:pPr>
      <w:r w:rsidRPr="00130C01">
        <w:rPr>
          <w:b/>
          <w:bCs/>
          <w:sz w:val="28"/>
          <w:szCs w:val="28"/>
        </w:rPr>
        <w:t xml:space="preserve">МИНИСТЕРСТВО ПРИРОДНЫХ РЕСУРСОВ </w:t>
      </w:r>
    </w:p>
    <w:p w:rsidR="00130C01" w:rsidRPr="00130C01" w:rsidRDefault="00130C01" w:rsidP="00130C01">
      <w:pPr>
        <w:pBdr>
          <w:bottom w:val="thinThickSmallGap" w:sz="24" w:space="1" w:color="auto"/>
        </w:pBdr>
        <w:autoSpaceDE w:val="0"/>
        <w:autoSpaceDN w:val="0"/>
        <w:jc w:val="center"/>
        <w:rPr>
          <w:b/>
          <w:bCs/>
          <w:sz w:val="28"/>
          <w:szCs w:val="28"/>
        </w:rPr>
      </w:pPr>
      <w:r w:rsidRPr="00130C01">
        <w:rPr>
          <w:b/>
          <w:bCs/>
          <w:sz w:val="28"/>
          <w:szCs w:val="28"/>
        </w:rPr>
        <w:t>И ЭКОЛОГИИ РЕСПУБЛИКИ ТЫВА</w:t>
      </w:r>
    </w:p>
    <w:p w:rsidR="00130C01" w:rsidRPr="00130C01" w:rsidRDefault="00130C01" w:rsidP="00130C01">
      <w:pPr>
        <w:autoSpaceDE w:val="0"/>
        <w:autoSpaceDN w:val="0"/>
        <w:jc w:val="center"/>
        <w:rPr>
          <w:sz w:val="20"/>
          <w:szCs w:val="20"/>
        </w:rPr>
      </w:pPr>
      <w:smartTag w:uri="urn:schemas-microsoft-com:office:smarttags" w:element="metricconverter">
        <w:smartTagPr>
          <w:attr w:name="ProductID" w:val="667011, г"/>
        </w:smartTagPr>
        <w:r w:rsidRPr="00130C01">
          <w:rPr>
            <w:sz w:val="20"/>
            <w:szCs w:val="20"/>
          </w:rPr>
          <w:t>667011, г</w:t>
        </w:r>
      </w:smartTag>
      <w:r w:rsidRPr="00130C01">
        <w:rPr>
          <w:sz w:val="20"/>
          <w:szCs w:val="20"/>
        </w:rPr>
        <w:t xml:space="preserve">. Кызыл, ул. Калинина 1 б, тел/факс (39422) 6-28-03, 6-24-70 </w:t>
      </w:r>
      <w:proofErr w:type="gramStart"/>
      <w:r w:rsidRPr="00130C01">
        <w:rPr>
          <w:sz w:val="20"/>
          <w:szCs w:val="20"/>
        </w:rPr>
        <w:t>е</w:t>
      </w:r>
      <w:proofErr w:type="gramEnd"/>
      <w:r w:rsidRPr="00130C01">
        <w:rPr>
          <w:sz w:val="20"/>
          <w:szCs w:val="20"/>
        </w:rPr>
        <w:t>-</w:t>
      </w:r>
      <w:r w:rsidRPr="00130C01">
        <w:rPr>
          <w:sz w:val="20"/>
          <w:szCs w:val="20"/>
          <w:lang w:val="en-US"/>
        </w:rPr>
        <w:t>mail</w:t>
      </w:r>
      <w:r w:rsidRPr="00130C01">
        <w:rPr>
          <w:sz w:val="20"/>
          <w:szCs w:val="20"/>
        </w:rPr>
        <w:t>:</w:t>
      </w:r>
    </w:p>
    <w:p w:rsidR="00130C01" w:rsidRPr="00130C01" w:rsidRDefault="00130C01" w:rsidP="00130C01">
      <w:pPr>
        <w:autoSpaceDE w:val="0"/>
        <w:autoSpaceDN w:val="0"/>
        <w:jc w:val="center"/>
        <w:rPr>
          <w:rFonts w:ascii="Verdana" w:hAnsi="Verdana" w:cs="Verdana"/>
          <w:sz w:val="20"/>
          <w:szCs w:val="20"/>
          <w:lang w:eastAsia="en-US"/>
        </w:rPr>
      </w:pPr>
      <w:hyperlink r:id="rId10" w:history="1">
        <w:r w:rsidRPr="00130C01">
          <w:rPr>
            <w:color w:val="0000FF"/>
            <w:sz w:val="20"/>
            <w:szCs w:val="20"/>
            <w:u w:val="single"/>
          </w:rPr>
          <w:t>minpriroda_tuva@mail.ru</w:t>
        </w:r>
      </w:hyperlink>
    </w:p>
    <w:p w:rsidR="00130C01" w:rsidRPr="00130C01" w:rsidRDefault="00130C01" w:rsidP="00130C01">
      <w:pPr>
        <w:autoSpaceDE w:val="0"/>
        <w:autoSpaceDN w:val="0"/>
        <w:jc w:val="center"/>
        <w:rPr>
          <w:rFonts w:ascii="Verdana" w:hAnsi="Verdana" w:cs="Verdana"/>
          <w:sz w:val="20"/>
          <w:szCs w:val="20"/>
          <w:lang w:eastAsia="en-US"/>
        </w:rPr>
      </w:pPr>
    </w:p>
    <w:p w:rsidR="00130C01" w:rsidRPr="00130C01" w:rsidRDefault="00130C01" w:rsidP="00130C01">
      <w:pPr>
        <w:autoSpaceDE w:val="0"/>
        <w:autoSpaceDN w:val="0"/>
        <w:jc w:val="center"/>
        <w:outlineLvl w:val="0"/>
        <w:rPr>
          <w:sz w:val="26"/>
          <w:szCs w:val="26"/>
        </w:rPr>
      </w:pPr>
      <w:r w:rsidRPr="00130C01">
        <w:rPr>
          <w:sz w:val="26"/>
          <w:szCs w:val="26"/>
        </w:rPr>
        <w:t>ПРИКАЗ</w:t>
      </w:r>
    </w:p>
    <w:p w:rsidR="00130C01" w:rsidRPr="00130C01" w:rsidRDefault="00130C01" w:rsidP="00130C01">
      <w:pPr>
        <w:autoSpaceDE w:val="0"/>
        <w:autoSpaceDN w:val="0"/>
        <w:jc w:val="center"/>
        <w:rPr>
          <w:sz w:val="26"/>
          <w:szCs w:val="26"/>
        </w:rPr>
      </w:pPr>
    </w:p>
    <w:p w:rsidR="00130C01" w:rsidRPr="00130C01" w:rsidRDefault="00130C01" w:rsidP="00130C01">
      <w:pPr>
        <w:autoSpaceDE w:val="0"/>
        <w:autoSpaceDN w:val="0"/>
        <w:jc w:val="center"/>
        <w:rPr>
          <w:sz w:val="28"/>
          <w:szCs w:val="28"/>
        </w:rPr>
      </w:pPr>
      <w:r w:rsidRPr="00130C01">
        <w:rPr>
          <w:sz w:val="28"/>
          <w:szCs w:val="28"/>
        </w:rPr>
        <w:t>г. Кызыл                                 «   » _______ 2020 г.                     № ___</w:t>
      </w:r>
    </w:p>
    <w:p w:rsidR="00130C01" w:rsidRPr="00130C01" w:rsidRDefault="00130C01" w:rsidP="00130C01">
      <w:pPr>
        <w:autoSpaceDE w:val="0"/>
        <w:autoSpaceDN w:val="0"/>
        <w:jc w:val="center"/>
        <w:rPr>
          <w:sz w:val="16"/>
          <w:szCs w:val="16"/>
        </w:rPr>
      </w:pPr>
    </w:p>
    <w:p w:rsidR="00130C01" w:rsidRPr="00130C01" w:rsidRDefault="00130C01" w:rsidP="00130C01">
      <w:pPr>
        <w:autoSpaceDE w:val="0"/>
        <w:autoSpaceDN w:val="0"/>
        <w:jc w:val="center"/>
        <w:rPr>
          <w:b/>
          <w:color w:val="000000"/>
          <w:sz w:val="28"/>
          <w:szCs w:val="28"/>
        </w:rPr>
      </w:pPr>
    </w:p>
    <w:p w:rsidR="00130C01" w:rsidRPr="00130C01" w:rsidRDefault="00130C01" w:rsidP="00130C01">
      <w:pPr>
        <w:autoSpaceDE w:val="0"/>
        <w:autoSpaceDN w:val="0"/>
        <w:jc w:val="center"/>
        <w:rPr>
          <w:b/>
          <w:color w:val="000000"/>
          <w:sz w:val="28"/>
          <w:szCs w:val="28"/>
        </w:rPr>
      </w:pPr>
      <w:r w:rsidRPr="00130C01">
        <w:rPr>
          <w:b/>
          <w:color w:val="000000"/>
          <w:sz w:val="28"/>
          <w:szCs w:val="28"/>
        </w:rPr>
        <w:t xml:space="preserve">О внесении изменений в лесохозяйственный регламент </w:t>
      </w:r>
    </w:p>
    <w:p w:rsidR="00130C01" w:rsidRPr="00130C01" w:rsidRDefault="00130C01" w:rsidP="00130C01">
      <w:pPr>
        <w:autoSpaceDE w:val="0"/>
        <w:autoSpaceDN w:val="0"/>
        <w:jc w:val="center"/>
        <w:rPr>
          <w:b/>
          <w:color w:val="000000"/>
          <w:sz w:val="28"/>
          <w:szCs w:val="28"/>
        </w:rPr>
      </w:pPr>
      <w:r w:rsidRPr="00130C01">
        <w:rPr>
          <w:b/>
          <w:color w:val="000000"/>
          <w:sz w:val="28"/>
          <w:szCs w:val="28"/>
        </w:rPr>
        <w:t>ГКУ РТ «Каа-Хемское лесничество» Республики Тыва</w:t>
      </w:r>
    </w:p>
    <w:p w:rsidR="00130C01" w:rsidRPr="00130C01" w:rsidRDefault="00130C01" w:rsidP="00130C01">
      <w:pPr>
        <w:autoSpaceDE w:val="0"/>
        <w:autoSpaceDN w:val="0"/>
        <w:ind w:firstLine="708"/>
        <w:jc w:val="both"/>
        <w:rPr>
          <w:color w:val="000000"/>
          <w:sz w:val="28"/>
          <w:szCs w:val="28"/>
        </w:rPr>
      </w:pPr>
    </w:p>
    <w:p w:rsidR="00130C01" w:rsidRPr="00130C01" w:rsidRDefault="00130C01" w:rsidP="00130C01">
      <w:pPr>
        <w:autoSpaceDE w:val="0"/>
        <w:autoSpaceDN w:val="0"/>
        <w:ind w:firstLine="708"/>
        <w:jc w:val="both"/>
        <w:rPr>
          <w:color w:val="000000"/>
          <w:sz w:val="28"/>
          <w:szCs w:val="28"/>
        </w:rPr>
      </w:pPr>
      <w:r w:rsidRPr="00130C01">
        <w:rPr>
          <w:color w:val="000000"/>
          <w:sz w:val="28"/>
          <w:szCs w:val="28"/>
        </w:rPr>
        <w:t>В соответствии со статьями 83 и 87 Лесного Кодекса Российской Фед</w:t>
      </w:r>
      <w:r w:rsidRPr="00130C01">
        <w:rPr>
          <w:color w:val="000000"/>
          <w:sz w:val="28"/>
          <w:szCs w:val="28"/>
        </w:rPr>
        <w:t>е</w:t>
      </w:r>
      <w:r w:rsidRPr="00130C01">
        <w:rPr>
          <w:color w:val="000000"/>
          <w:sz w:val="28"/>
          <w:szCs w:val="28"/>
        </w:rPr>
        <w:t>рации, руководствуясь Приказом Министерства природных ресурсов и эк</w:t>
      </w:r>
      <w:r w:rsidRPr="00130C01">
        <w:rPr>
          <w:color w:val="000000"/>
          <w:sz w:val="28"/>
          <w:szCs w:val="28"/>
        </w:rPr>
        <w:t>о</w:t>
      </w:r>
      <w:r w:rsidRPr="00130C01">
        <w:rPr>
          <w:color w:val="000000"/>
          <w:sz w:val="28"/>
          <w:szCs w:val="28"/>
        </w:rPr>
        <w:t>логии Российской Федерации от 27.02.2017г № 72 «Об утверждении состава лесохозяйственных регламентов, порядка их разработки, сроков их действия и порядка внесения в них изменений»</w:t>
      </w:r>
    </w:p>
    <w:p w:rsidR="00130C01" w:rsidRPr="00130C01" w:rsidRDefault="00130C01" w:rsidP="00130C01">
      <w:pPr>
        <w:autoSpaceDE w:val="0"/>
        <w:autoSpaceDN w:val="0"/>
        <w:ind w:firstLine="708"/>
        <w:rPr>
          <w:color w:val="000000"/>
          <w:sz w:val="28"/>
          <w:szCs w:val="28"/>
        </w:rPr>
      </w:pPr>
      <w:r w:rsidRPr="00130C01">
        <w:rPr>
          <w:color w:val="000000"/>
          <w:sz w:val="28"/>
          <w:szCs w:val="28"/>
        </w:rPr>
        <w:t>ПРИКАЗЫВАЮ:</w:t>
      </w:r>
    </w:p>
    <w:p w:rsidR="00130C01" w:rsidRPr="00130C01" w:rsidRDefault="00130C01" w:rsidP="00130C01">
      <w:pPr>
        <w:shd w:val="clear" w:color="auto" w:fill="FFFFFF"/>
        <w:jc w:val="both"/>
        <w:textAlignment w:val="baseline"/>
        <w:rPr>
          <w:color w:val="000000"/>
          <w:sz w:val="28"/>
          <w:szCs w:val="28"/>
          <w:bdr w:val="none" w:sz="0" w:space="0" w:color="auto" w:frame="1"/>
        </w:rPr>
      </w:pPr>
      <w:r w:rsidRPr="00130C01">
        <w:rPr>
          <w:color w:val="000000"/>
          <w:sz w:val="28"/>
          <w:szCs w:val="28"/>
          <w:bdr w:val="none" w:sz="0" w:space="0" w:color="auto" w:frame="1"/>
        </w:rPr>
        <w:t xml:space="preserve">        </w:t>
      </w:r>
      <w:r w:rsidRPr="00130C01">
        <w:rPr>
          <w:color w:val="000000"/>
          <w:sz w:val="28"/>
          <w:szCs w:val="28"/>
          <w:bdr w:val="none" w:sz="0" w:space="0" w:color="auto" w:frame="1"/>
        </w:rPr>
        <w:tab/>
        <w:t xml:space="preserve"> 1. Внести в лесохозяйственный регламент ГКУ РТ «Каа-Хемское ле</w:t>
      </w:r>
      <w:r w:rsidRPr="00130C01">
        <w:rPr>
          <w:color w:val="000000"/>
          <w:sz w:val="28"/>
          <w:szCs w:val="28"/>
          <w:bdr w:val="none" w:sz="0" w:space="0" w:color="auto" w:frame="1"/>
        </w:rPr>
        <w:t>с</w:t>
      </w:r>
      <w:r w:rsidRPr="00130C01">
        <w:rPr>
          <w:color w:val="000000"/>
          <w:sz w:val="28"/>
          <w:szCs w:val="28"/>
          <w:bdr w:val="none" w:sz="0" w:space="0" w:color="auto" w:frame="1"/>
        </w:rPr>
        <w:t>ничество» утвержденный  Приказом Государственного комитета по лесному хозяйству Республики Тыва от 29.10.2018г. № 272 изменения, изложив его в новой редакции</w:t>
      </w:r>
    </w:p>
    <w:p w:rsidR="00130C01" w:rsidRPr="00130C01" w:rsidRDefault="00130C01" w:rsidP="00130C01">
      <w:pPr>
        <w:ind w:firstLine="708"/>
        <w:jc w:val="both"/>
        <w:rPr>
          <w:color w:val="FF0000"/>
          <w:sz w:val="20"/>
          <w:szCs w:val="20"/>
        </w:rPr>
      </w:pPr>
      <w:r w:rsidRPr="00130C01">
        <w:rPr>
          <w:sz w:val="28"/>
        </w:rPr>
        <w:t>2. Организационному отделу разместить на официальном сайте  Мин</w:t>
      </w:r>
      <w:r w:rsidRPr="00130C01">
        <w:rPr>
          <w:sz w:val="28"/>
        </w:rPr>
        <w:t>и</w:t>
      </w:r>
      <w:r w:rsidRPr="00130C01">
        <w:rPr>
          <w:sz w:val="28"/>
        </w:rPr>
        <w:t xml:space="preserve">стерства природных ресурсов и экологии РТ изменения в лесохозяйственный регламент ГКУ РТ «Каа-Хемское лесничество» Республики Тыва.  </w:t>
      </w:r>
    </w:p>
    <w:p w:rsidR="00130C01" w:rsidRPr="00130C01" w:rsidRDefault="00130C01" w:rsidP="00130C01">
      <w:pPr>
        <w:shd w:val="clear" w:color="auto" w:fill="FFFFFF"/>
        <w:ind w:firstLine="708"/>
        <w:jc w:val="both"/>
        <w:textAlignment w:val="baseline"/>
      </w:pPr>
      <w:r w:rsidRPr="00130C01">
        <w:rPr>
          <w:sz w:val="28"/>
          <w:szCs w:val="28"/>
          <w:bdr w:val="none" w:sz="0" w:space="0" w:color="auto" w:frame="1"/>
        </w:rPr>
        <w:t>3. </w:t>
      </w:r>
      <w:proofErr w:type="gramStart"/>
      <w:r w:rsidRPr="00130C01">
        <w:rPr>
          <w:sz w:val="28"/>
          <w:szCs w:val="28"/>
          <w:bdr w:val="none" w:sz="0" w:space="0" w:color="auto" w:frame="1"/>
        </w:rPr>
        <w:t>Контроль за</w:t>
      </w:r>
      <w:proofErr w:type="gramEnd"/>
      <w:r w:rsidRPr="00130C01">
        <w:rPr>
          <w:sz w:val="28"/>
          <w:szCs w:val="28"/>
          <w:bdr w:val="none" w:sz="0" w:space="0" w:color="auto" w:frame="1"/>
        </w:rPr>
        <w:t xml:space="preserve">  исполнением настоящего приказа оставляю за собой.</w:t>
      </w:r>
    </w:p>
    <w:p w:rsidR="00130C01" w:rsidRPr="00130C01" w:rsidRDefault="00130C01" w:rsidP="00130C01">
      <w:pPr>
        <w:autoSpaceDE w:val="0"/>
        <w:autoSpaceDN w:val="0"/>
        <w:jc w:val="center"/>
        <w:rPr>
          <w:color w:val="000000"/>
          <w:sz w:val="28"/>
          <w:szCs w:val="28"/>
        </w:rPr>
      </w:pPr>
    </w:p>
    <w:p w:rsidR="00130C01" w:rsidRPr="00130C01" w:rsidRDefault="00130C01" w:rsidP="00130C01">
      <w:pPr>
        <w:autoSpaceDE w:val="0"/>
        <w:autoSpaceDN w:val="0"/>
        <w:jc w:val="center"/>
        <w:rPr>
          <w:color w:val="000000"/>
          <w:sz w:val="28"/>
          <w:szCs w:val="28"/>
        </w:rPr>
      </w:pPr>
    </w:p>
    <w:p w:rsidR="00130C01" w:rsidRPr="00130C01" w:rsidRDefault="00130C01" w:rsidP="00130C01">
      <w:pPr>
        <w:autoSpaceDE w:val="0"/>
        <w:autoSpaceDN w:val="0"/>
        <w:jc w:val="center"/>
        <w:rPr>
          <w:color w:val="000000"/>
          <w:sz w:val="28"/>
          <w:szCs w:val="28"/>
        </w:rPr>
      </w:pPr>
    </w:p>
    <w:p w:rsidR="00130C01" w:rsidRPr="00130C01" w:rsidRDefault="00130C01" w:rsidP="00130C01">
      <w:pPr>
        <w:autoSpaceDE w:val="0"/>
        <w:autoSpaceDN w:val="0"/>
        <w:jc w:val="center"/>
        <w:rPr>
          <w:b/>
          <w:color w:val="000000"/>
          <w:sz w:val="28"/>
          <w:szCs w:val="28"/>
        </w:rPr>
      </w:pPr>
      <w:r w:rsidRPr="00130C01">
        <w:rPr>
          <w:color w:val="000000"/>
          <w:sz w:val="28"/>
          <w:szCs w:val="28"/>
        </w:rPr>
        <w:t>Заместитель  министра                                                            Т.К. Сарыг-Хаа</w:t>
      </w:r>
    </w:p>
    <w:p w:rsidR="00130C01" w:rsidRPr="00130C01" w:rsidRDefault="00130C01" w:rsidP="00130C01">
      <w:pPr>
        <w:autoSpaceDE w:val="0"/>
        <w:autoSpaceDN w:val="0"/>
        <w:jc w:val="right"/>
        <w:rPr>
          <w:color w:val="000000"/>
          <w:sz w:val="28"/>
          <w:szCs w:val="28"/>
        </w:rPr>
      </w:pPr>
    </w:p>
    <w:p w:rsidR="00130C01" w:rsidRPr="00130C01" w:rsidRDefault="00130C01" w:rsidP="00130C01">
      <w:pPr>
        <w:autoSpaceDE w:val="0"/>
        <w:autoSpaceDN w:val="0"/>
        <w:jc w:val="right"/>
        <w:rPr>
          <w:color w:val="000000"/>
          <w:sz w:val="28"/>
          <w:szCs w:val="28"/>
        </w:rPr>
      </w:pPr>
    </w:p>
    <w:p w:rsidR="00130C01" w:rsidRDefault="00130C01" w:rsidP="00402CDD">
      <w:pPr>
        <w:tabs>
          <w:tab w:val="left" w:pos="993"/>
        </w:tabs>
        <w:suppressAutoHyphens/>
        <w:ind w:left="5103"/>
        <w:rPr>
          <w:sz w:val="28"/>
          <w:szCs w:val="28"/>
        </w:rPr>
      </w:pPr>
    </w:p>
    <w:p w:rsidR="00130C01" w:rsidRDefault="00130C01" w:rsidP="00402CDD">
      <w:pPr>
        <w:tabs>
          <w:tab w:val="left" w:pos="993"/>
        </w:tabs>
        <w:suppressAutoHyphens/>
        <w:ind w:left="5103"/>
        <w:rPr>
          <w:sz w:val="28"/>
          <w:szCs w:val="28"/>
        </w:rPr>
      </w:pPr>
    </w:p>
    <w:p w:rsidR="00130C01" w:rsidRDefault="00130C01" w:rsidP="00402CDD">
      <w:pPr>
        <w:tabs>
          <w:tab w:val="left" w:pos="993"/>
        </w:tabs>
        <w:suppressAutoHyphens/>
        <w:ind w:left="5103"/>
        <w:rPr>
          <w:sz w:val="28"/>
          <w:szCs w:val="28"/>
        </w:rPr>
      </w:pPr>
      <w:bookmarkStart w:id="0" w:name="_GoBack"/>
      <w:bookmarkEnd w:id="0"/>
    </w:p>
    <w:p w:rsidR="00C04325" w:rsidRPr="00EB1D15" w:rsidRDefault="00F36E0A" w:rsidP="00402CDD">
      <w:pPr>
        <w:tabs>
          <w:tab w:val="left" w:pos="993"/>
        </w:tabs>
        <w:suppressAutoHyphens/>
        <w:ind w:left="5103"/>
        <w:rPr>
          <w:sz w:val="28"/>
          <w:szCs w:val="28"/>
        </w:rPr>
      </w:pPr>
      <w:proofErr w:type="gramStart"/>
      <w:r>
        <w:rPr>
          <w:sz w:val="28"/>
          <w:szCs w:val="28"/>
        </w:rPr>
        <w:lastRenderedPageBreak/>
        <w:t>Утвержден</w:t>
      </w:r>
      <w:proofErr w:type="gramEnd"/>
      <w:r>
        <w:rPr>
          <w:sz w:val="28"/>
          <w:szCs w:val="28"/>
        </w:rPr>
        <w:t xml:space="preserve"> Приказом </w:t>
      </w:r>
      <w:r w:rsidR="00C04325" w:rsidRPr="00EB1D15">
        <w:rPr>
          <w:sz w:val="28"/>
          <w:szCs w:val="28"/>
        </w:rPr>
        <w:t>Государственного комитета</w:t>
      </w:r>
    </w:p>
    <w:p w:rsidR="00C04325" w:rsidRPr="00EB1D15" w:rsidRDefault="00C04325" w:rsidP="00402CDD">
      <w:pPr>
        <w:tabs>
          <w:tab w:val="left" w:pos="993"/>
        </w:tabs>
        <w:suppressAutoHyphens/>
        <w:ind w:left="5103"/>
        <w:rPr>
          <w:sz w:val="28"/>
          <w:szCs w:val="28"/>
        </w:rPr>
      </w:pPr>
      <w:r w:rsidRPr="00EB1D15">
        <w:rPr>
          <w:sz w:val="28"/>
          <w:szCs w:val="28"/>
        </w:rPr>
        <w:t xml:space="preserve">по лесному хозяйству  </w:t>
      </w:r>
    </w:p>
    <w:p w:rsidR="00C04325" w:rsidRPr="00EB1D15" w:rsidRDefault="00C04325" w:rsidP="00402CDD">
      <w:pPr>
        <w:tabs>
          <w:tab w:val="left" w:pos="993"/>
        </w:tabs>
        <w:suppressAutoHyphens/>
        <w:ind w:left="5103"/>
        <w:rPr>
          <w:sz w:val="28"/>
          <w:szCs w:val="28"/>
        </w:rPr>
      </w:pPr>
      <w:r w:rsidRPr="00EB1D15">
        <w:rPr>
          <w:sz w:val="28"/>
          <w:szCs w:val="28"/>
        </w:rPr>
        <w:t>Республики  Тыва</w:t>
      </w:r>
    </w:p>
    <w:p w:rsidR="00C04325" w:rsidRPr="00EB1D15" w:rsidRDefault="00C04325" w:rsidP="00402CDD">
      <w:pPr>
        <w:tabs>
          <w:tab w:val="left" w:pos="993"/>
        </w:tabs>
        <w:suppressAutoHyphens/>
        <w:ind w:left="5103"/>
        <w:rPr>
          <w:sz w:val="28"/>
          <w:szCs w:val="28"/>
        </w:rPr>
      </w:pPr>
      <w:r w:rsidRPr="00EB1D15">
        <w:rPr>
          <w:sz w:val="28"/>
          <w:szCs w:val="28"/>
        </w:rPr>
        <w:t xml:space="preserve">от   </w:t>
      </w:r>
      <w:r w:rsidR="009979FE">
        <w:rPr>
          <w:sz w:val="28"/>
          <w:szCs w:val="28"/>
        </w:rPr>
        <w:t>29.10.2018</w:t>
      </w:r>
      <w:r w:rsidRPr="00EB1D15">
        <w:rPr>
          <w:sz w:val="28"/>
          <w:szCs w:val="28"/>
        </w:rPr>
        <w:t xml:space="preserve">  №  </w:t>
      </w:r>
      <w:r w:rsidR="009979FE">
        <w:rPr>
          <w:sz w:val="28"/>
          <w:szCs w:val="28"/>
        </w:rPr>
        <w:t>272</w:t>
      </w:r>
    </w:p>
    <w:p w:rsidR="00C04325" w:rsidRPr="00EB1D15" w:rsidRDefault="00C04325" w:rsidP="00402CDD">
      <w:pPr>
        <w:tabs>
          <w:tab w:val="left" w:pos="993"/>
        </w:tabs>
        <w:suppressAutoHyphens/>
        <w:ind w:left="5160"/>
        <w:rPr>
          <w:sz w:val="28"/>
          <w:szCs w:val="28"/>
        </w:rPr>
      </w:pPr>
    </w:p>
    <w:p w:rsidR="00C04325" w:rsidRPr="00EB1D15" w:rsidRDefault="00C04325" w:rsidP="00402CDD">
      <w:pPr>
        <w:widowControl w:val="0"/>
        <w:autoSpaceDE w:val="0"/>
        <w:autoSpaceDN w:val="0"/>
        <w:adjustRightInd w:val="0"/>
        <w:ind w:left="567" w:right="1153"/>
        <w:rPr>
          <w:bCs/>
          <w:spacing w:val="-3"/>
          <w:sz w:val="28"/>
          <w:szCs w:val="28"/>
          <w:lang w:eastAsia="en-US"/>
        </w:rPr>
      </w:pPr>
      <w:r w:rsidRPr="00EB1D15">
        <w:rPr>
          <w:bCs/>
          <w:spacing w:val="-1"/>
          <w:sz w:val="28"/>
          <w:szCs w:val="28"/>
          <w:lang w:eastAsia="en-US"/>
        </w:rPr>
        <w:t xml:space="preserve">     Л</w:t>
      </w:r>
      <w:r w:rsidRPr="00EB1D15">
        <w:rPr>
          <w:bCs/>
          <w:sz w:val="28"/>
          <w:szCs w:val="28"/>
          <w:lang w:eastAsia="en-US"/>
        </w:rPr>
        <w:t>есо</w:t>
      </w:r>
      <w:r w:rsidRPr="00EB1D15">
        <w:rPr>
          <w:bCs/>
          <w:spacing w:val="2"/>
          <w:sz w:val="28"/>
          <w:szCs w:val="28"/>
          <w:lang w:eastAsia="en-US"/>
        </w:rPr>
        <w:t>х</w:t>
      </w:r>
      <w:r w:rsidRPr="00EB1D15">
        <w:rPr>
          <w:bCs/>
          <w:sz w:val="28"/>
          <w:szCs w:val="28"/>
          <w:lang w:eastAsia="en-US"/>
        </w:rPr>
        <w:t>о</w:t>
      </w:r>
      <w:r w:rsidRPr="00EB1D15">
        <w:rPr>
          <w:bCs/>
          <w:spacing w:val="2"/>
          <w:sz w:val="28"/>
          <w:szCs w:val="28"/>
          <w:lang w:eastAsia="en-US"/>
        </w:rPr>
        <w:t>з</w:t>
      </w:r>
      <w:r w:rsidRPr="00EB1D15">
        <w:rPr>
          <w:bCs/>
          <w:spacing w:val="-1"/>
          <w:sz w:val="28"/>
          <w:szCs w:val="28"/>
          <w:lang w:eastAsia="en-US"/>
        </w:rPr>
        <w:t>яй</w:t>
      </w:r>
      <w:r w:rsidRPr="00EB1D15">
        <w:rPr>
          <w:bCs/>
          <w:sz w:val="28"/>
          <w:szCs w:val="28"/>
          <w:lang w:eastAsia="en-US"/>
        </w:rPr>
        <w:t>с</w:t>
      </w:r>
      <w:r w:rsidRPr="00EB1D15">
        <w:rPr>
          <w:bCs/>
          <w:spacing w:val="2"/>
          <w:sz w:val="28"/>
          <w:szCs w:val="28"/>
          <w:lang w:eastAsia="en-US"/>
        </w:rPr>
        <w:t>т</w:t>
      </w:r>
      <w:r w:rsidRPr="00EB1D15">
        <w:rPr>
          <w:bCs/>
          <w:spacing w:val="-1"/>
          <w:sz w:val="28"/>
          <w:szCs w:val="28"/>
          <w:lang w:eastAsia="en-US"/>
        </w:rPr>
        <w:t>в</w:t>
      </w:r>
      <w:r w:rsidRPr="00EB1D15">
        <w:rPr>
          <w:bCs/>
          <w:sz w:val="28"/>
          <w:szCs w:val="28"/>
          <w:lang w:eastAsia="en-US"/>
        </w:rPr>
        <w:t>е</w:t>
      </w:r>
      <w:r w:rsidRPr="00EB1D15">
        <w:rPr>
          <w:bCs/>
          <w:spacing w:val="2"/>
          <w:sz w:val="28"/>
          <w:szCs w:val="28"/>
          <w:lang w:eastAsia="en-US"/>
        </w:rPr>
        <w:t>н</w:t>
      </w:r>
      <w:r w:rsidRPr="00EB1D15">
        <w:rPr>
          <w:bCs/>
          <w:spacing w:val="-1"/>
          <w:sz w:val="28"/>
          <w:szCs w:val="28"/>
          <w:lang w:eastAsia="en-US"/>
        </w:rPr>
        <w:t>н</w:t>
      </w:r>
      <w:r w:rsidRPr="00EB1D15">
        <w:rPr>
          <w:bCs/>
          <w:spacing w:val="2"/>
          <w:sz w:val="28"/>
          <w:szCs w:val="28"/>
          <w:lang w:eastAsia="en-US"/>
        </w:rPr>
        <w:t>ы</w:t>
      </w:r>
      <w:r w:rsidRPr="00EB1D15">
        <w:rPr>
          <w:bCs/>
          <w:sz w:val="28"/>
          <w:szCs w:val="28"/>
          <w:lang w:eastAsia="en-US"/>
        </w:rPr>
        <w:t>й рег</w:t>
      </w:r>
      <w:r w:rsidRPr="00EB1D15">
        <w:rPr>
          <w:bCs/>
          <w:spacing w:val="1"/>
          <w:sz w:val="28"/>
          <w:szCs w:val="28"/>
          <w:lang w:eastAsia="en-US"/>
        </w:rPr>
        <w:t>л</w:t>
      </w:r>
      <w:r w:rsidRPr="00EB1D15">
        <w:rPr>
          <w:bCs/>
          <w:sz w:val="28"/>
          <w:szCs w:val="28"/>
          <w:lang w:eastAsia="en-US"/>
        </w:rPr>
        <w:t>а</w:t>
      </w:r>
      <w:r w:rsidRPr="00EB1D15">
        <w:rPr>
          <w:bCs/>
          <w:spacing w:val="1"/>
          <w:sz w:val="28"/>
          <w:szCs w:val="28"/>
          <w:lang w:eastAsia="en-US"/>
        </w:rPr>
        <w:t>м</w:t>
      </w:r>
      <w:r w:rsidRPr="00EB1D15">
        <w:rPr>
          <w:bCs/>
          <w:sz w:val="28"/>
          <w:szCs w:val="28"/>
          <w:lang w:eastAsia="en-US"/>
        </w:rPr>
        <w:t>е</w:t>
      </w:r>
      <w:r w:rsidRPr="00EB1D15">
        <w:rPr>
          <w:bCs/>
          <w:spacing w:val="-1"/>
          <w:sz w:val="28"/>
          <w:szCs w:val="28"/>
          <w:lang w:eastAsia="en-US"/>
        </w:rPr>
        <w:t>н</w:t>
      </w:r>
      <w:r w:rsidRPr="00EB1D15">
        <w:rPr>
          <w:bCs/>
          <w:sz w:val="28"/>
          <w:szCs w:val="28"/>
          <w:lang w:eastAsia="en-US"/>
        </w:rPr>
        <w:t xml:space="preserve">т </w:t>
      </w:r>
      <w:r w:rsidRPr="00EB1D15">
        <w:rPr>
          <w:bCs/>
          <w:spacing w:val="-3"/>
          <w:sz w:val="28"/>
          <w:szCs w:val="28"/>
          <w:lang w:eastAsia="en-US"/>
        </w:rPr>
        <w:t>Каа</w:t>
      </w:r>
      <w:r w:rsidRPr="00EB1D15">
        <w:rPr>
          <w:bCs/>
          <w:spacing w:val="2"/>
          <w:sz w:val="28"/>
          <w:szCs w:val="28"/>
          <w:lang w:eastAsia="en-US"/>
        </w:rPr>
        <w:t>-Хемского</w:t>
      </w:r>
      <w:r w:rsidRPr="00EB1D15">
        <w:rPr>
          <w:bCs/>
          <w:spacing w:val="-1"/>
          <w:sz w:val="28"/>
          <w:szCs w:val="28"/>
          <w:lang w:eastAsia="en-US"/>
        </w:rPr>
        <w:t xml:space="preserve"> лесничества</w:t>
      </w:r>
    </w:p>
    <w:p w:rsidR="00C04325" w:rsidRPr="00EB1D15" w:rsidRDefault="00C04325" w:rsidP="00402CDD">
      <w:pPr>
        <w:widowControl w:val="0"/>
        <w:autoSpaceDE w:val="0"/>
        <w:autoSpaceDN w:val="0"/>
        <w:adjustRightInd w:val="0"/>
        <w:ind w:left="426" w:right="1153" w:firstLine="283"/>
        <w:jc w:val="center"/>
        <w:rPr>
          <w:bCs/>
          <w:spacing w:val="-3"/>
          <w:sz w:val="28"/>
          <w:szCs w:val="28"/>
          <w:lang w:eastAsia="en-US"/>
        </w:rPr>
      </w:pPr>
    </w:p>
    <w:p w:rsidR="00C04325" w:rsidRPr="00EB1D15" w:rsidRDefault="00C04325" w:rsidP="00402CDD">
      <w:pPr>
        <w:widowControl w:val="0"/>
        <w:autoSpaceDE w:val="0"/>
        <w:autoSpaceDN w:val="0"/>
        <w:adjustRightInd w:val="0"/>
        <w:ind w:left="4395" w:right="3846" w:hanging="142"/>
        <w:jc w:val="center"/>
        <w:rPr>
          <w:b/>
          <w:sz w:val="28"/>
          <w:szCs w:val="28"/>
          <w:lang w:eastAsia="en-US"/>
        </w:rPr>
      </w:pPr>
      <w:r w:rsidRPr="00EB1D15">
        <w:rPr>
          <w:sz w:val="28"/>
          <w:szCs w:val="28"/>
          <w:lang w:eastAsia="en-US"/>
        </w:rPr>
        <w:t>Введение</w:t>
      </w:r>
    </w:p>
    <w:p w:rsidR="00C04325" w:rsidRPr="00EB1D15" w:rsidRDefault="00C04325" w:rsidP="00402CDD">
      <w:pPr>
        <w:widowControl w:val="0"/>
        <w:autoSpaceDE w:val="0"/>
        <w:autoSpaceDN w:val="0"/>
        <w:adjustRightInd w:val="0"/>
        <w:spacing w:before="14" w:line="280" w:lineRule="exact"/>
        <w:rPr>
          <w:b/>
          <w:sz w:val="28"/>
          <w:szCs w:val="28"/>
          <w:lang w:eastAsia="en-US"/>
        </w:rPr>
      </w:pPr>
    </w:p>
    <w:p w:rsidR="00C04325" w:rsidRPr="00EB1D15" w:rsidRDefault="00C04325" w:rsidP="00402CDD">
      <w:pPr>
        <w:tabs>
          <w:tab w:val="left" w:pos="720"/>
        </w:tabs>
        <w:suppressAutoHyphens/>
        <w:ind w:firstLine="720"/>
        <w:jc w:val="both"/>
        <w:rPr>
          <w:sz w:val="28"/>
          <w:szCs w:val="28"/>
        </w:rPr>
      </w:pPr>
      <w:r w:rsidRPr="00EB1D15">
        <w:rPr>
          <w:sz w:val="28"/>
          <w:szCs w:val="28"/>
        </w:rPr>
        <w:t xml:space="preserve">Лесохозяйственный регламент разработан на основании части 7 статьи 87 Лесного кодекса Российской Федерации (далее – ЛК РФ), приказа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w:t>
      </w:r>
    </w:p>
    <w:p w:rsidR="00C04325" w:rsidRPr="00EB1D15" w:rsidRDefault="00C04325" w:rsidP="00402CDD">
      <w:pPr>
        <w:suppressAutoHyphens/>
        <w:ind w:firstLine="720"/>
        <w:jc w:val="both"/>
        <w:rPr>
          <w:sz w:val="28"/>
          <w:szCs w:val="28"/>
        </w:rPr>
      </w:pPr>
      <w:r w:rsidRPr="00EB1D15">
        <w:rPr>
          <w:sz w:val="28"/>
          <w:szCs w:val="28"/>
        </w:rPr>
        <w:t xml:space="preserve">Лесохозяйственный регламент является основой для осуществления использования, охраны, защиты и воспроизводства лесов, расположенных </w:t>
      </w:r>
      <w:r w:rsidRPr="00EB1D15">
        <w:rPr>
          <w:sz w:val="28"/>
          <w:szCs w:val="28"/>
        </w:rPr>
        <w:br/>
        <w:t xml:space="preserve">в границах </w:t>
      </w:r>
      <w:r w:rsidRPr="00EB1D15">
        <w:rPr>
          <w:bCs/>
          <w:spacing w:val="-3"/>
          <w:sz w:val="28"/>
          <w:szCs w:val="28"/>
          <w:lang w:eastAsia="en-US"/>
        </w:rPr>
        <w:t>Каа</w:t>
      </w:r>
      <w:r w:rsidRPr="00EB1D15">
        <w:rPr>
          <w:bCs/>
          <w:spacing w:val="2"/>
          <w:sz w:val="28"/>
          <w:szCs w:val="28"/>
          <w:lang w:eastAsia="en-US"/>
        </w:rPr>
        <w:t>-Хемского</w:t>
      </w:r>
      <w:r w:rsidRPr="00EB1D15">
        <w:rPr>
          <w:bCs/>
          <w:spacing w:val="-1"/>
          <w:sz w:val="28"/>
          <w:szCs w:val="28"/>
          <w:lang w:eastAsia="en-US"/>
        </w:rPr>
        <w:t xml:space="preserve"> </w:t>
      </w:r>
      <w:r w:rsidRPr="00EB1D15">
        <w:rPr>
          <w:sz w:val="28"/>
          <w:szCs w:val="28"/>
        </w:rPr>
        <w:t>лесничества (далее – лесничество).</w:t>
      </w:r>
    </w:p>
    <w:p w:rsidR="00C04325" w:rsidRPr="00EB1D15" w:rsidRDefault="00C04325" w:rsidP="00402CDD">
      <w:pPr>
        <w:suppressAutoHyphens/>
        <w:ind w:firstLine="720"/>
        <w:jc w:val="both"/>
        <w:rPr>
          <w:sz w:val="28"/>
          <w:szCs w:val="28"/>
          <w:lang w:eastAsia="en-US"/>
        </w:rPr>
      </w:pPr>
      <w:r w:rsidRPr="00EB1D15">
        <w:rPr>
          <w:sz w:val="28"/>
          <w:szCs w:val="28"/>
          <w:lang w:eastAsia="en-US"/>
        </w:rPr>
        <w:t>Лесохозяйственный регламент разработан на срок 10 лет с 01.01.2019 года до 31.12.2028 года.</w:t>
      </w:r>
    </w:p>
    <w:p w:rsidR="00C04325" w:rsidRPr="00EB1D15" w:rsidRDefault="00C04325" w:rsidP="00402CDD">
      <w:pPr>
        <w:suppressAutoHyphens/>
        <w:ind w:firstLine="720"/>
        <w:jc w:val="both"/>
        <w:rPr>
          <w:sz w:val="28"/>
          <w:szCs w:val="28"/>
        </w:rPr>
      </w:pPr>
      <w:r w:rsidRPr="00EB1D15">
        <w:rPr>
          <w:spacing w:val="-1"/>
          <w:sz w:val="28"/>
          <w:szCs w:val="28"/>
        </w:rPr>
        <w:t>Л</w:t>
      </w:r>
      <w:r w:rsidRPr="00EB1D15">
        <w:rPr>
          <w:sz w:val="28"/>
          <w:szCs w:val="28"/>
        </w:rPr>
        <w:t>есохо</w:t>
      </w:r>
      <w:r w:rsidRPr="00EB1D15">
        <w:rPr>
          <w:spacing w:val="1"/>
          <w:sz w:val="28"/>
          <w:szCs w:val="28"/>
        </w:rPr>
        <w:t>зяй</w:t>
      </w:r>
      <w:r w:rsidRPr="00EB1D15">
        <w:rPr>
          <w:sz w:val="28"/>
          <w:szCs w:val="28"/>
        </w:rPr>
        <w:t>стве</w:t>
      </w:r>
      <w:r w:rsidRPr="00EB1D15">
        <w:rPr>
          <w:spacing w:val="1"/>
          <w:sz w:val="28"/>
          <w:szCs w:val="28"/>
        </w:rPr>
        <w:t>нны</w:t>
      </w:r>
      <w:r w:rsidRPr="00EB1D15">
        <w:rPr>
          <w:sz w:val="28"/>
          <w:szCs w:val="28"/>
        </w:rPr>
        <w:t xml:space="preserve">й </w:t>
      </w:r>
      <w:r w:rsidRPr="00EB1D15">
        <w:rPr>
          <w:spacing w:val="3"/>
          <w:sz w:val="28"/>
          <w:szCs w:val="28"/>
        </w:rPr>
        <w:t>р</w:t>
      </w:r>
      <w:r w:rsidRPr="00EB1D15">
        <w:rPr>
          <w:sz w:val="28"/>
          <w:szCs w:val="28"/>
        </w:rPr>
        <w:t>е</w:t>
      </w:r>
      <w:r w:rsidRPr="00EB1D15">
        <w:rPr>
          <w:spacing w:val="-1"/>
          <w:sz w:val="28"/>
          <w:szCs w:val="28"/>
        </w:rPr>
        <w:t>г</w:t>
      </w:r>
      <w:r w:rsidRPr="00EB1D15">
        <w:rPr>
          <w:sz w:val="28"/>
          <w:szCs w:val="28"/>
        </w:rPr>
        <w:t>ла</w:t>
      </w:r>
      <w:r w:rsidRPr="00EB1D15">
        <w:rPr>
          <w:spacing w:val="-1"/>
          <w:sz w:val="28"/>
          <w:szCs w:val="28"/>
        </w:rPr>
        <w:t>м</w:t>
      </w:r>
      <w:r w:rsidRPr="00EB1D15">
        <w:rPr>
          <w:sz w:val="28"/>
          <w:szCs w:val="28"/>
        </w:rPr>
        <w:t>е</w:t>
      </w:r>
      <w:r w:rsidRPr="00EB1D15">
        <w:rPr>
          <w:spacing w:val="3"/>
          <w:sz w:val="28"/>
          <w:szCs w:val="28"/>
        </w:rPr>
        <w:t>н</w:t>
      </w:r>
      <w:r w:rsidRPr="00EB1D15">
        <w:rPr>
          <w:sz w:val="28"/>
          <w:szCs w:val="28"/>
        </w:rPr>
        <w:t>т</w:t>
      </w:r>
      <w:r w:rsidRPr="00EB1D15">
        <w:rPr>
          <w:spacing w:val="10"/>
          <w:sz w:val="28"/>
          <w:szCs w:val="28"/>
        </w:rPr>
        <w:t xml:space="preserve"> </w:t>
      </w:r>
      <w:r w:rsidRPr="00EB1D15">
        <w:rPr>
          <w:sz w:val="28"/>
          <w:szCs w:val="28"/>
        </w:rPr>
        <w:t>ра</w:t>
      </w:r>
      <w:r w:rsidRPr="00EB1D15">
        <w:rPr>
          <w:spacing w:val="1"/>
          <w:sz w:val="28"/>
          <w:szCs w:val="28"/>
        </w:rPr>
        <w:t>з</w:t>
      </w:r>
      <w:r w:rsidRPr="00EB1D15">
        <w:rPr>
          <w:sz w:val="28"/>
          <w:szCs w:val="28"/>
        </w:rPr>
        <w:t>рабо</w:t>
      </w:r>
      <w:r w:rsidRPr="00EB1D15">
        <w:rPr>
          <w:spacing w:val="2"/>
          <w:sz w:val="28"/>
          <w:szCs w:val="28"/>
        </w:rPr>
        <w:t>т</w:t>
      </w:r>
      <w:r w:rsidRPr="00EB1D15">
        <w:rPr>
          <w:sz w:val="28"/>
          <w:szCs w:val="28"/>
        </w:rPr>
        <w:t>ан</w:t>
      </w:r>
      <w:r w:rsidRPr="00EB1D15">
        <w:rPr>
          <w:spacing w:val="10"/>
          <w:sz w:val="28"/>
          <w:szCs w:val="28"/>
        </w:rPr>
        <w:t xml:space="preserve"> </w:t>
      </w:r>
      <w:r w:rsidRPr="00EB1D15">
        <w:rPr>
          <w:spacing w:val="1"/>
          <w:sz w:val="28"/>
          <w:szCs w:val="28"/>
        </w:rPr>
        <w:t>н</w:t>
      </w:r>
      <w:r w:rsidRPr="00EB1D15">
        <w:rPr>
          <w:sz w:val="28"/>
          <w:szCs w:val="28"/>
        </w:rPr>
        <w:t>а</w:t>
      </w:r>
      <w:r w:rsidRPr="00EB1D15">
        <w:rPr>
          <w:spacing w:val="20"/>
          <w:sz w:val="28"/>
          <w:szCs w:val="28"/>
        </w:rPr>
        <w:t xml:space="preserve"> </w:t>
      </w:r>
      <w:r w:rsidRPr="00EB1D15">
        <w:rPr>
          <w:sz w:val="28"/>
          <w:szCs w:val="28"/>
        </w:rPr>
        <w:t>ос</w:t>
      </w:r>
      <w:r w:rsidRPr="00EB1D15">
        <w:rPr>
          <w:spacing w:val="1"/>
          <w:sz w:val="28"/>
          <w:szCs w:val="28"/>
        </w:rPr>
        <w:t>н</w:t>
      </w:r>
      <w:r w:rsidRPr="00EB1D15">
        <w:rPr>
          <w:sz w:val="28"/>
          <w:szCs w:val="28"/>
        </w:rPr>
        <w:t>ове</w:t>
      </w:r>
      <w:r w:rsidRPr="00EB1D15">
        <w:rPr>
          <w:spacing w:val="15"/>
          <w:sz w:val="28"/>
          <w:szCs w:val="28"/>
        </w:rPr>
        <w:t xml:space="preserve"> </w:t>
      </w:r>
      <w:r w:rsidRPr="00EB1D15">
        <w:rPr>
          <w:sz w:val="28"/>
          <w:szCs w:val="28"/>
        </w:rPr>
        <w:t>сле</w:t>
      </w:r>
      <w:r w:rsidRPr="00EB1D15">
        <w:rPr>
          <w:spacing w:val="5"/>
          <w:sz w:val="28"/>
          <w:szCs w:val="28"/>
        </w:rPr>
        <w:t>д</w:t>
      </w:r>
      <w:r w:rsidRPr="00EB1D15">
        <w:rPr>
          <w:spacing w:val="-5"/>
          <w:sz w:val="28"/>
          <w:szCs w:val="28"/>
        </w:rPr>
        <w:t>у</w:t>
      </w:r>
      <w:r w:rsidRPr="00EB1D15">
        <w:rPr>
          <w:spacing w:val="1"/>
          <w:sz w:val="28"/>
          <w:szCs w:val="28"/>
        </w:rPr>
        <w:t>ю</w:t>
      </w:r>
      <w:r w:rsidRPr="00EB1D15">
        <w:rPr>
          <w:sz w:val="28"/>
          <w:szCs w:val="28"/>
        </w:rPr>
        <w:t>щ</w:t>
      </w:r>
      <w:r w:rsidRPr="00EB1D15">
        <w:rPr>
          <w:spacing w:val="3"/>
          <w:sz w:val="28"/>
          <w:szCs w:val="28"/>
        </w:rPr>
        <w:t>и</w:t>
      </w:r>
      <w:r w:rsidRPr="00EB1D15">
        <w:rPr>
          <w:sz w:val="28"/>
          <w:szCs w:val="28"/>
        </w:rPr>
        <w:t>х</w:t>
      </w:r>
      <w:r w:rsidRPr="00EB1D15">
        <w:rPr>
          <w:spacing w:val="9"/>
          <w:sz w:val="28"/>
          <w:szCs w:val="28"/>
        </w:rPr>
        <w:t xml:space="preserve"> </w:t>
      </w:r>
      <w:r w:rsidRPr="00EB1D15">
        <w:rPr>
          <w:spacing w:val="1"/>
          <w:sz w:val="28"/>
          <w:szCs w:val="28"/>
        </w:rPr>
        <w:t>з</w:t>
      </w:r>
      <w:r w:rsidRPr="00EB1D15">
        <w:rPr>
          <w:sz w:val="28"/>
          <w:szCs w:val="28"/>
        </w:rPr>
        <w:t>а</w:t>
      </w:r>
      <w:r w:rsidRPr="00EB1D15">
        <w:rPr>
          <w:spacing w:val="-1"/>
          <w:sz w:val="28"/>
          <w:szCs w:val="28"/>
        </w:rPr>
        <w:t>к</w:t>
      </w:r>
      <w:r w:rsidRPr="00EB1D15">
        <w:rPr>
          <w:sz w:val="28"/>
          <w:szCs w:val="28"/>
        </w:rPr>
        <w:t>о</w:t>
      </w:r>
      <w:r w:rsidRPr="00EB1D15">
        <w:rPr>
          <w:spacing w:val="1"/>
          <w:sz w:val="28"/>
          <w:szCs w:val="28"/>
        </w:rPr>
        <w:t>н</w:t>
      </w:r>
      <w:r w:rsidRPr="00EB1D15">
        <w:rPr>
          <w:sz w:val="28"/>
          <w:szCs w:val="28"/>
        </w:rPr>
        <w:t>одател</w:t>
      </w:r>
      <w:r w:rsidRPr="00EB1D15">
        <w:rPr>
          <w:spacing w:val="-1"/>
          <w:sz w:val="28"/>
          <w:szCs w:val="28"/>
        </w:rPr>
        <w:t>ь</w:t>
      </w:r>
      <w:r w:rsidRPr="00EB1D15">
        <w:rPr>
          <w:spacing w:val="1"/>
          <w:sz w:val="28"/>
          <w:szCs w:val="28"/>
        </w:rPr>
        <w:t>ны</w:t>
      </w:r>
      <w:r w:rsidRPr="00EB1D15">
        <w:rPr>
          <w:sz w:val="28"/>
          <w:szCs w:val="28"/>
        </w:rPr>
        <w:t>х,</w:t>
      </w:r>
      <w:r w:rsidRPr="00EB1D15">
        <w:rPr>
          <w:spacing w:val="16"/>
          <w:sz w:val="28"/>
          <w:szCs w:val="28"/>
        </w:rPr>
        <w:t xml:space="preserve"> </w:t>
      </w:r>
      <w:r w:rsidRPr="00EB1D15">
        <w:rPr>
          <w:spacing w:val="1"/>
          <w:sz w:val="28"/>
          <w:szCs w:val="28"/>
        </w:rPr>
        <w:t>н</w:t>
      </w:r>
      <w:r w:rsidRPr="00EB1D15">
        <w:rPr>
          <w:spacing w:val="2"/>
          <w:sz w:val="28"/>
          <w:szCs w:val="28"/>
        </w:rPr>
        <w:t>о</w:t>
      </w:r>
      <w:r w:rsidRPr="00EB1D15">
        <w:rPr>
          <w:sz w:val="28"/>
          <w:szCs w:val="28"/>
        </w:rPr>
        <w:t>р</w:t>
      </w:r>
      <w:r w:rsidRPr="00EB1D15">
        <w:rPr>
          <w:spacing w:val="-1"/>
          <w:sz w:val="28"/>
          <w:szCs w:val="28"/>
        </w:rPr>
        <w:t>м</w:t>
      </w:r>
      <w:r w:rsidRPr="00EB1D15">
        <w:rPr>
          <w:spacing w:val="3"/>
          <w:sz w:val="28"/>
          <w:szCs w:val="28"/>
        </w:rPr>
        <w:t>а</w:t>
      </w:r>
      <w:r w:rsidRPr="00EB1D15">
        <w:rPr>
          <w:sz w:val="28"/>
          <w:szCs w:val="28"/>
        </w:rPr>
        <w:t>т</w:t>
      </w:r>
      <w:r w:rsidRPr="00EB1D15">
        <w:rPr>
          <w:spacing w:val="1"/>
          <w:sz w:val="28"/>
          <w:szCs w:val="28"/>
        </w:rPr>
        <w:t>и</w:t>
      </w:r>
      <w:r w:rsidRPr="00EB1D15">
        <w:rPr>
          <w:sz w:val="28"/>
          <w:szCs w:val="28"/>
        </w:rPr>
        <w:t>в</w:t>
      </w:r>
      <w:r w:rsidRPr="00EB1D15">
        <w:rPr>
          <w:spacing w:val="1"/>
          <w:sz w:val="28"/>
          <w:szCs w:val="28"/>
        </w:rPr>
        <w:t>н</w:t>
      </w:r>
      <w:r w:rsidRPr="00EB1D15">
        <w:rPr>
          <w:spacing w:val="3"/>
          <w:sz w:val="28"/>
          <w:szCs w:val="28"/>
        </w:rPr>
        <w:t>о</w:t>
      </w:r>
      <w:r w:rsidRPr="00EB1D15">
        <w:rPr>
          <w:sz w:val="28"/>
          <w:szCs w:val="28"/>
        </w:rPr>
        <w:t>-правов</w:t>
      </w:r>
      <w:r w:rsidRPr="00EB1D15">
        <w:rPr>
          <w:spacing w:val="1"/>
          <w:sz w:val="28"/>
          <w:szCs w:val="28"/>
        </w:rPr>
        <w:t>ы</w:t>
      </w:r>
      <w:r w:rsidRPr="00EB1D15">
        <w:rPr>
          <w:sz w:val="28"/>
          <w:szCs w:val="28"/>
        </w:rPr>
        <w:t xml:space="preserve">х, </w:t>
      </w:r>
      <w:r w:rsidRPr="00EB1D15">
        <w:rPr>
          <w:spacing w:val="1"/>
          <w:sz w:val="28"/>
          <w:szCs w:val="28"/>
        </w:rPr>
        <w:t>н</w:t>
      </w:r>
      <w:r w:rsidRPr="00EB1D15">
        <w:rPr>
          <w:sz w:val="28"/>
          <w:szCs w:val="28"/>
        </w:rPr>
        <w:t>о</w:t>
      </w:r>
      <w:r w:rsidRPr="00EB1D15">
        <w:rPr>
          <w:spacing w:val="3"/>
          <w:sz w:val="28"/>
          <w:szCs w:val="28"/>
        </w:rPr>
        <w:t>р</w:t>
      </w:r>
      <w:r w:rsidRPr="00EB1D15">
        <w:rPr>
          <w:spacing w:val="-1"/>
          <w:sz w:val="28"/>
          <w:szCs w:val="28"/>
        </w:rPr>
        <w:t>м</w:t>
      </w:r>
      <w:r w:rsidRPr="00EB1D15">
        <w:rPr>
          <w:sz w:val="28"/>
          <w:szCs w:val="28"/>
        </w:rPr>
        <w:t>ат</w:t>
      </w:r>
      <w:r w:rsidRPr="00EB1D15">
        <w:rPr>
          <w:spacing w:val="3"/>
          <w:sz w:val="28"/>
          <w:szCs w:val="28"/>
        </w:rPr>
        <w:t>и</w:t>
      </w:r>
      <w:r w:rsidRPr="00EB1D15">
        <w:rPr>
          <w:spacing w:val="2"/>
          <w:sz w:val="28"/>
          <w:szCs w:val="28"/>
        </w:rPr>
        <w:t>в</w:t>
      </w:r>
      <w:r w:rsidRPr="00EB1D15">
        <w:rPr>
          <w:spacing w:val="1"/>
          <w:sz w:val="28"/>
          <w:szCs w:val="28"/>
        </w:rPr>
        <w:t>н</w:t>
      </w:r>
      <w:r w:rsidRPr="00EB1D15">
        <w:rPr>
          <w:sz w:val="28"/>
          <w:szCs w:val="28"/>
        </w:rPr>
        <w:t>о-тех</w:t>
      </w:r>
      <w:r w:rsidRPr="00EB1D15">
        <w:rPr>
          <w:spacing w:val="1"/>
          <w:sz w:val="28"/>
          <w:szCs w:val="28"/>
        </w:rPr>
        <w:t>ни</w:t>
      </w:r>
      <w:r w:rsidRPr="00EB1D15">
        <w:rPr>
          <w:spacing w:val="-1"/>
          <w:sz w:val="28"/>
          <w:szCs w:val="28"/>
        </w:rPr>
        <w:t>ч</w:t>
      </w:r>
      <w:r w:rsidRPr="00EB1D15">
        <w:rPr>
          <w:sz w:val="28"/>
          <w:szCs w:val="28"/>
        </w:rPr>
        <w:t>е</w:t>
      </w:r>
      <w:r w:rsidRPr="00EB1D15">
        <w:rPr>
          <w:spacing w:val="3"/>
          <w:sz w:val="28"/>
          <w:szCs w:val="28"/>
        </w:rPr>
        <w:t>с</w:t>
      </w:r>
      <w:r w:rsidRPr="00EB1D15">
        <w:rPr>
          <w:spacing w:val="-1"/>
          <w:sz w:val="28"/>
          <w:szCs w:val="28"/>
        </w:rPr>
        <w:t>к</w:t>
      </w:r>
      <w:r w:rsidRPr="00EB1D15">
        <w:rPr>
          <w:spacing w:val="1"/>
          <w:sz w:val="28"/>
          <w:szCs w:val="28"/>
        </w:rPr>
        <w:t>и</w:t>
      </w:r>
      <w:r w:rsidRPr="00EB1D15">
        <w:rPr>
          <w:sz w:val="28"/>
          <w:szCs w:val="28"/>
        </w:rPr>
        <w:t xml:space="preserve">х, </w:t>
      </w:r>
      <w:r w:rsidRPr="00EB1D15">
        <w:rPr>
          <w:spacing w:val="-1"/>
          <w:sz w:val="28"/>
          <w:szCs w:val="28"/>
        </w:rPr>
        <w:t>м</w:t>
      </w:r>
      <w:r w:rsidRPr="00EB1D15">
        <w:rPr>
          <w:spacing w:val="3"/>
          <w:sz w:val="28"/>
          <w:szCs w:val="28"/>
        </w:rPr>
        <w:t>е</w:t>
      </w:r>
      <w:r w:rsidRPr="00EB1D15">
        <w:rPr>
          <w:spacing w:val="2"/>
          <w:sz w:val="28"/>
          <w:szCs w:val="28"/>
        </w:rPr>
        <w:t>т</w:t>
      </w:r>
      <w:r w:rsidRPr="00EB1D15">
        <w:rPr>
          <w:sz w:val="28"/>
          <w:szCs w:val="28"/>
        </w:rPr>
        <w:t>од</w:t>
      </w:r>
      <w:r w:rsidRPr="00EB1D15">
        <w:rPr>
          <w:spacing w:val="1"/>
          <w:sz w:val="28"/>
          <w:szCs w:val="28"/>
        </w:rPr>
        <w:t>и</w:t>
      </w:r>
      <w:r w:rsidRPr="00EB1D15">
        <w:rPr>
          <w:spacing w:val="-1"/>
          <w:sz w:val="28"/>
          <w:szCs w:val="28"/>
        </w:rPr>
        <w:t>ч</w:t>
      </w:r>
      <w:r w:rsidRPr="00EB1D15">
        <w:rPr>
          <w:sz w:val="28"/>
          <w:szCs w:val="28"/>
        </w:rPr>
        <w:t>е</w:t>
      </w:r>
      <w:r w:rsidRPr="00EB1D15">
        <w:rPr>
          <w:spacing w:val="3"/>
          <w:sz w:val="28"/>
          <w:szCs w:val="28"/>
        </w:rPr>
        <w:t>с</w:t>
      </w:r>
      <w:r w:rsidRPr="00EB1D15">
        <w:rPr>
          <w:spacing w:val="-1"/>
          <w:sz w:val="28"/>
          <w:szCs w:val="28"/>
        </w:rPr>
        <w:t>к</w:t>
      </w:r>
      <w:r w:rsidRPr="00EB1D15">
        <w:rPr>
          <w:spacing w:val="1"/>
          <w:sz w:val="28"/>
          <w:szCs w:val="28"/>
        </w:rPr>
        <w:t>и</w:t>
      </w:r>
      <w:r w:rsidRPr="00EB1D15">
        <w:rPr>
          <w:sz w:val="28"/>
          <w:szCs w:val="28"/>
        </w:rPr>
        <w:t>х</w:t>
      </w:r>
      <w:r w:rsidRPr="00EB1D15">
        <w:rPr>
          <w:spacing w:val="10"/>
          <w:sz w:val="28"/>
          <w:szCs w:val="28"/>
        </w:rPr>
        <w:t xml:space="preserve"> </w:t>
      </w:r>
      <w:r w:rsidRPr="00EB1D15">
        <w:rPr>
          <w:sz w:val="28"/>
          <w:szCs w:val="28"/>
        </w:rPr>
        <w:t>и</w:t>
      </w:r>
      <w:r w:rsidRPr="00EB1D15">
        <w:rPr>
          <w:spacing w:val="25"/>
          <w:sz w:val="28"/>
          <w:szCs w:val="28"/>
        </w:rPr>
        <w:t xml:space="preserve"> </w:t>
      </w:r>
      <w:r w:rsidRPr="00EB1D15">
        <w:rPr>
          <w:sz w:val="28"/>
          <w:szCs w:val="28"/>
        </w:rPr>
        <w:t>п</w:t>
      </w:r>
      <w:r w:rsidRPr="00EB1D15">
        <w:rPr>
          <w:spacing w:val="3"/>
          <w:sz w:val="28"/>
          <w:szCs w:val="28"/>
        </w:rPr>
        <w:t>р</w:t>
      </w:r>
      <w:r w:rsidRPr="00EB1D15">
        <w:rPr>
          <w:spacing w:val="-2"/>
          <w:sz w:val="28"/>
          <w:szCs w:val="28"/>
        </w:rPr>
        <w:t>о</w:t>
      </w:r>
      <w:r w:rsidRPr="00EB1D15">
        <w:rPr>
          <w:sz w:val="28"/>
          <w:szCs w:val="28"/>
        </w:rPr>
        <w:t>е</w:t>
      </w:r>
      <w:r w:rsidRPr="00EB1D15">
        <w:rPr>
          <w:spacing w:val="-1"/>
          <w:sz w:val="28"/>
          <w:szCs w:val="28"/>
        </w:rPr>
        <w:t>к</w:t>
      </w:r>
      <w:r w:rsidRPr="00EB1D15">
        <w:rPr>
          <w:sz w:val="28"/>
          <w:szCs w:val="28"/>
        </w:rPr>
        <w:t>т</w:t>
      </w:r>
      <w:r w:rsidRPr="00EB1D15">
        <w:rPr>
          <w:spacing w:val="1"/>
          <w:sz w:val="28"/>
          <w:szCs w:val="28"/>
        </w:rPr>
        <w:t>ны</w:t>
      </w:r>
      <w:r w:rsidRPr="00EB1D15">
        <w:rPr>
          <w:sz w:val="28"/>
          <w:szCs w:val="28"/>
        </w:rPr>
        <w:t>х</w:t>
      </w:r>
      <w:r w:rsidRPr="00EB1D15">
        <w:rPr>
          <w:spacing w:val="-8"/>
          <w:sz w:val="28"/>
          <w:szCs w:val="28"/>
        </w:rPr>
        <w:t xml:space="preserve"> </w:t>
      </w:r>
      <w:r w:rsidRPr="00EB1D15">
        <w:rPr>
          <w:sz w:val="28"/>
          <w:szCs w:val="28"/>
        </w:rPr>
        <w:t>д</w:t>
      </w:r>
      <w:r w:rsidRPr="00EB1D15">
        <w:rPr>
          <w:spacing w:val="2"/>
          <w:sz w:val="28"/>
          <w:szCs w:val="28"/>
        </w:rPr>
        <w:t>о</w:t>
      </w:r>
      <w:r w:rsidRPr="00EB1D15">
        <w:rPr>
          <w:spacing w:val="4"/>
          <w:sz w:val="28"/>
          <w:szCs w:val="28"/>
        </w:rPr>
        <w:t>к</w:t>
      </w:r>
      <w:r w:rsidRPr="00EB1D15">
        <w:rPr>
          <w:spacing w:val="-5"/>
          <w:sz w:val="28"/>
          <w:szCs w:val="28"/>
        </w:rPr>
        <w:t>у</w:t>
      </w:r>
      <w:r w:rsidRPr="00EB1D15">
        <w:rPr>
          <w:spacing w:val="2"/>
          <w:sz w:val="28"/>
          <w:szCs w:val="28"/>
        </w:rPr>
        <w:t>м</w:t>
      </w:r>
      <w:r w:rsidRPr="00EB1D15">
        <w:rPr>
          <w:sz w:val="28"/>
          <w:szCs w:val="28"/>
        </w:rPr>
        <w:t>е</w:t>
      </w:r>
      <w:r w:rsidRPr="00EB1D15">
        <w:rPr>
          <w:spacing w:val="1"/>
          <w:sz w:val="28"/>
          <w:szCs w:val="28"/>
        </w:rPr>
        <w:t>н</w:t>
      </w:r>
      <w:r w:rsidRPr="00EB1D15">
        <w:rPr>
          <w:sz w:val="28"/>
          <w:szCs w:val="28"/>
        </w:rPr>
        <w:t>т</w:t>
      </w:r>
      <w:r w:rsidRPr="00EB1D15">
        <w:rPr>
          <w:spacing w:val="2"/>
          <w:sz w:val="28"/>
          <w:szCs w:val="28"/>
        </w:rPr>
        <w:t>о</w:t>
      </w:r>
      <w:r w:rsidRPr="00EB1D15">
        <w:rPr>
          <w:sz w:val="28"/>
          <w:szCs w:val="28"/>
        </w:rPr>
        <w:t>в:</w:t>
      </w:r>
    </w:p>
    <w:p w:rsidR="00C04325" w:rsidRPr="00EB1D15" w:rsidRDefault="00C04325" w:rsidP="00402CDD">
      <w:pPr>
        <w:suppressAutoHyphens/>
        <w:ind w:firstLine="709"/>
        <w:jc w:val="both"/>
        <w:outlineLvl w:val="0"/>
        <w:rPr>
          <w:sz w:val="28"/>
          <w:szCs w:val="28"/>
        </w:rPr>
      </w:pPr>
      <w:r w:rsidRPr="00EB1D15">
        <w:rPr>
          <w:sz w:val="28"/>
          <w:szCs w:val="28"/>
        </w:rPr>
        <w:t>Зе</w:t>
      </w:r>
      <w:r w:rsidRPr="00EB1D15">
        <w:rPr>
          <w:spacing w:val="-1"/>
          <w:sz w:val="28"/>
          <w:szCs w:val="28"/>
        </w:rPr>
        <w:t>м</w:t>
      </w:r>
      <w:r w:rsidRPr="00EB1D15">
        <w:rPr>
          <w:sz w:val="28"/>
          <w:szCs w:val="28"/>
        </w:rPr>
        <w:t>ел</w:t>
      </w:r>
      <w:r w:rsidRPr="00EB1D15">
        <w:rPr>
          <w:spacing w:val="-1"/>
          <w:sz w:val="28"/>
          <w:szCs w:val="28"/>
        </w:rPr>
        <w:t>ь</w:t>
      </w:r>
      <w:r w:rsidRPr="00EB1D15">
        <w:rPr>
          <w:spacing w:val="1"/>
          <w:sz w:val="28"/>
          <w:szCs w:val="28"/>
        </w:rPr>
        <w:t>ны</w:t>
      </w:r>
      <w:r w:rsidRPr="00EB1D15">
        <w:rPr>
          <w:sz w:val="28"/>
          <w:szCs w:val="28"/>
        </w:rPr>
        <w:t>й</w:t>
      </w:r>
      <w:r w:rsidRPr="00EB1D15">
        <w:rPr>
          <w:spacing w:val="60"/>
          <w:sz w:val="28"/>
          <w:szCs w:val="28"/>
        </w:rPr>
        <w:t xml:space="preserve"> </w:t>
      </w:r>
      <w:r w:rsidRPr="00EB1D15">
        <w:rPr>
          <w:spacing w:val="-1"/>
          <w:sz w:val="28"/>
          <w:szCs w:val="28"/>
        </w:rPr>
        <w:t>к</w:t>
      </w:r>
      <w:r w:rsidRPr="00EB1D15">
        <w:rPr>
          <w:sz w:val="28"/>
          <w:szCs w:val="28"/>
        </w:rPr>
        <w:t>од</w:t>
      </w:r>
      <w:r w:rsidRPr="00EB1D15">
        <w:rPr>
          <w:spacing w:val="3"/>
          <w:sz w:val="28"/>
          <w:szCs w:val="28"/>
        </w:rPr>
        <w:t>е</w:t>
      </w:r>
      <w:r w:rsidRPr="00EB1D15">
        <w:rPr>
          <w:spacing w:val="-1"/>
          <w:sz w:val="28"/>
          <w:szCs w:val="28"/>
        </w:rPr>
        <w:t>к</w:t>
      </w:r>
      <w:r w:rsidRPr="00EB1D15">
        <w:rPr>
          <w:sz w:val="28"/>
          <w:szCs w:val="28"/>
        </w:rPr>
        <w:t>с</w:t>
      </w:r>
      <w:r w:rsidRPr="00EB1D15">
        <w:rPr>
          <w:spacing w:val="62"/>
          <w:sz w:val="28"/>
          <w:szCs w:val="28"/>
        </w:rPr>
        <w:t xml:space="preserve"> </w:t>
      </w:r>
      <w:r w:rsidRPr="00EB1D15">
        <w:rPr>
          <w:spacing w:val="2"/>
          <w:sz w:val="28"/>
          <w:szCs w:val="28"/>
        </w:rPr>
        <w:t>Р</w:t>
      </w:r>
      <w:r w:rsidRPr="00EB1D15">
        <w:rPr>
          <w:sz w:val="28"/>
          <w:szCs w:val="28"/>
        </w:rPr>
        <w:t>осс</w:t>
      </w:r>
      <w:r w:rsidRPr="00EB1D15">
        <w:rPr>
          <w:spacing w:val="1"/>
          <w:sz w:val="28"/>
          <w:szCs w:val="28"/>
        </w:rPr>
        <w:t>ий</w:t>
      </w:r>
      <w:r w:rsidRPr="00EB1D15">
        <w:rPr>
          <w:sz w:val="28"/>
          <w:szCs w:val="28"/>
        </w:rPr>
        <w:t>с</w:t>
      </w:r>
      <w:r w:rsidRPr="00EB1D15">
        <w:rPr>
          <w:spacing w:val="-1"/>
          <w:sz w:val="28"/>
          <w:szCs w:val="28"/>
        </w:rPr>
        <w:t>к</w:t>
      </w:r>
      <w:r w:rsidRPr="00EB1D15">
        <w:rPr>
          <w:sz w:val="28"/>
          <w:szCs w:val="28"/>
        </w:rPr>
        <w:t>ой</w:t>
      </w:r>
      <w:r w:rsidRPr="00EB1D15">
        <w:rPr>
          <w:spacing w:val="59"/>
          <w:sz w:val="28"/>
          <w:szCs w:val="28"/>
        </w:rPr>
        <w:t xml:space="preserve"> </w:t>
      </w:r>
      <w:r w:rsidRPr="00EB1D15">
        <w:rPr>
          <w:spacing w:val="-1"/>
          <w:sz w:val="28"/>
          <w:szCs w:val="28"/>
        </w:rPr>
        <w:t>Ф</w:t>
      </w:r>
      <w:r w:rsidRPr="00EB1D15">
        <w:rPr>
          <w:sz w:val="28"/>
          <w:szCs w:val="28"/>
        </w:rPr>
        <w:t>едера</w:t>
      </w:r>
      <w:r w:rsidRPr="00EB1D15">
        <w:rPr>
          <w:spacing w:val="1"/>
          <w:sz w:val="28"/>
          <w:szCs w:val="28"/>
        </w:rPr>
        <w:t>ц</w:t>
      </w:r>
      <w:r w:rsidRPr="00EB1D15">
        <w:rPr>
          <w:spacing w:val="3"/>
          <w:sz w:val="28"/>
          <w:szCs w:val="28"/>
        </w:rPr>
        <w:t>и</w:t>
      </w:r>
      <w:r w:rsidRPr="00EB1D15">
        <w:rPr>
          <w:sz w:val="28"/>
          <w:szCs w:val="28"/>
        </w:rPr>
        <w:t>и</w:t>
      </w:r>
      <w:r w:rsidRPr="00EB1D15">
        <w:rPr>
          <w:spacing w:val="58"/>
          <w:sz w:val="28"/>
          <w:szCs w:val="28"/>
        </w:rPr>
        <w:t xml:space="preserve"> </w:t>
      </w:r>
      <w:r w:rsidRPr="00EB1D15">
        <w:rPr>
          <w:sz w:val="28"/>
          <w:szCs w:val="28"/>
        </w:rPr>
        <w:t>(далее</w:t>
      </w:r>
      <w:r w:rsidRPr="00EB1D15">
        <w:rPr>
          <w:spacing w:val="62"/>
          <w:sz w:val="28"/>
          <w:szCs w:val="28"/>
        </w:rPr>
        <w:t xml:space="preserve"> </w:t>
      </w:r>
      <w:r w:rsidRPr="00EB1D15">
        <w:rPr>
          <w:sz w:val="28"/>
          <w:szCs w:val="28"/>
        </w:rPr>
        <w:t xml:space="preserve">– </w:t>
      </w:r>
      <w:r w:rsidRPr="00EB1D15">
        <w:rPr>
          <w:spacing w:val="4"/>
          <w:sz w:val="28"/>
          <w:szCs w:val="28"/>
        </w:rPr>
        <w:t xml:space="preserve"> </w:t>
      </w:r>
      <w:r w:rsidRPr="00EB1D15">
        <w:rPr>
          <w:sz w:val="28"/>
          <w:szCs w:val="28"/>
        </w:rPr>
        <w:t xml:space="preserve">ЗК </w:t>
      </w:r>
      <w:r w:rsidRPr="00EB1D15">
        <w:rPr>
          <w:spacing w:val="1"/>
          <w:sz w:val="28"/>
          <w:szCs w:val="28"/>
        </w:rPr>
        <w:t xml:space="preserve"> </w:t>
      </w:r>
      <w:r w:rsidRPr="00EB1D15">
        <w:rPr>
          <w:sz w:val="28"/>
          <w:szCs w:val="28"/>
        </w:rPr>
        <w:t>Р</w:t>
      </w:r>
      <w:r w:rsidRPr="00EB1D15">
        <w:rPr>
          <w:spacing w:val="-1"/>
          <w:sz w:val="28"/>
          <w:szCs w:val="28"/>
        </w:rPr>
        <w:t>Ф</w:t>
      </w:r>
      <w:r w:rsidRPr="00EB1D15">
        <w:rPr>
          <w:sz w:val="28"/>
          <w:szCs w:val="28"/>
        </w:rPr>
        <w:t>);</w:t>
      </w:r>
    </w:p>
    <w:p w:rsidR="00C04325" w:rsidRPr="00EB1D15" w:rsidRDefault="00C04325" w:rsidP="00402CDD">
      <w:pPr>
        <w:tabs>
          <w:tab w:val="left" w:pos="3220"/>
          <w:tab w:val="left" w:pos="4180"/>
          <w:tab w:val="left" w:pos="5720"/>
          <w:tab w:val="left" w:pos="7180"/>
          <w:tab w:val="left" w:pos="8100"/>
          <w:tab w:val="left" w:pos="8420"/>
          <w:tab w:val="left" w:pos="8980"/>
        </w:tabs>
        <w:suppressAutoHyphens/>
        <w:ind w:firstLine="709"/>
        <w:jc w:val="both"/>
        <w:rPr>
          <w:sz w:val="28"/>
          <w:szCs w:val="28"/>
        </w:rPr>
      </w:pPr>
      <w:r w:rsidRPr="00EB1D15">
        <w:rPr>
          <w:spacing w:val="-1"/>
          <w:sz w:val="28"/>
          <w:szCs w:val="28"/>
        </w:rPr>
        <w:t>Г</w:t>
      </w:r>
      <w:r w:rsidRPr="00EB1D15">
        <w:rPr>
          <w:sz w:val="28"/>
          <w:szCs w:val="28"/>
        </w:rPr>
        <w:t>радо</w:t>
      </w:r>
      <w:r w:rsidRPr="00EB1D15">
        <w:rPr>
          <w:spacing w:val="3"/>
          <w:sz w:val="28"/>
          <w:szCs w:val="28"/>
        </w:rPr>
        <w:t>с</w:t>
      </w:r>
      <w:r w:rsidRPr="00EB1D15">
        <w:rPr>
          <w:spacing w:val="-1"/>
          <w:sz w:val="28"/>
          <w:szCs w:val="28"/>
        </w:rPr>
        <w:t>т</w:t>
      </w:r>
      <w:r w:rsidRPr="00EB1D15">
        <w:rPr>
          <w:sz w:val="28"/>
          <w:szCs w:val="28"/>
        </w:rPr>
        <w:t>ро</w:t>
      </w:r>
      <w:r w:rsidRPr="00EB1D15">
        <w:rPr>
          <w:spacing w:val="1"/>
          <w:sz w:val="28"/>
          <w:szCs w:val="28"/>
        </w:rPr>
        <w:t>и</w:t>
      </w:r>
      <w:r w:rsidRPr="00EB1D15">
        <w:rPr>
          <w:sz w:val="28"/>
          <w:szCs w:val="28"/>
        </w:rPr>
        <w:t>те</w:t>
      </w:r>
      <w:r w:rsidRPr="00EB1D15">
        <w:rPr>
          <w:spacing w:val="3"/>
          <w:sz w:val="28"/>
          <w:szCs w:val="28"/>
        </w:rPr>
        <w:t>л</w:t>
      </w:r>
      <w:r w:rsidRPr="00EB1D15">
        <w:rPr>
          <w:spacing w:val="-1"/>
          <w:sz w:val="28"/>
          <w:szCs w:val="28"/>
        </w:rPr>
        <w:t>ь</w:t>
      </w:r>
      <w:r w:rsidRPr="00EB1D15">
        <w:rPr>
          <w:spacing w:val="1"/>
          <w:sz w:val="28"/>
          <w:szCs w:val="28"/>
        </w:rPr>
        <w:t>ны</w:t>
      </w:r>
      <w:r w:rsidRPr="00EB1D15">
        <w:rPr>
          <w:sz w:val="28"/>
          <w:szCs w:val="28"/>
        </w:rPr>
        <w:t>й</w:t>
      </w:r>
      <w:r w:rsidRPr="00EB1D15">
        <w:rPr>
          <w:sz w:val="28"/>
          <w:szCs w:val="28"/>
        </w:rPr>
        <w:tab/>
      </w:r>
      <w:r w:rsidRPr="00EB1D15">
        <w:rPr>
          <w:spacing w:val="-1"/>
          <w:sz w:val="28"/>
          <w:szCs w:val="28"/>
        </w:rPr>
        <w:t>к</w:t>
      </w:r>
      <w:r w:rsidRPr="00EB1D15">
        <w:rPr>
          <w:sz w:val="28"/>
          <w:szCs w:val="28"/>
        </w:rPr>
        <w:t>од</w:t>
      </w:r>
      <w:r w:rsidRPr="00EB1D15">
        <w:rPr>
          <w:spacing w:val="3"/>
          <w:sz w:val="28"/>
          <w:szCs w:val="28"/>
        </w:rPr>
        <w:t>е</w:t>
      </w:r>
      <w:r w:rsidRPr="00EB1D15">
        <w:rPr>
          <w:spacing w:val="-1"/>
          <w:sz w:val="28"/>
          <w:szCs w:val="28"/>
        </w:rPr>
        <w:t>к</w:t>
      </w:r>
      <w:r w:rsidRPr="00EB1D15">
        <w:rPr>
          <w:sz w:val="28"/>
          <w:szCs w:val="28"/>
        </w:rPr>
        <w:t>с</w:t>
      </w:r>
      <w:r w:rsidRPr="00EB1D15">
        <w:rPr>
          <w:sz w:val="28"/>
          <w:szCs w:val="28"/>
        </w:rPr>
        <w:tab/>
        <w:t>Росс</w:t>
      </w:r>
      <w:r w:rsidRPr="00EB1D15">
        <w:rPr>
          <w:spacing w:val="1"/>
          <w:sz w:val="28"/>
          <w:szCs w:val="28"/>
        </w:rPr>
        <w:t>ий</w:t>
      </w:r>
      <w:r w:rsidRPr="00EB1D15">
        <w:rPr>
          <w:spacing w:val="3"/>
          <w:sz w:val="28"/>
          <w:szCs w:val="28"/>
        </w:rPr>
        <w:t>с</w:t>
      </w:r>
      <w:r w:rsidRPr="00EB1D15">
        <w:rPr>
          <w:spacing w:val="-1"/>
          <w:sz w:val="28"/>
          <w:szCs w:val="28"/>
        </w:rPr>
        <w:t>к</w:t>
      </w:r>
      <w:r w:rsidRPr="00EB1D15">
        <w:rPr>
          <w:sz w:val="28"/>
          <w:szCs w:val="28"/>
        </w:rPr>
        <w:t>ой</w:t>
      </w:r>
      <w:r w:rsidRPr="00EB1D15">
        <w:rPr>
          <w:sz w:val="28"/>
          <w:szCs w:val="28"/>
        </w:rPr>
        <w:tab/>
      </w:r>
      <w:r w:rsidRPr="00EB1D15">
        <w:rPr>
          <w:spacing w:val="-1"/>
          <w:sz w:val="28"/>
          <w:szCs w:val="28"/>
        </w:rPr>
        <w:t>Ф</w:t>
      </w:r>
      <w:r w:rsidRPr="00EB1D15">
        <w:rPr>
          <w:sz w:val="28"/>
          <w:szCs w:val="28"/>
        </w:rPr>
        <w:t>едера</w:t>
      </w:r>
      <w:r w:rsidRPr="00EB1D15">
        <w:rPr>
          <w:spacing w:val="1"/>
          <w:sz w:val="28"/>
          <w:szCs w:val="28"/>
        </w:rPr>
        <w:t>ци</w:t>
      </w:r>
      <w:r w:rsidRPr="00EB1D15">
        <w:rPr>
          <w:sz w:val="28"/>
          <w:szCs w:val="28"/>
        </w:rPr>
        <w:t>и</w:t>
      </w:r>
      <w:r w:rsidRPr="00EB1D15">
        <w:rPr>
          <w:sz w:val="28"/>
          <w:szCs w:val="28"/>
        </w:rPr>
        <w:tab/>
        <w:t>(далее</w:t>
      </w:r>
      <w:r w:rsidRPr="00EB1D15">
        <w:rPr>
          <w:sz w:val="28"/>
          <w:szCs w:val="28"/>
        </w:rPr>
        <w:tab/>
        <w:t xml:space="preserve">– </w:t>
      </w:r>
      <w:r w:rsidRPr="00EB1D15">
        <w:rPr>
          <w:spacing w:val="-1"/>
          <w:sz w:val="28"/>
          <w:szCs w:val="28"/>
        </w:rPr>
        <w:t>Г</w:t>
      </w:r>
      <w:r w:rsidRPr="00EB1D15">
        <w:rPr>
          <w:sz w:val="28"/>
          <w:szCs w:val="28"/>
        </w:rPr>
        <w:t>К РФ);</w:t>
      </w:r>
    </w:p>
    <w:p w:rsidR="00C04325" w:rsidRPr="00EB1D15" w:rsidRDefault="00C04325" w:rsidP="00402CDD">
      <w:pPr>
        <w:suppressAutoHyphens/>
        <w:ind w:firstLine="709"/>
        <w:jc w:val="both"/>
        <w:outlineLvl w:val="0"/>
        <w:rPr>
          <w:sz w:val="28"/>
          <w:szCs w:val="28"/>
        </w:rPr>
      </w:pPr>
      <w:r w:rsidRPr="00EB1D15">
        <w:rPr>
          <w:sz w:val="28"/>
          <w:szCs w:val="28"/>
        </w:rPr>
        <w:t>Вод</w:t>
      </w:r>
      <w:r w:rsidRPr="00EB1D15">
        <w:rPr>
          <w:spacing w:val="1"/>
          <w:sz w:val="28"/>
          <w:szCs w:val="28"/>
        </w:rPr>
        <w:t>ны</w:t>
      </w:r>
      <w:r w:rsidRPr="00EB1D15">
        <w:rPr>
          <w:sz w:val="28"/>
          <w:szCs w:val="28"/>
        </w:rPr>
        <w:t xml:space="preserve">й </w:t>
      </w:r>
      <w:r w:rsidRPr="00EB1D15">
        <w:rPr>
          <w:spacing w:val="1"/>
          <w:sz w:val="28"/>
          <w:szCs w:val="28"/>
        </w:rPr>
        <w:t>к</w:t>
      </w:r>
      <w:r w:rsidRPr="00EB1D15">
        <w:rPr>
          <w:sz w:val="28"/>
          <w:szCs w:val="28"/>
        </w:rPr>
        <w:t>оде</w:t>
      </w:r>
      <w:r w:rsidRPr="00EB1D15">
        <w:rPr>
          <w:spacing w:val="1"/>
          <w:sz w:val="28"/>
          <w:szCs w:val="28"/>
        </w:rPr>
        <w:t>к</w:t>
      </w:r>
      <w:r w:rsidRPr="00EB1D15">
        <w:rPr>
          <w:sz w:val="28"/>
          <w:szCs w:val="28"/>
        </w:rPr>
        <w:t>с Ро</w:t>
      </w:r>
      <w:r w:rsidRPr="00EB1D15">
        <w:rPr>
          <w:spacing w:val="3"/>
          <w:sz w:val="28"/>
          <w:szCs w:val="28"/>
        </w:rPr>
        <w:t>с</w:t>
      </w:r>
      <w:r w:rsidRPr="00EB1D15">
        <w:rPr>
          <w:sz w:val="28"/>
          <w:szCs w:val="28"/>
        </w:rPr>
        <w:t>с</w:t>
      </w:r>
      <w:r w:rsidRPr="00EB1D15">
        <w:rPr>
          <w:spacing w:val="1"/>
          <w:sz w:val="28"/>
          <w:szCs w:val="28"/>
        </w:rPr>
        <w:t>ий</w:t>
      </w:r>
      <w:r w:rsidRPr="00EB1D15">
        <w:rPr>
          <w:sz w:val="28"/>
          <w:szCs w:val="28"/>
        </w:rPr>
        <w:t>с</w:t>
      </w:r>
      <w:r w:rsidRPr="00EB1D15">
        <w:rPr>
          <w:spacing w:val="-1"/>
          <w:sz w:val="28"/>
          <w:szCs w:val="28"/>
        </w:rPr>
        <w:t>к</w:t>
      </w:r>
      <w:r w:rsidRPr="00EB1D15">
        <w:rPr>
          <w:sz w:val="28"/>
          <w:szCs w:val="28"/>
        </w:rPr>
        <w:t xml:space="preserve">ой </w:t>
      </w:r>
      <w:r w:rsidRPr="00EB1D15">
        <w:rPr>
          <w:spacing w:val="-1"/>
          <w:sz w:val="28"/>
          <w:szCs w:val="28"/>
        </w:rPr>
        <w:t>Ф</w:t>
      </w:r>
      <w:r w:rsidRPr="00EB1D15">
        <w:rPr>
          <w:sz w:val="28"/>
          <w:szCs w:val="28"/>
        </w:rPr>
        <w:t>еде</w:t>
      </w:r>
      <w:r w:rsidRPr="00EB1D15">
        <w:rPr>
          <w:spacing w:val="3"/>
          <w:sz w:val="28"/>
          <w:szCs w:val="28"/>
        </w:rPr>
        <w:t>р</w:t>
      </w:r>
      <w:r w:rsidRPr="00EB1D15">
        <w:rPr>
          <w:sz w:val="28"/>
          <w:szCs w:val="28"/>
        </w:rPr>
        <w:t>а</w:t>
      </w:r>
      <w:r w:rsidRPr="00EB1D15">
        <w:rPr>
          <w:spacing w:val="1"/>
          <w:sz w:val="28"/>
          <w:szCs w:val="28"/>
        </w:rPr>
        <w:t>ци</w:t>
      </w:r>
      <w:r w:rsidRPr="00EB1D15">
        <w:rPr>
          <w:sz w:val="28"/>
          <w:szCs w:val="28"/>
        </w:rPr>
        <w:t>и</w:t>
      </w:r>
      <w:r w:rsidRPr="00EB1D15">
        <w:rPr>
          <w:spacing w:val="19"/>
          <w:sz w:val="28"/>
          <w:szCs w:val="28"/>
        </w:rPr>
        <w:t xml:space="preserve"> </w:t>
      </w:r>
      <w:r w:rsidRPr="00EB1D15">
        <w:rPr>
          <w:sz w:val="28"/>
          <w:szCs w:val="28"/>
        </w:rPr>
        <w:t xml:space="preserve">(далее – </w:t>
      </w:r>
      <w:r w:rsidRPr="00EB1D15">
        <w:rPr>
          <w:spacing w:val="2"/>
          <w:sz w:val="28"/>
          <w:szCs w:val="28"/>
        </w:rPr>
        <w:t>В</w:t>
      </w:r>
      <w:r w:rsidRPr="00EB1D15">
        <w:rPr>
          <w:sz w:val="28"/>
          <w:szCs w:val="28"/>
        </w:rPr>
        <w:t xml:space="preserve">К </w:t>
      </w:r>
      <w:r w:rsidRPr="00EB1D15">
        <w:rPr>
          <w:spacing w:val="2"/>
          <w:sz w:val="28"/>
          <w:szCs w:val="28"/>
        </w:rPr>
        <w:t>Р</w:t>
      </w:r>
      <w:r w:rsidRPr="00EB1D15">
        <w:rPr>
          <w:spacing w:val="-1"/>
          <w:sz w:val="28"/>
          <w:szCs w:val="28"/>
        </w:rPr>
        <w:t>Ф</w:t>
      </w:r>
      <w:r w:rsidRPr="00EB1D15">
        <w:rPr>
          <w:sz w:val="28"/>
          <w:szCs w:val="28"/>
        </w:rPr>
        <w:t>);</w:t>
      </w:r>
    </w:p>
    <w:p w:rsidR="00C04325" w:rsidRPr="00EB1D15" w:rsidRDefault="00C04325" w:rsidP="00402CDD">
      <w:pPr>
        <w:suppressAutoHyphens/>
        <w:ind w:firstLine="709"/>
        <w:jc w:val="both"/>
        <w:outlineLvl w:val="0"/>
        <w:rPr>
          <w:sz w:val="28"/>
          <w:szCs w:val="28"/>
        </w:rPr>
      </w:pPr>
      <w:r w:rsidRPr="00EB1D15">
        <w:rPr>
          <w:spacing w:val="-1"/>
          <w:sz w:val="28"/>
          <w:szCs w:val="28"/>
        </w:rPr>
        <w:t>Л</w:t>
      </w:r>
      <w:r w:rsidRPr="00EB1D15">
        <w:rPr>
          <w:sz w:val="28"/>
          <w:szCs w:val="28"/>
        </w:rPr>
        <w:t>ес</w:t>
      </w:r>
      <w:r w:rsidRPr="00EB1D15">
        <w:rPr>
          <w:spacing w:val="1"/>
          <w:sz w:val="28"/>
          <w:szCs w:val="28"/>
        </w:rPr>
        <w:t>н</w:t>
      </w:r>
      <w:r w:rsidRPr="00EB1D15">
        <w:rPr>
          <w:sz w:val="28"/>
          <w:szCs w:val="28"/>
        </w:rPr>
        <w:t>ой</w:t>
      </w:r>
      <w:r w:rsidRPr="00EB1D15">
        <w:rPr>
          <w:spacing w:val="33"/>
          <w:sz w:val="28"/>
          <w:szCs w:val="28"/>
        </w:rPr>
        <w:t xml:space="preserve"> </w:t>
      </w:r>
      <w:r w:rsidRPr="00EB1D15">
        <w:rPr>
          <w:spacing w:val="-1"/>
          <w:sz w:val="28"/>
          <w:szCs w:val="28"/>
        </w:rPr>
        <w:t>к</w:t>
      </w:r>
      <w:r w:rsidRPr="00EB1D15">
        <w:rPr>
          <w:sz w:val="28"/>
          <w:szCs w:val="28"/>
        </w:rPr>
        <w:t>од</w:t>
      </w:r>
      <w:r w:rsidRPr="00EB1D15">
        <w:rPr>
          <w:spacing w:val="3"/>
          <w:sz w:val="28"/>
          <w:szCs w:val="28"/>
        </w:rPr>
        <w:t>е</w:t>
      </w:r>
      <w:r w:rsidRPr="00EB1D15">
        <w:rPr>
          <w:spacing w:val="-1"/>
          <w:sz w:val="28"/>
          <w:szCs w:val="28"/>
        </w:rPr>
        <w:t>к</w:t>
      </w:r>
      <w:r w:rsidRPr="00EB1D15">
        <w:rPr>
          <w:sz w:val="28"/>
          <w:szCs w:val="28"/>
        </w:rPr>
        <w:t>с Рос</w:t>
      </w:r>
      <w:r w:rsidRPr="00EB1D15">
        <w:rPr>
          <w:spacing w:val="3"/>
          <w:sz w:val="28"/>
          <w:szCs w:val="28"/>
        </w:rPr>
        <w:t>с</w:t>
      </w:r>
      <w:r w:rsidRPr="00EB1D15">
        <w:rPr>
          <w:spacing w:val="1"/>
          <w:sz w:val="28"/>
          <w:szCs w:val="28"/>
        </w:rPr>
        <w:t>ий</w:t>
      </w:r>
      <w:r w:rsidRPr="00EB1D15">
        <w:rPr>
          <w:sz w:val="28"/>
          <w:szCs w:val="28"/>
        </w:rPr>
        <w:t>с</w:t>
      </w:r>
      <w:r w:rsidRPr="00EB1D15">
        <w:rPr>
          <w:spacing w:val="-1"/>
          <w:sz w:val="28"/>
          <w:szCs w:val="28"/>
        </w:rPr>
        <w:t>к</w:t>
      </w:r>
      <w:r w:rsidRPr="00EB1D15">
        <w:rPr>
          <w:sz w:val="28"/>
          <w:szCs w:val="28"/>
        </w:rPr>
        <w:t xml:space="preserve">ой </w:t>
      </w:r>
      <w:r w:rsidRPr="00EB1D15">
        <w:rPr>
          <w:spacing w:val="28"/>
          <w:sz w:val="28"/>
          <w:szCs w:val="28"/>
        </w:rPr>
        <w:t xml:space="preserve"> </w:t>
      </w:r>
      <w:r w:rsidRPr="00EB1D15">
        <w:rPr>
          <w:spacing w:val="-1"/>
          <w:sz w:val="28"/>
          <w:szCs w:val="28"/>
        </w:rPr>
        <w:t>Ф</w:t>
      </w:r>
      <w:r w:rsidRPr="00EB1D15">
        <w:rPr>
          <w:sz w:val="28"/>
          <w:szCs w:val="28"/>
        </w:rPr>
        <w:t>едера</w:t>
      </w:r>
      <w:r w:rsidRPr="00EB1D15">
        <w:rPr>
          <w:spacing w:val="1"/>
          <w:sz w:val="28"/>
          <w:szCs w:val="28"/>
        </w:rPr>
        <w:t>ци</w:t>
      </w:r>
      <w:r w:rsidRPr="00EB1D15">
        <w:rPr>
          <w:sz w:val="28"/>
          <w:szCs w:val="28"/>
        </w:rPr>
        <w:t xml:space="preserve">и </w:t>
      </w:r>
      <w:r w:rsidRPr="00EB1D15">
        <w:rPr>
          <w:spacing w:val="3"/>
          <w:sz w:val="28"/>
          <w:szCs w:val="28"/>
        </w:rPr>
        <w:t>(</w:t>
      </w:r>
      <w:r w:rsidRPr="00EB1D15">
        <w:rPr>
          <w:sz w:val="28"/>
          <w:szCs w:val="28"/>
        </w:rPr>
        <w:t>далее</w:t>
      </w:r>
      <w:r w:rsidRPr="00EB1D15">
        <w:rPr>
          <w:spacing w:val="31"/>
          <w:sz w:val="28"/>
          <w:szCs w:val="28"/>
        </w:rPr>
        <w:t xml:space="preserve"> </w:t>
      </w:r>
      <w:r w:rsidRPr="00EB1D15">
        <w:rPr>
          <w:sz w:val="28"/>
          <w:szCs w:val="28"/>
        </w:rPr>
        <w:t xml:space="preserve">– </w:t>
      </w:r>
      <w:r w:rsidRPr="00EB1D15">
        <w:rPr>
          <w:spacing w:val="-1"/>
          <w:sz w:val="28"/>
          <w:szCs w:val="28"/>
        </w:rPr>
        <w:t>Л</w:t>
      </w:r>
      <w:r w:rsidRPr="00EB1D15">
        <w:rPr>
          <w:sz w:val="28"/>
          <w:szCs w:val="28"/>
        </w:rPr>
        <w:t xml:space="preserve">К </w:t>
      </w:r>
      <w:r w:rsidRPr="00EB1D15">
        <w:rPr>
          <w:spacing w:val="2"/>
          <w:sz w:val="28"/>
          <w:szCs w:val="28"/>
        </w:rPr>
        <w:t>Р</w:t>
      </w:r>
      <w:r w:rsidRPr="00EB1D15">
        <w:rPr>
          <w:spacing w:val="-1"/>
          <w:sz w:val="28"/>
          <w:szCs w:val="28"/>
        </w:rPr>
        <w:t>Ф</w:t>
      </w:r>
      <w:r w:rsidRPr="00EB1D15">
        <w:rPr>
          <w:sz w:val="28"/>
          <w:szCs w:val="28"/>
        </w:rPr>
        <w:t>);</w:t>
      </w:r>
    </w:p>
    <w:p w:rsidR="00C04325" w:rsidRPr="00EB1D15" w:rsidRDefault="00C04325" w:rsidP="00402CDD">
      <w:pPr>
        <w:tabs>
          <w:tab w:val="left" w:pos="-851"/>
        </w:tabs>
        <w:suppressAutoHyphens/>
        <w:ind w:firstLine="709"/>
        <w:jc w:val="both"/>
        <w:rPr>
          <w:sz w:val="28"/>
          <w:szCs w:val="28"/>
        </w:rPr>
      </w:pPr>
      <w:r w:rsidRPr="00EB1D15">
        <w:rPr>
          <w:spacing w:val="-1"/>
          <w:sz w:val="28"/>
          <w:szCs w:val="28"/>
        </w:rPr>
        <w:t>Ук</w:t>
      </w:r>
      <w:r w:rsidRPr="00EB1D15">
        <w:rPr>
          <w:sz w:val="28"/>
          <w:szCs w:val="28"/>
        </w:rPr>
        <w:t>аз Пре</w:t>
      </w:r>
      <w:r w:rsidRPr="00EB1D15">
        <w:rPr>
          <w:spacing w:val="1"/>
          <w:sz w:val="28"/>
          <w:szCs w:val="28"/>
        </w:rPr>
        <w:t>зи</w:t>
      </w:r>
      <w:r w:rsidRPr="00EB1D15">
        <w:rPr>
          <w:sz w:val="28"/>
          <w:szCs w:val="28"/>
        </w:rPr>
        <w:t>де</w:t>
      </w:r>
      <w:r w:rsidRPr="00EB1D15">
        <w:rPr>
          <w:spacing w:val="3"/>
          <w:sz w:val="28"/>
          <w:szCs w:val="28"/>
        </w:rPr>
        <w:t>н</w:t>
      </w:r>
      <w:r w:rsidRPr="00EB1D15">
        <w:rPr>
          <w:sz w:val="28"/>
          <w:szCs w:val="28"/>
        </w:rPr>
        <w:t>та Росс</w:t>
      </w:r>
      <w:r w:rsidRPr="00EB1D15">
        <w:rPr>
          <w:spacing w:val="1"/>
          <w:sz w:val="28"/>
          <w:szCs w:val="28"/>
        </w:rPr>
        <w:t>ий</w:t>
      </w:r>
      <w:r w:rsidRPr="00EB1D15">
        <w:rPr>
          <w:sz w:val="28"/>
          <w:szCs w:val="28"/>
        </w:rPr>
        <w:t>с</w:t>
      </w:r>
      <w:r w:rsidRPr="00EB1D15">
        <w:rPr>
          <w:spacing w:val="-1"/>
          <w:sz w:val="28"/>
          <w:szCs w:val="28"/>
        </w:rPr>
        <w:t>к</w:t>
      </w:r>
      <w:r w:rsidRPr="00EB1D15">
        <w:rPr>
          <w:sz w:val="28"/>
          <w:szCs w:val="28"/>
        </w:rPr>
        <w:t xml:space="preserve">ой </w:t>
      </w:r>
      <w:r w:rsidRPr="00EB1D15">
        <w:rPr>
          <w:spacing w:val="-1"/>
          <w:sz w:val="28"/>
          <w:szCs w:val="28"/>
        </w:rPr>
        <w:t>Ф</w:t>
      </w:r>
      <w:r w:rsidRPr="00EB1D15">
        <w:rPr>
          <w:sz w:val="28"/>
          <w:szCs w:val="28"/>
        </w:rPr>
        <w:t>едер</w:t>
      </w:r>
      <w:r w:rsidRPr="00EB1D15">
        <w:rPr>
          <w:spacing w:val="3"/>
          <w:sz w:val="28"/>
          <w:szCs w:val="28"/>
        </w:rPr>
        <w:t>а</w:t>
      </w:r>
      <w:r w:rsidRPr="00EB1D15">
        <w:rPr>
          <w:spacing w:val="1"/>
          <w:sz w:val="28"/>
          <w:szCs w:val="28"/>
        </w:rPr>
        <w:t>ци</w:t>
      </w:r>
      <w:r w:rsidRPr="00EB1D15">
        <w:rPr>
          <w:sz w:val="28"/>
          <w:szCs w:val="28"/>
        </w:rPr>
        <w:t xml:space="preserve">и 27.08.2010 № 1074 </w:t>
      </w:r>
      <w:r w:rsidRPr="00EB1D15">
        <w:rPr>
          <w:sz w:val="28"/>
          <w:szCs w:val="28"/>
        </w:rPr>
        <w:br/>
      </w:r>
      <w:r w:rsidRPr="00EB1D15">
        <w:rPr>
          <w:spacing w:val="-2"/>
          <w:sz w:val="28"/>
          <w:szCs w:val="28"/>
        </w:rPr>
        <w:t>«</w:t>
      </w:r>
      <w:r w:rsidRPr="00EB1D15">
        <w:rPr>
          <w:sz w:val="28"/>
          <w:szCs w:val="28"/>
        </w:rPr>
        <w:t>О</w:t>
      </w:r>
      <w:r w:rsidRPr="00EB1D15">
        <w:rPr>
          <w:spacing w:val="-1"/>
          <w:sz w:val="28"/>
          <w:szCs w:val="28"/>
        </w:rPr>
        <w:t xml:space="preserve"> Ф</w:t>
      </w:r>
      <w:r w:rsidRPr="00EB1D15">
        <w:rPr>
          <w:sz w:val="28"/>
          <w:szCs w:val="28"/>
        </w:rPr>
        <w:t>ед</w:t>
      </w:r>
      <w:r w:rsidRPr="00EB1D15">
        <w:rPr>
          <w:spacing w:val="3"/>
          <w:sz w:val="28"/>
          <w:szCs w:val="28"/>
        </w:rPr>
        <w:t>е</w:t>
      </w:r>
      <w:r w:rsidRPr="00EB1D15">
        <w:rPr>
          <w:sz w:val="28"/>
          <w:szCs w:val="28"/>
        </w:rPr>
        <w:t>рал</w:t>
      </w:r>
      <w:r w:rsidRPr="00EB1D15">
        <w:rPr>
          <w:spacing w:val="-1"/>
          <w:sz w:val="28"/>
          <w:szCs w:val="28"/>
        </w:rPr>
        <w:t>ь</w:t>
      </w:r>
      <w:r w:rsidRPr="00EB1D15">
        <w:rPr>
          <w:spacing w:val="1"/>
          <w:sz w:val="28"/>
          <w:szCs w:val="28"/>
        </w:rPr>
        <w:t>н</w:t>
      </w:r>
      <w:r w:rsidRPr="00EB1D15">
        <w:rPr>
          <w:spacing w:val="2"/>
          <w:sz w:val="28"/>
          <w:szCs w:val="28"/>
        </w:rPr>
        <w:t>о</w:t>
      </w:r>
      <w:r w:rsidRPr="00EB1D15">
        <w:rPr>
          <w:sz w:val="28"/>
          <w:szCs w:val="28"/>
        </w:rPr>
        <w:t>м</w:t>
      </w:r>
      <w:r w:rsidRPr="00EB1D15">
        <w:rPr>
          <w:spacing w:val="-16"/>
          <w:sz w:val="28"/>
          <w:szCs w:val="28"/>
        </w:rPr>
        <w:t xml:space="preserve"> </w:t>
      </w:r>
      <w:r w:rsidRPr="00EB1D15">
        <w:rPr>
          <w:sz w:val="28"/>
          <w:szCs w:val="28"/>
        </w:rPr>
        <w:t>а</w:t>
      </w:r>
      <w:r w:rsidRPr="00EB1D15">
        <w:rPr>
          <w:spacing w:val="2"/>
          <w:sz w:val="28"/>
          <w:szCs w:val="28"/>
        </w:rPr>
        <w:t>г</w:t>
      </w:r>
      <w:r w:rsidRPr="00EB1D15">
        <w:rPr>
          <w:sz w:val="28"/>
          <w:szCs w:val="28"/>
        </w:rPr>
        <w:t>е</w:t>
      </w:r>
      <w:r w:rsidRPr="00EB1D15">
        <w:rPr>
          <w:spacing w:val="3"/>
          <w:sz w:val="28"/>
          <w:szCs w:val="28"/>
        </w:rPr>
        <w:t>н</w:t>
      </w:r>
      <w:r w:rsidRPr="00EB1D15">
        <w:rPr>
          <w:sz w:val="28"/>
          <w:szCs w:val="28"/>
        </w:rPr>
        <w:t>тстве</w:t>
      </w:r>
      <w:r w:rsidRPr="00EB1D15">
        <w:rPr>
          <w:spacing w:val="-11"/>
          <w:sz w:val="28"/>
          <w:szCs w:val="28"/>
        </w:rPr>
        <w:t xml:space="preserve"> </w:t>
      </w:r>
      <w:r w:rsidRPr="00EB1D15">
        <w:rPr>
          <w:sz w:val="28"/>
          <w:szCs w:val="28"/>
        </w:rPr>
        <w:t>лес</w:t>
      </w:r>
      <w:r w:rsidRPr="00EB1D15">
        <w:rPr>
          <w:spacing w:val="1"/>
          <w:sz w:val="28"/>
          <w:szCs w:val="28"/>
        </w:rPr>
        <w:t>н</w:t>
      </w:r>
      <w:r w:rsidRPr="00EB1D15">
        <w:rPr>
          <w:spacing w:val="2"/>
          <w:sz w:val="28"/>
          <w:szCs w:val="28"/>
        </w:rPr>
        <w:t>о</w:t>
      </w:r>
      <w:r w:rsidRPr="00EB1D15">
        <w:rPr>
          <w:spacing w:val="-1"/>
          <w:sz w:val="28"/>
          <w:szCs w:val="28"/>
        </w:rPr>
        <w:t>г</w:t>
      </w:r>
      <w:r w:rsidRPr="00EB1D15">
        <w:rPr>
          <w:sz w:val="28"/>
          <w:szCs w:val="28"/>
        </w:rPr>
        <w:t>о</w:t>
      </w:r>
      <w:r w:rsidRPr="00EB1D15">
        <w:rPr>
          <w:spacing w:val="-9"/>
          <w:sz w:val="28"/>
          <w:szCs w:val="28"/>
        </w:rPr>
        <w:t xml:space="preserve"> </w:t>
      </w:r>
      <w:r w:rsidRPr="00EB1D15">
        <w:rPr>
          <w:spacing w:val="2"/>
          <w:sz w:val="28"/>
          <w:szCs w:val="28"/>
        </w:rPr>
        <w:t>х</w:t>
      </w:r>
      <w:r w:rsidRPr="00EB1D15">
        <w:rPr>
          <w:sz w:val="28"/>
          <w:szCs w:val="28"/>
        </w:rPr>
        <w:t>о</w:t>
      </w:r>
      <w:r w:rsidRPr="00EB1D15">
        <w:rPr>
          <w:spacing w:val="1"/>
          <w:sz w:val="28"/>
          <w:szCs w:val="28"/>
        </w:rPr>
        <w:t>зяй</w:t>
      </w:r>
      <w:r w:rsidRPr="00EB1D15">
        <w:rPr>
          <w:sz w:val="28"/>
          <w:szCs w:val="28"/>
        </w:rPr>
        <w:t>с</w:t>
      </w:r>
      <w:r w:rsidRPr="00EB1D15">
        <w:rPr>
          <w:spacing w:val="2"/>
          <w:sz w:val="28"/>
          <w:szCs w:val="28"/>
        </w:rPr>
        <w:t>т</w:t>
      </w:r>
      <w:r w:rsidRPr="00EB1D15">
        <w:rPr>
          <w:sz w:val="28"/>
          <w:szCs w:val="28"/>
        </w:rPr>
        <w:t>ва»;</w:t>
      </w:r>
    </w:p>
    <w:p w:rsidR="00C04325" w:rsidRPr="00EB1D15" w:rsidRDefault="00C04325" w:rsidP="00402CDD">
      <w:pPr>
        <w:tabs>
          <w:tab w:val="left" w:pos="2520"/>
          <w:tab w:val="left" w:pos="3380"/>
          <w:tab w:val="left" w:pos="4900"/>
          <w:tab w:val="left" w:pos="6360"/>
          <w:tab w:val="left" w:pos="6840"/>
          <w:tab w:val="left" w:pos="8240"/>
          <w:tab w:val="left" w:pos="8740"/>
        </w:tabs>
        <w:suppressAutoHyphens/>
        <w:ind w:firstLine="709"/>
        <w:jc w:val="both"/>
        <w:rPr>
          <w:w w:val="99"/>
          <w:sz w:val="28"/>
          <w:szCs w:val="28"/>
        </w:rPr>
      </w:pPr>
      <w:r w:rsidRPr="00EB1D15">
        <w:rPr>
          <w:spacing w:val="-1"/>
          <w:sz w:val="28"/>
          <w:szCs w:val="28"/>
        </w:rPr>
        <w:t>Ф</w:t>
      </w:r>
      <w:r w:rsidRPr="00EB1D15">
        <w:rPr>
          <w:sz w:val="28"/>
          <w:szCs w:val="28"/>
        </w:rPr>
        <w:t>едера</w:t>
      </w:r>
      <w:r w:rsidRPr="00EB1D15">
        <w:rPr>
          <w:spacing w:val="3"/>
          <w:sz w:val="28"/>
          <w:szCs w:val="28"/>
        </w:rPr>
        <w:t>л</w:t>
      </w:r>
      <w:r w:rsidRPr="00EB1D15">
        <w:rPr>
          <w:spacing w:val="-1"/>
          <w:sz w:val="28"/>
          <w:szCs w:val="28"/>
        </w:rPr>
        <w:t>ь</w:t>
      </w:r>
      <w:r w:rsidRPr="00EB1D15">
        <w:rPr>
          <w:spacing w:val="1"/>
          <w:sz w:val="28"/>
          <w:szCs w:val="28"/>
        </w:rPr>
        <w:t>ны</w:t>
      </w:r>
      <w:r w:rsidRPr="00EB1D15">
        <w:rPr>
          <w:sz w:val="28"/>
          <w:szCs w:val="28"/>
        </w:rPr>
        <w:t xml:space="preserve">й </w:t>
      </w:r>
      <w:r w:rsidRPr="00EB1D15">
        <w:rPr>
          <w:spacing w:val="1"/>
          <w:sz w:val="28"/>
          <w:szCs w:val="28"/>
        </w:rPr>
        <w:t>з</w:t>
      </w:r>
      <w:r w:rsidRPr="00EB1D15">
        <w:rPr>
          <w:sz w:val="28"/>
          <w:szCs w:val="28"/>
        </w:rPr>
        <w:t>а</w:t>
      </w:r>
      <w:r w:rsidRPr="00EB1D15">
        <w:rPr>
          <w:spacing w:val="-1"/>
          <w:sz w:val="28"/>
          <w:szCs w:val="28"/>
        </w:rPr>
        <w:t>к</w:t>
      </w:r>
      <w:r w:rsidRPr="00EB1D15">
        <w:rPr>
          <w:sz w:val="28"/>
          <w:szCs w:val="28"/>
        </w:rPr>
        <w:t>он от 14.03.19</w:t>
      </w:r>
      <w:r w:rsidRPr="00EB1D15">
        <w:rPr>
          <w:spacing w:val="2"/>
          <w:sz w:val="28"/>
          <w:szCs w:val="28"/>
        </w:rPr>
        <w:t>9</w:t>
      </w:r>
      <w:r w:rsidRPr="00EB1D15">
        <w:rPr>
          <w:sz w:val="28"/>
          <w:szCs w:val="28"/>
        </w:rPr>
        <w:t xml:space="preserve">5 № 33-ФЗ </w:t>
      </w:r>
      <w:r w:rsidRPr="00EB1D15">
        <w:rPr>
          <w:spacing w:val="-2"/>
          <w:sz w:val="28"/>
          <w:szCs w:val="28"/>
        </w:rPr>
        <w:t>«</w:t>
      </w:r>
      <w:r w:rsidRPr="00EB1D15">
        <w:rPr>
          <w:spacing w:val="2"/>
          <w:sz w:val="28"/>
          <w:szCs w:val="28"/>
        </w:rPr>
        <w:t>О</w:t>
      </w:r>
      <w:r w:rsidRPr="00EB1D15">
        <w:rPr>
          <w:sz w:val="28"/>
          <w:szCs w:val="28"/>
        </w:rPr>
        <w:t>б</w:t>
      </w:r>
      <w:r w:rsidRPr="00EB1D15">
        <w:rPr>
          <w:spacing w:val="-4"/>
          <w:sz w:val="28"/>
          <w:szCs w:val="28"/>
        </w:rPr>
        <w:t xml:space="preserve"> </w:t>
      </w:r>
      <w:r w:rsidRPr="00EB1D15">
        <w:rPr>
          <w:sz w:val="28"/>
          <w:szCs w:val="28"/>
        </w:rPr>
        <w:t>особо</w:t>
      </w:r>
      <w:r w:rsidRPr="00EB1D15">
        <w:rPr>
          <w:spacing w:val="-4"/>
          <w:sz w:val="28"/>
          <w:szCs w:val="28"/>
        </w:rPr>
        <w:t xml:space="preserve"> </w:t>
      </w:r>
      <w:r w:rsidRPr="00EB1D15">
        <w:rPr>
          <w:sz w:val="28"/>
          <w:szCs w:val="28"/>
        </w:rPr>
        <w:t>охран</w:t>
      </w:r>
      <w:r w:rsidRPr="00EB1D15">
        <w:rPr>
          <w:spacing w:val="1"/>
          <w:sz w:val="28"/>
          <w:szCs w:val="28"/>
        </w:rPr>
        <w:t>я</w:t>
      </w:r>
      <w:r w:rsidRPr="00EB1D15">
        <w:rPr>
          <w:sz w:val="28"/>
          <w:szCs w:val="28"/>
        </w:rPr>
        <w:t>е</w:t>
      </w:r>
      <w:r w:rsidRPr="00EB1D15">
        <w:rPr>
          <w:spacing w:val="-1"/>
          <w:sz w:val="28"/>
          <w:szCs w:val="28"/>
        </w:rPr>
        <w:t>м</w:t>
      </w:r>
      <w:r w:rsidRPr="00EB1D15">
        <w:rPr>
          <w:spacing w:val="4"/>
          <w:sz w:val="28"/>
          <w:szCs w:val="28"/>
        </w:rPr>
        <w:t>ы</w:t>
      </w:r>
      <w:r w:rsidRPr="00EB1D15">
        <w:rPr>
          <w:sz w:val="28"/>
          <w:szCs w:val="28"/>
        </w:rPr>
        <w:t>х</w:t>
      </w:r>
      <w:r w:rsidRPr="00EB1D15">
        <w:rPr>
          <w:spacing w:val="-13"/>
          <w:sz w:val="28"/>
          <w:szCs w:val="28"/>
        </w:rPr>
        <w:t xml:space="preserve"> </w:t>
      </w:r>
      <w:r w:rsidRPr="00EB1D15">
        <w:rPr>
          <w:sz w:val="28"/>
          <w:szCs w:val="28"/>
        </w:rPr>
        <w:t>природ</w:t>
      </w:r>
      <w:r w:rsidRPr="00EB1D15">
        <w:rPr>
          <w:spacing w:val="1"/>
          <w:sz w:val="28"/>
          <w:szCs w:val="28"/>
        </w:rPr>
        <w:t>ны</w:t>
      </w:r>
      <w:r w:rsidRPr="00EB1D15">
        <w:rPr>
          <w:sz w:val="28"/>
          <w:szCs w:val="28"/>
        </w:rPr>
        <w:t>х</w:t>
      </w:r>
      <w:r w:rsidRPr="00EB1D15">
        <w:rPr>
          <w:spacing w:val="-12"/>
          <w:sz w:val="28"/>
          <w:szCs w:val="28"/>
        </w:rPr>
        <w:t xml:space="preserve"> </w:t>
      </w:r>
      <w:r w:rsidRPr="00EB1D15">
        <w:rPr>
          <w:sz w:val="28"/>
          <w:szCs w:val="28"/>
        </w:rPr>
        <w:t>те</w:t>
      </w:r>
      <w:r w:rsidRPr="00EB1D15">
        <w:rPr>
          <w:spacing w:val="2"/>
          <w:sz w:val="28"/>
          <w:szCs w:val="28"/>
        </w:rPr>
        <w:t>р</w:t>
      </w:r>
      <w:r w:rsidRPr="00EB1D15">
        <w:rPr>
          <w:sz w:val="28"/>
          <w:szCs w:val="28"/>
        </w:rPr>
        <w:t>р</w:t>
      </w:r>
      <w:r w:rsidRPr="00EB1D15">
        <w:rPr>
          <w:spacing w:val="1"/>
          <w:sz w:val="28"/>
          <w:szCs w:val="28"/>
        </w:rPr>
        <w:t>и</w:t>
      </w:r>
      <w:r w:rsidRPr="00EB1D15">
        <w:rPr>
          <w:sz w:val="28"/>
          <w:szCs w:val="28"/>
        </w:rPr>
        <w:t>т</w:t>
      </w:r>
      <w:r w:rsidRPr="00EB1D15">
        <w:rPr>
          <w:spacing w:val="2"/>
          <w:sz w:val="28"/>
          <w:szCs w:val="28"/>
        </w:rPr>
        <w:t>о</w:t>
      </w:r>
      <w:r w:rsidRPr="00EB1D15">
        <w:rPr>
          <w:sz w:val="28"/>
          <w:szCs w:val="28"/>
        </w:rPr>
        <w:t>ри</w:t>
      </w:r>
      <w:r w:rsidRPr="00EB1D15">
        <w:rPr>
          <w:spacing w:val="1"/>
          <w:sz w:val="28"/>
          <w:szCs w:val="28"/>
        </w:rPr>
        <w:t>я</w:t>
      </w:r>
      <w:r w:rsidRPr="00EB1D15">
        <w:rPr>
          <w:sz w:val="28"/>
          <w:szCs w:val="28"/>
        </w:rPr>
        <w:t>х»;</w:t>
      </w:r>
    </w:p>
    <w:p w:rsidR="00C04325" w:rsidRPr="00EB1D15" w:rsidRDefault="00C04325" w:rsidP="00402CDD">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EB1D15">
        <w:rPr>
          <w:sz w:val="28"/>
          <w:szCs w:val="28"/>
        </w:rPr>
        <w:t>Федеральный закон от 17.12.1997 № 149-ФЗ «О семеноводстве»;</w:t>
      </w:r>
    </w:p>
    <w:p w:rsidR="00C04325" w:rsidRPr="00EB1D15" w:rsidRDefault="00C04325" w:rsidP="00402CDD">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EB1D15">
        <w:rPr>
          <w:sz w:val="28"/>
          <w:szCs w:val="28"/>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rsidR="00542B8C" w:rsidRPr="00EB1D15" w:rsidRDefault="00542B8C" w:rsidP="00542B8C">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EB1D15">
        <w:rPr>
          <w:sz w:val="28"/>
          <w:szCs w:val="28"/>
        </w:rPr>
        <w:t>Федеральный закон от 24.04.1995 № 52-ФЗ «О животном мире»;</w:t>
      </w:r>
    </w:p>
    <w:p w:rsidR="00542B8C" w:rsidRPr="00EB1D15" w:rsidRDefault="00542B8C" w:rsidP="00542B8C">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EB1D15">
        <w:rPr>
          <w:sz w:val="28"/>
          <w:szCs w:val="28"/>
        </w:rPr>
        <w:t>Федеральный закон от 10.01.2002 № 7-ФЗ «Об охране окружающей среды»;</w:t>
      </w:r>
    </w:p>
    <w:p w:rsidR="0026238F" w:rsidRPr="00EB1D15" w:rsidRDefault="0026238F" w:rsidP="00542B8C">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EB1D15">
        <w:rPr>
          <w:sz w:val="28"/>
          <w:szCs w:val="28"/>
        </w:rPr>
        <w:t>Федеральный закон от 21.12.1994 № 68-ФЗ «О защите населения и территорий от чрезвычайных ситуаций природного и техногенного характера»;</w:t>
      </w:r>
    </w:p>
    <w:p w:rsidR="00542B8C" w:rsidRPr="00EB1D15" w:rsidRDefault="00542B8C" w:rsidP="00402CDD">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EB1D15">
        <w:rPr>
          <w:sz w:val="28"/>
          <w:szCs w:val="28"/>
        </w:rPr>
        <w:t>Федеральный закон от 21.12.1994 № 69-ФЗ «О пожарной безопасности»;</w:t>
      </w:r>
    </w:p>
    <w:p w:rsidR="00C04325" w:rsidRPr="00EB1D15" w:rsidRDefault="00C04325" w:rsidP="00402CDD">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EB1D15">
        <w:rPr>
          <w:sz w:val="28"/>
          <w:szCs w:val="28"/>
        </w:rPr>
        <w:lastRenderedPageBreak/>
        <w:t>постановление Правительства Российской Федерации от 20.05.2017            № 607 «О Правилах санитарной безопасности в лесах»;</w:t>
      </w:r>
    </w:p>
    <w:p w:rsidR="00C04325" w:rsidRPr="00EB1D15" w:rsidRDefault="00C04325" w:rsidP="00402CDD">
      <w:pPr>
        <w:widowControl w:val="0"/>
        <w:suppressAutoHyphens/>
        <w:autoSpaceDE w:val="0"/>
        <w:autoSpaceDN w:val="0"/>
        <w:adjustRightInd w:val="0"/>
        <w:ind w:firstLine="709"/>
        <w:jc w:val="both"/>
        <w:rPr>
          <w:spacing w:val="-2"/>
          <w:sz w:val="28"/>
          <w:szCs w:val="28"/>
        </w:rPr>
      </w:pPr>
      <w:r w:rsidRPr="00EB1D15">
        <w:rPr>
          <w:spacing w:val="1"/>
          <w:sz w:val="28"/>
          <w:szCs w:val="28"/>
        </w:rPr>
        <w:t>п</w:t>
      </w:r>
      <w:r w:rsidRPr="00EB1D15">
        <w:rPr>
          <w:sz w:val="28"/>
          <w:szCs w:val="28"/>
        </w:rPr>
        <w:t>оста</w:t>
      </w:r>
      <w:r w:rsidRPr="00EB1D15">
        <w:rPr>
          <w:spacing w:val="1"/>
          <w:sz w:val="28"/>
          <w:szCs w:val="28"/>
        </w:rPr>
        <w:t>н</w:t>
      </w:r>
      <w:r w:rsidRPr="00EB1D15">
        <w:rPr>
          <w:sz w:val="28"/>
          <w:szCs w:val="28"/>
        </w:rPr>
        <w:t>овле</w:t>
      </w:r>
      <w:r w:rsidRPr="00EB1D15">
        <w:rPr>
          <w:spacing w:val="1"/>
          <w:sz w:val="28"/>
          <w:szCs w:val="28"/>
        </w:rPr>
        <w:t>ни</w:t>
      </w:r>
      <w:r w:rsidRPr="00EB1D15">
        <w:rPr>
          <w:sz w:val="28"/>
          <w:szCs w:val="28"/>
        </w:rPr>
        <w:t>е</w:t>
      </w:r>
      <w:r w:rsidRPr="00EB1D15">
        <w:rPr>
          <w:spacing w:val="30"/>
          <w:sz w:val="28"/>
          <w:szCs w:val="28"/>
        </w:rPr>
        <w:t xml:space="preserve"> </w:t>
      </w:r>
      <w:r w:rsidRPr="00EB1D15">
        <w:rPr>
          <w:spacing w:val="2"/>
          <w:sz w:val="28"/>
          <w:szCs w:val="28"/>
        </w:rPr>
        <w:t>П</w:t>
      </w:r>
      <w:r w:rsidRPr="00EB1D15">
        <w:rPr>
          <w:sz w:val="28"/>
          <w:szCs w:val="28"/>
        </w:rPr>
        <w:t>рав</w:t>
      </w:r>
      <w:r w:rsidRPr="00EB1D15">
        <w:rPr>
          <w:spacing w:val="3"/>
          <w:sz w:val="28"/>
          <w:szCs w:val="28"/>
        </w:rPr>
        <w:t>и</w:t>
      </w:r>
      <w:r w:rsidRPr="00EB1D15">
        <w:rPr>
          <w:sz w:val="28"/>
          <w:szCs w:val="28"/>
        </w:rPr>
        <w:t>тел</w:t>
      </w:r>
      <w:r w:rsidRPr="00EB1D15">
        <w:rPr>
          <w:spacing w:val="-1"/>
          <w:sz w:val="28"/>
          <w:szCs w:val="28"/>
        </w:rPr>
        <w:t>ь</w:t>
      </w:r>
      <w:r w:rsidRPr="00EB1D15">
        <w:rPr>
          <w:sz w:val="28"/>
          <w:szCs w:val="28"/>
        </w:rPr>
        <w:t>ст</w:t>
      </w:r>
      <w:r w:rsidRPr="00EB1D15">
        <w:rPr>
          <w:spacing w:val="2"/>
          <w:sz w:val="28"/>
          <w:szCs w:val="28"/>
        </w:rPr>
        <w:t>в</w:t>
      </w:r>
      <w:r w:rsidRPr="00EB1D15">
        <w:rPr>
          <w:sz w:val="28"/>
          <w:szCs w:val="28"/>
        </w:rPr>
        <w:t>а</w:t>
      </w:r>
      <w:r w:rsidRPr="00EB1D15">
        <w:rPr>
          <w:spacing w:val="30"/>
          <w:sz w:val="28"/>
          <w:szCs w:val="28"/>
        </w:rPr>
        <w:t xml:space="preserve"> </w:t>
      </w:r>
      <w:r w:rsidRPr="00EB1D15">
        <w:rPr>
          <w:sz w:val="28"/>
          <w:szCs w:val="28"/>
        </w:rPr>
        <w:t>Росс</w:t>
      </w:r>
      <w:r w:rsidRPr="00EB1D15">
        <w:rPr>
          <w:spacing w:val="1"/>
          <w:sz w:val="28"/>
          <w:szCs w:val="28"/>
        </w:rPr>
        <w:t>ий</w:t>
      </w:r>
      <w:r w:rsidRPr="00EB1D15">
        <w:rPr>
          <w:spacing w:val="3"/>
          <w:sz w:val="28"/>
          <w:szCs w:val="28"/>
        </w:rPr>
        <w:t>с</w:t>
      </w:r>
      <w:r w:rsidRPr="00EB1D15">
        <w:rPr>
          <w:spacing w:val="-1"/>
          <w:sz w:val="28"/>
          <w:szCs w:val="28"/>
        </w:rPr>
        <w:t>к</w:t>
      </w:r>
      <w:r w:rsidRPr="00EB1D15">
        <w:rPr>
          <w:sz w:val="28"/>
          <w:szCs w:val="28"/>
        </w:rPr>
        <w:t>ой</w:t>
      </w:r>
      <w:r w:rsidRPr="00EB1D15">
        <w:rPr>
          <w:spacing w:val="29"/>
          <w:sz w:val="28"/>
          <w:szCs w:val="28"/>
        </w:rPr>
        <w:t xml:space="preserve"> </w:t>
      </w:r>
      <w:r w:rsidRPr="00EB1D15">
        <w:rPr>
          <w:spacing w:val="-1"/>
          <w:sz w:val="28"/>
          <w:szCs w:val="28"/>
        </w:rPr>
        <w:t>Ф</w:t>
      </w:r>
      <w:r w:rsidRPr="00EB1D15">
        <w:rPr>
          <w:sz w:val="28"/>
          <w:szCs w:val="28"/>
        </w:rPr>
        <w:t>едера</w:t>
      </w:r>
      <w:r w:rsidRPr="00EB1D15">
        <w:rPr>
          <w:spacing w:val="1"/>
          <w:sz w:val="28"/>
          <w:szCs w:val="28"/>
        </w:rPr>
        <w:t>ци</w:t>
      </w:r>
      <w:r w:rsidRPr="00EB1D15">
        <w:rPr>
          <w:sz w:val="28"/>
          <w:szCs w:val="28"/>
        </w:rPr>
        <w:t>и</w:t>
      </w:r>
      <w:r w:rsidRPr="00EB1D15">
        <w:rPr>
          <w:spacing w:val="29"/>
          <w:sz w:val="28"/>
          <w:szCs w:val="28"/>
        </w:rPr>
        <w:t xml:space="preserve"> </w:t>
      </w:r>
      <w:r w:rsidRPr="00EB1D15">
        <w:rPr>
          <w:spacing w:val="2"/>
          <w:sz w:val="28"/>
          <w:szCs w:val="28"/>
        </w:rPr>
        <w:t>о</w:t>
      </w:r>
      <w:r w:rsidRPr="00EB1D15">
        <w:rPr>
          <w:sz w:val="28"/>
          <w:szCs w:val="28"/>
        </w:rPr>
        <w:t>т</w:t>
      </w:r>
      <w:r w:rsidRPr="00EB1D15">
        <w:rPr>
          <w:spacing w:val="29"/>
          <w:sz w:val="28"/>
          <w:szCs w:val="28"/>
        </w:rPr>
        <w:t xml:space="preserve"> </w:t>
      </w:r>
      <w:r w:rsidRPr="00EB1D15">
        <w:rPr>
          <w:sz w:val="28"/>
          <w:szCs w:val="28"/>
        </w:rPr>
        <w:t>30.06</w:t>
      </w:r>
      <w:r w:rsidRPr="00EB1D15">
        <w:rPr>
          <w:spacing w:val="2"/>
          <w:sz w:val="28"/>
          <w:szCs w:val="28"/>
        </w:rPr>
        <w:t>.</w:t>
      </w:r>
      <w:r w:rsidRPr="00EB1D15">
        <w:rPr>
          <w:sz w:val="28"/>
          <w:szCs w:val="28"/>
        </w:rPr>
        <w:t>2007</w:t>
      </w:r>
      <w:r w:rsidRPr="00EB1D15">
        <w:rPr>
          <w:spacing w:val="25"/>
          <w:sz w:val="28"/>
          <w:szCs w:val="28"/>
        </w:rPr>
        <w:t xml:space="preserve">             </w:t>
      </w:r>
      <w:r w:rsidRPr="00EB1D15">
        <w:rPr>
          <w:sz w:val="28"/>
          <w:szCs w:val="28"/>
        </w:rPr>
        <w:t>№</w:t>
      </w:r>
      <w:r w:rsidRPr="00EB1D15">
        <w:rPr>
          <w:spacing w:val="28"/>
          <w:sz w:val="28"/>
          <w:szCs w:val="28"/>
        </w:rPr>
        <w:t xml:space="preserve"> </w:t>
      </w:r>
      <w:r w:rsidRPr="00EB1D15">
        <w:rPr>
          <w:sz w:val="28"/>
          <w:szCs w:val="28"/>
        </w:rPr>
        <w:t>4</w:t>
      </w:r>
      <w:r w:rsidRPr="00EB1D15">
        <w:rPr>
          <w:spacing w:val="2"/>
          <w:sz w:val="28"/>
          <w:szCs w:val="28"/>
        </w:rPr>
        <w:t>1</w:t>
      </w:r>
      <w:r w:rsidRPr="00EB1D15">
        <w:rPr>
          <w:sz w:val="28"/>
          <w:szCs w:val="28"/>
        </w:rPr>
        <w:t xml:space="preserve">7 </w:t>
      </w:r>
      <w:r w:rsidRPr="00EB1D15">
        <w:rPr>
          <w:spacing w:val="-2"/>
          <w:sz w:val="28"/>
          <w:szCs w:val="28"/>
        </w:rPr>
        <w:t>«</w:t>
      </w:r>
      <w:r w:rsidRPr="00EB1D15">
        <w:rPr>
          <w:spacing w:val="2"/>
          <w:sz w:val="28"/>
          <w:szCs w:val="28"/>
        </w:rPr>
        <w:t>О</w:t>
      </w:r>
      <w:r w:rsidRPr="00EB1D15">
        <w:rPr>
          <w:sz w:val="28"/>
          <w:szCs w:val="28"/>
        </w:rPr>
        <w:t>б</w:t>
      </w:r>
      <w:r w:rsidRPr="00EB1D15">
        <w:rPr>
          <w:spacing w:val="4"/>
          <w:sz w:val="28"/>
          <w:szCs w:val="28"/>
        </w:rPr>
        <w:t xml:space="preserve"> </w:t>
      </w:r>
      <w:r w:rsidRPr="00EB1D15">
        <w:rPr>
          <w:spacing w:val="-5"/>
          <w:sz w:val="28"/>
          <w:szCs w:val="28"/>
        </w:rPr>
        <w:t>у</w:t>
      </w:r>
      <w:r w:rsidRPr="00EB1D15">
        <w:rPr>
          <w:sz w:val="28"/>
          <w:szCs w:val="28"/>
        </w:rPr>
        <w:t>тв</w:t>
      </w:r>
      <w:r w:rsidRPr="00EB1D15">
        <w:rPr>
          <w:spacing w:val="3"/>
          <w:sz w:val="28"/>
          <w:szCs w:val="28"/>
        </w:rPr>
        <w:t>е</w:t>
      </w:r>
      <w:r w:rsidRPr="00EB1D15">
        <w:rPr>
          <w:sz w:val="28"/>
          <w:szCs w:val="28"/>
        </w:rPr>
        <w:t>р</w:t>
      </w:r>
      <w:r w:rsidRPr="00EB1D15">
        <w:rPr>
          <w:spacing w:val="1"/>
          <w:sz w:val="28"/>
          <w:szCs w:val="28"/>
        </w:rPr>
        <w:t>ж</w:t>
      </w:r>
      <w:r w:rsidRPr="00EB1D15">
        <w:rPr>
          <w:sz w:val="28"/>
          <w:szCs w:val="28"/>
        </w:rPr>
        <w:t>де</w:t>
      </w:r>
      <w:r w:rsidRPr="00EB1D15">
        <w:rPr>
          <w:spacing w:val="1"/>
          <w:sz w:val="28"/>
          <w:szCs w:val="28"/>
        </w:rPr>
        <w:t>ни</w:t>
      </w:r>
      <w:r w:rsidRPr="00EB1D15">
        <w:rPr>
          <w:sz w:val="28"/>
          <w:szCs w:val="28"/>
        </w:rPr>
        <w:t>и</w:t>
      </w:r>
      <w:r w:rsidRPr="00EB1D15">
        <w:rPr>
          <w:spacing w:val="-1"/>
          <w:sz w:val="28"/>
          <w:szCs w:val="28"/>
        </w:rPr>
        <w:t xml:space="preserve"> </w:t>
      </w:r>
      <w:r w:rsidRPr="00EB1D15">
        <w:rPr>
          <w:sz w:val="28"/>
          <w:szCs w:val="28"/>
        </w:rPr>
        <w:t>П</w:t>
      </w:r>
      <w:r w:rsidRPr="00EB1D15">
        <w:rPr>
          <w:spacing w:val="3"/>
          <w:sz w:val="28"/>
          <w:szCs w:val="28"/>
        </w:rPr>
        <w:t>р</w:t>
      </w:r>
      <w:r w:rsidRPr="00EB1D15">
        <w:rPr>
          <w:sz w:val="28"/>
          <w:szCs w:val="28"/>
        </w:rPr>
        <w:t>ав</w:t>
      </w:r>
      <w:r w:rsidRPr="00EB1D15">
        <w:rPr>
          <w:spacing w:val="1"/>
          <w:sz w:val="28"/>
          <w:szCs w:val="28"/>
        </w:rPr>
        <w:t>и</w:t>
      </w:r>
      <w:r w:rsidRPr="00EB1D15">
        <w:rPr>
          <w:sz w:val="28"/>
          <w:szCs w:val="28"/>
        </w:rPr>
        <w:t>л</w:t>
      </w:r>
      <w:r w:rsidRPr="00EB1D15">
        <w:rPr>
          <w:spacing w:val="-1"/>
          <w:sz w:val="28"/>
          <w:szCs w:val="28"/>
        </w:rPr>
        <w:t xml:space="preserve"> </w:t>
      </w:r>
      <w:r w:rsidRPr="00EB1D15">
        <w:rPr>
          <w:spacing w:val="1"/>
          <w:sz w:val="28"/>
          <w:szCs w:val="28"/>
        </w:rPr>
        <w:t>п</w:t>
      </w:r>
      <w:r w:rsidRPr="00EB1D15">
        <w:rPr>
          <w:sz w:val="28"/>
          <w:szCs w:val="28"/>
        </w:rPr>
        <w:t>о</w:t>
      </w:r>
      <w:r w:rsidRPr="00EB1D15">
        <w:rPr>
          <w:spacing w:val="1"/>
          <w:sz w:val="28"/>
          <w:szCs w:val="28"/>
        </w:rPr>
        <w:t>ж</w:t>
      </w:r>
      <w:r w:rsidRPr="00EB1D15">
        <w:rPr>
          <w:sz w:val="28"/>
          <w:szCs w:val="28"/>
        </w:rPr>
        <w:t>ар</w:t>
      </w:r>
      <w:r w:rsidRPr="00EB1D15">
        <w:rPr>
          <w:spacing w:val="1"/>
          <w:sz w:val="28"/>
          <w:szCs w:val="28"/>
        </w:rPr>
        <w:t>н</w:t>
      </w:r>
      <w:r w:rsidRPr="00EB1D15">
        <w:rPr>
          <w:sz w:val="28"/>
          <w:szCs w:val="28"/>
        </w:rPr>
        <w:t>ой</w:t>
      </w:r>
      <w:r w:rsidRPr="00EB1D15">
        <w:rPr>
          <w:spacing w:val="-1"/>
          <w:sz w:val="28"/>
          <w:szCs w:val="28"/>
        </w:rPr>
        <w:t xml:space="preserve"> </w:t>
      </w:r>
      <w:r w:rsidRPr="00EB1D15">
        <w:rPr>
          <w:sz w:val="28"/>
          <w:szCs w:val="28"/>
        </w:rPr>
        <w:t>бе</w:t>
      </w:r>
      <w:r w:rsidRPr="00EB1D15">
        <w:rPr>
          <w:spacing w:val="1"/>
          <w:sz w:val="28"/>
          <w:szCs w:val="28"/>
        </w:rPr>
        <w:t>з</w:t>
      </w:r>
      <w:r w:rsidRPr="00EB1D15">
        <w:rPr>
          <w:sz w:val="28"/>
          <w:szCs w:val="28"/>
        </w:rPr>
        <w:t>о</w:t>
      </w:r>
      <w:r w:rsidRPr="00EB1D15">
        <w:rPr>
          <w:spacing w:val="3"/>
          <w:sz w:val="28"/>
          <w:szCs w:val="28"/>
        </w:rPr>
        <w:t>п</w:t>
      </w:r>
      <w:r w:rsidRPr="00EB1D15">
        <w:rPr>
          <w:sz w:val="28"/>
          <w:szCs w:val="28"/>
        </w:rPr>
        <w:t>ас</w:t>
      </w:r>
      <w:r w:rsidRPr="00EB1D15">
        <w:rPr>
          <w:spacing w:val="1"/>
          <w:sz w:val="28"/>
          <w:szCs w:val="28"/>
        </w:rPr>
        <w:t>н</w:t>
      </w:r>
      <w:r w:rsidRPr="00EB1D15">
        <w:rPr>
          <w:sz w:val="28"/>
          <w:szCs w:val="28"/>
        </w:rPr>
        <w:t>ости</w:t>
      </w:r>
      <w:r w:rsidRPr="00EB1D15">
        <w:rPr>
          <w:spacing w:val="-2"/>
          <w:sz w:val="28"/>
          <w:szCs w:val="28"/>
        </w:rPr>
        <w:t xml:space="preserve"> </w:t>
      </w:r>
      <w:r w:rsidRPr="00EB1D15">
        <w:rPr>
          <w:sz w:val="28"/>
          <w:szCs w:val="28"/>
        </w:rPr>
        <w:t>в</w:t>
      </w:r>
      <w:r w:rsidRPr="00EB1D15">
        <w:rPr>
          <w:spacing w:val="-1"/>
          <w:sz w:val="28"/>
          <w:szCs w:val="28"/>
        </w:rPr>
        <w:t xml:space="preserve"> </w:t>
      </w:r>
      <w:r w:rsidRPr="00EB1D15">
        <w:rPr>
          <w:sz w:val="28"/>
          <w:szCs w:val="28"/>
        </w:rPr>
        <w:t>лес</w:t>
      </w:r>
      <w:r w:rsidRPr="00EB1D15">
        <w:rPr>
          <w:spacing w:val="3"/>
          <w:sz w:val="28"/>
          <w:szCs w:val="28"/>
        </w:rPr>
        <w:t>а</w:t>
      </w:r>
      <w:r w:rsidRPr="00EB1D15">
        <w:rPr>
          <w:spacing w:val="2"/>
          <w:sz w:val="28"/>
          <w:szCs w:val="28"/>
        </w:rPr>
        <w:t>х</w:t>
      </w:r>
      <w:r w:rsidRPr="00EB1D15">
        <w:rPr>
          <w:spacing w:val="-2"/>
          <w:sz w:val="28"/>
          <w:szCs w:val="28"/>
        </w:rPr>
        <w:t>»;</w:t>
      </w:r>
    </w:p>
    <w:p w:rsidR="00C04325" w:rsidRPr="00EB1D15" w:rsidRDefault="00C04325" w:rsidP="00402CDD">
      <w:pPr>
        <w:widowControl w:val="0"/>
        <w:suppressAutoHyphens/>
        <w:autoSpaceDE w:val="0"/>
        <w:autoSpaceDN w:val="0"/>
        <w:adjustRightInd w:val="0"/>
        <w:ind w:firstLine="709"/>
        <w:jc w:val="both"/>
        <w:rPr>
          <w:sz w:val="28"/>
          <w:szCs w:val="28"/>
        </w:rPr>
      </w:pPr>
      <w:r w:rsidRPr="00EB1D15">
        <w:rPr>
          <w:spacing w:val="1"/>
          <w:sz w:val="28"/>
          <w:szCs w:val="28"/>
        </w:rPr>
        <w:t>п</w:t>
      </w:r>
      <w:r w:rsidRPr="00EB1D15">
        <w:rPr>
          <w:sz w:val="28"/>
          <w:szCs w:val="28"/>
        </w:rPr>
        <w:t>оста</w:t>
      </w:r>
      <w:r w:rsidRPr="00EB1D15">
        <w:rPr>
          <w:spacing w:val="1"/>
          <w:sz w:val="28"/>
          <w:szCs w:val="28"/>
        </w:rPr>
        <w:t>н</w:t>
      </w:r>
      <w:r w:rsidRPr="00EB1D15">
        <w:rPr>
          <w:sz w:val="28"/>
          <w:szCs w:val="28"/>
        </w:rPr>
        <w:t>овле</w:t>
      </w:r>
      <w:r w:rsidRPr="00EB1D15">
        <w:rPr>
          <w:spacing w:val="1"/>
          <w:sz w:val="28"/>
          <w:szCs w:val="28"/>
        </w:rPr>
        <w:t>ни</w:t>
      </w:r>
      <w:r w:rsidRPr="00EB1D15">
        <w:rPr>
          <w:sz w:val="28"/>
          <w:szCs w:val="28"/>
        </w:rPr>
        <w:t>е</w:t>
      </w:r>
      <w:r w:rsidRPr="00EB1D15">
        <w:rPr>
          <w:spacing w:val="32"/>
          <w:sz w:val="28"/>
          <w:szCs w:val="28"/>
        </w:rPr>
        <w:t xml:space="preserve"> </w:t>
      </w:r>
      <w:r w:rsidRPr="00EB1D15">
        <w:rPr>
          <w:spacing w:val="2"/>
          <w:sz w:val="28"/>
          <w:szCs w:val="28"/>
        </w:rPr>
        <w:t>П</w:t>
      </w:r>
      <w:r w:rsidRPr="00EB1D15">
        <w:rPr>
          <w:sz w:val="28"/>
          <w:szCs w:val="28"/>
        </w:rPr>
        <w:t>рав</w:t>
      </w:r>
      <w:r w:rsidRPr="00EB1D15">
        <w:rPr>
          <w:spacing w:val="3"/>
          <w:sz w:val="28"/>
          <w:szCs w:val="28"/>
        </w:rPr>
        <w:t>и</w:t>
      </w:r>
      <w:r w:rsidRPr="00EB1D15">
        <w:rPr>
          <w:sz w:val="28"/>
          <w:szCs w:val="28"/>
        </w:rPr>
        <w:t>тел</w:t>
      </w:r>
      <w:r w:rsidRPr="00EB1D15">
        <w:rPr>
          <w:spacing w:val="-1"/>
          <w:sz w:val="28"/>
          <w:szCs w:val="28"/>
        </w:rPr>
        <w:t>ь</w:t>
      </w:r>
      <w:r w:rsidRPr="00EB1D15">
        <w:rPr>
          <w:sz w:val="28"/>
          <w:szCs w:val="28"/>
        </w:rPr>
        <w:t>ст</w:t>
      </w:r>
      <w:r w:rsidRPr="00EB1D15">
        <w:rPr>
          <w:spacing w:val="2"/>
          <w:sz w:val="28"/>
          <w:szCs w:val="28"/>
        </w:rPr>
        <w:t>в</w:t>
      </w:r>
      <w:r w:rsidRPr="00EB1D15">
        <w:rPr>
          <w:sz w:val="28"/>
          <w:szCs w:val="28"/>
        </w:rPr>
        <w:t>а</w:t>
      </w:r>
      <w:r w:rsidRPr="00EB1D15">
        <w:rPr>
          <w:spacing w:val="32"/>
          <w:sz w:val="28"/>
          <w:szCs w:val="28"/>
        </w:rPr>
        <w:t xml:space="preserve"> </w:t>
      </w:r>
      <w:r w:rsidRPr="00EB1D15">
        <w:rPr>
          <w:sz w:val="28"/>
          <w:szCs w:val="28"/>
        </w:rPr>
        <w:t>Росс</w:t>
      </w:r>
      <w:r w:rsidRPr="00EB1D15">
        <w:rPr>
          <w:spacing w:val="1"/>
          <w:sz w:val="28"/>
          <w:szCs w:val="28"/>
        </w:rPr>
        <w:t>ий</w:t>
      </w:r>
      <w:r w:rsidRPr="00EB1D15">
        <w:rPr>
          <w:spacing w:val="3"/>
          <w:sz w:val="28"/>
          <w:szCs w:val="28"/>
        </w:rPr>
        <w:t>с</w:t>
      </w:r>
      <w:r w:rsidRPr="00EB1D15">
        <w:rPr>
          <w:spacing w:val="-1"/>
          <w:sz w:val="28"/>
          <w:szCs w:val="28"/>
        </w:rPr>
        <w:t>к</w:t>
      </w:r>
      <w:r w:rsidRPr="00EB1D15">
        <w:rPr>
          <w:sz w:val="28"/>
          <w:szCs w:val="28"/>
        </w:rPr>
        <w:t>ой</w:t>
      </w:r>
      <w:r w:rsidRPr="00EB1D15">
        <w:rPr>
          <w:spacing w:val="32"/>
          <w:sz w:val="28"/>
          <w:szCs w:val="28"/>
        </w:rPr>
        <w:t xml:space="preserve"> </w:t>
      </w:r>
      <w:r w:rsidRPr="00EB1D15">
        <w:rPr>
          <w:spacing w:val="-1"/>
          <w:sz w:val="28"/>
          <w:szCs w:val="28"/>
        </w:rPr>
        <w:t>Ф</w:t>
      </w:r>
      <w:r w:rsidRPr="00EB1D15">
        <w:rPr>
          <w:sz w:val="28"/>
          <w:szCs w:val="28"/>
        </w:rPr>
        <w:t>едера</w:t>
      </w:r>
      <w:r w:rsidRPr="00EB1D15">
        <w:rPr>
          <w:spacing w:val="1"/>
          <w:sz w:val="28"/>
          <w:szCs w:val="28"/>
        </w:rPr>
        <w:t>ци</w:t>
      </w:r>
      <w:r w:rsidRPr="00EB1D15">
        <w:rPr>
          <w:sz w:val="28"/>
          <w:szCs w:val="28"/>
        </w:rPr>
        <w:t>и</w:t>
      </w:r>
      <w:r w:rsidRPr="00EB1D15">
        <w:rPr>
          <w:spacing w:val="31"/>
          <w:sz w:val="28"/>
          <w:szCs w:val="28"/>
        </w:rPr>
        <w:t xml:space="preserve"> </w:t>
      </w:r>
      <w:r w:rsidRPr="00EB1D15">
        <w:rPr>
          <w:sz w:val="28"/>
          <w:szCs w:val="28"/>
        </w:rPr>
        <w:t>от</w:t>
      </w:r>
      <w:r w:rsidRPr="00EB1D15">
        <w:rPr>
          <w:spacing w:val="33"/>
          <w:sz w:val="28"/>
          <w:szCs w:val="28"/>
        </w:rPr>
        <w:t xml:space="preserve"> </w:t>
      </w:r>
      <w:r w:rsidRPr="00EB1D15">
        <w:rPr>
          <w:sz w:val="28"/>
          <w:szCs w:val="28"/>
        </w:rPr>
        <w:t>13.0</w:t>
      </w:r>
      <w:r w:rsidRPr="00EB1D15">
        <w:rPr>
          <w:spacing w:val="2"/>
          <w:sz w:val="28"/>
          <w:szCs w:val="28"/>
        </w:rPr>
        <w:t>3</w:t>
      </w:r>
      <w:r w:rsidRPr="00EB1D15">
        <w:rPr>
          <w:sz w:val="28"/>
          <w:szCs w:val="28"/>
        </w:rPr>
        <w:t>.2008</w:t>
      </w:r>
      <w:r w:rsidRPr="00EB1D15">
        <w:rPr>
          <w:spacing w:val="29"/>
          <w:sz w:val="28"/>
          <w:szCs w:val="28"/>
        </w:rPr>
        <w:t xml:space="preserve">              </w:t>
      </w:r>
      <w:r w:rsidRPr="00EB1D15">
        <w:rPr>
          <w:sz w:val="28"/>
          <w:szCs w:val="28"/>
        </w:rPr>
        <w:t>№</w:t>
      </w:r>
      <w:r w:rsidRPr="00EB1D15">
        <w:rPr>
          <w:spacing w:val="31"/>
          <w:sz w:val="28"/>
          <w:szCs w:val="28"/>
        </w:rPr>
        <w:t xml:space="preserve"> </w:t>
      </w:r>
      <w:r w:rsidRPr="00EB1D15">
        <w:rPr>
          <w:sz w:val="28"/>
          <w:szCs w:val="28"/>
        </w:rPr>
        <w:t>1</w:t>
      </w:r>
      <w:r w:rsidRPr="00EB1D15">
        <w:rPr>
          <w:spacing w:val="2"/>
          <w:sz w:val="28"/>
          <w:szCs w:val="28"/>
        </w:rPr>
        <w:t>6</w:t>
      </w:r>
      <w:r w:rsidRPr="00EB1D15">
        <w:rPr>
          <w:sz w:val="28"/>
          <w:szCs w:val="28"/>
        </w:rPr>
        <w:t xml:space="preserve">9 </w:t>
      </w:r>
      <w:r w:rsidRPr="00EB1D15">
        <w:rPr>
          <w:spacing w:val="-2"/>
          <w:sz w:val="28"/>
          <w:szCs w:val="28"/>
        </w:rPr>
        <w:t>«</w:t>
      </w:r>
      <w:r w:rsidRPr="00EB1D15">
        <w:rPr>
          <w:spacing w:val="2"/>
          <w:sz w:val="28"/>
          <w:szCs w:val="28"/>
        </w:rPr>
        <w:t>О</w:t>
      </w:r>
      <w:r w:rsidRPr="00EB1D15">
        <w:rPr>
          <w:sz w:val="28"/>
          <w:szCs w:val="28"/>
        </w:rPr>
        <w:t>б</w:t>
      </w:r>
      <w:r w:rsidRPr="00EB1D15">
        <w:rPr>
          <w:spacing w:val="4"/>
          <w:sz w:val="28"/>
          <w:szCs w:val="28"/>
        </w:rPr>
        <w:t xml:space="preserve"> </w:t>
      </w:r>
      <w:r w:rsidRPr="00EB1D15">
        <w:rPr>
          <w:spacing w:val="1"/>
          <w:sz w:val="28"/>
          <w:szCs w:val="28"/>
        </w:rPr>
        <w:t>из</w:t>
      </w:r>
      <w:r w:rsidRPr="00EB1D15">
        <w:rPr>
          <w:spacing w:val="-1"/>
          <w:sz w:val="28"/>
          <w:szCs w:val="28"/>
        </w:rPr>
        <w:t>м</w:t>
      </w:r>
      <w:r w:rsidRPr="00EB1D15">
        <w:rPr>
          <w:sz w:val="28"/>
          <w:szCs w:val="28"/>
        </w:rPr>
        <w:t>е</w:t>
      </w:r>
      <w:r w:rsidRPr="00EB1D15">
        <w:rPr>
          <w:spacing w:val="1"/>
          <w:sz w:val="28"/>
          <w:szCs w:val="28"/>
        </w:rPr>
        <w:t>н</w:t>
      </w:r>
      <w:r w:rsidRPr="00EB1D15">
        <w:rPr>
          <w:sz w:val="28"/>
          <w:szCs w:val="28"/>
        </w:rPr>
        <w:t>е</w:t>
      </w:r>
      <w:r w:rsidRPr="00EB1D15">
        <w:rPr>
          <w:spacing w:val="1"/>
          <w:sz w:val="28"/>
          <w:szCs w:val="28"/>
        </w:rPr>
        <w:t>ни</w:t>
      </w:r>
      <w:r w:rsidRPr="00EB1D15">
        <w:rPr>
          <w:sz w:val="28"/>
          <w:szCs w:val="28"/>
        </w:rPr>
        <w:t>и</w:t>
      </w:r>
      <w:r w:rsidRPr="00EB1D15">
        <w:rPr>
          <w:spacing w:val="7"/>
          <w:sz w:val="28"/>
          <w:szCs w:val="28"/>
        </w:rPr>
        <w:t xml:space="preserve"> </w:t>
      </w:r>
      <w:r w:rsidRPr="00EB1D15">
        <w:rPr>
          <w:sz w:val="28"/>
          <w:szCs w:val="28"/>
        </w:rPr>
        <w:t>и</w:t>
      </w:r>
      <w:r w:rsidRPr="00EB1D15">
        <w:rPr>
          <w:spacing w:val="4"/>
          <w:sz w:val="28"/>
          <w:szCs w:val="28"/>
        </w:rPr>
        <w:t xml:space="preserve"> </w:t>
      </w:r>
      <w:r w:rsidRPr="00EB1D15">
        <w:rPr>
          <w:sz w:val="28"/>
          <w:szCs w:val="28"/>
        </w:rPr>
        <w:t>пр</w:t>
      </w:r>
      <w:r w:rsidRPr="00EB1D15">
        <w:rPr>
          <w:spacing w:val="3"/>
          <w:sz w:val="28"/>
          <w:szCs w:val="28"/>
        </w:rPr>
        <w:t>и</w:t>
      </w:r>
      <w:r w:rsidRPr="00EB1D15">
        <w:rPr>
          <w:spacing w:val="1"/>
          <w:sz w:val="28"/>
          <w:szCs w:val="28"/>
        </w:rPr>
        <w:t>зн</w:t>
      </w:r>
      <w:r w:rsidRPr="00EB1D15">
        <w:rPr>
          <w:sz w:val="28"/>
          <w:szCs w:val="28"/>
        </w:rPr>
        <w:t>а</w:t>
      </w:r>
      <w:r w:rsidRPr="00EB1D15">
        <w:rPr>
          <w:spacing w:val="1"/>
          <w:sz w:val="28"/>
          <w:szCs w:val="28"/>
        </w:rPr>
        <w:t>ни</w:t>
      </w:r>
      <w:r w:rsidRPr="00EB1D15">
        <w:rPr>
          <w:sz w:val="28"/>
          <w:szCs w:val="28"/>
        </w:rPr>
        <w:t>и</w:t>
      </w:r>
      <w:r w:rsidRPr="00EB1D15">
        <w:rPr>
          <w:spacing w:val="6"/>
          <w:sz w:val="28"/>
          <w:szCs w:val="28"/>
        </w:rPr>
        <w:t xml:space="preserve"> </w:t>
      </w:r>
      <w:proofErr w:type="gramStart"/>
      <w:r w:rsidRPr="00EB1D15">
        <w:rPr>
          <w:spacing w:val="-5"/>
          <w:sz w:val="28"/>
          <w:szCs w:val="28"/>
        </w:rPr>
        <w:t>у</w:t>
      </w:r>
      <w:r w:rsidRPr="00EB1D15">
        <w:rPr>
          <w:spacing w:val="2"/>
          <w:sz w:val="28"/>
          <w:szCs w:val="28"/>
        </w:rPr>
        <w:t>т</w:t>
      </w:r>
      <w:r w:rsidRPr="00EB1D15">
        <w:rPr>
          <w:sz w:val="28"/>
          <w:szCs w:val="28"/>
        </w:rPr>
        <w:t>рат</w:t>
      </w:r>
      <w:r w:rsidRPr="00EB1D15">
        <w:rPr>
          <w:spacing w:val="1"/>
          <w:sz w:val="28"/>
          <w:szCs w:val="28"/>
        </w:rPr>
        <w:t>и</w:t>
      </w:r>
      <w:r w:rsidRPr="00EB1D15">
        <w:rPr>
          <w:spacing w:val="2"/>
          <w:sz w:val="28"/>
          <w:szCs w:val="28"/>
        </w:rPr>
        <w:t>в</w:t>
      </w:r>
      <w:r w:rsidRPr="00EB1D15">
        <w:rPr>
          <w:sz w:val="28"/>
          <w:szCs w:val="28"/>
        </w:rPr>
        <w:t>ш</w:t>
      </w:r>
      <w:r w:rsidRPr="00EB1D15">
        <w:rPr>
          <w:spacing w:val="1"/>
          <w:sz w:val="28"/>
          <w:szCs w:val="28"/>
        </w:rPr>
        <w:t>и</w:t>
      </w:r>
      <w:r w:rsidRPr="00EB1D15">
        <w:rPr>
          <w:spacing w:val="-1"/>
          <w:sz w:val="28"/>
          <w:szCs w:val="28"/>
        </w:rPr>
        <w:t>м</w:t>
      </w:r>
      <w:r w:rsidRPr="00EB1D15">
        <w:rPr>
          <w:sz w:val="28"/>
          <w:szCs w:val="28"/>
        </w:rPr>
        <w:t>и</w:t>
      </w:r>
      <w:proofErr w:type="gramEnd"/>
      <w:r w:rsidRPr="00EB1D15">
        <w:rPr>
          <w:spacing w:val="9"/>
          <w:sz w:val="28"/>
          <w:szCs w:val="28"/>
        </w:rPr>
        <w:t xml:space="preserve"> </w:t>
      </w:r>
      <w:r w:rsidRPr="00EB1D15">
        <w:rPr>
          <w:sz w:val="28"/>
          <w:szCs w:val="28"/>
        </w:rPr>
        <w:t>с</w:t>
      </w:r>
      <w:r w:rsidRPr="00EB1D15">
        <w:rPr>
          <w:spacing w:val="1"/>
          <w:sz w:val="28"/>
          <w:szCs w:val="28"/>
        </w:rPr>
        <w:t>и</w:t>
      </w:r>
      <w:r w:rsidRPr="00EB1D15">
        <w:rPr>
          <w:spacing w:val="3"/>
          <w:sz w:val="28"/>
          <w:szCs w:val="28"/>
        </w:rPr>
        <w:t>л</w:t>
      </w:r>
      <w:r w:rsidRPr="00EB1D15">
        <w:rPr>
          <w:sz w:val="28"/>
          <w:szCs w:val="28"/>
        </w:rPr>
        <w:t>у</w:t>
      </w:r>
      <w:r w:rsidRPr="00EB1D15">
        <w:rPr>
          <w:spacing w:val="1"/>
          <w:sz w:val="28"/>
          <w:szCs w:val="28"/>
        </w:rPr>
        <w:t xml:space="preserve"> н</w:t>
      </w:r>
      <w:r w:rsidRPr="00EB1D15">
        <w:rPr>
          <w:sz w:val="28"/>
          <w:szCs w:val="28"/>
        </w:rPr>
        <w:t>е</w:t>
      </w:r>
      <w:r w:rsidRPr="00EB1D15">
        <w:rPr>
          <w:spacing w:val="1"/>
          <w:sz w:val="28"/>
          <w:szCs w:val="28"/>
        </w:rPr>
        <w:t>к</w:t>
      </w:r>
      <w:r w:rsidRPr="00EB1D15">
        <w:rPr>
          <w:sz w:val="28"/>
          <w:szCs w:val="28"/>
        </w:rPr>
        <w:t>отор</w:t>
      </w:r>
      <w:r w:rsidRPr="00EB1D15">
        <w:rPr>
          <w:spacing w:val="1"/>
          <w:sz w:val="28"/>
          <w:szCs w:val="28"/>
        </w:rPr>
        <w:t>ы</w:t>
      </w:r>
      <w:r w:rsidRPr="00EB1D15">
        <w:rPr>
          <w:sz w:val="28"/>
          <w:szCs w:val="28"/>
        </w:rPr>
        <w:t>х</w:t>
      </w:r>
      <w:r w:rsidRPr="00EB1D15">
        <w:rPr>
          <w:spacing w:val="6"/>
          <w:sz w:val="28"/>
          <w:szCs w:val="28"/>
        </w:rPr>
        <w:t xml:space="preserve"> </w:t>
      </w:r>
      <w:r w:rsidRPr="00EB1D15">
        <w:rPr>
          <w:sz w:val="28"/>
          <w:szCs w:val="28"/>
        </w:rPr>
        <w:t>реш</w:t>
      </w:r>
      <w:r w:rsidRPr="00EB1D15">
        <w:rPr>
          <w:spacing w:val="3"/>
          <w:sz w:val="28"/>
          <w:szCs w:val="28"/>
        </w:rPr>
        <w:t>е</w:t>
      </w:r>
      <w:r w:rsidRPr="00EB1D15">
        <w:rPr>
          <w:spacing w:val="1"/>
          <w:sz w:val="28"/>
          <w:szCs w:val="28"/>
        </w:rPr>
        <w:t>ни</w:t>
      </w:r>
      <w:r w:rsidRPr="00EB1D15">
        <w:rPr>
          <w:sz w:val="28"/>
          <w:szCs w:val="28"/>
        </w:rPr>
        <w:t>й</w:t>
      </w:r>
      <w:r w:rsidRPr="00EB1D15">
        <w:rPr>
          <w:spacing w:val="2"/>
          <w:sz w:val="28"/>
          <w:szCs w:val="28"/>
        </w:rPr>
        <w:t xml:space="preserve"> </w:t>
      </w:r>
      <w:r w:rsidRPr="00EB1D15">
        <w:rPr>
          <w:sz w:val="28"/>
          <w:szCs w:val="28"/>
        </w:rPr>
        <w:t>Прав</w:t>
      </w:r>
      <w:r w:rsidRPr="00EB1D15">
        <w:rPr>
          <w:spacing w:val="1"/>
          <w:sz w:val="28"/>
          <w:szCs w:val="28"/>
        </w:rPr>
        <w:t>и</w:t>
      </w:r>
      <w:r w:rsidRPr="00EB1D15">
        <w:rPr>
          <w:sz w:val="28"/>
          <w:szCs w:val="28"/>
        </w:rPr>
        <w:t>те</w:t>
      </w:r>
      <w:r w:rsidRPr="00EB1D15">
        <w:rPr>
          <w:spacing w:val="3"/>
          <w:sz w:val="28"/>
          <w:szCs w:val="28"/>
        </w:rPr>
        <w:t>л</w:t>
      </w:r>
      <w:r w:rsidRPr="00EB1D15">
        <w:rPr>
          <w:spacing w:val="-1"/>
          <w:sz w:val="28"/>
          <w:szCs w:val="28"/>
        </w:rPr>
        <w:t>ь</w:t>
      </w:r>
      <w:r w:rsidRPr="00EB1D15">
        <w:rPr>
          <w:sz w:val="28"/>
          <w:szCs w:val="28"/>
        </w:rPr>
        <w:t>ст</w:t>
      </w:r>
      <w:r w:rsidRPr="00EB1D15">
        <w:rPr>
          <w:spacing w:val="2"/>
          <w:sz w:val="28"/>
          <w:szCs w:val="28"/>
        </w:rPr>
        <w:t>в</w:t>
      </w:r>
      <w:r w:rsidRPr="00EB1D15">
        <w:rPr>
          <w:sz w:val="28"/>
          <w:szCs w:val="28"/>
        </w:rPr>
        <w:t>а Росс</w:t>
      </w:r>
      <w:r w:rsidRPr="00EB1D15">
        <w:rPr>
          <w:spacing w:val="1"/>
          <w:sz w:val="28"/>
          <w:szCs w:val="28"/>
        </w:rPr>
        <w:t>ий</w:t>
      </w:r>
      <w:r w:rsidRPr="00EB1D15">
        <w:rPr>
          <w:sz w:val="28"/>
          <w:szCs w:val="28"/>
        </w:rPr>
        <w:t>с</w:t>
      </w:r>
      <w:r w:rsidRPr="00EB1D15">
        <w:rPr>
          <w:spacing w:val="-1"/>
          <w:sz w:val="28"/>
          <w:szCs w:val="28"/>
        </w:rPr>
        <w:t>к</w:t>
      </w:r>
      <w:r w:rsidRPr="00EB1D15">
        <w:rPr>
          <w:sz w:val="28"/>
          <w:szCs w:val="28"/>
        </w:rPr>
        <w:t>ой</w:t>
      </w:r>
      <w:r w:rsidRPr="00EB1D15">
        <w:rPr>
          <w:spacing w:val="-2"/>
          <w:sz w:val="28"/>
          <w:szCs w:val="28"/>
        </w:rPr>
        <w:t xml:space="preserve"> </w:t>
      </w:r>
      <w:r w:rsidRPr="00EB1D15">
        <w:rPr>
          <w:spacing w:val="-1"/>
          <w:sz w:val="28"/>
          <w:szCs w:val="28"/>
        </w:rPr>
        <w:t>Ф</w:t>
      </w:r>
      <w:r w:rsidRPr="00EB1D15">
        <w:rPr>
          <w:sz w:val="28"/>
          <w:szCs w:val="28"/>
        </w:rPr>
        <w:t>ед</w:t>
      </w:r>
      <w:r w:rsidRPr="00EB1D15">
        <w:rPr>
          <w:spacing w:val="3"/>
          <w:sz w:val="28"/>
          <w:szCs w:val="28"/>
        </w:rPr>
        <w:t>е</w:t>
      </w:r>
      <w:r w:rsidRPr="00EB1D15">
        <w:rPr>
          <w:sz w:val="28"/>
          <w:szCs w:val="28"/>
        </w:rPr>
        <w:t>ра</w:t>
      </w:r>
      <w:r w:rsidRPr="00EB1D15">
        <w:rPr>
          <w:spacing w:val="1"/>
          <w:sz w:val="28"/>
          <w:szCs w:val="28"/>
        </w:rPr>
        <w:t>ц</w:t>
      </w:r>
      <w:r w:rsidRPr="00EB1D15">
        <w:rPr>
          <w:spacing w:val="3"/>
          <w:sz w:val="28"/>
          <w:szCs w:val="28"/>
        </w:rPr>
        <w:t>и</w:t>
      </w:r>
      <w:r w:rsidRPr="00EB1D15">
        <w:rPr>
          <w:sz w:val="28"/>
          <w:szCs w:val="28"/>
        </w:rPr>
        <w:t>и</w:t>
      </w:r>
      <w:r w:rsidRPr="00EB1D15">
        <w:rPr>
          <w:spacing w:val="-2"/>
          <w:sz w:val="28"/>
          <w:szCs w:val="28"/>
        </w:rPr>
        <w:t xml:space="preserve"> </w:t>
      </w:r>
      <w:r w:rsidRPr="00EB1D15">
        <w:rPr>
          <w:spacing w:val="1"/>
          <w:sz w:val="28"/>
          <w:szCs w:val="28"/>
        </w:rPr>
        <w:t>п</w:t>
      </w:r>
      <w:r w:rsidRPr="00EB1D15">
        <w:rPr>
          <w:sz w:val="28"/>
          <w:szCs w:val="28"/>
        </w:rPr>
        <w:t>о</w:t>
      </w:r>
      <w:r w:rsidRPr="00EB1D15">
        <w:rPr>
          <w:spacing w:val="-1"/>
          <w:sz w:val="28"/>
          <w:szCs w:val="28"/>
        </w:rPr>
        <w:t xml:space="preserve"> </w:t>
      </w:r>
      <w:r w:rsidRPr="00EB1D15">
        <w:rPr>
          <w:sz w:val="28"/>
          <w:szCs w:val="28"/>
        </w:rPr>
        <w:t>вопрос</w:t>
      </w:r>
      <w:r w:rsidRPr="00EB1D15">
        <w:rPr>
          <w:spacing w:val="3"/>
          <w:sz w:val="28"/>
          <w:szCs w:val="28"/>
        </w:rPr>
        <w:t>а</w:t>
      </w:r>
      <w:r w:rsidRPr="00EB1D15">
        <w:rPr>
          <w:spacing w:val="-1"/>
          <w:sz w:val="28"/>
          <w:szCs w:val="28"/>
        </w:rPr>
        <w:t>м</w:t>
      </w:r>
      <w:r w:rsidRPr="00EB1D15">
        <w:rPr>
          <w:sz w:val="28"/>
          <w:szCs w:val="28"/>
        </w:rPr>
        <w:t>,</w:t>
      </w:r>
      <w:r w:rsidRPr="00EB1D15">
        <w:rPr>
          <w:spacing w:val="-6"/>
          <w:sz w:val="28"/>
          <w:szCs w:val="28"/>
        </w:rPr>
        <w:t xml:space="preserve"> </w:t>
      </w:r>
      <w:r w:rsidRPr="00EB1D15">
        <w:rPr>
          <w:sz w:val="28"/>
          <w:szCs w:val="28"/>
        </w:rPr>
        <w:t>р</w:t>
      </w:r>
      <w:r w:rsidRPr="00EB1D15">
        <w:rPr>
          <w:spacing w:val="3"/>
          <w:sz w:val="28"/>
          <w:szCs w:val="28"/>
        </w:rPr>
        <w:t>е</w:t>
      </w:r>
      <w:r w:rsidRPr="00EB1D15">
        <w:rPr>
          <w:spacing w:val="4"/>
          <w:sz w:val="28"/>
          <w:szCs w:val="28"/>
        </w:rPr>
        <w:t>г</w:t>
      </w:r>
      <w:r w:rsidRPr="00EB1D15">
        <w:rPr>
          <w:spacing w:val="-5"/>
          <w:sz w:val="28"/>
          <w:szCs w:val="28"/>
        </w:rPr>
        <w:t>у</w:t>
      </w:r>
      <w:r w:rsidRPr="00EB1D15">
        <w:rPr>
          <w:spacing w:val="3"/>
          <w:sz w:val="28"/>
          <w:szCs w:val="28"/>
        </w:rPr>
        <w:t>л</w:t>
      </w:r>
      <w:r w:rsidRPr="00EB1D15">
        <w:rPr>
          <w:sz w:val="28"/>
          <w:szCs w:val="28"/>
        </w:rPr>
        <w:t>и</w:t>
      </w:r>
      <w:r w:rsidRPr="00EB1D15">
        <w:rPr>
          <w:spacing w:val="3"/>
          <w:sz w:val="28"/>
          <w:szCs w:val="28"/>
        </w:rPr>
        <w:t>р</w:t>
      </w:r>
      <w:r w:rsidRPr="00EB1D15">
        <w:rPr>
          <w:spacing w:val="-5"/>
          <w:sz w:val="28"/>
          <w:szCs w:val="28"/>
        </w:rPr>
        <w:t>у</w:t>
      </w:r>
      <w:r w:rsidRPr="00EB1D15">
        <w:rPr>
          <w:spacing w:val="3"/>
          <w:sz w:val="28"/>
          <w:szCs w:val="28"/>
        </w:rPr>
        <w:t>ю</w:t>
      </w:r>
      <w:r w:rsidRPr="00EB1D15">
        <w:rPr>
          <w:sz w:val="28"/>
          <w:szCs w:val="28"/>
        </w:rPr>
        <w:t>щ</w:t>
      </w:r>
      <w:r w:rsidRPr="00EB1D15">
        <w:rPr>
          <w:spacing w:val="1"/>
          <w:sz w:val="28"/>
          <w:szCs w:val="28"/>
        </w:rPr>
        <w:t>и</w:t>
      </w:r>
      <w:r w:rsidRPr="00EB1D15">
        <w:rPr>
          <w:sz w:val="28"/>
          <w:szCs w:val="28"/>
        </w:rPr>
        <w:t>м</w:t>
      </w:r>
      <w:r w:rsidRPr="00EB1D15">
        <w:rPr>
          <w:spacing w:val="-2"/>
          <w:sz w:val="28"/>
          <w:szCs w:val="28"/>
        </w:rPr>
        <w:t xml:space="preserve"> </w:t>
      </w:r>
      <w:r w:rsidRPr="00EB1D15">
        <w:rPr>
          <w:sz w:val="28"/>
          <w:szCs w:val="28"/>
        </w:rPr>
        <w:t>л</w:t>
      </w:r>
      <w:r w:rsidRPr="00EB1D15">
        <w:rPr>
          <w:spacing w:val="3"/>
          <w:sz w:val="28"/>
          <w:szCs w:val="28"/>
        </w:rPr>
        <w:t>е</w:t>
      </w:r>
      <w:r w:rsidRPr="00EB1D15">
        <w:rPr>
          <w:sz w:val="28"/>
          <w:szCs w:val="28"/>
        </w:rPr>
        <w:t>с</w:t>
      </w:r>
      <w:r w:rsidRPr="00EB1D15">
        <w:rPr>
          <w:spacing w:val="1"/>
          <w:sz w:val="28"/>
          <w:szCs w:val="28"/>
        </w:rPr>
        <w:t>ны</w:t>
      </w:r>
      <w:r w:rsidRPr="00EB1D15">
        <w:rPr>
          <w:sz w:val="28"/>
          <w:szCs w:val="28"/>
        </w:rPr>
        <w:t>е</w:t>
      </w:r>
      <w:r w:rsidRPr="00EB1D15">
        <w:rPr>
          <w:spacing w:val="-1"/>
          <w:sz w:val="28"/>
          <w:szCs w:val="28"/>
        </w:rPr>
        <w:t xml:space="preserve"> </w:t>
      </w:r>
      <w:r w:rsidRPr="00EB1D15">
        <w:rPr>
          <w:sz w:val="28"/>
          <w:szCs w:val="28"/>
        </w:rPr>
        <w:t>от</w:t>
      </w:r>
      <w:r w:rsidRPr="00EB1D15">
        <w:rPr>
          <w:spacing w:val="3"/>
          <w:sz w:val="28"/>
          <w:szCs w:val="28"/>
        </w:rPr>
        <w:t>н</w:t>
      </w:r>
      <w:r w:rsidRPr="00EB1D15">
        <w:rPr>
          <w:sz w:val="28"/>
          <w:szCs w:val="28"/>
        </w:rPr>
        <w:t>оше</w:t>
      </w:r>
      <w:r w:rsidRPr="00EB1D15">
        <w:rPr>
          <w:spacing w:val="1"/>
          <w:sz w:val="28"/>
          <w:szCs w:val="28"/>
        </w:rPr>
        <w:t>н</w:t>
      </w:r>
      <w:r w:rsidRPr="00EB1D15">
        <w:rPr>
          <w:sz w:val="28"/>
          <w:szCs w:val="28"/>
        </w:rPr>
        <w:t>и</w:t>
      </w:r>
      <w:r w:rsidRPr="00EB1D15">
        <w:rPr>
          <w:spacing w:val="3"/>
          <w:sz w:val="28"/>
          <w:szCs w:val="28"/>
        </w:rPr>
        <w:t>я</w:t>
      </w:r>
      <w:r w:rsidRPr="00EB1D15">
        <w:rPr>
          <w:spacing w:val="-2"/>
          <w:sz w:val="28"/>
          <w:szCs w:val="28"/>
        </w:rPr>
        <w:t>»</w:t>
      </w:r>
      <w:r w:rsidRPr="00EB1D15">
        <w:rPr>
          <w:sz w:val="28"/>
          <w:szCs w:val="28"/>
        </w:rPr>
        <w:t>;</w:t>
      </w:r>
    </w:p>
    <w:p w:rsidR="00C04325" w:rsidRPr="00EB1D15" w:rsidRDefault="00C04325" w:rsidP="00402CDD">
      <w:pPr>
        <w:widowControl w:val="0"/>
        <w:suppressAutoHyphens/>
        <w:autoSpaceDE w:val="0"/>
        <w:autoSpaceDN w:val="0"/>
        <w:adjustRightInd w:val="0"/>
        <w:ind w:firstLine="709"/>
        <w:jc w:val="both"/>
        <w:rPr>
          <w:sz w:val="28"/>
          <w:szCs w:val="28"/>
        </w:rPr>
      </w:pPr>
      <w:r w:rsidRPr="00EB1D15">
        <w:rPr>
          <w:spacing w:val="1"/>
          <w:sz w:val="28"/>
          <w:szCs w:val="28"/>
        </w:rPr>
        <w:t>п</w:t>
      </w:r>
      <w:r w:rsidRPr="00EB1D15">
        <w:rPr>
          <w:sz w:val="28"/>
          <w:szCs w:val="28"/>
        </w:rPr>
        <w:t>оста</w:t>
      </w:r>
      <w:r w:rsidRPr="00EB1D15">
        <w:rPr>
          <w:spacing w:val="1"/>
          <w:sz w:val="28"/>
          <w:szCs w:val="28"/>
        </w:rPr>
        <w:t>н</w:t>
      </w:r>
      <w:r w:rsidRPr="00EB1D15">
        <w:rPr>
          <w:sz w:val="28"/>
          <w:szCs w:val="28"/>
        </w:rPr>
        <w:t>овле</w:t>
      </w:r>
      <w:r w:rsidRPr="00EB1D15">
        <w:rPr>
          <w:spacing w:val="1"/>
          <w:sz w:val="28"/>
          <w:szCs w:val="28"/>
        </w:rPr>
        <w:t>ни</w:t>
      </w:r>
      <w:r w:rsidRPr="00EB1D15">
        <w:rPr>
          <w:sz w:val="28"/>
          <w:szCs w:val="28"/>
        </w:rPr>
        <w:t>е</w:t>
      </w:r>
      <w:r w:rsidRPr="00EB1D15">
        <w:rPr>
          <w:spacing w:val="49"/>
          <w:sz w:val="28"/>
          <w:szCs w:val="28"/>
        </w:rPr>
        <w:t xml:space="preserve"> </w:t>
      </w:r>
      <w:r w:rsidRPr="00EB1D15">
        <w:rPr>
          <w:sz w:val="28"/>
          <w:szCs w:val="28"/>
        </w:rPr>
        <w:t>Пр</w:t>
      </w:r>
      <w:r w:rsidRPr="00EB1D15">
        <w:rPr>
          <w:spacing w:val="3"/>
          <w:sz w:val="28"/>
          <w:szCs w:val="28"/>
        </w:rPr>
        <w:t>а</w:t>
      </w:r>
      <w:r w:rsidRPr="00EB1D15">
        <w:rPr>
          <w:spacing w:val="2"/>
          <w:sz w:val="28"/>
          <w:szCs w:val="28"/>
        </w:rPr>
        <w:t>в</w:t>
      </w:r>
      <w:r w:rsidRPr="00EB1D15">
        <w:rPr>
          <w:spacing w:val="1"/>
          <w:sz w:val="28"/>
          <w:szCs w:val="28"/>
        </w:rPr>
        <w:t>и</w:t>
      </w:r>
      <w:r w:rsidRPr="00EB1D15">
        <w:rPr>
          <w:sz w:val="28"/>
          <w:szCs w:val="28"/>
        </w:rPr>
        <w:t>тел</w:t>
      </w:r>
      <w:r w:rsidRPr="00EB1D15">
        <w:rPr>
          <w:spacing w:val="-1"/>
          <w:sz w:val="28"/>
          <w:szCs w:val="28"/>
        </w:rPr>
        <w:t>ь</w:t>
      </w:r>
      <w:r w:rsidRPr="00EB1D15">
        <w:rPr>
          <w:sz w:val="28"/>
          <w:szCs w:val="28"/>
        </w:rPr>
        <w:t>ст</w:t>
      </w:r>
      <w:r w:rsidRPr="00EB1D15">
        <w:rPr>
          <w:spacing w:val="2"/>
          <w:sz w:val="28"/>
          <w:szCs w:val="28"/>
        </w:rPr>
        <w:t>в</w:t>
      </w:r>
      <w:r w:rsidRPr="00EB1D15">
        <w:rPr>
          <w:sz w:val="28"/>
          <w:szCs w:val="28"/>
        </w:rPr>
        <w:t>а</w:t>
      </w:r>
      <w:r w:rsidRPr="00EB1D15">
        <w:rPr>
          <w:spacing w:val="48"/>
          <w:sz w:val="28"/>
          <w:szCs w:val="28"/>
        </w:rPr>
        <w:t xml:space="preserve"> </w:t>
      </w:r>
      <w:r w:rsidRPr="00EB1D15">
        <w:rPr>
          <w:sz w:val="28"/>
          <w:szCs w:val="28"/>
        </w:rPr>
        <w:t>Росс</w:t>
      </w:r>
      <w:r w:rsidRPr="00EB1D15">
        <w:rPr>
          <w:spacing w:val="1"/>
          <w:sz w:val="28"/>
          <w:szCs w:val="28"/>
        </w:rPr>
        <w:t>ий</w:t>
      </w:r>
      <w:r w:rsidRPr="00EB1D15">
        <w:rPr>
          <w:spacing w:val="3"/>
          <w:sz w:val="28"/>
          <w:szCs w:val="28"/>
        </w:rPr>
        <w:t>с</w:t>
      </w:r>
      <w:r w:rsidRPr="00EB1D15">
        <w:rPr>
          <w:spacing w:val="-1"/>
          <w:sz w:val="28"/>
          <w:szCs w:val="28"/>
        </w:rPr>
        <w:t>к</w:t>
      </w:r>
      <w:r w:rsidRPr="00EB1D15">
        <w:rPr>
          <w:spacing w:val="2"/>
          <w:sz w:val="28"/>
          <w:szCs w:val="28"/>
        </w:rPr>
        <w:t>о</w:t>
      </w:r>
      <w:r w:rsidRPr="00EB1D15">
        <w:rPr>
          <w:sz w:val="28"/>
          <w:szCs w:val="28"/>
        </w:rPr>
        <w:t>й</w:t>
      </w:r>
      <w:r w:rsidRPr="00EB1D15">
        <w:rPr>
          <w:spacing w:val="46"/>
          <w:sz w:val="28"/>
          <w:szCs w:val="28"/>
        </w:rPr>
        <w:t xml:space="preserve"> </w:t>
      </w:r>
      <w:r w:rsidRPr="00EB1D15">
        <w:rPr>
          <w:spacing w:val="-1"/>
          <w:sz w:val="28"/>
          <w:szCs w:val="28"/>
        </w:rPr>
        <w:t>Ф</w:t>
      </w:r>
      <w:r w:rsidRPr="00EB1D15">
        <w:rPr>
          <w:sz w:val="28"/>
          <w:szCs w:val="28"/>
        </w:rPr>
        <w:t>едера</w:t>
      </w:r>
      <w:r w:rsidRPr="00EB1D15">
        <w:rPr>
          <w:spacing w:val="1"/>
          <w:sz w:val="28"/>
          <w:szCs w:val="28"/>
        </w:rPr>
        <w:t>ци</w:t>
      </w:r>
      <w:r w:rsidRPr="00EB1D15">
        <w:rPr>
          <w:sz w:val="28"/>
          <w:szCs w:val="28"/>
        </w:rPr>
        <w:t>и</w:t>
      </w:r>
      <w:r w:rsidRPr="00EB1D15">
        <w:rPr>
          <w:spacing w:val="48"/>
          <w:sz w:val="28"/>
          <w:szCs w:val="28"/>
        </w:rPr>
        <w:t xml:space="preserve"> </w:t>
      </w:r>
      <w:r w:rsidRPr="00EB1D15">
        <w:rPr>
          <w:sz w:val="28"/>
          <w:szCs w:val="28"/>
        </w:rPr>
        <w:t>от</w:t>
      </w:r>
      <w:r w:rsidRPr="00EB1D15">
        <w:rPr>
          <w:spacing w:val="47"/>
          <w:sz w:val="28"/>
          <w:szCs w:val="28"/>
        </w:rPr>
        <w:t xml:space="preserve"> </w:t>
      </w:r>
      <w:r w:rsidRPr="00EB1D15">
        <w:rPr>
          <w:sz w:val="28"/>
          <w:szCs w:val="28"/>
        </w:rPr>
        <w:t>10.</w:t>
      </w:r>
      <w:r w:rsidRPr="00EB1D15">
        <w:rPr>
          <w:spacing w:val="2"/>
          <w:sz w:val="28"/>
          <w:szCs w:val="28"/>
        </w:rPr>
        <w:t>0</w:t>
      </w:r>
      <w:r w:rsidRPr="00EB1D15">
        <w:rPr>
          <w:sz w:val="28"/>
          <w:szCs w:val="28"/>
        </w:rPr>
        <w:t>1.2009</w:t>
      </w:r>
      <w:r w:rsidRPr="00EB1D15">
        <w:rPr>
          <w:spacing w:val="48"/>
          <w:sz w:val="28"/>
          <w:szCs w:val="28"/>
        </w:rPr>
        <w:t xml:space="preserve">         </w:t>
      </w:r>
      <w:r w:rsidRPr="00EB1D15">
        <w:rPr>
          <w:sz w:val="28"/>
          <w:szCs w:val="28"/>
        </w:rPr>
        <w:t>№</w:t>
      </w:r>
      <w:r w:rsidRPr="00EB1D15">
        <w:rPr>
          <w:spacing w:val="48"/>
          <w:sz w:val="28"/>
          <w:szCs w:val="28"/>
        </w:rPr>
        <w:t xml:space="preserve"> </w:t>
      </w:r>
      <w:r w:rsidRPr="00EB1D15">
        <w:rPr>
          <w:sz w:val="28"/>
          <w:szCs w:val="28"/>
        </w:rPr>
        <w:t xml:space="preserve">17 </w:t>
      </w:r>
      <w:r w:rsidRPr="00EB1D15">
        <w:rPr>
          <w:spacing w:val="-2"/>
          <w:sz w:val="28"/>
          <w:szCs w:val="28"/>
        </w:rPr>
        <w:t>«</w:t>
      </w:r>
      <w:r w:rsidRPr="00EB1D15">
        <w:rPr>
          <w:spacing w:val="2"/>
          <w:sz w:val="28"/>
          <w:szCs w:val="28"/>
        </w:rPr>
        <w:t>О</w:t>
      </w:r>
      <w:r w:rsidRPr="00EB1D15">
        <w:rPr>
          <w:sz w:val="28"/>
          <w:szCs w:val="28"/>
        </w:rPr>
        <w:t>б</w:t>
      </w:r>
      <w:r w:rsidRPr="00EB1D15">
        <w:rPr>
          <w:spacing w:val="30"/>
          <w:sz w:val="28"/>
          <w:szCs w:val="28"/>
        </w:rPr>
        <w:t xml:space="preserve"> </w:t>
      </w:r>
      <w:r w:rsidRPr="00EB1D15">
        <w:rPr>
          <w:spacing w:val="-5"/>
          <w:sz w:val="28"/>
          <w:szCs w:val="28"/>
        </w:rPr>
        <w:t>у</w:t>
      </w:r>
      <w:r w:rsidRPr="00EB1D15">
        <w:rPr>
          <w:spacing w:val="2"/>
          <w:sz w:val="28"/>
          <w:szCs w:val="28"/>
        </w:rPr>
        <w:t>т</w:t>
      </w:r>
      <w:r w:rsidRPr="00EB1D15">
        <w:rPr>
          <w:sz w:val="28"/>
          <w:szCs w:val="28"/>
        </w:rPr>
        <w:t>вер</w:t>
      </w:r>
      <w:r w:rsidRPr="00EB1D15">
        <w:rPr>
          <w:spacing w:val="1"/>
          <w:sz w:val="28"/>
          <w:szCs w:val="28"/>
        </w:rPr>
        <w:t>ж</w:t>
      </w:r>
      <w:r w:rsidRPr="00EB1D15">
        <w:rPr>
          <w:sz w:val="28"/>
          <w:szCs w:val="28"/>
        </w:rPr>
        <w:t>де</w:t>
      </w:r>
      <w:r w:rsidRPr="00EB1D15">
        <w:rPr>
          <w:spacing w:val="1"/>
          <w:sz w:val="28"/>
          <w:szCs w:val="28"/>
        </w:rPr>
        <w:t>ни</w:t>
      </w:r>
      <w:r w:rsidRPr="00EB1D15">
        <w:rPr>
          <w:sz w:val="28"/>
          <w:szCs w:val="28"/>
        </w:rPr>
        <w:t>и</w:t>
      </w:r>
      <w:r w:rsidRPr="00EB1D15">
        <w:rPr>
          <w:spacing w:val="26"/>
          <w:sz w:val="28"/>
          <w:szCs w:val="28"/>
        </w:rPr>
        <w:t xml:space="preserve"> </w:t>
      </w:r>
      <w:r w:rsidRPr="00EB1D15">
        <w:rPr>
          <w:spacing w:val="2"/>
          <w:sz w:val="28"/>
          <w:szCs w:val="28"/>
        </w:rPr>
        <w:t>П</w:t>
      </w:r>
      <w:r w:rsidRPr="00EB1D15">
        <w:rPr>
          <w:spacing w:val="3"/>
          <w:sz w:val="28"/>
          <w:szCs w:val="28"/>
        </w:rPr>
        <w:t>р</w:t>
      </w:r>
      <w:r w:rsidRPr="00EB1D15">
        <w:rPr>
          <w:sz w:val="28"/>
          <w:szCs w:val="28"/>
        </w:rPr>
        <w:t>ав</w:t>
      </w:r>
      <w:r w:rsidRPr="00EB1D15">
        <w:rPr>
          <w:spacing w:val="1"/>
          <w:sz w:val="28"/>
          <w:szCs w:val="28"/>
        </w:rPr>
        <w:t>и</w:t>
      </w:r>
      <w:r w:rsidRPr="00EB1D15">
        <w:rPr>
          <w:sz w:val="28"/>
          <w:szCs w:val="28"/>
        </w:rPr>
        <w:t>л</w:t>
      </w:r>
      <w:r w:rsidRPr="00EB1D15">
        <w:rPr>
          <w:spacing w:val="30"/>
          <w:sz w:val="28"/>
          <w:szCs w:val="28"/>
        </w:rPr>
        <w:t xml:space="preserve"> </w:t>
      </w:r>
      <w:r w:rsidRPr="00EB1D15">
        <w:rPr>
          <w:spacing w:val="-5"/>
          <w:sz w:val="28"/>
          <w:szCs w:val="28"/>
        </w:rPr>
        <w:t>у</w:t>
      </w:r>
      <w:r w:rsidRPr="00EB1D15">
        <w:rPr>
          <w:sz w:val="28"/>
          <w:szCs w:val="28"/>
        </w:rPr>
        <w:t>ста</w:t>
      </w:r>
      <w:r w:rsidRPr="00EB1D15">
        <w:rPr>
          <w:spacing w:val="1"/>
          <w:sz w:val="28"/>
          <w:szCs w:val="28"/>
        </w:rPr>
        <w:t>н</w:t>
      </w:r>
      <w:r w:rsidRPr="00EB1D15">
        <w:rPr>
          <w:spacing w:val="2"/>
          <w:sz w:val="28"/>
          <w:szCs w:val="28"/>
        </w:rPr>
        <w:t>о</w:t>
      </w:r>
      <w:r w:rsidRPr="00EB1D15">
        <w:rPr>
          <w:sz w:val="28"/>
          <w:szCs w:val="28"/>
        </w:rPr>
        <w:t>вле</w:t>
      </w:r>
      <w:r w:rsidRPr="00EB1D15">
        <w:rPr>
          <w:spacing w:val="1"/>
          <w:sz w:val="28"/>
          <w:szCs w:val="28"/>
        </w:rPr>
        <w:t>н</w:t>
      </w:r>
      <w:r w:rsidRPr="00EB1D15">
        <w:rPr>
          <w:sz w:val="28"/>
          <w:szCs w:val="28"/>
        </w:rPr>
        <w:t>ия</w:t>
      </w:r>
      <w:r w:rsidRPr="00EB1D15">
        <w:rPr>
          <w:spacing w:val="26"/>
          <w:sz w:val="28"/>
          <w:szCs w:val="28"/>
        </w:rPr>
        <w:t xml:space="preserve"> </w:t>
      </w:r>
      <w:r w:rsidRPr="00EB1D15">
        <w:rPr>
          <w:spacing w:val="1"/>
          <w:sz w:val="28"/>
          <w:szCs w:val="28"/>
        </w:rPr>
        <w:t>н</w:t>
      </w:r>
      <w:r w:rsidRPr="00EB1D15">
        <w:rPr>
          <w:sz w:val="28"/>
          <w:szCs w:val="28"/>
        </w:rPr>
        <w:t>а</w:t>
      </w:r>
      <w:r w:rsidRPr="00EB1D15">
        <w:rPr>
          <w:spacing w:val="28"/>
          <w:sz w:val="28"/>
          <w:szCs w:val="28"/>
        </w:rPr>
        <w:t xml:space="preserve"> </w:t>
      </w:r>
      <w:r w:rsidRPr="00EB1D15">
        <w:rPr>
          <w:spacing w:val="-1"/>
          <w:sz w:val="28"/>
          <w:szCs w:val="28"/>
        </w:rPr>
        <w:t>м</w:t>
      </w:r>
      <w:r w:rsidRPr="00EB1D15">
        <w:rPr>
          <w:sz w:val="28"/>
          <w:szCs w:val="28"/>
        </w:rPr>
        <w:t>ест</w:t>
      </w:r>
      <w:r w:rsidRPr="00EB1D15">
        <w:rPr>
          <w:spacing w:val="3"/>
          <w:sz w:val="28"/>
          <w:szCs w:val="28"/>
        </w:rPr>
        <w:t>н</w:t>
      </w:r>
      <w:r w:rsidRPr="00EB1D15">
        <w:rPr>
          <w:sz w:val="28"/>
          <w:szCs w:val="28"/>
        </w:rPr>
        <w:t>ости</w:t>
      </w:r>
      <w:r w:rsidRPr="00EB1D15">
        <w:rPr>
          <w:spacing w:val="28"/>
          <w:sz w:val="28"/>
          <w:szCs w:val="28"/>
        </w:rPr>
        <w:t xml:space="preserve"> </w:t>
      </w:r>
      <w:r w:rsidRPr="00EB1D15">
        <w:rPr>
          <w:spacing w:val="-1"/>
          <w:sz w:val="28"/>
          <w:szCs w:val="28"/>
        </w:rPr>
        <w:t>г</w:t>
      </w:r>
      <w:r w:rsidRPr="00EB1D15">
        <w:rPr>
          <w:sz w:val="28"/>
          <w:szCs w:val="28"/>
        </w:rPr>
        <w:t>ра</w:t>
      </w:r>
      <w:r w:rsidRPr="00EB1D15">
        <w:rPr>
          <w:spacing w:val="1"/>
          <w:sz w:val="28"/>
          <w:szCs w:val="28"/>
        </w:rPr>
        <w:t>ни</w:t>
      </w:r>
      <w:r w:rsidRPr="00EB1D15">
        <w:rPr>
          <w:sz w:val="28"/>
          <w:szCs w:val="28"/>
        </w:rPr>
        <w:t>ц</w:t>
      </w:r>
      <w:r w:rsidRPr="00EB1D15">
        <w:rPr>
          <w:spacing w:val="28"/>
          <w:sz w:val="28"/>
          <w:szCs w:val="28"/>
        </w:rPr>
        <w:t xml:space="preserve"> </w:t>
      </w:r>
      <w:r w:rsidRPr="00EB1D15">
        <w:rPr>
          <w:sz w:val="28"/>
          <w:szCs w:val="28"/>
        </w:rPr>
        <w:t>в</w:t>
      </w:r>
      <w:r w:rsidRPr="00EB1D15">
        <w:rPr>
          <w:spacing w:val="2"/>
          <w:sz w:val="28"/>
          <w:szCs w:val="28"/>
        </w:rPr>
        <w:t>о</w:t>
      </w:r>
      <w:r w:rsidRPr="00EB1D15">
        <w:rPr>
          <w:sz w:val="28"/>
          <w:szCs w:val="28"/>
        </w:rPr>
        <w:t>доохра</w:t>
      </w:r>
      <w:r w:rsidRPr="00EB1D15">
        <w:rPr>
          <w:spacing w:val="1"/>
          <w:sz w:val="28"/>
          <w:szCs w:val="28"/>
        </w:rPr>
        <w:t>нны</w:t>
      </w:r>
      <w:r w:rsidRPr="00EB1D15">
        <w:rPr>
          <w:sz w:val="28"/>
          <w:szCs w:val="28"/>
        </w:rPr>
        <w:t>х</w:t>
      </w:r>
      <w:r w:rsidRPr="00EB1D15">
        <w:rPr>
          <w:spacing w:val="25"/>
          <w:sz w:val="28"/>
          <w:szCs w:val="28"/>
        </w:rPr>
        <w:t xml:space="preserve"> </w:t>
      </w:r>
      <w:r w:rsidRPr="00EB1D15">
        <w:rPr>
          <w:spacing w:val="1"/>
          <w:sz w:val="28"/>
          <w:szCs w:val="28"/>
        </w:rPr>
        <w:t>з</w:t>
      </w:r>
      <w:r w:rsidRPr="00EB1D15">
        <w:rPr>
          <w:sz w:val="28"/>
          <w:szCs w:val="28"/>
        </w:rPr>
        <w:t>он</w:t>
      </w:r>
      <w:r w:rsidRPr="00EB1D15">
        <w:rPr>
          <w:spacing w:val="26"/>
          <w:sz w:val="28"/>
          <w:szCs w:val="28"/>
        </w:rPr>
        <w:t xml:space="preserve"> </w:t>
      </w:r>
      <w:r w:rsidRPr="00EB1D15">
        <w:rPr>
          <w:sz w:val="28"/>
          <w:szCs w:val="28"/>
        </w:rPr>
        <w:t>и</w:t>
      </w:r>
      <w:r w:rsidRPr="00EB1D15">
        <w:rPr>
          <w:spacing w:val="-1"/>
          <w:sz w:val="28"/>
          <w:szCs w:val="28"/>
        </w:rPr>
        <w:t xml:space="preserve"> г</w:t>
      </w:r>
      <w:r w:rsidRPr="00EB1D15">
        <w:rPr>
          <w:sz w:val="28"/>
          <w:szCs w:val="28"/>
        </w:rPr>
        <w:t>ра</w:t>
      </w:r>
      <w:r w:rsidRPr="00EB1D15">
        <w:rPr>
          <w:spacing w:val="1"/>
          <w:sz w:val="28"/>
          <w:szCs w:val="28"/>
        </w:rPr>
        <w:t>ни</w:t>
      </w:r>
      <w:r w:rsidRPr="00EB1D15">
        <w:rPr>
          <w:sz w:val="28"/>
          <w:szCs w:val="28"/>
        </w:rPr>
        <w:t>ц пр</w:t>
      </w:r>
      <w:r w:rsidRPr="00EB1D15">
        <w:rPr>
          <w:spacing w:val="1"/>
          <w:sz w:val="28"/>
          <w:szCs w:val="28"/>
        </w:rPr>
        <w:t>и</w:t>
      </w:r>
      <w:r w:rsidRPr="00EB1D15">
        <w:rPr>
          <w:sz w:val="28"/>
          <w:szCs w:val="28"/>
        </w:rPr>
        <w:t>бре</w:t>
      </w:r>
      <w:r w:rsidRPr="00EB1D15">
        <w:rPr>
          <w:spacing w:val="1"/>
          <w:sz w:val="28"/>
          <w:szCs w:val="28"/>
        </w:rPr>
        <w:t>жны</w:t>
      </w:r>
      <w:r w:rsidRPr="00EB1D15">
        <w:rPr>
          <w:sz w:val="28"/>
          <w:szCs w:val="28"/>
        </w:rPr>
        <w:t xml:space="preserve">х </w:t>
      </w:r>
      <w:r w:rsidRPr="00EB1D15">
        <w:rPr>
          <w:spacing w:val="3"/>
          <w:sz w:val="28"/>
          <w:szCs w:val="28"/>
        </w:rPr>
        <w:t>з</w:t>
      </w:r>
      <w:r w:rsidRPr="00EB1D15">
        <w:rPr>
          <w:sz w:val="28"/>
          <w:szCs w:val="28"/>
        </w:rPr>
        <w:t>ащ</w:t>
      </w:r>
      <w:r w:rsidRPr="00EB1D15">
        <w:rPr>
          <w:spacing w:val="1"/>
          <w:sz w:val="28"/>
          <w:szCs w:val="28"/>
        </w:rPr>
        <w:t>и</w:t>
      </w:r>
      <w:r w:rsidRPr="00EB1D15">
        <w:rPr>
          <w:sz w:val="28"/>
          <w:szCs w:val="28"/>
        </w:rPr>
        <w:t>т</w:t>
      </w:r>
      <w:r w:rsidRPr="00EB1D15">
        <w:rPr>
          <w:spacing w:val="1"/>
          <w:sz w:val="28"/>
          <w:szCs w:val="28"/>
        </w:rPr>
        <w:t>ны</w:t>
      </w:r>
      <w:r w:rsidRPr="00EB1D15">
        <w:rPr>
          <w:sz w:val="28"/>
          <w:szCs w:val="28"/>
        </w:rPr>
        <w:t>х</w:t>
      </w:r>
      <w:r w:rsidRPr="00EB1D15">
        <w:rPr>
          <w:spacing w:val="-1"/>
          <w:sz w:val="28"/>
          <w:szCs w:val="28"/>
        </w:rPr>
        <w:t xml:space="preserve"> </w:t>
      </w:r>
      <w:r w:rsidRPr="00EB1D15">
        <w:rPr>
          <w:spacing w:val="1"/>
          <w:sz w:val="28"/>
          <w:szCs w:val="28"/>
        </w:rPr>
        <w:t>п</w:t>
      </w:r>
      <w:r w:rsidRPr="00EB1D15">
        <w:rPr>
          <w:sz w:val="28"/>
          <w:szCs w:val="28"/>
        </w:rPr>
        <w:t>олос</w:t>
      </w:r>
      <w:r w:rsidRPr="00EB1D15">
        <w:rPr>
          <w:spacing w:val="1"/>
          <w:sz w:val="28"/>
          <w:szCs w:val="28"/>
        </w:rPr>
        <w:t xml:space="preserve"> </w:t>
      </w:r>
      <w:r w:rsidRPr="00EB1D15">
        <w:rPr>
          <w:sz w:val="28"/>
          <w:szCs w:val="28"/>
        </w:rPr>
        <w:t>вод</w:t>
      </w:r>
      <w:r w:rsidRPr="00EB1D15">
        <w:rPr>
          <w:spacing w:val="1"/>
          <w:sz w:val="28"/>
          <w:szCs w:val="28"/>
        </w:rPr>
        <w:t>ны</w:t>
      </w:r>
      <w:r w:rsidRPr="00EB1D15">
        <w:rPr>
          <w:sz w:val="28"/>
          <w:szCs w:val="28"/>
        </w:rPr>
        <w:t>х</w:t>
      </w:r>
      <w:r w:rsidRPr="00EB1D15">
        <w:rPr>
          <w:spacing w:val="-3"/>
          <w:sz w:val="28"/>
          <w:szCs w:val="28"/>
        </w:rPr>
        <w:t xml:space="preserve"> </w:t>
      </w:r>
      <w:r w:rsidRPr="00EB1D15">
        <w:rPr>
          <w:sz w:val="28"/>
          <w:szCs w:val="28"/>
        </w:rPr>
        <w:t>объ</w:t>
      </w:r>
      <w:r w:rsidRPr="00EB1D15">
        <w:rPr>
          <w:spacing w:val="3"/>
          <w:sz w:val="28"/>
          <w:szCs w:val="28"/>
        </w:rPr>
        <w:t>е</w:t>
      </w:r>
      <w:r w:rsidRPr="00EB1D15">
        <w:rPr>
          <w:spacing w:val="-1"/>
          <w:sz w:val="28"/>
          <w:szCs w:val="28"/>
        </w:rPr>
        <w:t>к</w:t>
      </w:r>
      <w:r w:rsidRPr="00EB1D15">
        <w:rPr>
          <w:sz w:val="28"/>
          <w:szCs w:val="28"/>
        </w:rPr>
        <w:t>то</w:t>
      </w:r>
      <w:r w:rsidRPr="00EB1D15">
        <w:rPr>
          <w:spacing w:val="2"/>
          <w:sz w:val="28"/>
          <w:szCs w:val="28"/>
        </w:rPr>
        <w:t>в</w:t>
      </w:r>
      <w:r w:rsidRPr="00EB1D15">
        <w:rPr>
          <w:sz w:val="28"/>
          <w:szCs w:val="28"/>
        </w:rPr>
        <w:t>»;</w:t>
      </w:r>
    </w:p>
    <w:p w:rsidR="00542B8C" w:rsidRPr="00EB1D15" w:rsidRDefault="00C04325" w:rsidP="00402CDD">
      <w:pPr>
        <w:widowControl w:val="0"/>
        <w:suppressAutoHyphens/>
        <w:autoSpaceDE w:val="0"/>
        <w:autoSpaceDN w:val="0"/>
        <w:adjustRightInd w:val="0"/>
        <w:ind w:firstLine="709"/>
        <w:jc w:val="both"/>
        <w:rPr>
          <w:sz w:val="28"/>
          <w:szCs w:val="28"/>
        </w:rPr>
      </w:pPr>
      <w:r w:rsidRPr="00EB1D15">
        <w:rPr>
          <w:spacing w:val="1"/>
          <w:sz w:val="28"/>
          <w:szCs w:val="28"/>
        </w:rPr>
        <w:t>п</w:t>
      </w:r>
      <w:r w:rsidRPr="00EB1D15">
        <w:rPr>
          <w:sz w:val="28"/>
          <w:szCs w:val="28"/>
        </w:rPr>
        <w:t>оста</w:t>
      </w:r>
      <w:r w:rsidRPr="00EB1D15">
        <w:rPr>
          <w:spacing w:val="1"/>
          <w:sz w:val="28"/>
          <w:szCs w:val="28"/>
        </w:rPr>
        <w:t>н</w:t>
      </w:r>
      <w:r w:rsidRPr="00EB1D15">
        <w:rPr>
          <w:sz w:val="28"/>
          <w:szCs w:val="28"/>
        </w:rPr>
        <w:t>овле</w:t>
      </w:r>
      <w:r w:rsidRPr="00EB1D15">
        <w:rPr>
          <w:spacing w:val="1"/>
          <w:sz w:val="28"/>
          <w:szCs w:val="28"/>
        </w:rPr>
        <w:t>ни</w:t>
      </w:r>
      <w:r w:rsidRPr="00EB1D15">
        <w:rPr>
          <w:sz w:val="28"/>
          <w:szCs w:val="28"/>
        </w:rPr>
        <w:t>е</w:t>
      </w:r>
      <w:r w:rsidRPr="00EB1D15">
        <w:rPr>
          <w:spacing w:val="30"/>
          <w:sz w:val="28"/>
          <w:szCs w:val="28"/>
        </w:rPr>
        <w:t xml:space="preserve"> </w:t>
      </w:r>
      <w:r w:rsidRPr="00EB1D15">
        <w:rPr>
          <w:spacing w:val="2"/>
          <w:sz w:val="28"/>
          <w:szCs w:val="28"/>
        </w:rPr>
        <w:t>П</w:t>
      </w:r>
      <w:r w:rsidRPr="00EB1D15">
        <w:rPr>
          <w:sz w:val="28"/>
          <w:szCs w:val="28"/>
        </w:rPr>
        <w:t>рав</w:t>
      </w:r>
      <w:r w:rsidRPr="00EB1D15">
        <w:rPr>
          <w:spacing w:val="3"/>
          <w:sz w:val="28"/>
          <w:szCs w:val="28"/>
        </w:rPr>
        <w:t>и</w:t>
      </w:r>
      <w:r w:rsidRPr="00EB1D15">
        <w:rPr>
          <w:sz w:val="28"/>
          <w:szCs w:val="28"/>
        </w:rPr>
        <w:t>тел</w:t>
      </w:r>
      <w:r w:rsidRPr="00EB1D15">
        <w:rPr>
          <w:spacing w:val="-1"/>
          <w:sz w:val="28"/>
          <w:szCs w:val="28"/>
        </w:rPr>
        <w:t>ь</w:t>
      </w:r>
      <w:r w:rsidRPr="00EB1D15">
        <w:rPr>
          <w:sz w:val="28"/>
          <w:szCs w:val="28"/>
        </w:rPr>
        <w:t>ст</w:t>
      </w:r>
      <w:r w:rsidRPr="00EB1D15">
        <w:rPr>
          <w:spacing w:val="2"/>
          <w:sz w:val="28"/>
          <w:szCs w:val="28"/>
        </w:rPr>
        <w:t>в</w:t>
      </w:r>
      <w:r w:rsidRPr="00EB1D15">
        <w:rPr>
          <w:sz w:val="28"/>
          <w:szCs w:val="28"/>
        </w:rPr>
        <w:t>а</w:t>
      </w:r>
      <w:r w:rsidRPr="00EB1D15">
        <w:rPr>
          <w:spacing w:val="30"/>
          <w:sz w:val="28"/>
          <w:szCs w:val="28"/>
        </w:rPr>
        <w:t xml:space="preserve"> </w:t>
      </w:r>
      <w:r w:rsidRPr="00EB1D15">
        <w:rPr>
          <w:sz w:val="28"/>
          <w:szCs w:val="28"/>
        </w:rPr>
        <w:t>Росс</w:t>
      </w:r>
      <w:r w:rsidRPr="00EB1D15">
        <w:rPr>
          <w:spacing w:val="1"/>
          <w:sz w:val="28"/>
          <w:szCs w:val="28"/>
        </w:rPr>
        <w:t>ий</w:t>
      </w:r>
      <w:r w:rsidRPr="00EB1D15">
        <w:rPr>
          <w:spacing w:val="3"/>
          <w:sz w:val="28"/>
          <w:szCs w:val="28"/>
        </w:rPr>
        <w:t>с</w:t>
      </w:r>
      <w:r w:rsidRPr="00EB1D15">
        <w:rPr>
          <w:spacing w:val="-1"/>
          <w:sz w:val="28"/>
          <w:szCs w:val="28"/>
        </w:rPr>
        <w:t>к</w:t>
      </w:r>
      <w:r w:rsidRPr="00EB1D15">
        <w:rPr>
          <w:sz w:val="28"/>
          <w:szCs w:val="28"/>
        </w:rPr>
        <w:t>ой</w:t>
      </w:r>
      <w:r w:rsidRPr="00EB1D15">
        <w:rPr>
          <w:spacing w:val="29"/>
          <w:sz w:val="28"/>
          <w:szCs w:val="28"/>
        </w:rPr>
        <w:t xml:space="preserve"> </w:t>
      </w:r>
      <w:r w:rsidRPr="00EB1D15">
        <w:rPr>
          <w:spacing w:val="-1"/>
          <w:sz w:val="28"/>
          <w:szCs w:val="28"/>
        </w:rPr>
        <w:t>Ф</w:t>
      </w:r>
      <w:r w:rsidRPr="00EB1D15">
        <w:rPr>
          <w:sz w:val="28"/>
          <w:szCs w:val="28"/>
        </w:rPr>
        <w:t>едера</w:t>
      </w:r>
      <w:r w:rsidRPr="00EB1D15">
        <w:rPr>
          <w:spacing w:val="1"/>
          <w:sz w:val="28"/>
          <w:szCs w:val="28"/>
        </w:rPr>
        <w:t>ци</w:t>
      </w:r>
      <w:r w:rsidRPr="00EB1D15">
        <w:rPr>
          <w:sz w:val="28"/>
          <w:szCs w:val="28"/>
        </w:rPr>
        <w:t>и</w:t>
      </w:r>
      <w:r w:rsidRPr="00EB1D15">
        <w:rPr>
          <w:spacing w:val="29"/>
          <w:sz w:val="28"/>
          <w:szCs w:val="28"/>
        </w:rPr>
        <w:t xml:space="preserve"> </w:t>
      </w:r>
      <w:r w:rsidRPr="00EB1D15">
        <w:rPr>
          <w:spacing w:val="2"/>
          <w:sz w:val="28"/>
          <w:szCs w:val="28"/>
        </w:rPr>
        <w:t>о</w:t>
      </w:r>
      <w:r w:rsidRPr="00EB1D15">
        <w:rPr>
          <w:sz w:val="28"/>
          <w:szCs w:val="28"/>
        </w:rPr>
        <w:t>т</w:t>
      </w:r>
      <w:r w:rsidRPr="00EB1D15">
        <w:rPr>
          <w:spacing w:val="29"/>
          <w:sz w:val="28"/>
          <w:szCs w:val="28"/>
        </w:rPr>
        <w:t xml:space="preserve"> </w:t>
      </w:r>
      <w:r w:rsidRPr="00EB1D15">
        <w:rPr>
          <w:sz w:val="28"/>
          <w:szCs w:val="28"/>
        </w:rPr>
        <w:t>24.02</w:t>
      </w:r>
      <w:r w:rsidRPr="00EB1D15">
        <w:rPr>
          <w:spacing w:val="2"/>
          <w:sz w:val="28"/>
          <w:szCs w:val="28"/>
        </w:rPr>
        <w:t>.</w:t>
      </w:r>
      <w:r w:rsidRPr="00EB1D15">
        <w:rPr>
          <w:sz w:val="28"/>
          <w:szCs w:val="28"/>
        </w:rPr>
        <w:t>2009</w:t>
      </w:r>
      <w:r w:rsidRPr="00EB1D15">
        <w:rPr>
          <w:spacing w:val="25"/>
          <w:sz w:val="28"/>
          <w:szCs w:val="28"/>
        </w:rPr>
        <w:t xml:space="preserve">               </w:t>
      </w:r>
      <w:r w:rsidRPr="00EB1D15">
        <w:rPr>
          <w:sz w:val="28"/>
          <w:szCs w:val="28"/>
        </w:rPr>
        <w:t>№</w:t>
      </w:r>
      <w:r w:rsidRPr="00EB1D15">
        <w:rPr>
          <w:spacing w:val="28"/>
          <w:sz w:val="28"/>
          <w:szCs w:val="28"/>
        </w:rPr>
        <w:t xml:space="preserve"> </w:t>
      </w:r>
      <w:r w:rsidRPr="00EB1D15">
        <w:rPr>
          <w:sz w:val="28"/>
          <w:szCs w:val="28"/>
        </w:rPr>
        <w:t>1</w:t>
      </w:r>
      <w:r w:rsidRPr="00EB1D15">
        <w:rPr>
          <w:spacing w:val="2"/>
          <w:sz w:val="28"/>
          <w:szCs w:val="28"/>
        </w:rPr>
        <w:t>6</w:t>
      </w:r>
      <w:r w:rsidRPr="00EB1D15">
        <w:rPr>
          <w:sz w:val="28"/>
          <w:szCs w:val="28"/>
        </w:rPr>
        <w:t xml:space="preserve">0 </w:t>
      </w:r>
      <w:r w:rsidRPr="00EB1D15">
        <w:rPr>
          <w:spacing w:val="-2"/>
          <w:sz w:val="28"/>
          <w:szCs w:val="28"/>
        </w:rPr>
        <w:t>«</w:t>
      </w:r>
      <w:r w:rsidRPr="00EB1D15">
        <w:rPr>
          <w:spacing w:val="2"/>
          <w:sz w:val="28"/>
          <w:szCs w:val="28"/>
        </w:rPr>
        <w:t>О порядке установления</w:t>
      </w:r>
      <w:r w:rsidRPr="00EB1D15">
        <w:rPr>
          <w:spacing w:val="42"/>
          <w:sz w:val="28"/>
          <w:szCs w:val="28"/>
        </w:rPr>
        <w:t xml:space="preserve"> </w:t>
      </w:r>
      <w:r w:rsidRPr="00EB1D15">
        <w:rPr>
          <w:sz w:val="28"/>
          <w:szCs w:val="28"/>
        </w:rPr>
        <w:t>охра</w:t>
      </w:r>
      <w:r w:rsidRPr="00EB1D15">
        <w:rPr>
          <w:spacing w:val="1"/>
          <w:sz w:val="28"/>
          <w:szCs w:val="28"/>
        </w:rPr>
        <w:t>нны</w:t>
      </w:r>
      <w:r w:rsidRPr="00EB1D15">
        <w:rPr>
          <w:sz w:val="28"/>
          <w:szCs w:val="28"/>
        </w:rPr>
        <w:t>х</w:t>
      </w:r>
      <w:r w:rsidRPr="00EB1D15">
        <w:rPr>
          <w:spacing w:val="36"/>
          <w:sz w:val="28"/>
          <w:szCs w:val="28"/>
        </w:rPr>
        <w:t xml:space="preserve"> </w:t>
      </w:r>
      <w:r w:rsidRPr="00EB1D15">
        <w:rPr>
          <w:spacing w:val="1"/>
          <w:sz w:val="28"/>
          <w:szCs w:val="28"/>
        </w:rPr>
        <w:t>з</w:t>
      </w:r>
      <w:r w:rsidRPr="00EB1D15">
        <w:rPr>
          <w:sz w:val="28"/>
          <w:szCs w:val="28"/>
        </w:rPr>
        <w:t>он</w:t>
      </w:r>
      <w:r w:rsidRPr="00EB1D15">
        <w:rPr>
          <w:spacing w:val="40"/>
          <w:sz w:val="28"/>
          <w:szCs w:val="28"/>
        </w:rPr>
        <w:t xml:space="preserve"> </w:t>
      </w:r>
      <w:r w:rsidRPr="00EB1D15">
        <w:rPr>
          <w:sz w:val="28"/>
          <w:szCs w:val="28"/>
        </w:rPr>
        <w:t>объ</w:t>
      </w:r>
      <w:r w:rsidRPr="00EB1D15">
        <w:rPr>
          <w:spacing w:val="3"/>
          <w:sz w:val="28"/>
          <w:szCs w:val="28"/>
        </w:rPr>
        <w:t>е</w:t>
      </w:r>
      <w:r w:rsidRPr="00EB1D15">
        <w:rPr>
          <w:spacing w:val="-1"/>
          <w:sz w:val="28"/>
          <w:szCs w:val="28"/>
        </w:rPr>
        <w:t>к</w:t>
      </w:r>
      <w:r w:rsidRPr="00EB1D15">
        <w:rPr>
          <w:spacing w:val="2"/>
          <w:sz w:val="28"/>
          <w:szCs w:val="28"/>
        </w:rPr>
        <w:t>т</w:t>
      </w:r>
      <w:r w:rsidRPr="00EB1D15">
        <w:rPr>
          <w:sz w:val="28"/>
          <w:szCs w:val="28"/>
        </w:rPr>
        <w:t>ов</w:t>
      </w:r>
      <w:r w:rsidRPr="00EB1D15">
        <w:rPr>
          <w:spacing w:val="37"/>
          <w:sz w:val="28"/>
          <w:szCs w:val="28"/>
        </w:rPr>
        <w:t xml:space="preserve"> </w:t>
      </w:r>
      <w:r w:rsidRPr="00EB1D15">
        <w:rPr>
          <w:spacing w:val="-1"/>
          <w:sz w:val="28"/>
          <w:szCs w:val="28"/>
        </w:rPr>
        <w:t>э</w:t>
      </w:r>
      <w:r w:rsidRPr="00EB1D15">
        <w:rPr>
          <w:sz w:val="28"/>
          <w:szCs w:val="28"/>
        </w:rPr>
        <w:t>л</w:t>
      </w:r>
      <w:r w:rsidRPr="00EB1D15">
        <w:rPr>
          <w:spacing w:val="3"/>
          <w:sz w:val="28"/>
          <w:szCs w:val="28"/>
        </w:rPr>
        <w:t>е</w:t>
      </w:r>
      <w:r w:rsidRPr="00EB1D15">
        <w:rPr>
          <w:spacing w:val="-1"/>
          <w:sz w:val="28"/>
          <w:szCs w:val="28"/>
        </w:rPr>
        <w:t>кт</w:t>
      </w:r>
      <w:r w:rsidRPr="00EB1D15">
        <w:rPr>
          <w:sz w:val="28"/>
          <w:szCs w:val="28"/>
        </w:rPr>
        <w:t>р</w:t>
      </w:r>
      <w:r w:rsidRPr="00EB1D15">
        <w:rPr>
          <w:spacing w:val="2"/>
          <w:sz w:val="28"/>
          <w:szCs w:val="28"/>
        </w:rPr>
        <w:t>о</w:t>
      </w:r>
      <w:r w:rsidRPr="00EB1D15">
        <w:rPr>
          <w:sz w:val="28"/>
          <w:szCs w:val="28"/>
        </w:rPr>
        <w:t>сетев</w:t>
      </w:r>
      <w:r w:rsidRPr="00EB1D15">
        <w:rPr>
          <w:spacing w:val="2"/>
          <w:sz w:val="28"/>
          <w:szCs w:val="28"/>
        </w:rPr>
        <w:t>о</w:t>
      </w:r>
      <w:r w:rsidRPr="00EB1D15">
        <w:rPr>
          <w:spacing w:val="-1"/>
          <w:sz w:val="28"/>
          <w:szCs w:val="28"/>
        </w:rPr>
        <w:t>г</w:t>
      </w:r>
      <w:r w:rsidRPr="00EB1D15">
        <w:rPr>
          <w:sz w:val="28"/>
          <w:szCs w:val="28"/>
        </w:rPr>
        <w:t>о</w:t>
      </w:r>
      <w:r w:rsidRPr="00EB1D15">
        <w:rPr>
          <w:spacing w:val="-1"/>
          <w:sz w:val="28"/>
          <w:szCs w:val="28"/>
        </w:rPr>
        <w:t xml:space="preserve"> </w:t>
      </w:r>
      <w:r w:rsidRPr="00EB1D15">
        <w:rPr>
          <w:sz w:val="28"/>
          <w:szCs w:val="28"/>
        </w:rPr>
        <w:t>хо</w:t>
      </w:r>
      <w:r w:rsidRPr="00EB1D15">
        <w:rPr>
          <w:spacing w:val="1"/>
          <w:sz w:val="28"/>
          <w:szCs w:val="28"/>
        </w:rPr>
        <w:t>зяй</w:t>
      </w:r>
      <w:r w:rsidRPr="00EB1D15">
        <w:rPr>
          <w:sz w:val="28"/>
          <w:szCs w:val="28"/>
        </w:rPr>
        <w:t>ства</w:t>
      </w:r>
      <w:r w:rsidRPr="00EB1D15">
        <w:rPr>
          <w:spacing w:val="14"/>
          <w:sz w:val="28"/>
          <w:szCs w:val="28"/>
        </w:rPr>
        <w:t xml:space="preserve"> </w:t>
      </w:r>
      <w:r w:rsidRPr="00EB1D15">
        <w:rPr>
          <w:sz w:val="28"/>
          <w:szCs w:val="28"/>
        </w:rPr>
        <w:t>и</w:t>
      </w:r>
      <w:r w:rsidRPr="00EB1D15">
        <w:rPr>
          <w:spacing w:val="14"/>
          <w:sz w:val="28"/>
          <w:szCs w:val="28"/>
        </w:rPr>
        <w:t xml:space="preserve"> </w:t>
      </w:r>
      <w:r w:rsidRPr="00EB1D15">
        <w:rPr>
          <w:sz w:val="28"/>
          <w:szCs w:val="28"/>
        </w:rPr>
        <w:t>ос</w:t>
      </w:r>
      <w:r w:rsidRPr="00EB1D15">
        <w:rPr>
          <w:spacing w:val="2"/>
          <w:sz w:val="28"/>
          <w:szCs w:val="28"/>
        </w:rPr>
        <w:t>о</w:t>
      </w:r>
      <w:r w:rsidRPr="00EB1D15">
        <w:rPr>
          <w:sz w:val="28"/>
          <w:szCs w:val="28"/>
        </w:rPr>
        <w:t>б</w:t>
      </w:r>
      <w:r w:rsidRPr="00EB1D15">
        <w:rPr>
          <w:spacing w:val="1"/>
          <w:sz w:val="28"/>
          <w:szCs w:val="28"/>
        </w:rPr>
        <w:t>ы</w:t>
      </w:r>
      <w:r w:rsidRPr="00EB1D15">
        <w:rPr>
          <w:sz w:val="28"/>
          <w:szCs w:val="28"/>
        </w:rPr>
        <w:t>х</w:t>
      </w:r>
      <w:r w:rsidRPr="00EB1D15">
        <w:rPr>
          <w:spacing w:val="19"/>
          <w:sz w:val="28"/>
          <w:szCs w:val="28"/>
        </w:rPr>
        <w:t xml:space="preserve"> </w:t>
      </w:r>
      <w:r w:rsidRPr="00EB1D15">
        <w:rPr>
          <w:spacing w:val="-2"/>
          <w:sz w:val="28"/>
          <w:szCs w:val="28"/>
        </w:rPr>
        <w:t>у</w:t>
      </w:r>
      <w:r w:rsidRPr="00EB1D15">
        <w:rPr>
          <w:sz w:val="28"/>
          <w:szCs w:val="28"/>
        </w:rPr>
        <w:t>слов</w:t>
      </w:r>
      <w:r w:rsidRPr="00EB1D15">
        <w:rPr>
          <w:spacing w:val="1"/>
          <w:sz w:val="28"/>
          <w:szCs w:val="28"/>
        </w:rPr>
        <w:t>и</w:t>
      </w:r>
      <w:r w:rsidRPr="00EB1D15">
        <w:rPr>
          <w:sz w:val="28"/>
          <w:szCs w:val="28"/>
        </w:rPr>
        <w:t>й</w:t>
      </w:r>
      <w:r w:rsidRPr="00EB1D15">
        <w:rPr>
          <w:spacing w:val="14"/>
          <w:sz w:val="28"/>
          <w:szCs w:val="28"/>
        </w:rPr>
        <w:t xml:space="preserve"> </w:t>
      </w:r>
      <w:r w:rsidRPr="00EB1D15">
        <w:rPr>
          <w:spacing w:val="1"/>
          <w:sz w:val="28"/>
          <w:szCs w:val="28"/>
        </w:rPr>
        <w:t>и</w:t>
      </w:r>
      <w:r w:rsidRPr="00EB1D15">
        <w:rPr>
          <w:sz w:val="28"/>
          <w:szCs w:val="28"/>
        </w:rPr>
        <w:t>с</w:t>
      </w:r>
      <w:r w:rsidRPr="00EB1D15">
        <w:rPr>
          <w:spacing w:val="1"/>
          <w:sz w:val="28"/>
          <w:szCs w:val="28"/>
        </w:rPr>
        <w:t>п</w:t>
      </w:r>
      <w:r w:rsidRPr="00EB1D15">
        <w:rPr>
          <w:sz w:val="28"/>
          <w:szCs w:val="28"/>
        </w:rPr>
        <w:t>ол</w:t>
      </w:r>
      <w:r w:rsidRPr="00EB1D15">
        <w:rPr>
          <w:spacing w:val="-1"/>
          <w:sz w:val="28"/>
          <w:szCs w:val="28"/>
        </w:rPr>
        <w:t>ь</w:t>
      </w:r>
      <w:r w:rsidRPr="00EB1D15">
        <w:rPr>
          <w:spacing w:val="1"/>
          <w:sz w:val="28"/>
          <w:szCs w:val="28"/>
        </w:rPr>
        <w:t>з</w:t>
      </w:r>
      <w:r w:rsidRPr="00EB1D15">
        <w:rPr>
          <w:sz w:val="28"/>
          <w:szCs w:val="28"/>
        </w:rPr>
        <w:t>о</w:t>
      </w:r>
      <w:r w:rsidRPr="00EB1D15">
        <w:rPr>
          <w:spacing w:val="2"/>
          <w:sz w:val="28"/>
          <w:szCs w:val="28"/>
        </w:rPr>
        <w:t>в</w:t>
      </w:r>
      <w:r w:rsidRPr="00EB1D15">
        <w:rPr>
          <w:sz w:val="28"/>
          <w:szCs w:val="28"/>
        </w:rPr>
        <w:t>а</w:t>
      </w:r>
      <w:r w:rsidRPr="00EB1D15">
        <w:rPr>
          <w:spacing w:val="1"/>
          <w:sz w:val="28"/>
          <w:szCs w:val="28"/>
        </w:rPr>
        <w:t>н</w:t>
      </w:r>
      <w:r w:rsidRPr="00EB1D15">
        <w:rPr>
          <w:sz w:val="28"/>
          <w:szCs w:val="28"/>
        </w:rPr>
        <w:t>ия</w:t>
      </w:r>
      <w:r w:rsidRPr="00EB1D15">
        <w:rPr>
          <w:spacing w:val="14"/>
          <w:sz w:val="28"/>
          <w:szCs w:val="28"/>
        </w:rPr>
        <w:t xml:space="preserve"> </w:t>
      </w:r>
      <w:r w:rsidRPr="00EB1D15">
        <w:rPr>
          <w:spacing w:val="1"/>
          <w:sz w:val="28"/>
          <w:szCs w:val="28"/>
        </w:rPr>
        <w:t>з</w:t>
      </w:r>
      <w:r w:rsidRPr="00EB1D15">
        <w:rPr>
          <w:sz w:val="28"/>
          <w:szCs w:val="28"/>
        </w:rPr>
        <w:t>е</w:t>
      </w:r>
      <w:r w:rsidRPr="00EB1D15">
        <w:rPr>
          <w:spacing w:val="-1"/>
          <w:sz w:val="28"/>
          <w:szCs w:val="28"/>
        </w:rPr>
        <w:t>м</w:t>
      </w:r>
      <w:r w:rsidRPr="00EB1D15">
        <w:rPr>
          <w:sz w:val="28"/>
          <w:szCs w:val="28"/>
        </w:rPr>
        <w:t>ел</w:t>
      </w:r>
      <w:r w:rsidRPr="00EB1D15">
        <w:rPr>
          <w:spacing w:val="-1"/>
          <w:sz w:val="28"/>
          <w:szCs w:val="28"/>
        </w:rPr>
        <w:t>ь</w:t>
      </w:r>
      <w:r w:rsidRPr="00EB1D15">
        <w:rPr>
          <w:spacing w:val="1"/>
          <w:sz w:val="28"/>
          <w:szCs w:val="28"/>
        </w:rPr>
        <w:t>ны</w:t>
      </w:r>
      <w:r w:rsidRPr="00EB1D15">
        <w:rPr>
          <w:sz w:val="28"/>
          <w:szCs w:val="28"/>
        </w:rPr>
        <w:t>х</w:t>
      </w:r>
      <w:r w:rsidRPr="00EB1D15">
        <w:rPr>
          <w:spacing w:val="18"/>
          <w:sz w:val="28"/>
          <w:szCs w:val="28"/>
        </w:rPr>
        <w:t xml:space="preserve"> </w:t>
      </w:r>
      <w:r w:rsidRPr="00EB1D15">
        <w:rPr>
          <w:spacing w:val="-5"/>
          <w:sz w:val="28"/>
          <w:szCs w:val="28"/>
        </w:rPr>
        <w:t>у</w:t>
      </w:r>
      <w:r w:rsidRPr="00EB1D15">
        <w:rPr>
          <w:spacing w:val="2"/>
          <w:sz w:val="28"/>
          <w:szCs w:val="28"/>
        </w:rPr>
        <w:t>ч</w:t>
      </w:r>
      <w:r w:rsidRPr="00EB1D15">
        <w:rPr>
          <w:sz w:val="28"/>
          <w:szCs w:val="28"/>
        </w:rPr>
        <w:t>ас</w:t>
      </w:r>
      <w:r w:rsidRPr="00EB1D15">
        <w:rPr>
          <w:spacing w:val="2"/>
          <w:sz w:val="28"/>
          <w:szCs w:val="28"/>
        </w:rPr>
        <w:t>т</w:t>
      </w:r>
      <w:r w:rsidRPr="00EB1D15">
        <w:rPr>
          <w:spacing w:val="-1"/>
          <w:sz w:val="28"/>
          <w:szCs w:val="28"/>
        </w:rPr>
        <w:t>к</w:t>
      </w:r>
      <w:r w:rsidRPr="00EB1D15">
        <w:rPr>
          <w:sz w:val="28"/>
          <w:szCs w:val="28"/>
        </w:rPr>
        <w:t>о</w:t>
      </w:r>
      <w:r w:rsidRPr="00EB1D15">
        <w:rPr>
          <w:spacing w:val="2"/>
          <w:sz w:val="28"/>
          <w:szCs w:val="28"/>
        </w:rPr>
        <w:t>в</w:t>
      </w:r>
      <w:r w:rsidRPr="00EB1D15">
        <w:rPr>
          <w:sz w:val="28"/>
          <w:szCs w:val="28"/>
        </w:rPr>
        <w:t>,</w:t>
      </w:r>
      <w:r w:rsidRPr="00EB1D15">
        <w:rPr>
          <w:spacing w:val="13"/>
          <w:sz w:val="28"/>
          <w:szCs w:val="28"/>
        </w:rPr>
        <w:t xml:space="preserve"> </w:t>
      </w:r>
      <w:r w:rsidRPr="00EB1D15">
        <w:rPr>
          <w:sz w:val="28"/>
          <w:szCs w:val="28"/>
        </w:rPr>
        <w:t>рас</w:t>
      </w:r>
      <w:r w:rsidRPr="00EB1D15">
        <w:rPr>
          <w:spacing w:val="1"/>
          <w:sz w:val="28"/>
          <w:szCs w:val="28"/>
        </w:rPr>
        <w:t>п</w:t>
      </w:r>
      <w:r w:rsidRPr="00EB1D15">
        <w:rPr>
          <w:sz w:val="28"/>
          <w:szCs w:val="28"/>
        </w:rPr>
        <w:t>оло</w:t>
      </w:r>
      <w:r w:rsidRPr="00EB1D15">
        <w:rPr>
          <w:spacing w:val="1"/>
          <w:sz w:val="28"/>
          <w:szCs w:val="28"/>
        </w:rPr>
        <w:t>ж</w:t>
      </w:r>
      <w:r w:rsidRPr="00EB1D15">
        <w:rPr>
          <w:sz w:val="28"/>
          <w:szCs w:val="28"/>
        </w:rPr>
        <w:t>е</w:t>
      </w:r>
      <w:r w:rsidRPr="00EB1D15">
        <w:rPr>
          <w:spacing w:val="1"/>
          <w:sz w:val="28"/>
          <w:szCs w:val="28"/>
        </w:rPr>
        <w:t>нны</w:t>
      </w:r>
      <w:r w:rsidRPr="00EB1D15">
        <w:rPr>
          <w:sz w:val="28"/>
          <w:szCs w:val="28"/>
        </w:rPr>
        <w:t>х</w:t>
      </w:r>
      <w:r w:rsidRPr="00EB1D15">
        <w:rPr>
          <w:spacing w:val="11"/>
          <w:sz w:val="28"/>
          <w:szCs w:val="28"/>
        </w:rPr>
        <w:t xml:space="preserve"> </w:t>
      </w:r>
      <w:r w:rsidRPr="00EB1D15">
        <w:rPr>
          <w:sz w:val="28"/>
          <w:szCs w:val="28"/>
        </w:rPr>
        <w:t xml:space="preserve">в </w:t>
      </w:r>
      <w:r w:rsidRPr="00EB1D15">
        <w:rPr>
          <w:spacing w:val="-1"/>
          <w:sz w:val="28"/>
          <w:szCs w:val="28"/>
        </w:rPr>
        <w:t>г</w:t>
      </w:r>
      <w:r w:rsidRPr="00EB1D15">
        <w:rPr>
          <w:sz w:val="28"/>
          <w:szCs w:val="28"/>
        </w:rPr>
        <w:t>ра</w:t>
      </w:r>
      <w:r w:rsidRPr="00EB1D15">
        <w:rPr>
          <w:spacing w:val="1"/>
          <w:sz w:val="28"/>
          <w:szCs w:val="28"/>
        </w:rPr>
        <w:t>ниц</w:t>
      </w:r>
      <w:r w:rsidRPr="00EB1D15">
        <w:rPr>
          <w:sz w:val="28"/>
          <w:szCs w:val="28"/>
        </w:rPr>
        <w:t>ах</w:t>
      </w:r>
      <w:r w:rsidRPr="00EB1D15">
        <w:rPr>
          <w:spacing w:val="-1"/>
          <w:sz w:val="28"/>
          <w:szCs w:val="28"/>
        </w:rPr>
        <w:t xml:space="preserve"> </w:t>
      </w:r>
      <w:r w:rsidRPr="00EB1D15">
        <w:rPr>
          <w:sz w:val="28"/>
          <w:szCs w:val="28"/>
        </w:rPr>
        <w:t>т</w:t>
      </w:r>
      <w:r w:rsidRPr="00EB1D15">
        <w:rPr>
          <w:spacing w:val="3"/>
          <w:sz w:val="28"/>
          <w:szCs w:val="28"/>
        </w:rPr>
        <w:t>а</w:t>
      </w:r>
      <w:r w:rsidRPr="00EB1D15">
        <w:rPr>
          <w:spacing w:val="-1"/>
          <w:sz w:val="28"/>
          <w:szCs w:val="28"/>
        </w:rPr>
        <w:t>к</w:t>
      </w:r>
      <w:r w:rsidRPr="00EB1D15">
        <w:rPr>
          <w:spacing w:val="1"/>
          <w:sz w:val="28"/>
          <w:szCs w:val="28"/>
        </w:rPr>
        <w:t>и</w:t>
      </w:r>
      <w:r w:rsidRPr="00EB1D15">
        <w:rPr>
          <w:sz w:val="28"/>
          <w:szCs w:val="28"/>
        </w:rPr>
        <w:t>х</w:t>
      </w:r>
      <w:r w:rsidRPr="00EB1D15">
        <w:rPr>
          <w:spacing w:val="-1"/>
          <w:sz w:val="28"/>
          <w:szCs w:val="28"/>
        </w:rPr>
        <w:t xml:space="preserve"> </w:t>
      </w:r>
      <w:r w:rsidRPr="00EB1D15">
        <w:rPr>
          <w:spacing w:val="1"/>
          <w:sz w:val="28"/>
          <w:szCs w:val="28"/>
        </w:rPr>
        <w:t>з</w:t>
      </w:r>
      <w:r w:rsidRPr="00EB1D15">
        <w:rPr>
          <w:sz w:val="28"/>
          <w:szCs w:val="28"/>
        </w:rPr>
        <w:t>о</w:t>
      </w:r>
      <w:r w:rsidRPr="00EB1D15">
        <w:rPr>
          <w:spacing w:val="3"/>
          <w:sz w:val="28"/>
          <w:szCs w:val="28"/>
        </w:rPr>
        <w:t>н</w:t>
      </w:r>
      <w:r w:rsidRPr="00EB1D15">
        <w:rPr>
          <w:sz w:val="28"/>
          <w:szCs w:val="28"/>
        </w:rPr>
        <w:t>»;</w:t>
      </w:r>
    </w:p>
    <w:p w:rsidR="00542B8C" w:rsidRPr="00EB1D15" w:rsidRDefault="00542B8C" w:rsidP="00402CDD">
      <w:pPr>
        <w:widowControl w:val="0"/>
        <w:suppressAutoHyphens/>
        <w:autoSpaceDE w:val="0"/>
        <w:autoSpaceDN w:val="0"/>
        <w:adjustRightInd w:val="0"/>
        <w:ind w:firstLine="709"/>
        <w:jc w:val="both"/>
        <w:rPr>
          <w:sz w:val="28"/>
          <w:szCs w:val="28"/>
        </w:rPr>
      </w:pPr>
      <w:r w:rsidRPr="00EB1D15">
        <w:rPr>
          <w:sz w:val="28"/>
          <w:szCs w:val="28"/>
        </w:rPr>
        <w:t>постановление Правительства Российской Федерации от 24.02.2009 № 161 «об утверждении положения о предоставлении в аренду без проведения аукциона лесного участка, в том числе расположенного в резервных лесах, для выполнения изыскательских работ»;</w:t>
      </w:r>
    </w:p>
    <w:p w:rsidR="00C04325" w:rsidRPr="00EB1D15" w:rsidRDefault="00C04325" w:rsidP="00402CDD">
      <w:pPr>
        <w:widowControl w:val="0"/>
        <w:suppressAutoHyphens/>
        <w:autoSpaceDE w:val="0"/>
        <w:autoSpaceDN w:val="0"/>
        <w:adjustRightInd w:val="0"/>
        <w:ind w:firstLine="709"/>
        <w:jc w:val="both"/>
        <w:rPr>
          <w:sz w:val="28"/>
          <w:szCs w:val="28"/>
        </w:rPr>
      </w:pPr>
      <w:r w:rsidRPr="00EB1D15">
        <w:rPr>
          <w:spacing w:val="1"/>
          <w:sz w:val="28"/>
          <w:szCs w:val="28"/>
        </w:rPr>
        <w:t>п</w:t>
      </w:r>
      <w:r w:rsidRPr="00EB1D15">
        <w:rPr>
          <w:sz w:val="28"/>
          <w:szCs w:val="28"/>
        </w:rPr>
        <w:t>оста</w:t>
      </w:r>
      <w:r w:rsidRPr="00EB1D15">
        <w:rPr>
          <w:spacing w:val="1"/>
          <w:sz w:val="28"/>
          <w:szCs w:val="28"/>
        </w:rPr>
        <w:t>н</w:t>
      </w:r>
      <w:r w:rsidRPr="00EB1D15">
        <w:rPr>
          <w:sz w:val="28"/>
          <w:szCs w:val="28"/>
        </w:rPr>
        <w:t>овле</w:t>
      </w:r>
      <w:r w:rsidRPr="00EB1D15">
        <w:rPr>
          <w:spacing w:val="1"/>
          <w:sz w:val="28"/>
          <w:szCs w:val="28"/>
        </w:rPr>
        <w:t>ни</w:t>
      </w:r>
      <w:r w:rsidRPr="00EB1D15">
        <w:rPr>
          <w:sz w:val="28"/>
          <w:szCs w:val="28"/>
        </w:rPr>
        <w:t>е</w:t>
      </w:r>
      <w:r w:rsidRPr="00EB1D15">
        <w:rPr>
          <w:spacing w:val="28"/>
          <w:sz w:val="28"/>
          <w:szCs w:val="28"/>
        </w:rPr>
        <w:t xml:space="preserve"> </w:t>
      </w:r>
      <w:r w:rsidRPr="00EB1D15">
        <w:rPr>
          <w:sz w:val="28"/>
          <w:szCs w:val="28"/>
        </w:rPr>
        <w:t>Прав</w:t>
      </w:r>
      <w:r w:rsidRPr="00EB1D15">
        <w:rPr>
          <w:spacing w:val="3"/>
          <w:sz w:val="28"/>
          <w:szCs w:val="28"/>
        </w:rPr>
        <w:t>и</w:t>
      </w:r>
      <w:r w:rsidRPr="00EB1D15">
        <w:rPr>
          <w:sz w:val="28"/>
          <w:szCs w:val="28"/>
        </w:rPr>
        <w:t>тел</w:t>
      </w:r>
      <w:r w:rsidRPr="00EB1D15">
        <w:rPr>
          <w:spacing w:val="-1"/>
          <w:sz w:val="28"/>
          <w:szCs w:val="28"/>
        </w:rPr>
        <w:t>ь</w:t>
      </w:r>
      <w:r w:rsidRPr="00EB1D15">
        <w:rPr>
          <w:sz w:val="28"/>
          <w:szCs w:val="28"/>
        </w:rPr>
        <w:t>ст</w:t>
      </w:r>
      <w:r w:rsidRPr="00EB1D15">
        <w:rPr>
          <w:spacing w:val="2"/>
          <w:sz w:val="28"/>
          <w:szCs w:val="28"/>
        </w:rPr>
        <w:t>в</w:t>
      </w:r>
      <w:r w:rsidRPr="00EB1D15">
        <w:rPr>
          <w:sz w:val="28"/>
          <w:szCs w:val="28"/>
        </w:rPr>
        <w:t>а</w:t>
      </w:r>
      <w:r w:rsidRPr="00EB1D15">
        <w:rPr>
          <w:spacing w:val="23"/>
          <w:sz w:val="28"/>
          <w:szCs w:val="28"/>
        </w:rPr>
        <w:t xml:space="preserve"> </w:t>
      </w:r>
      <w:r w:rsidRPr="00EB1D15">
        <w:rPr>
          <w:sz w:val="28"/>
          <w:szCs w:val="28"/>
        </w:rPr>
        <w:t>Росс</w:t>
      </w:r>
      <w:r w:rsidRPr="00EB1D15">
        <w:rPr>
          <w:spacing w:val="1"/>
          <w:sz w:val="28"/>
          <w:szCs w:val="28"/>
        </w:rPr>
        <w:t>ий</w:t>
      </w:r>
      <w:r w:rsidRPr="00EB1D15">
        <w:rPr>
          <w:spacing w:val="3"/>
          <w:sz w:val="28"/>
          <w:szCs w:val="28"/>
        </w:rPr>
        <w:t>с</w:t>
      </w:r>
      <w:r w:rsidRPr="00EB1D15">
        <w:rPr>
          <w:spacing w:val="-1"/>
          <w:sz w:val="28"/>
          <w:szCs w:val="28"/>
        </w:rPr>
        <w:t>к</w:t>
      </w:r>
      <w:r w:rsidRPr="00EB1D15">
        <w:rPr>
          <w:sz w:val="28"/>
          <w:szCs w:val="28"/>
        </w:rPr>
        <w:t>ой</w:t>
      </w:r>
      <w:r w:rsidRPr="00EB1D15">
        <w:rPr>
          <w:spacing w:val="28"/>
          <w:sz w:val="28"/>
          <w:szCs w:val="28"/>
        </w:rPr>
        <w:t xml:space="preserve"> </w:t>
      </w:r>
      <w:r w:rsidRPr="00EB1D15">
        <w:rPr>
          <w:spacing w:val="-1"/>
          <w:sz w:val="28"/>
          <w:szCs w:val="28"/>
        </w:rPr>
        <w:t>Ф</w:t>
      </w:r>
      <w:r w:rsidRPr="00EB1D15">
        <w:rPr>
          <w:sz w:val="28"/>
          <w:szCs w:val="28"/>
        </w:rPr>
        <w:t>едера</w:t>
      </w:r>
      <w:r w:rsidRPr="00EB1D15">
        <w:rPr>
          <w:spacing w:val="1"/>
          <w:sz w:val="28"/>
          <w:szCs w:val="28"/>
        </w:rPr>
        <w:t>ци</w:t>
      </w:r>
      <w:r w:rsidRPr="00EB1D15">
        <w:rPr>
          <w:sz w:val="28"/>
          <w:szCs w:val="28"/>
        </w:rPr>
        <w:t>и</w:t>
      </w:r>
      <w:r w:rsidRPr="00EB1D15">
        <w:rPr>
          <w:spacing w:val="27"/>
          <w:sz w:val="28"/>
          <w:szCs w:val="28"/>
        </w:rPr>
        <w:t xml:space="preserve"> </w:t>
      </w:r>
      <w:r w:rsidRPr="00EB1D15">
        <w:rPr>
          <w:sz w:val="28"/>
          <w:szCs w:val="28"/>
        </w:rPr>
        <w:t>от</w:t>
      </w:r>
      <w:r w:rsidRPr="00EB1D15">
        <w:rPr>
          <w:spacing w:val="24"/>
          <w:sz w:val="28"/>
          <w:szCs w:val="28"/>
        </w:rPr>
        <w:t xml:space="preserve"> </w:t>
      </w:r>
      <w:r w:rsidRPr="00EB1D15">
        <w:rPr>
          <w:sz w:val="28"/>
          <w:szCs w:val="28"/>
        </w:rPr>
        <w:t>1</w:t>
      </w:r>
      <w:r w:rsidRPr="00EB1D15">
        <w:rPr>
          <w:spacing w:val="2"/>
          <w:sz w:val="28"/>
          <w:szCs w:val="28"/>
        </w:rPr>
        <w:t>4</w:t>
      </w:r>
      <w:r w:rsidRPr="00EB1D15">
        <w:rPr>
          <w:sz w:val="28"/>
          <w:szCs w:val="28"/>
        </w:rPr>
        <w:t>.12.</w:t>
      </w:r>
      <w:r w:rsidRPr="00EB1D15">
        <w:rPr>
          <w:spacing w:val="2"/>
          <w:sz w:val="28"/>
          <w:szCs w:val="28"/>
        </w:rPr>
        <w:t>2</w:t>
      </w:r>
      <w:r w:rsidRPr="00EB1D15">
        <w:rPr>
          <w:sz w:val="28"/>
          <w:szCs w:val="28"/>
        </w:rPr>
        <w:t>009</w:t>
      </w:r>
      <w:r w:rsidRPr="00EB1D15">
        <w:rPr>
          <w:spacing w:val="25"/>
          <w:sz w:val="28"/>
          <w:szCs w:val="28"/>
        </w:rPr>
        <w:t xml:space="preserve">                </w:t>
      </w:r>
      <w:r w:rsidRPr="00EB1D15">
        <w:rPr>
          <w:sz w:val="28"/>
          <w:szCs w:val="28"/>
        </w:rPr>
        <w:t>№</w:t>
      </w:r>
      <w:r w:rsidRPr="00EB1D15">
        <w:rPr>
          <w:spacing w:val="27"/>
          <w:sz w:val="28"/>
          <w:szCs w:val="28"/>
        </w:rPr>
        <w:t xml:space="preserve"> </w:t>
      </w:r>
      <w:r w:rsidRPr="00EB1D15">
        <w:rPr>
          <w:sz w:val="28"/>
          <w:szCs w:val="28"/>
        </w:rPr>
        <w:t xml:space="preserve">1007 </w:t>
      </w:r>
      <w:r w:rsidRPr="00EB1D15">
        <w:rPr>
          <w:spacing w:val="-2"/>
          <w:sz w:val="28"/>
          <w:szCs w:val="28"/>
        </w:rPr>
        <w:t>«</w:t>
      </w:r>
      <w:r w:rsidRPr="00EB1D15">
        <w:rPr>
          <w:spacing w:val="2"/>
          <w:sz w:val="28"/>
          <w:szCs w:val="28"/>
        </w:rPr>
        <w:t>О</w:t>
      </w:r>
      <w:r w:rsidRPr="00EB1D15">
        <w:rPr>
          <w:sz w:val="28"/>
          <w:szCs w:val="28"/>
        </w:rPr>
        <w:t>б</w:t>
      </w:r>
      <w:r w:rsidRPr="00EB1D15">
        <w:rPr>
          <w:spacing w:val="30"/>
          <w:sz w:val="28"/>
          <w:szCs w:val="28"/>
        </w:rPr>
        <w:t xml:space="preserve"> </w:t>
      </w:r>
      <w:r w:rsidRPr="00EB1D15">
        <w:rPr>
          <w:spacing w:val="-5"/>
          <w:sz w:val="28"/>
          <w:szCs w:val="28"/>
        </w:rPr>
        <w:t>у</w:t>
      </w:r>
      <w:r w:rsidRPr="00EB1D15">
        <w:rPr>
          <w:spacing w:val="2"/>
          <w:sz w:val="28"/>
          <w:szCs w:val="28"/>
        </w:rPr>
        <w:t>т</w:t>
      </w:r>
      <w:r w:rsidRPr="00EB1D15">
        <w:rPr>
          <w:sz w:val="28"/>
          <w:szCs w:val="28"/>
        </w:rPr>
        <w:t>вер</w:t>
      </w:r>
      <w:r w:rsidRPr="00EB1D15">
        <w:rPr>
          <w:spacing w:val="1"/>
          <w:sz w:val="28"/>
          <w:szCs w:val="28"/>
        </w:rPr>
        <w:t>ж</w:t>
      </w:r>
      <w:r w:rsidRPr="00EB1D15">
        <w:rPr>
          <w:sz w:val="28"/>
          <w:szCs w:val="28"/>
        </w:rPr>
        <w:t>де</w:t>
      </w:r>
      <w:r w:rsidRPr="00EB1D15">
        <w:rPr>
          <w:spacing w:val="1"/>
          <w:sz w:val="28"/>
          <w:szCs w:val="28"/>
        </w:rPr>
        <w:t>ни</w:t>
      </w:r>
      <w:r w:rsidRPr="00EB1D15">
        <w:rPr>
          <w:sz w:val="28"/>
          <w:szCs w:val="28"/>
        </w:rPr>
        <w:t>и</w:t>
      </w:r>
      <w:r w:rsidRPr="00EB1D15">
        <w:rPr>
          <w:spacing w:val="28"/>
          <w:sz w:val="28"/>
          <w:szCs w:val="28"/>
        </w:rPr>
        <w:t xml:space="preserve"> </w:t>
      </w:r>
      <w:r w:rsidRPr="00EB1D15">
        <w:rPr>
          <w:sz w:val="28"/>
          <w:szCs w:val="28"/>
        </w:rPr>
        <w:t>П</w:t>
      </w:r>
      <w:r w:rsidRPr="00EB1D15">
        <w:rPr>
          <w:spacing w:val="2"/>
          <w:sz w:val="28"/>
          <w:szCs w:val="28"/>
        </w:rPr>
        <w:t>о</w:t>
      </w:r>
      <w:r w:rsidRPr="00EB1D15">
        <w:rPr>
          <w:sz w:val="28"/>
          <w:szCs w:val="28"/>
        </w:rPr>
        <w:t>ло</w:t>
      </w:r>
      <w:r w:rsidRPr="00EB1D15">
        <w:rPr>
          <w:spacing w:val="1"/>
          <w:sz w:val="28"/>
          <w:szCs w:val="28"/>
        </w:rPr>
        <w:t>ж</w:t>
      </w:r>
      <w:r w:rsidRPr="00EB1D15">
        <w:rPr>
          <w:sz w:val="28"/>
          <w:szCs w:val="28"/>
        </w:rPr>
        <w:t>е</w:t>
      </w:r>
      <w:r w:rsidRPr="00EB1D15">
        <w:rPr>
          <w:spacing w:val="1"/>
          <w:sz w:val="28"/>
          <w:szCs w:val="28"/>
        </w:rPr>
        <w:t>н</w:t>
      </w:r>
      <w:r w:rsidRPr="00EB1D15">
        <w:rPr>
          <w:sz w:val="28"/>
          <w:szCs w:val="28"/>
        </w:rPr>
        <w:t>ия</w:t>
      </w:r>
      <w:r w:rsidRPr="00EB1D15">
        <w:rPr>
          <w:spacing w:val="28"/>
          <w:sz w:val="28"/>
          <w:szCs w:val="28"/>
        </w:rPr>
        <w:t xml:space="preserve"> </w:t>
      </w:r>
      <w:r w:rsidRPr="00EB1D15">
        <w:rPr>
          <w:sz w:val="28"/>
          <w:szCs w:val="28"/>
        </w:rPr>
        <w:t>об</w:t>
      </w:r>
      <w:r w:rsidRPr="00EB1D15">
        <w:rPr>
          <w:spacing w:val="26"/>
          <w:sz w:val="28"/>
          <w:szCs w:val="28"/>
        </w:rPr>
        <w:t xml:space="preserve"> </w:t>
      </w:r>
      <w:r w:rsidRPr="00EB1D15">
        <w:rPr>
          <w:sz w:val="28"/>
          <w:szCs w:val="28"/>
        </w:rPr>
        <w:t>определе</w:t>
      </w:r>
      <w:r w:rsidRPr="00EB1D15">
        <w:rPr>
          <w:spacing w:val="1"/>
          <w:sz w:val="28"/>
          <w:szCs w:val="28"/>
        </w:rPr>
        <w:t>ни</w:t>
      </w:r>
      <w:r w:rsidRPr="00EB1D15">
        <w:rPr>
          <w:sz w:val="28"/>
          <w:szCs w:val="28"/>
        </w:rPr>
        <w:t>и</w:t>
      </w:r>
      <w:r w:rsidRPr="00EB1D15">
        <w:rPr>
          <w:spacing w:val="21"/>
          <w:sz w:val="28"/>
          <w:szCs w:val="28"/>
        </w:rPr>
        <w:t xml:space="preserve"> </w:t>
      </w:r>
      <w:r w:rsidRPr="00EB1D15">
        <w:rPr>
          <w:spacing w:val="3"/>
          <w:sz w:val="28"/>
          <w:szCs w:val="28"/>
        </w:rPr>
        <w:t>ф</w:t>
      </w:r>
      <w:r w:rsidRPr="00EB1D15">
        <w:rPr>
          <w:spacing w:val="-5"/>
          <w:sz w:val="28"/>
          <w:szCs w:val="28"/>
        </w:rPr>
        <w:t>у</w:t>
      </w:r>
      <w:r w:rsidRPr="00EB1D15">
        <w:rPr>
          <w:spacing w:val="3"/>
          <w:sz w:val="28"/>
          <w:szCs w:val="28"/>
        </w:rPr>
        <w:t>н</w:t>
      </w:r>
      <w:r w:rsidRPr="00EB1D15">
        <w:rPr>
          <w:spacing w:val="-1"/>
          <w:sz w:val="28"/>
          <w:szCs w:val="28"/>
        </w:rPr>
        <w:t>к</w:t>
      </w:r>
      <w:r w:rsidRPr="00EB1D15">
        <w:rPr>
          <w:spacing w:val="1"/>
          <w:sz w:val="28"/>
          <w:szCs w:val="28"/>
        </w:rPr>
        <w:t>ци</w:t>
      </w:r>
      <w:r w:rsidRPr="00EB1D15">
        <w:rPr>
          <w:sz w:val="28"/>
          <w:szCs w:val="28"/>
        </w:rPr>
        <w:t>о</w:t>
      </w:r>
      <w:r w:rsidRPr="00EB1D15">
        <w:rPr>
          <w:spacing w:val="1"/>
          <w:sz w:val="28"/>
          <w:szCs w:val="28"/>
        </w:rPr>
        <w:t>н</w:t>
      </w:r>
      <w:r w:rsidRPr="00EB1D15">
        <w:rPr>
          <w:sz w:val="28"/>
          <w:szCs w:val="28"/>
        </w:rPr>
        <w:t>ал</w:t>
      </w:r>
      <w:r w:rsidRPr="00EB1D15">
        <w:rPr>
          <w:spacing w:val="-1"/>
          <w:sz w:val="28"/>
          <w:szCs w:val="28"/>
        </w:rPr>
        <w:t>ь</w:t>
      </w:r>
      <w:r w:rsidRPr="00EB1D15">
        <w:rPr>
          <w:spacing w:val="1"/>
          <w:sz w:val="28"/>
          <w:szCs w:val="28"/>
        </w:rPr>
        <w:t>ны</w:t>
      </w:r>
      <w:r w:rsidRPr="00EB1D15">
        <w:rPr>
          <w:sz w:val="28"/>
          <w:szCs w:val="28"/>
        </w:rPr>
        <w:t>х</w:t>
      </w:r>
      <w:r w:rsidRPr="00EB1D15">
        <w:rPr>
          <w:spacing w:val="30"/>
          <w:sz w:val="28"/>
          <w:szCs w:val="28"/>
        </w:rPr>
        <w:t xml:space="preserve"> </w:t>
      </w:r>
      <w:r w:rsidRPr="00EB1D15">
        <w:rPr>
          <w:spacing w:val="1"/>
          <w:sz w:val="28"/>
          <w:szCs w:val="28"/>
        </w:rPr>
        <w:t>з</w:t>
      </w:r>
      <w:r w:rsidRPr="00EB1D15">
        <w:rPr>
          <w:sz w:val="28"/>
          <w:szCs w:val="28"/>
        </w:rPr>
        <w:t>он</w:t>
      </w:r>
      <w:r w:rsidRPr="00EB1D15">
        <w:rPr>
          <w:spacing w:val="28"/>
          <w:sz w:val="28"/>
          <w:szCs w:val="28"/>
        </w:rPr>
        <w:t xml:space="preserve"> </w:t>
      </w:r>
      <w:r w:rsidRPr="00EB1D15">
        <w:rPr>
          <w:sz w:val="28"/>
          <w:szCs w:val="28"/>
        </w:rPr>
        <w:t>в</w:t>
      </w:r>
      <w:r w:rsidRPr="00EB1D15">
        <w:rPr>
          <w:spacing w:val="27"/>
          <w:sz w:val="28"/>
          <w:szCs w:val="28"/>
        </w:rPr>
        <w:t xml:space="preserve"> </w:t>
      </w:r>
      <w:r w:rsidRPr="00EB1D15">
        <w:rPr>
          <w:sz w:val="28"/>
          <w:szCs w:val="28"/>
        </w:rPr>
        <w:t>лесо</w:t>
      </w:r>
      <w:r w:rsidRPr="00EB1D15">
        <w:rPr>
          <w:spacing w:val="1"/>
          <w:sz w:val="28"/>
          <w:szCs w:val="28"/>
        </w:rPr>
        <w:t>п</w:t>
      </w:r>
      <w:r w:rsidRPr="00EB1D15">
        <w:rPr>
          <w:sz w:val="28"/>
          <w:szCs w:val="28"/>
        </w:rPr>
        <w:t>ар</w:t>
      </w:r>
      <w:r w:rsidRPr="00EB1D15">
        <w:rPr>
          <w:spacing w:val="-1"/>
          <w:sz w:val="28"/>
          <w:szCs w:val="28"/>
        </w:rPr>
        <w:t>к</w:t>
      </w:r>
      <w:r w:rsidRPr="00EB1D15">
        <w:rPr>
          <w:sz w:val="28"/>
          <w:szCs w:val="28"/>
        </w:rPr>
        <w:t>ов</w:t>
      </w:r>
      <w:r w:rsidRPr="00EB1D15">
        <w:rPr>
          <w:spacing w:val="1"/>
          <w:sz w:val="28"/>
          <w:szCs w:val="28"/>
        </w:rPr>
        <w:t>ы</w:t>
      </w:r>
      <w:r w:rsidRPr="00EB1D15">
        <w:rPr>
          <w:sz w:val="28"/>
          <w:szCs w:val="28"/>
        </w:rPr>
        <w:t>х зонах, площади</w:t>
      </w:r>
      <w:r w:rsidRPr="00EB1D15">
        <w:rPr>
          <w:w w:val="99"/>
          <w:sz w:val="28"/>
          <w:szCs w:val="28"/>
        </w:rPr>
        <w:t xml:space="preserve">  </w:t>
      </w:r>
      <w:r w:rsidRPr="00EB1D15">
        <w:rPr>
          <w:sz w:val="28"/>
          <w:szCs w:val="28"/>
        </w:rPr>
        <w:t xml:space="preserve">и </w:t>
      </w:r>
      <w:r w:rsidRPr="00EB1D15">
        <w:rPr>
          <w:spacing w:val="2"/>
          <w:sz w:val="28"/>
          <w:szCs w:val="28"/>
        </w:rPr>
        <w:t>г</w:t>
      </w:r>
      <w:r w:rsidRPr="00EB1D15">
        <w:rPr>
          <w:sz w:val="28"/>
          <w:szCs w:val="28"/>
        </w:rPr>
        <w:t>ра</w:t>
      </w:r>
      <w:r w:rsidRPr="00EB1D15">
        <w:rPr>
          <w:spacing w:val="1"/>
          <w:sz w:val="28"/>
          <w:szCs w:val="28"/>
        </w:rPr>
        <w:t>ни</w:t>
      </w:r>
      <w:r w:rsidRPr="00EB1D15">
        <w:rPr>
          <w:sz w:val="28"/>
          <w:szCs w:val="28"/>
        </w:rPr>
        <w:t>ц лесо</w:t>
      </w:r>
      <w:r w:rsidRPr="00EB1D15">
        <w:rPr>
          <w:spacing w:val="1"/>
          <w:sz w:val="28"/>
          <w:szCs w:val="28"/>
        </w:rPr>
        <w:t>п</w:t>
      </w:r>
      <w:r w:rsidRPr="00EB1D15">
        <w:rPr>
          <w:sz w:val="28"/>
          <w:szCs w:val="28"/>
        </w:rPr>
        <w:t>а</w:t>
      </w:r>
      <w:r w:rsidRPr="00EB1D15">
        <w:rPr>
          <w:spacing w:val="3"/>
          <w:sz w:val="28"/>
          <w:szCs w:val="28"/>
        </w:rPr>
        <w:t>р</w:t>
      </w:r>
      <w:r w:rsidRPr="00EB1D15">
        <w:rPr>
          <w:spacing w:val="-1"/>
          <w:sz w:val="28"/>
          <w:szCs w:val="28"/>
        </w:rPr>
        <w:t>к</w:t>
      </w:r>
      <w:r w:rsidRPr="00EB1D15">
        <w:rPr>
          <w:sz w:val="28"/>
          <w:szCs w:val="28"/>
        </w:rPr>
        <w:t>ов</w:t>
      </w:r>
      <w:r w:rsidRPr="00EB1D15">
        <w:rPr>
          <w:spacing w:val="1"/>
          <w:sz w:val="28"/>
          <w:szCs w:val="28"/>
        </w:rPr>
        <w:t>ы</w:t>
      </w:r>
      <w:r w:rsidRPr="00EB1D15">
        <w:rPr>
          <w:sz w:val="28"/>
          <w:szCs w:val="28"/>
        </w:rPr>
        <w:t xml:space="preserve">х </w:t>
      </w:r>
      <w:r w:rsidRPr="00EB1D15">
        <w:rPr>
          <w:spacing w:val="3"/>
          <w:sz w:val="28"/>
          <w:szCs w:val="28"/>
        </w:rPr>
        <w:t>з</w:t>
      </w:r>
      <w:r w:rsidRPr="00EB1D15">
        <w:rPr>
          <w:sz w:val="28"/>
          <w:szCs w:val="28"/>
        </w:rPr>
        <w:t>о</w:t>
      </w:r>
      <w:r w:rsidRPr="00EB1D15">
        <w:rPr>
          <w:spacing w:val="1"/>
          <w:sz w:val="28"/>
          <w:szCs w:val="28"/>
        </w:rPr>
        <w:t>н</w:t>
      </w:r>
      <w:r w:rsidRPr="00EB1D15">
        <w:rPr>
          <w:sz w:val="28"/>
          <w:szCs w:val="28"/>
        </w:rPr>
        <w:t xml:space="preserve">, </w:t>
      </w:r>
      <w:r w:rsidRPr="00EB1D15">
        <w:rPr>
          <w:spacing w:val="1"/>
          <w:sz w:val="28"/>
          <w:szCs w:val="28"/>
        </w:rPr>
        <w:t>з</w:t>
      </w:r>
      <w:r w:rsidRPr="00EB1D15">
        <w:rPr>
          <w:sz w:val="28"/>
          <w:szCs w:val="28"/>
        </w:rPr>
        <w:t>еле</w:t>
      </w:r>
      <w:r w:rsidRPr="00EB1D15">
        <w:rPr>
          <w:spacing w:val="1"/>
          <w:sz w:val="28"/>
          <w:szCs w:val="28"/>
        </w:rPr>
        <w:t>ны</w:t>
      </w:r>
      <w:r w:rsidRPr="00EB1D15">
        <w:rPr>
          <w:sz w:val="28"/>
          <w:szCs w:val="28"/>
        </w:rPr>
        <w:t>х зон»;</w:t>
      </w:r>
    </w:p>
    <w:p w:rsidR="00C04325" w:rsidRPr="00EB1D15" w:rsidRDefault="00C04325" w:rsidP="00402CDD">
      <w:pPr>
        <w:widowControl w:val="0"/>
        <w:suppressAutoHyphens/>
        <w:autoSpaceDE w:val="0"/>
        <w:autoSpaceDN w:val="0"/>
        <w:adjustRightInd w:val="0"/>
        <w:ind w:firstLine="709"/>
        <w:jc w:val="both"/>
        <w:rPr>
          <w:sz w:val="28"/>
          <w:szCs w:val="28"/>
        </w:rPr>
      </w:pPr>
      <w:r w:rsidRPr="00EB1D15">
        <w:rPr>
          <w:spacing w:val="1"/>
          <w:sz w:val="28"/>
          <w:szCs w:val="28"/>
        </w:rPr>
        <w:t>п</w:t>
      </w:r>
      <w:r w:rsidRPr="00EB1D15">
        <w:rPr>
          <w:sz w:val="28"/>
          <w:szCs w:val="28"/>
        </w:rPr>
        <w:t>оста</w:t>
      </w:r>
      <w:r w:rsidRPr="00EB1D15">
        <w:rPr>
          <w:spacing w:val="1"/>
          <w:sz w:val="28"/>
          <w:szCs w:val="28"/>
        </w:rPr>
        <w:t>н</w:t>
      </w:r>
      <w:r w:rsidRPr="00EB1D15">
        <w:rPr>
          <w:sz w:val="28"/>
          <w:szCs w:val="28"/>
        </w:rPr>
        <w:t>овле</w:t>
      </w:r>
      <w:r w:rsidRPr="00EB1D15">
        <w:rPr>
          <w:spacing w:val="1"/>
          <w:sz w:val="28"/>
          <w:szCs w:val="28"/>
        </w:rPr>
        <w:t>ни</w:t>
      </w:r>
      <w:r w:rsidRPr="00EB1D15">
        <w:rPr>
          <w:sz w:val="28"/>
          <w:szCs w:val="28"/>
        </w:rPr>
        <w:t>е</w:t>
      </w:r>
      <w:r w:rsidRPr="00EB1D15">
        <w:rPr>
          <w:spacing w:val="39"/>
          <w:sz w:val="28"/>
          <w:szCs w:val="28"/>
        </w:rPr>
        <w:t xml:space="preserve"> </w:t>
      </w:r>
      <w:r w:rsidRPr="00EB1D15">
        <w:rPr>
          <w:sz w:val="28"/>
          <w:szCs w:val="28"/>
        </w:rPr>
        <w:t>Пра</w:t>
      </w:r>
      <w:r w:rsidRPr="00EB1D15">
        <w:rPr>
          <w:spacing w:val="2"/>
          <w:sz w:val="28"/>
          <w:szCs w:val="28"/>
        </w:rPr>
        <w:t>в</w:t>
      </w:r>
      <w:r w:rsidRPr="00EB1D15">
        <w:rPr>
          <w:spacing w:val="1"/>
          <w:sz w:val="28"/>
          <w:szCs w:val="28"/>
        </w:rPr>
        <w:t>и</w:t>
      </w:r>
      <w:r w:rsidRPr="00EB1D15">
        <w:rPr>
          <w:sz w:val="28"/>
          <w:szCs w:val="28"/>
        </w:rPr>
        <w:t>тел</w:t>
      </w:r>
      <w:r w:rsidRPr="00EB1D15">
        <w:rPr>
          <w:spacing w:val="-1"/>
          <w:sz w:val="28"/>
          <w:szCs w:val="28"/>
        </w:rPr>
        <w:t>ь</w:t>
      </w:r>
      <w:r w:rsidRPr="00EB1D15">
        <w:rPr>
          <w:sz w:val="28"/>
          <w:szCs w:val="28"/>
        </w:rPr>
        <w:t>ст</w:t>
      </w:r>
      <w:r w:rsidRPr="00EB1D15">
        <w:rPr>
          <w:spacing w:val="2"/>
          <w:sz w:val="28"/>
          <w:szCs w:val="28"/>
        </w:rPr>
        <w:t>в</w:t>
      </w:r>
      <w:r w:rsidRPr="00EB1D15">
        <w:rPr>
          <w:sz w:val="28"/>
          <w:szCs w:val="28"/>
        </w:rPr>
        <w:t>а</w:t>
      </w:r>
      <w:r w:rsidRPr="00EB1D15">
        <w:rPr>
          <w:spacing w:val="35"/>
          <w:sz w:val="28"/>
          <w:szCs w:val="28"/>
        </w:rPr>
        <w:t xml:space="preserve"> </w:t>
      </w:r>
      <w:r w:rsidRPr="00EB1D15">
        <w:rPr>
          <w:sz w:val="28"/>
          <w:szCs w:val="28"/>
        </w:rPr>
        <w:t>Росс</w:t>
      </w:r>
      <w:r w:rsidRPr="00EB1D15">
        <w:rPr>
          <w:spacing w:val="1"/>
          <w:sz w:val="28"/>
          <w:szCs w:val="28"/>
        </w:rPr>
        <w:t>ий</w:t>
      </w:r>
      <w:r w:rsidRPr="00EB1D15">
        <w:rPr>
          <w:spacing w:val="3"/>
          <w:sz w:val="28"/>
          <w:szCs w:val="28"/>
        </w:rPr>
        <w:t>с</w:t>
      </w:r>
      <w:r w:rsidRPr="00EB1D15">
        <w:rPr>
          <w:spacing w:val="-1"/>
          <w:sz w:val="28"/>
          <w:szCs w:val="28"/>
        </w:rPr>
        <w:t>к</w:t>
      </w:r>
      <w:r w:rsidRPr="00EB1D15">
        <w:rPr>
          <w:spacing w:val="2"/>
          <w:sz w:val="28"/>
          <w:szCs w:val="28"/>
        </w:rPr>
        <w:t>о</w:t>
      </w:r>
      <w:r w:rsidRPr="00EB1D15">
        <w:rPr>
          <w:sz w:val="28"/>
          <w:szCs w:val="28"/>
        </w:rPr>
        <w:t>й</w:t>
      </w:r>
      <w:r w:rsidRPr="00EB1D15">
        <w:rPr>
          <w:spacing w:val="34"/>
          <w:sz w:val="28"/>
          <w:szCs w:val="28"/>
        </w:rPr>
        <w:t xml:space="preserve"> </w:t>
      </w:r>
      <w:r w:rsidRPr="00EB1D15">
        <w:rPr>
          <w:spacing w:val="-1"/>
          <w:sz w:val="28"/>
          <w:szCs w:val="28"/>
        </w:rPr>
        <w:t>Ф</w:t>
      </w:r>
      <w:r w:rsidRPr="00EB1D15">
        <w:rPr>
          <w:sz w:val="28"/>
          <w:szCs w:val="28"/>
        </w:rPr>
        <w:t>едера</w:t>
      </w:r>
      <w:r w:rsidRPr="00EB1D15">
        <w:rPr>
          <w:spacing w:val="1"/>
          <w:sz w:val="28"/>
          <w:szCs w:val="28"/>
        </w:rPr>
        <w:t>ци</w:t>
      </w:r>
      <w:r w:rsidRPr="00EB1D15">
        <w:rPr>
          <w:sz w:val="28"/>
          <w:szCs w:val="28"/>
        </w:rPr>
        <w:t>и</w:t>
      </w:r>
      <w:r w:rsidRPr="00EB1D15">
        <w:rPr>
          <w:spacing w:val="39"/>
          <w:sz w:val="28"/>
          <w:szCs w:val="28"/>
        </w:rPr>
        <w:t xml:space="preserve"> </w:t>
      </w:r>
      <w:r w:rsidRPr="00EB1D15">
        <w:rPr>
          <w:sz w:val="28"/>
          <w:szCs w:val="28"/>
        </w:rPr>
        <w:t>от</w:t>
      </w:r>
      <w:r w:rsidRPr="00EB1D15">
        <w:rPr>
          <w:spacing w:val="35"/>
          <w:sz w:val="28"/>
          <w:szCs w:val="28"/>
        </w:rPr>
        <w:t xml:space="preserve"> </w:t>
      </w:r>
      <w:r w:rsidRPr="00EB1D15">
        <w:rPr>
          <w:sz w:val="28"/>
          <w:szCs w:val="28"/>
        </w:rPr>
        <w:t>16</w:t>
      </w:r>
      <w:r w:rsidRPr="00EB1D15">
        <w:rPr>
          <w:spacing w:val="2"/>
          <w:sz w:val="28"/>
          <w:szCs w:val="28"/>
        </w:rPr>
        <w:t>.0</w:t>
      </w:r>
      <w:r w:rsidRPr="00EB1D15">
        <w:rPr>
          <w:sz w:val="28"/>
          <w:szCs w:val="28"/>
        </w:rPr>
        <w:t>4.2011</w:t>
      </w:r>
      <w:r w:rsidRPr="00EB1D15">
        <w:rPr>
          <w:spacing w:val="36"/>
          <w:sz w:val="28"/>
          <w:szCs w:val="28"/>
        </w:rPr>
        <w:t xml:space="preserve">              </w:t>
      </w:r>
      <w:r w:rsidRPr="00EB1D15">
        <w:rPr>
          <w:sz w:val="28"/>
          <w:szCs w:val="28"/>
        </w:rPr>
        <w:t xml:space="preserve">№ 281 </w:t>
      </w:r>
      <w:r w:rsidRPr="00EB1D15">
        <w:rPr>
          <w:spacing w:val="-2"/>
          <w:sz w:val="28"/>
          <w:szCs w:val="28"/>
        </w:rPr>
        <w:t>«</w:t>
      </w:r>
      <w:r w:rsidRPr="00EB1D15">
        <w:rPr>
          <w:sz w:val="28"/>
          <w:szCs w:val="28"/>
        </w:rPr>
        <w:t>О</w:t>
      </w:r>
      <w:r w:rsidRPr="00EB1D15">
        <w:rPr>
          <w:spacing w:val="1"/>
          <w:sz w:val="28"/>
          <w:szCs w:val="28"/>
        </w:rPr>
        <w:t xml:space="preserve"> </w:t>
      </w:r>
      <w:r w:rsidRPr="00EB1D15">
        <w:rPr>
          <w:spacing w:val="-1"/>
          <w:sz w:val="28"/>
          <w:szCs w:val="28"/>
        </w:rPr>
        <w:t>м</w:t>
      </w:r>
      <w:r w:rsidRPr="00EB1D15">
        <w:rPr>
          <w:sz w:val="28"/>
          <w:szCs w:val="28"/>
        </w:rPr>
        <w:t>ер</w:t>
      </w:r>
      <w:r w:rsidRPr="00EB1D15">
        <w:rPr>
          <w:spacing w:val="3"/>
          <w:sz w:val="28"/>
          <w:szCs w:val="28"/>
        </w:rPr>
        <w:t>а</w:t>
      </w:r>
      <w:r w:rsidRPr="00EB1D15">
        <w:rPr>
          <w:sz w:val="28"/>
          <w:szCs w:val="28"/>
        </w:rPr>
        <w:t>х</w:t>
      </w:r>
      <w:r w:rsidRPr="00EB1D15">
        <w:rPr>
          <w:spacing w:val="-1"/>
          <w:sz w:val="28"/>
          <w:szCs w:val="28"/>
        </w:rPr>
        <w:t xml:space="preserve"> </w:t>
      </w:r>
      <w:r w:rsidRPr="00EB1D15">
        <w:rPr>
          <w:sz w:val="28"/>
          <w:szCs w:val="28"/>
        </w:rPr>
        <w:t>прот</w:t>
      </w:r>
      <w:r w:rsidRPr="00EB1D15">
        <w:rPr>
          <w:spacing w:val="1"/>
          <w:sz w:val="28"/>
          <w:szCs w:val="28"/>
        </w:rPr>
        <w:t>и</w:t>
      </w:r>
      <w:r w:rsidRPr="00EB1D15">
        <w:rPr>
          <w:spacing w:val="2"/>
          <w:sz w:val="28"/>
          <w:szCs w:val="28"/>
        </w:rPr>
        <w:t>в</w:t>
      </w:r>
      <w:r w:rsidRPr="00EB1D15">
        <w:rPr>
          <w:sz w:val="28"/>
          <w:szCs w:val="28"/>
        </w:rPr>
        <w:t>о</w:t>
      </w:r>
      <w:r w:rsidRPr="00EB1D15">
        <w:rPr>
          <w:spacing w:val="1"/>
          <w:sz w:val="28"/>
          <w:szCs w:val="28"/>
        </w:rPr>
        <w:t>п</w:t>
      </w:r>
      <w:r w:rsidRPr="00EB1D15">
        <w:rPr>
          <w:spacing w:val="2"/>
          <w:sz w:val="28"/>
          <w:szCs w:val="28"/>
        </w:rPr>
        <w:t>о</w:t>
      </w:r>
      <w:r w:rsidRPr="00EB1D15">
        <w:rPr>
          <w:spacing w:val="1"/>
          <w:sz w:val="28"/>
          <w:szCs w:val="28"/>
        </w:rPr>
        <w:t>ж</w:t>
      </w:r>
      <w:r w:rsidRPr="00EB1D15">
        <w:rPr>
          <w:sz w:val="28"/>
          <w:szCs w:val="28"/>
        </w:rPr>
        <w:t>ар</w:t>
      </w:r>
      <w:r w:rsidRPr="00EB1D15">
        <w:rPr>
          <w:spacing w:val="1"/>
          <w:sz w:val="28"/>
          <w:szCs w:val="28"/>
        </w:rPr>
        <w:t>н</w:t>
      </w:r>
      <w:r w:rsidRPr="00EB1D15">
        <w:rPr>
          <w:sz w:val="28"/>
          <w:szCs w:val="28"/>
        </w:rPr>
        <w:t>о</w:t>
      </w:r>
      <w:r w:rsidRPr="00EB1D15">
        <w:rPr>
          <w:spacing w:val="-1"/>
          <w:sz w:val="28"/>
          <w:szCs w:val="28"/>
        </w:rPr>
        <w:t>г</w:t>
      </w:r>
      <w:r w:rsidRPr="00EB1D15">
        <w:rPr>
          <w:sz w:val="28"/>
          <w:szCs w:val="28"/>
        </w:rPr>
        <w:t>о</w:t>
      </w:r>
      <w:r w:rsidRPr="00EB1D15">
        <w:rPr>
          <w:spacing w:val="-4"/>
          <w:sz w:val="28"/>
          <w:szCs w:val="28"/>
        </w:rPr>
        <w:t xml:space="preserve"> </w:t>
      </w:r>
      <w:r w:rsidRPr="00EB1D15">
        <w:rPr>
          <w:sz w:val="28"/>
          <w:szCs w:val="28"/>
        </w:rPr>
        <w:t>о</w:t>
      </w:r>
      <w:r w:rsidRPr="00EB1D15">
        <w:rPr>
          <w:spacing w:val="5"/>
          <w:sz w:val="28"/>
          <w:szCs w:val="28"/>
        </w:rPr>
        <w:t>б</w:t>
      </w:r>
      <w:r w:rsidRPr="00EB1D15">
        <w:rPr>
          <w:spacing w:val="-5"/>
          <w:sz w:val="28"/>
          <w:szCs w:val="28"/>
        </w:rPr>
        <w:t>у</w:t>
      </w:r>
      <w:r w:rsidRPr="00EB1D15">
        <w:rPr>
          <w:spacing w:val="3"/>
          <w:sz w:val="28"/>
          <w:szCs w:val="28"/>
        </w:rPr>
        <w:t>с</w:t>
      </w:r>
      <w:r w:rsidRPr="00EB1D15">
        <w:rPr>
          <w:spacing w:val="-1"/>
          <w:sz w:val="28"/>
          <w:szCs w:val="28"/>
        </w:rPr>
        <w:t>т</w:t>
      </w:r>
      <w:r w:rsidRPr="00EB1D15">
        <w:rPr>
          <w:sz w:val="28"/>
          <w:szCs w:val="28"/>
        </w:rPr>
        <w:t>ро</w:t>
      </w:r>
      <w:r w:rsidRPr="00EB1D15">
        <w:rPr>
          <w:spacing w:val="1"/>
          <w:sz w:val="28"/>
          <w:szCs w:val="28"/>
        </w:rPr>
        <w:t>й</w:t>
      </w:r>
      <w:r w:rsidRPr="00EB1D15">
        <w:rPr>
          <w:spacing w:val="3"/>
          <w:sz w:val="28"/>
          <w:szCs w:val="28"/>
        </w:rPr>
        <w:t>с</w:t>
      </w:r>
      <w:r w:rsidRPr="00EB1D15">
        <w:rPr>
          <w:sz w:val="28"/>
          <w:szCs w:val="28"/>
        </w:rPr>
        <w:t>т</w:t>
      </w:r>
      <w:r w:rsidRPr="00EB1D15">
        <w:rPr>
          <w:spacing w:val="2"/>
          <w:sz w:val="28"/>
          <w:szCs w:val="28"/>
        </w:rPr>
        <w:t>в</w:t>
      </w:r>
      <w:r w:rsidRPr="00EB1D15">
        <w:rPr>
          <w:sz w:val="28"/>
          <w:szCs w:val="28"/>
        </w:rPr>
        <w:t>а</w:t>
      </w:r>
      <w:r w:rsidRPr="00EB1D15">
        <w:rPr>
          <w:spacing w:val="-1"/>
          <w:sz w:val="28"/>
          <w:szCs w:val="28"/>
        </w:rPr>
        <w:t xml:space="preserve"> </w:t>
      </w:r>
      <w:r w:rsidRPr="00EB1D15">
        <w:rPr>
          <w:sz w:val="28"/>
          <w:szCs w:val="28"/>
        </w:rPr>
        <w:t>лесо</w:t>
      </w:r>
      <w:r w:rsidRPr="00EB1D15">
        <w:rPr>
          <w:spacing w:val="2"/>
          <w:sz w:val="28"/>
          <w:szCs w:val="28"/>
        </w:rPr>
        <w:t>в</w:t>
      </w:r>
      <w:r w:rsidRPr="00EB1D15">
        <w:rPr>
          <w:spacing w:val="-2"/>
          <w:sz w:val="28"/>
          <w:szCs w:val="28"/>
        </w:rPr>
        <w:t>»</w:t>
      </w:r>
      <w:r w:rsidRPr="00EB1D15">
        <w:rPr>
          <w:sz w:val="28"/>
          <w:szCs w:val="28"/>
        </w:rPr>
        <w:t>;</w:t>
      </w:r>
    </w:p>
    <w:p w:rsidR="00C04325" w:rsidRPr="00EB1D15" w:rsidRDefault="00C04325" w:rsidP="00402CDD">
      <w:pPr>
        <w:widowControl w:val="0"/>
        <w:suppressAutoHyphens/>
        <w:autoSpaceDE w:val="0"/>
        <w:autoSpaceDN w:val="0"/>
        <w:adjustRightInd w:val="0"/>
        <w:ind w:firstLine="709"/>
        <w:jc w:val="both"/>
        <w:rPr>
          <w:sz w:val="28"/>
          <w:szCs w:val="28"/>
        </w:rPr>
      </w:pPr>
      <w:r w:rsidRPr="00EB1D15">
        <w:rPr>
          <w:spacing w:val="1"/>
          <w:sz w:val="28"/>
          <w:szCs w:val="28"/>
        </w:rPr>
        <w:t>п</w:t>
      </w:r>
      <w:r w:rsidRPr="00EB1D15">
        <w:rPr>
          <w:sz w:val="28"/>
          <w:szCs w:val="28"/>
        </w:rPr>
        <w:t>оста</w:t>
      </w:r>
      <w:r w:rsidRPr="00EB1D15">
        <w:rPr>
          <w:spacing w:val="1"/>
          <w:sz w:val="28"/>
          <w:szCs w:val="28"/>
        </w:rPr>
        <w:t>н</w:t>
      </w:r>
      <w:r w:rsidRPr="00EB1D15">
        <w:rPr>
          <w:sz w:val="28"/>
          <w:szCs w:val="28"/>
        </w:rPr>
        <w:t>овле</w:t>
      </w:r>
      <w:r w:rsidRPr="00EB1D15">
        <w:rPr>
          <w:spacing w:val="1"/>
          <w:sz w:val="28"/>
          <w:szCs w:val="28"/>
        </w:rPr>
        <w:t>ни</w:t>
      </w:r>
      <w:r w:rsidRPr="00EB1D15">
        <w:rPr>
          <w:sz w:val="28"/>
          <w:szCs w:val="28"/>
        </w:rPr>
        <w:t>е</w:t>
      </w:r>
      <w:r w:rsidRPr="00EB1D15">
        <w:rPr>
          <w:spacing w:val="32"/>
          <w:sz w:val="28"/>
          <w:szCs w:val="28"/>
        </w:rPr>
        <w:t xml:space="preserve"> </w:t>
      </w:r>
      <w:r w:rsidRPr="00EB1D15">
        <w:rPr>
          <w:sz w:val="28"/>
          <w:szCs w:val="28"/>
        </w:rPr>
        <w:t>Прав</w:t>
      </w:r>
      <w:r w:rsidRPr="00EB1D15">
        <w:rPr>
          <w:spacing w:val="3"/>
          <w:sz w:val="28"/>
          <w:szCs w:val="28"/>
        </w:rPr>
        <w:t>и</w:t>
      </w:r>
      <w:r w:rsidRPr="00EB1D15">
        <w:rPr>
          <w:sz w:val="28"/>
          <w:szCs w:val="28"/>
        </w:rPr>
        <w:t>тел</w:t>
      </w:r>
      <w:r w:rsidRPr="00EB1D15">
        <w:rPr>
          <w:spacing w:val="-1"/>
          <w:sz w:val="28"/>
          <w:szCs w:val="28"/>
        </w:rPr>
        <w:t>ь</w:t>
      </w:r>
      <w:r w:rsidRPr="00EB1D15">
        <w:rPr>
          <w:sz w:val="28"/>
          <w:szCs w:val="28"/>
        </w:rPr>
        <w:t>ст</w:t>
      </w:r>
      <w:r w:rsidRPr="00EB1D15">
        <w:rPr>
          <w:spacing w:val="2"/>
          <w:sz w:val="28"/>
          <w:szCs w:val="28"/>
        </w:rPr>
        <w:t>в</w:t>
      </w:r>
      <w:r w:rsidRPr="00EB1D15">
        <w:rPr>
          <w:sz w:val="28"/>
          <w:szCs w:val="28"/>
        </w:rPr>
        <w:t>а</w:t>
      </w:r>
      <w:r w:rsidRPr="00EB1D15">
        <w:rPr>
          <w:spacing w:val="29"/>
          <w:sz w:val="28"/>
          <w:szCs w:val="28"/>
        </w:rPr>
        <w:t xml:space="preserve"> </w:t>
      </w:r>
      <w:r w:rsidRPr="00EB1D15">
        <w:rPr>
          <w:sz w:val="28"/>
          <w:szCs w:val="28"/>
        </w:rPr>
        <w:t>Росс</w:t>
      </w:r>
      <w:r w:rsidRPr="00EB1D15">
        <w:rPr>
          <w:spacing w:val="1"/>
          <w:sz w:val="28"/>
          <w:szCs w:val="28"/>
        </w:rPr>
        <w:t>ий</w:t>
      </w:r>
      <w:r w:rsidRPr="00EB1D15">
        <w:rPr>
          <w:spacing w:val="3"/>
          <w:sz w:val="28"/>
          <w:szCs w:val="28"/>
        </w:rPr>
        <w:t>с</w:t>
      </w:r>
      <w:r w:rsidRPr="00EB1D15">
        <w:rPr>
          <w:spacing w:val="-1"/>
          <w:sz w:val="28"/>
          <w:szCs w:val="28"/>
        </w:rPr>
        <w:t>к</w:t>
      </w:r>
      <w:r w:rsidRPr="00EB1D15">
        <w:rPr>
          <w:sz w:val="28"/>
          <w:szCs w:val="28"/>
        </w:rPr>
        <w:t>ой</w:t>
      </w:r>
      <w:r w:rsidRPr="00EB1D15">
        <w:rPr>
          <w:spacing w:val="32"/>
          <w:sz w:val="28"/>
          <w:szCs w:val="28"/>
        </w:rPr>
        <w:t xml:space="preserve"> </w:t>
      </w:r>
      <w:r w:rsidRPr="00EB1D15">
        <w:rPr>
          <w:spacing w:val="-1"/>
          <w:sz w:val="28"/>
          <w:szCs w:val="28"/>
        </w:rPr>
        <w:t>Ф</w:t>
      </w:r>
      <w:r w:rsidRPr="00EB1D15">
        <w:rPr>
          <w:sz w:val="28"/>
          <w:szCs w:val="28"/>
        </w:rPr>
        <w:t>едера</w:t>
      </w:r>
      <w:r w:rsidRPr="00EB1D15">
        <w:rPr>
          <w:spacing w:val="1"/>
          <w:sz w:val="28"/>
          <w:szCs w:val="28"/>
        </w:rPr>
        <w:t>ци</w:t>
      </w:r>
      <w:r w:rsidRPr="00EB1D15">
        <w:rPr>
          <w:sz w:val="28"/>
          <w:szCs w:val="28"/>
        </w:rPr>
        <w:t>и</w:t>
      </w:r>
      <w:r w:rsidRPr="00EB1D15">
        <w:rPr>
          <w:spacing w:val="31"/>
          <w:sz w:val="28"/>
          <w:szCs w:val="28"/>
        </w:rPr>
        <w:t xml:space="preserve"> </w:t>
      </w:r>
      <w:r w:rsidRPr="00EB1D15">
        <w:rPr>
          <w:sz w:val="28"/>
          <w:szCs w:val="28"/>
        </w:rPr>
        <w:t>от</w:t>
      </w:r>
      <w:r w:rsidRPr="00EB1D15">
        <w:rPr>
          <w:spacing w:val="30"/>
          <w:sz w:val="28"/>
          <w:szCs w:val="28"/>
        </w:rPr>
        <w:t xml:space="preserve"> </w:t>
      </w:r>
      <w:r w:rsidRPr="00EB1D15">
        <w:rPr>
          <w:sz w:val="28"/>
          <w:szCs w:val="28"/>
        </w:rPr>
        <w:t>17.0</w:t>
      </w:r>
      <w:r w:rsidRPr="00EB1D15">
        <w:rPr>
          <w:spacing w:val="2"/>
          <w:sz w:val="28"/>
          <w:szCs w:val="28"/>
        </w:rPr>
        <w:t>5</w:t>
      </w:r>
      <w:r w:rsidRPr="00EB1D15">
        <w:rPr>
          <w:sz w:val="28"/>
          <w:szCs w:val="28"/>
        </w:rPr>
        <w:t>.2011</w:t>
      </w:r>
      <w:r w:rsidRPr="00EB1D15">
        <w:rPr>
          <w:spacing w:val="29"/>
          <w:sz w:val="28"/>
          <w:szCs w:val="28"/>
        </w:rPr>
        <w:t xml:space="preserve">              </w:t>
      </w:r>
      <w:r w:rsidRPr="00EB1D15">
        <w:rPr>
          <w:sz w:val="28"/>
          <w:szCs w:val="28"/>
        </w:rPr>
        <w:t>№</w:t>
      </w:r>
      <w:r w:rsidRPr="00EB1D15">
        <w:rPr>
          <w:spacing w:val="31"/>
          <w:sz w:val="28"/>
          <w:szCs w:val="28"/>
        </w:rPr>
        <w:t xml:space="preserve"> </w:t>
      </w:r>
      <w:r w:rsidRPr="00EB1D15">
        <w:rPr>
          <w:sz w:val="28"/>
          <w:szCs w:val="28"/>
        </w:rPr>
        <w:t xml:space="preserve">376 </w:t>
      </w:r>
      <w:r w:rsidRPr="00EB1D15">
        <w:rPr>
          <w:spacing w:val="-2"/>
          <w:sz w:val="28"/>
          <w:szCs w:val="28"/>
        </w:rPr>
        <w:t>«</w:t>
      </w:r>
      <w:r w:rsidRPr="00EB1D15">
        <w:rPr>
          <w:sz w:val="28"/>
          <w:szCs w:val="28"/>
        </w:rPr>
        <w:t>О</w:t>
      </w:r>
      <w:r w:rsidRPr="00EB1D15">
        <w:rPr>
          <w:spacing w:val="1"/>
          <w:sz w:val="28"/>
          <w:szCs w:val="28"/>
        </w:rPr>
        <w:t xml:space="preserve"> </w:t>
      </w:r>
      <w:r w:rsidRPr="00EB1D15">
        <w:rPr>
          <w:spacing w:val="-1"/>
          <w:sz w:val="28"/>
          <w:szCs w:val="28"/>
        </w:rPr>
        <w:t>ч</w:t>
      </w:r>
      <w:r w:rsidRPr="00EB1D15">
        <w:rPr>
          <w:sz w:val="28"/>
          <w:szCs w:val="28"/>
        </w:rPr>
        <w:t>ре</w:t>
      </w:r>
      <w:r w:rsidRPr="00EB1D15">
        <w:rPr>
          <w:spacing w:val="1"/>
          <w:sz w:val="28"/>
          <w:szCs w:val="28"/>
        </w:rPr>
        <w:t>з</w:t>
      </w:r>
      <w:r w:rsidRPr="00EB1D15">
        <w:rPr>
          <w:sz w:val="28"/>
          <w:szCs w:val="28"/>
        </w:rPr>
        <w:t>в</w:t>
      </w:r>
      <w:r w:rsidRPr="00EB1D15">
        <w:rPr>
          <w:spacing w:val="1"/>
          <w:sz w:val="28"/>
          <w:szCs w:val="28"/>
        </w:rPr>
        <w:t>ы</w:t>
      </w:r>
      <w:r w:rsidRPr="00EB1D15">
        <w:rPr>
          <w:spacing w:val="2"/>
          <w:sz w:val="28"/>
          <w:szCs w:val="28"/>
        </w:rPr>
        <w:t>ч</w:t>
      </w:r>
      <w:r w:rsidRPr="00EB1D15">
        <w:rPr>
          <w:sz w:val="28"/>
          <w:szCs w:val="28"/>
        </w:rPr>
        <w:t>а</w:t>
      </w:r>
      <w:r w:rsidRPr="00EB1D15">
        <w:rPr>
          <w:spacing w:val="1"/>
          <w:sz w:val="28"/>
          <w:szCs w:val="28"/>
        </w:rPr>
        <w:t>йны</w:t>
      </w:r>
      <w:r w:rsidRPr="00EB1D15">
        <w:rPr>
          <w:sz w:val="28"/>
          <w:szCs w:val="28"/>
        </w:rPr>
        <w:t>х</w:t>
      </w:r>
      <w:r w:rsidRPr="00EB1D15">
        <w:rPr>
          <w:spacing w:val="-1"/>
          <w:sz w:val="28"/>
          <w:szCs w:val="28"/>
        </w:rPr>
        <w:t xml:space="preserve"> </w:t>
      </w:r>
      <w:r w:rsidRPr="00EB1D15">
        <w:rPr>
          <w:sz w:val="28"/>
          <w:szCs w:val="28"/>
        </w:rPr>
        <w:t>с</w:t>
      </w:r>
      <w:r w:rsidRPr="00EB1D15">
        <w:rPr>
          <w:spacing w:val="1"/>
          <w:sz w:val="28"/>
          <w:szCs w:val="28"/>
        </w:rPr>
        <w:t>и</w:t>
      </w:r>
      <w:r w:rsidRPr="00EB1D15">
        <w:rPr>
          <w:spacing w:val="2"/>
          <w:sz w:val="28"/>
          <w:szCs w:val="28"/>
        </w:rPr>
        <w:t>т</w:t>
      </w:r>
      <w:r w:rsidRPr="00EB1D15">
        <w:rPr>
          <w:spacing w:val="-5"/>
          <w:sz w:val="28"/>
          <w:szCs w:val="28"/>
        </w:rPr>
        <w:t>у</w:t>
      </w:r>
      <w:r w:rsidRPr="00EB1D15">
        <w:rPr>
          <w:spacing w:val="3"/>
          <w:sz w:val="28"/>
          <w:szCs w:val="28"/>
        </w:rPr>
        <w:t>а</w:t>
      </w:r>
      <w:r w:rsidRPr="00EB1D15">
        <w:rPr>
          <w:spacing w:val="1"/>
          <w:sz w:val="28"/>
          <w:szCs w:val="28"/>
        </w:rPr>
        <w:t>ц</w:t>
      </w:r>
      <w:r w:rsidRPr="00EB1D15">
        <w:rPr>
          <w:sz w:val="28"/>
          <w:szCs w:val="28"/>
        </w:rPr>
        <w:t>и</w:t>
      </w:r>
      <w:r w:rsidRPr="00EB1D15">
        <w:rPr>
          <w:spacing w:val="1"/>
          <w:sz w:val="28"/>
          <w:szCs w:val="28"/>
        </w:rPr>
        <w:t>я</w:t>
      </w:r>
      <w:r w:rsidRPr="00EB1D15">
        <w:rPr>
          <w:sz w:val="28"/>
          <w:szCs w:val="28"/>
        </w:rPr>
        <w:t>х</w:t>
      </w:r>
      <w:r w:rsidRPr="00EB1D15">
        <w:rPr>
          <w:spacing w:val="-1"/>
          <w:sz w:val="28"/>
          <w:szCs w:val="28"/>
        </w:rPr>
        <w:t xml:space="preserve"> </w:t>
      </w:r>
      <w:r w:rsidRPr="00EB1D15">
        <w:rPr>
          <w:sz w:val="28"/>
          <w:szCs w:val="28"/>
        </w:rPr>
        <w:t>в</w:t>
      </w:r>
      <w:r w:rsidRPr="00EB1D15">
        <w:rPr>
          <w:spacing w:val="1"/>
          <w:sz w:val="28"/>
          <w:szCs w:val="28"/>
        </w:rPr>
        <w:t xml:space="preserve"> </w:t>
      </w:r>
      <w:r w:rsidRPr="00EB1D15">
        <w:rPr>
          <w:sz w:val="28"/>
          <w:szCs w:val="28"/>
        </w:rPr>
        <w:t>лесах,</w:t>
      </w:r>
      <w:r w:rsidRPr="00EB1D15">
        <w:rPr>
          <w:spacing w:val="-5"/>
          <w:sz w:val="28"/>
          <w:szCs w:val="28"/>
        </w:rPr>
        <w:t xml:space="preserve"> </w:t>
      </w:r>
      <w:r w:rsidRPr="00EB1D15">
        <w:rPr>
          <w:spacing w:val="2"/>
          <w:sz w:val="28"/>
          <w:szCs w:val="28"/>
        </w:rPr>
        <w:t>в</w:t>
      </w:r>
      <w:r w:rsidRPr="00EB1D15">
        <w:rPr>
          <w:sz w:val="28"/>
          <w:szCs w:val="28"/>
        </w:rPr>
        <w:t>о</w:t>
      </w:r>
      <w:r w:rsidRPr="00EB1D15">
        <w:rPr>
          <w:spacing w:val="1"/>
          <w:sz w:val="28"/>
          <w:szCs w:val="28"/>
        </w:rPr>
        <w:t>зни</w:t>
      </w:r>
      <w:r w:rsidRPr="00EB1D15">
        <w:rPr>
          <w:spacing w:val="-1"/>
          <w:sz w:val="28"/>
          <w:szCs w:val="28"/>
        </w:rPr>
        <w:t>к</w:t>
      </w:r>
      <w:r w:rsidRPr="00EB1D15">
        <w:rPr>
          <w:sz w:val="28"/>
          <w:szCs w:val="28"/>
        </w:rPr>
        <w:t>ш</w:t>
      </w:r>
      <w:r w:rsidRPr="00EB1D15">
        <w:rPr>
          <w:spacing w:val="1"/>
          <w:sz w:val="28"/>
          <w:szCs w:val="28"/>
        </w:rPr>
        <w:t>и</w:t>
      </w:r>
      <w:r w:rsidRPr="00EB1D15">
        <w:rPr>
          <w:sz w:val="28"/>
          <w:szCs w:val="28"/>
        </w:rPr>
        <w:t>х</w:t>
      </w:r>
      <w:r w:rsidRPr="00EB1D15">
        <w:rPr>
          <w:spacing w:val="-1"/>
          <w:sz w:val="28"/>
          <w:szCs w:val="28"/>
        </w:rPr>
        <w:t xml:space="preserve"> </w:t>
      </w:r>
      <w:r w:rsidRPr="00EB1D15">
        <w:rPr>
          <w:spacing w:val="2"/>
          <w:sz w:val="28"/>
          <w:szCs w:val="28"/>
        </w:rPr>
        <w:t>в</w:t>
      </w:r>
      <w:r w:rsidRPr="00EB1D15">
        <w:rPr>
          <w:sz w:val="28"/>
          <w:szCs w:val="28"/>
        </w:rPr>
        <w:t>следств</w:t>
      </w:r>
      <w:r w:rsidRPr="00EB1D15">
        <w:rPr>
          <w:spacing w:val="1"/>
          <w:sz w:val="28"/>
          <w:szCs w:val="28"/>
        </w:rPr>
        <w:t>и</w:t>
      </w:r>
      <w:r w:rsidRPr="00EB1D15">
        <w:rPr>
          <w:sz w:val="28"/>
          <w:szCs w:val="28"/>
        </w:rPr>
        <w:t>е</w:t>
      </w:r>
      <w:r w:rsidRPr="00EB1D15">
        <w:rPr>
          <w:spacing w:val="1"/>
          <w:sz w:val="28"/>
          <w:szCs w:val="28"/>
        </w:rPr>
        <w:t xml:space="preserve"> </w:t>
      </w:r>
      <w:r w:rsidRPr="00EB1D15">
        <w:rPr>
          <w:sz w:val="28"/>
          <w:szCs w:val="28"/>
        </w:rPr>
        <w:t>лес</w:t>
      </w:r>
      <w:r w:rsidRPr="00EB1D15">
        <w:rPr>
          <w:spacing w:val="3"/>
          <w:sz w:val="28"/>
          <w:szCs w:val="28"/>
        </w:rPr>
        <w:t>н</w:t>
      </w:r>
      <w:r w:rsidRPr="00EB1D15">
        <w:rPr>
          <w:spacing w:val="1"/>
          <w:sz w:val="28"/>
          <w:szCs w:val="28"/>
        </w:rPr>
        <w:t>ы</w:t>
      </w:r>
      <w:r w:rsidRPr="00EB1D15">
        <w:rPr>
          <w:sz w:val="28"/>
          <w:szCs w:val="28"/>
        </w:rPr>
        <w:t>х</w:t>
      </w:r>
      <w:r w:rsidRPr="00EB1D15">
        <w:rPr>
          <w:spacing w:val="-3"/>
          <w:sz w:val="28"/>
          <w:szCs w:val="28"/>
        </w:rPr>
        <w:t xml:space="preserve"> </w:t>
      </w:r>
      <w:r w:rsidRPr="00EB1D15">
        <w:rPr>
          <w:spacing w:val="1"/>
          <w:sz w:val="28"/>
          <w:szCs w:val="28"/>
        </w:rPr>
        <w:t>п</w:t>
      </w:r>
      <w:r w:rsidRPr="00EB1D15">
        <w:rPr>
          <w:sz w:val="28"/>
          <w:szCs w:val="28"/>
        </w:rPr>
        <w:t>о</w:t>
      </w:r>
      <w:r w:rsidRPr="00EB1D15">
        <w:rPr>
          <w:spacing w:val="1"/>
          <w:sz w:val="28"/>
          <w:szCs w:val="28"/>
        </w:rPr>
        <w:t>ж</w:t>
      </w:r>
      <w:r w:rsidRPr="00EB1D15">
        <w:rPr>
          <w:sz w:val="28"/>
          <w:szCs w:val="28"/>
        </w:rPr>
        <w:t>аро</w:t>
      </w:r>
      <w:r w:rsidRPr="00EB1D15">
        <w:rPr>
          <w:spacing w:val="2"/>
          <w:sz w:val="28"/>
          <w:szCs w:val="28"/>
        </w:rPr>
        <w:t>в</w:t>
      </w:r>
      <w:r w:rsidRPr="00EB1D15">
        <w:rPr>
          <w:spacing w:val="-2"/>
          <w:sz w:val="28"/>
          <w:szCs w:val="28"/>
        </w:rPr>
        <w:t>»</w:t>
      </w:r>
      <w:r w:rsidRPr="00EB1D15">
        <w:rPr>
          <w:sz w:val="28"/>
          <w:szCs w:val="28"/>
        </w:rPr>
        <w:t>;</w:t>
      </w:r>
    </w:p>
    <w:p w:rsidR="00C04325" w:rsidRPr="00EB1D15" w:rsidRDefault="00C04325" w:rsidP="00402CDD">
      <w:pPr>
        <w:widowControl w:val="0"/>
        <w:suppressAutoHyphens/>
        <w:autoSpaceDE w:val="0"/>
        <w:autoSpaceDN w:val="0"/>
        <w:adjustRightInd w:val="0"/>
        <w:ind w:firstLine="709"/>
        <w:jc w:val="both"/>
        <w:rPr>
          <w:sz w:val="28"/>
          <w:szCs w:val="28"/>
        </w:rPr>
      </w:pPr>
      <w:r w:rsidRPr="00EB1D15">
        <w:rPr>
          <w:spacing w:val="1"/>
          <w:sz w:val="28"/>
          <w:szCs w:val="28"/>
        </w:rPr>
        <w:t>п</w:t>
      </w:r>
      <w:r w:rsidRPr="00EB1D15">
        <w:rPr>
          <w:sz w:val="28"/>
          <w:szCs w:val="28"/>
        </w:rPr>
        <w:t>оста</w:t>
      </w:r>
      <w:r w:rsidRPr="00EB1D15">
        <w:rPr>
          <w:spacing w:val="1"/>
          <w:sz w:val="28"/>
          <w:szCs w:val="28"/>
        </w:rPr>
        <w:t>н</w:t>
      </w:r>
      <w:r w:rsidRPr="00EB1D15">
        <w:rPr>
          <w:sz w:val="28"/>
          <w:szCs w:val="28"/>
        </w:rPr>
        <w:t>овле</w:t>
      </w:r>
      <w:r w:rsidRPr="00EB1D15">
        <w:rPr>
          <w:spacing w:val="1"/>
          <w:sz w:val="28"/>
          <w:szCs w:val="28"/>
        </w:rPr>
        <w:t>ни</w:t>
      </w:r>
      <w:r w:rsidRPr="00EB1D15">
        <w:rPr>
          <w:sz w:val="28"/>
          <w:szCs w:val="28"/>
        </w:rPr>
        <w:t>е</w:t>
      </w:r>
      <w:r w:rsidRPr="00EB1D15">
        <w:rPr>
          <w:spacing w:val="32"/>
          <w:sz w:val="28"/>
          <w:szCs w:val="28"/>
        </w:rPr>
        <w:t xml:space="preserve"> </w:t>
      </w:r>
      <w:r w:rsidRPr="00EB1D15">
        <w:rPr>
          <w:sz w:val="28"/>
          <w:szCs w:val="28"/>
        </w:rPr>
        <w:t>Прав</w:t>
      </w:r>
      <w:r w:rsidRPr="00EB1D15">
        <w:rPr>
          <w:spacing w:val="3"/>
          <w:sz w:val="28"/>
          <w:szCs w:val="28"/>
        </w:rPr>
        <w:t>и</w:t>
      </w:r>
      <w:r w:rsidRPr="00EB1D15">
        <w:rPr>
          <w:sz w:val="28"/>
          <w:szCs w:val="28"/>
        </w:rPr>
        <w:t>тел</w:t>
      </w:r>
      <w:r w:rsidRPr="00EB1D15">
        <w:rPr>
          <w:spacing w:val="-1"/>
          <w:sz w:val="28"/>
          <w:szCs w:val="28"/>
        </w:rPr>
        <w:t>ь</w:t>
      </w:r>
      <w:r w:rsidRPr="00EB1D15">
        <w:rPr>
          <w:sz w:val="28"/>
          <w:szCs w:val="28"/>
        </w:rPr>
        <w:t>ст</w:t>
      </w:r>
      <w:r w:rsidRPr="00EB1D15">
        <w:rPr>
          <w:spacing w:val="2"/>
          <w:sz w:val="28"/>
          <w:szCs w:val="28"/>
        </w:rPr>
        <w:t>в</w:t>
      </w:r>
      <w:r w:rsidRPr="00EB1D15">
        <w:rPr>
          <w:sz w:val="28"/>
          <w:szCs w:val="28"/>
        </w:rPr>
        <w:t>а</w:t>
      </w:r>
      <w:r w:rsidRPr="00EB1D15">
        <w:rPr>
          <w:spacing w:val="29"/>
          <w:sz w:val="28"/>
          <w:szCs w:val="28"/>
        </w:rPr>
        <w:t xml:space="preserve"> </w:t>
      </w:r>
      <w:r w:rsidRPr="00EB1D15">
        <w:rPr>
          <w:sz w:val="28"/>
          <w:szCs w:val="28"/>
        </w:rPr>
        <w:t>Росс</w:t>
      </w:r>
      <w:r w:rsidRPr="00EB1D15">
        <w:rPr>
          <w:spacing w:val="1"/>
          <w:sz w:val="28"/>
          <w:szCs w:val="28"/>
        </w:rPr>
        <w:t>ий</w:t>
      </w:r>
      <w:r w:rsidRPr="00EB1D15">
        <w:rPr>
          <w:spacing w:val="3"/>
          <w:sz w:val="28"/>
          <w:szCs w:val="28"/>
        </w:rPr>
        <w:t>с</w:t>
      </w:r>
      <w:r w:rsidRPr="00EB1D15">
        <w:rPr>
          <w:spacing w:val="-1"/>
          <w:sz w:val="28"/>
          <w:szCs w:val="28"/>
        </w:rPr>
        <w:t>к</w:t>
      </w:r>
      <w:r w:rsidRPr="00EB1D15">
        <w:rPr>
          <w:sz w:val="28"/>
          <w:szCs w:val="28"/>
        </w:rPr>
        <w:t>ой</w:t>
      </w:r>
      <w:r w:rsidRPr="00EB1D15">
        <w:rPr>
          <w:spacing w:val="32"/>
          <w:sz w:val="28"/>
          <w:szCs w:val="28"/>
        </w:rPr>
        <w:t xml:space="preserve"> </w:t>
      </w:r>
      <w:r w:rsidRPr="00EB1D15">
        <w:rPr>
          <w:spacing w:val="-1"/>
          <w:sz w:val="28"/>
          <w:szCs w:val="28"/>
        </w:rPr>
        <w:t>Ф</w:t>
      </w:r>
      <w:r w:rsidRPr="00EB1D15">
        <w:rPr>
          <w:sz w:val="28"/>
          <w:szCs w:val="28"/>
        </w:rPr>
        <w:t>едера</w:t>
      </w:r>
      <w:r w:rsidRPr="00EB1D15">
        <w:rPr>
          <w:spacing w:val="1"/>
          <w:sz w:val="28"/>
          <w:szCs w:val="28"/>
        </w:rPr>
        <w:t>ци</w:t>
      </w:r>
      <w:r w:rsidRPr="00EB1D15">
        <w:rPr>
          <w:sz w:val="28"/>
          <w:szCs w:val="28"/>
        </w:rPr>
        <w:t>и</w:t>
      </w:r>
      <w:r w:rsidRPr="00EB1D15">
        <w:rPr>
          <w:spacing w:val="31"/>
          <w:sz w:val="28"/>
          <w:szCs w:val="28"/>
        </w:rPr>
        <w:t xml:space="preserve"> </w:t>
      </w:r>
      <w:r w:rsidRPr="00EB1D15">
        <w:rPr>
          <w:sz w:val="28"/>
          <w:szCs w:val="28"/>
        </w:rPr>
        <w:t>от</w:t>
      </w:r>
      <w:r w:rsidRPr="00EB1D15">
        <w:rPr>
          <w:spacing w:val="30"/>
          <w:sz w:val="28"/>
          <w:szCs w:val="28"/>
        </w:rPr>
        <w:t xml:space="preserve"> </w:t>
      </w:r>
      <w:r w:rsidRPr="00EB1D15">
        <w:rPr>
          <w:sz w:val="28"/>
          <w:szCs w:val="28"/>
        </w:rPr>
        <w:t>17.0</w:t>
      </w:r>
      <w:r w:rsidRPr="00EB1D15">
        <w:rPr>
          <w:spacing w:val="2"/>
          <w:sz w:val="28"/>
          <w:szCs w:val="28"/>
        </w:rPr>
        <w:t>5</w:t>
      </w:r>
      <w:r w:rsidRPr="00EB1D15">
        <w:rPr>
          <w:sz w:val="28"/>
          <w:szCs w:val="28"/>
        </w:rPr>
        <w:t>.2011</w:t>
      </w:r>
      <w:r w:rsidRPr="00EB1D15">
        <w:rPr>
          <w:spacing w:val="29"/>
          <w:sz w:val="28"/>
          <w:szCs w:val="28"/>
        </w:rPr>
        <w:t xml:space="preserve">                   </w:t>
      </w:r>
      <w:r w:rsidRPr="00EB1D15">
        <w:rPr>
          <w:sz w:val="28"/>
          <w:szCs w:val="28"/>
        </w:rPr>
        <w:t>№</w:t>
      </w:r>
      <w:r w:rsidRPr="00EB1D15">
        <w:rPr>
          <w:spacing w:val="31"/>
          <w:sz w:val="28"/>
          <w:szCs w:val="28"/>
        </w:rPr>
        <w:t xml:space="preserve"> </w:t>
      </w:r>
      <w:r w:rsidRPr="00EB1D15">
        <w:rPr>
          <w:sz w:val="28"/>
          <w:szCs w:val="28"/>
        </w:rPr>
        <w:t xml:space="preserve">377 </w:t>
      </w:r>
      <w:r w:rsidRPr="00EB1D15">
        <w:rPr>
          <w:spacing w:val="-2"/>
          <w:sz w:val="28"/>
          <w:szCs w:val="28"/>
        </w:rPr>
        <w:t>«</w:t>
      </w:r>
      <w:r w:rsidRPr="00EB1D15">
        <w:rPr>
          <w:spacing w:val="2"/>
          <w:sz w:val="28"/>
          <w:szCs w:val="28"/>
        </w:rPr>
        <w:t>О</w:t>
      </w:r>
      <w:r w:rsidRPr="00EB1D15">
        <w:rPr>
          <w:sz w:val="28"/>
          <w:szCs w:val="28"/>
        </w:rPr>
        <w:t>б</w:t>
      </w:r>
      <w:r w:rsidRPr="00EB1D15">
        <w:rPr>
          <w:spacing w:val="23"/>
          <w:sz w:val="28"/>
          <w:szCs w:val="28"/>
        </w:rPr>
        <w:t xml:space="preserve"> </w:t>
      </w:r>
      <w:r w:rsidRPr="00EB1D15">
        <w:rPr>
          <w:spacing w:val="-5"/>
          <w:sz w:val="28"/>
          <w:szCs w:val="28"/>
        </w:rPr>
        <w:t>у</w:t>
      </w:r>
      <w:r w:rsidRPr="00EB1D15">
        <w:rPr>
          <w:sz w:val="28"/>
          <w:szCs w:val="28"/>
        </w:rPr>
        <w:t>т</w:t>
      </w:r>
      <w:r w:rsidRPr="00EB1D15">
        <w:rPr>
          <w:spacing w:val="2"/>
          <w:sz w:val="28"/>
          <w:szCs w:val="28"/>
        </w:rPr>
        <w:t>в</w:t>
      </w:r>
      <w:r w:rsidRPr="00EB1D15">
        <w:rPr>
          <w:sz w:val="28"/>
          <w:szCs w:val="28"/>
        </w:rPr>
        <w:t>ер</w:t>
      </w:r>
      <w:r w:rsidRPr="00EB1D15">
        <w:rPr>
          <w:spacing w:val="1"/>
          <w:sz w:val="28"/>
          <w:szCs w:val="28"/>
        </w:rPr>
        <w:t>ж</w:t>
      </w:r>
      <w:r w:rsidRPr="00EB1D15">
        <w:rPr>
          <w:sz w:val="28"/>
          <w:szCs w:val="28"/>
        </w:rPr>
        <w:t>де</w:t>
      </w:r>
      <w:r w:rsidRPr="00EB1D15">
        <w:rPr>
          <w:spacing w:val="1"/>
          <w:sz w:val="28"/>
          <w:szCs w:val="28"/>
        </w:rPr>
        <w:t>ни</w:t>
      </w:r>
      <w:r w:rsidRPr="00EB1D15">
        <w:rPr>
          <w:sz w:val="28"/>
          <w:szCs w:val="28"/>
        </w:rPr>
        <w:t>и</w:t>
      </w:r>
      <w:r w:rsidRPr="00EB1D15">
        <w:rPr>
          <w:spacing w:val="19"/>
          <w:sz w:val="28"/>
          <w:szCs w:val="28"/>
        </w:rPr>
        <w:t xml:space="preserve"> </w:t>
      </w:r>
      <w:r w:rsidRPr="00EB1D15">
        <w:rPr>
          <w:sz w:val="28"/>
          <w:szCs w:val="28"/>
        </w:rPr>
        <w:t>П</w:t>
      </w:r>
      <w:r w:rsidRPr="00EB1D15">
        <w:rPr>
          <w:spacing w:val="3"/>
          <w:sz w:val="28"/>
          <w:szCs w:val="28"/>
        </w:rPr>
        <w:t>р</w:t>
      </w:r>
      <w:r w:rsidRPr="00EB1D15">
        <w:rPr>
          <w:sz w:val="28"/>
          <w:szCs w:val="28"/>
        </w:rPr>
        <w:t>ав</w:t>
      </w:r>
      <w:r w:rsidRPr="00EB1D15">
        <w:rPr>
          <w:spacing w:val="1"/>
          <w:sz w:val="28"/>
          <w:szCs w:val="28"/>
        </w:rPr>
        <w:t>и</w:t>
      </w:r>
      <w:r w:rsidRPr="00EB1D15">
        <w:rPr>
          <w:sz w:val="28"/>
          <w:szCs w:val="28"/>
        </w:rPr>
        <w:t>л</w:t>
      </w:r>
      <w:r w:rsidRPr="00EB1D15">
        <w:rPr>
          <w:spacing w:val="18"/>
          <w:sz w:val="28"/>
          <w:szCs w:val="28"/>
        </w:rPr>
        <w:t xml:space="preserve"> </w:t>
      </w:r>
      <w:r w:rsidRPr="00EB1D15">
        <w:rPr>
          <w:sz w:val="28"/>
          <w:szCs w:val="28"/>
        </w:rPr>
        <w:t>ра</w:t>
      </w:r>
      <w:r w:rsidRPr="00EB1D15">
        <w:rPr>
          <w:spacing w:val="1"/>
          <w:sz w:val="28"/>
          <w:szCs w:val="28"/>
        </w:rPr>
        <w:t>з</w:t>
      </w:r>
      <w:r w:rsidRPr="00EB1D15">
        <w:rPr>
          <w:sz w:val="28"/>
          <w:szCs w:val="28"/>
        </w:rPr>
        <w:t>рабо</w:t>
      </w:r>
      <w:r w:rsidRPr="00EB1D15">
        <w:rPr>
          <w:spacing w:val="2"/>
          <w:sz w:val="28"/>
          <w:szCs w:val="28"/>
        </w:rPr>
        <w:t>т</w:t>
      </w:r>
      <w:r w:rsidRPr="00EB1D15">
        <w:rPr>
          <w:spacing w:val="-1"/>
          <w:sz w:val="28"/>
          <w:szCs w:val="28"/>
        </w:rPr>
        <w:t>к</w:t>
      </w:r>
      <w:r w:rsidRPr="00EB1D15">
        <w:rPr>
          <w:sz w:val="28"/>
          <w:szCs w:val="28"/>
        </w:rPr>
        <w:t>и</w:t>
      </w:r>
      <w:r w:rsidRPr="00EB1D15">
        <w:rPr>
          <w:spacing w:val="17"/>
          <w:sz w:val="28"/>
          <w:szCs w:val="28"/>
        </w:rPr>
        <w:t xml:space="preserve"> </w:t>
      </w:r>
      <w:r w:rsidRPr="00EB1D15">
        <w:rPr>
          <w:sz w:val="28"/>
          <w:szCs w:val="28"/>
        </w:rPr>
        <w:t>и</w:t>
      </w:r>
      <w:r w:rsidRPr="00EB1D15">
        <w:rPr>
          <w:spacing w:val="23"/>
          <w:sz w:val="28"/>
          <w:szCs w:val="28"/>
        </w:rPr>
        <w:t xml:space="preserve"> </w:t>
      </w:r>
      <w:r w:rsidRPr="00EB1D15">
        <w:rPr>
          <w:spacing w:val="-5"/>
          <w:sz w:val="28"/>
          <w:szCs w:val="28"/>
        </w:rPr>
        <w:t>у</w:t>
      </w:r>
      <w:r w:rsidRPr="00EB1D15">
        <w:rPr>
          <w:spacing w:val="4"/>
          <w:sz w:val="28"/>
          <w:szCs w:val="28"/>
        </w:rPr>
        <w:t>т</w:t>
      </w:r>
      <w:r w:rsidRPr="00EB1D15">
        <w:rPr>
          <w:sz w:val="28"/>
          <w:szCs w:val="28"/>
        </w:rPr>
        <w:t>вер</w:t>
      </w:r>
      <w:r w:rsidRPr="00EB1D15">
        <w:rPr>
          <w:spacing w:val="1"/>
          <w:sz w:val="28"/>
          <w:szCs w:val="28"/>
        </w:rPr>
        <w:t>ж</w:t>
      </w:r>
      <w:r w:rsidRPr="00EB1D15">
        <w:rPr>
          <w:sz w:val="28"/>
          <w:szCs w:val="28"/>
        </w:rPr>
        <w:t>де</w:t>
      </w:r>
      <w:r w:rsidRPr="00EB1D15">
        <w:rPr>
          <w:spacing w:val="1"/>
          <w:sz w:val="28"/>
          <w:szCs w:val="28"/>
        </w:rPr>
        <w:t>н</w:t>
      </w:r>
      <w:r w:rsidRPr="00EB1D15">
        <w:rPr>
          <w:sz w:val="28"/>
          <w:szCs w:val="28"/>
        </w:rPr>
        <w:t>ия</w:t>
      </w:r>
      <w:r w:rsidRPr="00EB1D15">
        <w:rPr>
          <w:spacing w:val="19"/>
          <w:sz w:val="28"/>
          <w:szCs w:val="28"/>
        </w:rPr>
        <w:t xml:space="preserve"> </w:t>
      </w:r>
      <w:r w:rsidRPr="00EB1D15">
        <w:rPr>
          <w:spacing w:val="1"/>
          <w:sz w:val="28"/>
          <w:szCs w:val="28"/>
        </w:rPr>
        <w:t>п</w:t>
      </w:r>
      <w:r w:rsidRPr="00EB1D15">
        <w:rPr>
          <w:sz w:val="28"/>
          <w:szCs w:val="28"/>
        </w:rPr>
        <w:t>ла</w:t>
      </w:r>
      <w:r w:rsidRPr="00EB1D15">
        <w:rPr>
          <w:spacing w:val="1"/>
          <w:sz w:val="28"/>
          <w:szCs w:val="28"/>
        </w:rPr>
        <w:t>н</w:t>
      </w:r>
      <w:r w:rsidRPr="00EB1D15">
        <w:rPr>
          <w:sz w:val="28"/>
          <w:szCs w:val="28"/>
        </w:rPr>
        <w:t>а</w:t>
      </w:r>
      <w:r w:rsidRPr="00EB1D15">
        <w:rPr>
          <w:spacing w:val="18"/>
          <w:sz w:val="28"/>
          <w:szCs w:val="28"/>
        </w:rPr>
        <w:t xml:space="preserve"> </w:t>
      </w:r>
      <w:r w:rsidRPr="00EB1D15">
        <w:rPr>
          <w:spacing w:val="4"/>
          <w:sz w:val="28"/>
          <w:szCs w:val="28"/>
        </w:rPr>
        <w:t>т</w:t>
      </w:r>
      <w:r w:rsidRPr="00EB1D15">
        <w:rPr>
          <w:spacing w:val="-5"/>
          <w:sz w:val="28"/>
          <w:szCs w:val="28"/>
        </w:rPr>
        <w:t>у</w:t>
      </w:r>
      <w:r w:rsidRPr="00EB1D15">
        <w:rPr>
          <w:spacing w:val="5"/>
          <w:sz w:val="28"/>
          <w:szCs w:val="28"/>
        </w:rPr>
        <w:t>ш</w:t>
      </w:r>
      <w:r w:rsidRPr="00EB1D15">
        <w:rPr>
          <w:sz w:val="28"/>
          <w:szCs w:val="28"/>
        </w:rPr>
        <w:t>е</w:t>
      </w:r>
      <w:r w:rsidRPr="00EB1D15">
        <w:rPr>
          <w:spacing w:val="1"/>
          <w:sz w:val="28"/>
          <w:szCs w:val="28"/>
        </w:rPr>
        <w:t>н</w:t>
      </w:r>
      <w:r w:rsidRPr="00EB1D15">
        <w:rPr>
          <w:sz w:val="28"/>
          <w:szCs w:val="28"/>
        </w:rPr>
        <w:t>ия</w:t>
      </w:r>
      <w:r w:rsidRPr="00EB1D15">
        <w:rPr>
          <w:spacing w:val="19"/>
          <w:sz w:val="28"/>
          <w:szCs w:val="28"/>
        </w:rPr>
        <w:t xml:space="preserve"> </w:t>
      </w:r>
      <w:r w:rsidRPr="00EB1D15">
        <w:rPr>
          <w:sz w:val="28"/>
          <w:szCs w:val="28"/>
        </w:rPr>
        <w:t>лес</w:t>
      </w:r>
      <w:r w:rsidRPr="00EB1D15">
        <w:rPr>
          <w:spacing w:val="1"/>
          <w:sz w:val="28"/>
          <w:szCs w:val="28"/>
        </w:rPr>
        <w:t>ны</w:t>
      </w:r>
      <w:r w:rsidRPr="00EB1D15">
        <w:rPr>
          <w:sz w:val="28"/>
          <w:szCs w:val="28"/>
        </w:rPr>
        <w:t>х</w:t>
      </w:r>
      <w:r w:rsidRPr="00EB1D15">
        <w:rPr>
          <w:spacing w:val="16"/>
          <w:sz w:val="28"/>
          <w:szCs w:val="28"/>
        </w:rPr>
        <w:t xml:space="preserve"> </w:t>
      </w:r>
      <w:r w:rsidRPr="00EB1D15">
        <w:rPr>
          <w:spacing w:val="1"/>
          <w:sz w:val="28"/>
          <w:szCs w:val="28"/>
        </w:rPr>
        <w:t>п</w:t>
      </w:r>
      <w:r w:rsidRPr="00EB1D15">
        <w:rPr>
          <w:sz w:val="28"/>
          <w:szCs w:val="28"/>
        </w:rPr>
        <w:t>о</w:t>
      </w:r>
      <w:r w:rsidRPr="00EB1D15">
        <w:rPr>
          <w:spacing w:val="1"/>
          <w:sz w:val="28"/>
          <w:szCs w:val="28"/>
        </w:rPr>
        <w:t>ж</w:t>
      </w:r>
      <w:r w:rsidRPr="00EB1D15">
        <w:rPr>
          <w:sz w:val="28"/>
          <w:szCs w:val="28"/>
        </w:rPr>
        <w:t>аров</w:t>
      </w:r>
      <w:r w:rsidRPr="00EB1D15">
        <w:rPr>
          <w:spacing w:val="-19"/>
          <w:sz w:val="28"/>
          <w:szCs w:val="28"/>
        </w:rPr>
        <w:t xml:space="preserve">  и </w:t>
      </w:r>
      <w:r w:rsidRPr="00EB1D15">
        <w:rPr>
          <w:sz w:val="28"/>
          <w:szCs w:val="28"/>
        </w:rPr>
        <w:t>е</w:t>
      </w:r>
      <w:r w:rsidRPr="00EB1D15">
        <w:rPr>
          <w:spacing w:val="-1"/>
          <w:sz w:val="28"/>
          <w:szCs w:val="28"/>
        </w:rPr>
        <w:t>г</w:t>
      </w:r>
      <w:r w:rsidRPr="00EB1D15">
        <w:rPr>
          <w:sz w:val="28"/>
          <w:szCs w:val="28"/>
        </w:rPr>
        <w:t>о</w:t>
      </w:r>
      <w:r w:rsidRPr="00EB1D15">
        <w:rPr>
          <w:spacing w:val="1"/>
          <w:sz w:val="28"/>
          <w:szCs w:val="28"/>
        </w:rPr>
        <w:t xml:space="preserve"> </w:t>
      </w:r>
      <w:r w:rsidRPr="00EB1D15">
        <w:rPr>
          <w:sz w:val="28"/>
          <w:szCs w:val="28"/>
        </w:rPr>
        <w:t>фор</w:t>
      </w:r>
      <w:r w:rsidRPr="00EB1D15">
        <w:rPr>
          <w:spacing w:val="-1"/>
          <w:sz w:val="28"/>
          <w:szCs w:val="28"/>
        </w:rPr>
        <w:t>м</w:t>
      </w:r>
      <w:r w:rsidRPr="00EB1D15">
        <w:rPr>
          <w:spacing w:val="3"/>
          <w:sz w:val="28"/>
          <w:szCs w:val="28"/>
        </w:rPr>
        <w:t>ы</w:t>
      </w:r>
      <w:r w:rsidRPr="00EB1D15">
        <w:rPr>
          <w:sz w:val="28"/>
          <w:szCs w:val="28"/>
        </w:rPr>
        <w:t>»;</w:t>
      </w:r>
    </w:p>
    <w:p w:rsidR="00C04325" w:rsidRPr="00EB1D15" w:rsidRDefault="00C04325" w:rsidP="00402CDD">
      <w:pPr>
        <w:widowControl w:val="0"/>
        <w:suppressAutoHyphens/>
        <w:autoSpaceDE w:val="0"/>
        <w:autoSpaceDN w:val="0"/>
        <w:adjustRightInd w:val="0"/>
        <w:ind w:firstLine="709"/>
        <w:jc w:val="both"/>
        <w:rPr>
          <w:sz w:val="28"/>
          <w:szCs w:val="28"/>
        </w:rPr>
      </w:pPr>
      <w:r w:rsidRPr="00EB1D15">
        <w:rPr>
          <w:sz w:val="28"/>
          <w:szCs w:val="28"/>
        </w:rPr>
        <w:t xml:space="preserve">постановление Правительства Российской Федерации от 18.08.2011               № 687 «Об утверждении Правил осуществления </w:t>
      </w:r>
      <w:proofErr w:type="gramStart"/>
      <w:r w:rsidRPr="00EB1D15">
        <w:rPr>
          <w:sz w:val="28"/>
          <w:szCs w:val="28"/>
        </w:rPr>
        <w:t>контроля за</w:t>
      </w:r>
      <w:proofErr w:type="gramEnd"/>
      <w:r w:rsidRPr="00EB1D15">
        <w:rPr>
          <w:sz w:val="28"/>
          <w:szCs w:val="28"/>
        </w:rPr>
        <w:t xml:space="preserve"> достоверностью сведений о пожарной опасности в лесах и лесных пожарах»;</w:t>
      </w:r>
    </w:p>
    <w:p w:rsidR="0026238F" w:rsidRPr="00EB1D15" w:rsidRDefault="0026238F" w:rsidP="0026238F">
      <w:pPr>
        <w:widowControl w:val="0"/>
        <w:suppressAutoHyphens/>
        <w:autoSpaceDE w:val="0"/>
        <w:autoSpaceDN w:val="0"/>
        <w:adjustRightInd w:val="0"/>
        <w:ind w:firstLine="709"/>
        <w:jc w:val="both"/>
        <w:rPr>
          <w:sz w:val="28"/>
          <w:szCs w:val="28"/>
          <w:lang w:eastAsia="en-US"/>
        </w:rPr>
      </w:pPr>
      <w:r w:rsidRPr="00EB1D15">
        <w:rPr>
          <w:sz w:val="28"/>
          <w:szCs w:val="28"/>
          <w:lang w:eastAsia="en-US"/>
        </w:rPr>
        <w:t>приказ Министерства природных ресурсов и экологии Российской Федерации от 17.10.2017 № 567 «Об утверждении типового договора купли-продажи лесных насаждений»;</w:t>
      </w:r>
    </w:p>
    <w:p w:rsidR="0026238F" w:rsidRPr="00EB1D15" w:rsidRDefault="0026238F" w:rsidP="0026238F">
      <w:pPr>
        <w:widowControl w:val="0"/>
        <w:suppressAutoHyphens/>
        <w:autoSpaceDE w:val="0"/>
        <w:autoSpaceDN w:val="0"/>
        <w:adjustRightInd w:val="0"/>
        <w:ind w:firstLine="709"/>
        <w:jc w:val="both"/>
        <w:rPr>
          <w:sz w:val="28"/>
          <w:szCs w:val="28"/>
          <w:lang w:eastAsia="en-US"/>
        </w:rPr>
      </w:pPr>
      <w:r w:rsidRPr="00EB1D15">
        <w:rPr>
          <w:sz w:val="28"/>
          <w:szCs w:val="28"/>
          <w:lang w:eastAsia="en-US"/>
        </w:rPr>
        <w:t>приказ Министерства природных ресурсов и экологии Российской Федерации от 20.12.2017 № 693 «Об утверждении типовых договоров аренды лесного участка»;</w:t>
      </w:r>
    </w:p>
    <w:p w:rsidR="00C04325" w:rsidRPr="00EB1D15" w:rsidRDefault="00C04325" w:rsidP="0026238F">
      <w:pPr>
        <w:widowControl w:val="0"/>
        <w:suppressAutoHyphens/>
        <w:autoSpaceDE w:val="0"/>
        <w:autoSpaceDN w:val="0"/>
        <w:adjustRightInd w:val="0"/>
        <w:ind w:firstLine="709"/>
        <w:jc w:val="both"/>
        <w:rPr>
          <w:sz w:val="28"/>
          <w:szCs w:val="28"/>
        </w:rPr>
      </w:pPr>
      <w:r w:rsidRPr="00EB1D15">
        <w:rPr>
          <w:sz w:val="28"/>
          <w:szCs w:val="28"/>
        </w:rPr>
        <w:t>распоряжение Правительства Российской Федерации от 17.07.2012                 № 1283-р «Об утверждении Перечня объектов лесной инфраструктуры                 для защитных лесов, эксплуатационных лесов и резервных лесов»;</w:t>
      </w:r>
    </w:p>
    <w:p w:rsidR="00C04325" w:rsidRPr="00EB1D15" w:rsidRDefault="00C04325" w:rsidP="00402CDD">
      <w:pPr>
        <w:widowControl w:val="0"/>
        <w:suppressAutoHyphens/>
        <w:autoSpaceDE w:val="0"/>
        <w:autoSpaceDN w:val="0"/>
        <w:adjustRightInd w:val="0"/>
        <w:snapToGrid w:val="0"/>
        <w:ind w:firstLine="709"/>
        <w:jc w:val="both"/>
        <w:rPr>
          <w:sz w:val="28"/>
          <w:szCs w:val="28"/>
        </w:rPr>
      </w:pPr>
      <w:r w:rsidRPr="00EB1D15">
        <w:rPr>
          <w:sz w:val="28"/>
          <w:szCs w:val="28"/>
        </w:rPr>
        <w:t>распоряжение Правительства Российской Федерации от 11.07.2017                 № 1469-р «Об утверждении перечня объектов, относящихся к охотничьей инфраструктуре»;</w:t>
      </w:r>
    </w:p>
    <w:p w:rsidR="00C04325" w:rsidRPr="00EB1D15" w:rsidRDefault="00C04325" w:rsidP="00402CDD">
      <w:pPr>
        <w:widowControl w:val="0"/>
        <w:suppressAutoHyphens/>
        <w:autoSpaceDE w:val="0"/>
        <w:autoSpaceDN w:val="0"/>
        <w:adjustRightInd w:val="0"/>
        <w:ind w:firstLine="709"/>
        <w:jc w:val="both"/>
        <w:rPr>
          <w:spacing w:val="-2"/>
          <w:sz w:val="28"/>
          <w:szCs w:val="28"/>
        </w:rPr>
      </w:pPr>
      <w:r w:rsidRPr="00EB1D15">
        <w:rPr>
          <w:sz w:val="28"/>
          <w:szCs w:val="28"/>
        </w:rPr>
        <w:t>пр</w:t>
      </w:r>
      <w:r w:rsidRPr="00EB1D15">
        <w:rPr>
          <w:spacing w:val="1"/>
          <w:sz w:val="28"/>
          <w:szCs w:val="28"/>
        </w:rPr>
        <w:t>и</w:t>
      </w:r>
      <w:r w:rsidRPr="00EB1D15">
        <w:rPr>
          <w:spacing w:val="-1"/>
          <w:sz w:val="28"/>
          <w:szCs w:val="28"/>
        </w:rPr>
        <w:t>к</w:t>
      </w:r>
      <w:r w:rsidRPr="00EB1D15">
        <w:rPr>
          <w:sz w:val="28"/>
          <w:szCs w:val="28"/>
        </w:rPr>
        <w:t>аз</w:t>
      </w:r>
      <w:r w:rsidRPr="00EB1D15">
        <w:rPr>
          <w:spacing w:val="10"/>
          <w:sz w:val="28"/>
          <w:szCs w:val="28"/>
        </w:rPr>
        <w:t xml:space="preserve"> </w:t>
      </w:r>
      <w:r w:rsidRPr="00EB1D15">
        <w:rPr>
          <w:spacing w:val="-1"/>
          <w:sz w:val="28"/>
          <w:szCs w:val="28"/>
        </w:rPr>
        <w:t>Г</w:t>
      </w:r>
      <w:r w:rsidRPr="00EB1D15">
        <w:rPr>
          <w:sz w:val="28"/>
          <w:szCs w:val="28"/>
        </w:rPr>
        <w:t>о</w:t>
      </w:r>
      <w:r w:rsidRPr="00EB1D15">
        <w:rPr>
          <w:spacing w:val="5"/>
          <w:sz w:val="28"/>
          <w:szCs w:val="28"/>
        </w:rPr>
        <w:t>с</w:t>
      </w:r>
      <w:r w:rsidRPr="00EB1D15">
        <w:rPr>
          <w:spacing w:val="-5"/>
          <w:sz w:val="28"/>
          <w:szCs w:val="28"/>
        </w:rPr>
        <w:t>у</w:t>
      </w:r>
      <w:r w:rsidRPr="00EB1D15">
        <w:rPr>
          <w:spacing w:val="3"/>
          <w:sz w:val="28"/>
          <w:szCs w:val="28"/>
        </w:rPr>
        <w:t>д</w:t>
      </w:r>
      <w:r w:rsidRPr="00EB1D15">
        <w:rPr>
          <w:sz w:val="28"/>
          <w:szCs w:val="28"/>
        </w:rPr>
        <w:t>арстве</w:t>
      </w:r>
      <w:r w:rsidRPr="00EB1D15">
        <w:rPr>
          <w:spacing w:val="3"/>
          <w:sz w:val="28"/>
          <w:szCs w:val="28"/>
        </w:rPr>
        <w:t>н</w:t>
      </w:r>
      <w:r w:rsidRPr="00EB1D15">
        <w:rPr>
          <w:spacing w:val="1"/>
          <w:sz w:val="28"/>
          <w:szCs w:val="28"/>
        </w:rPr>
        <w:t>н</w:t>
      </w:r>
      <w:r w:rsidRPr="00EB1D15">
        <w:rPr>
          <w:sz w:val="28"/>
          <w:szCs w:val="28"/>
        </w:rPr>
        <w:t>о</w:t>
      </w:r>
      <w:r w:rsidRPr="00EB1D15">
        <w:rPr>
          <w:spacing w:val="-1"/>
          <w:sz w:val="28"/>
          <w:szCs w:val="28"/>
        </w:rPr>
        <w:t>г</w:t>
      </w:r>
      <w:r w:rsidRPr="00EB1D15">
        <w:rPr>
          <w:sz w:val="28"/>
          <w:szCs w:val="28"/>
        </w:rPr>
        <w:t>о</w:t>
      </w:r>
      <w:r w:rsidRPr="00EB1D15">
        <w:rPr>
          <w:spacing w:val="11"/>
          <w:sz w:val="28"/>
          <w:szCs w:val="28"/>
        </w:rPr>
        <w:t xml:space="preserve"> </w:t>
      </w:r>
      <w:r w:rsidRPr="00EB1D15">
        <w:rPr>
          <w:spacing w:val="-1"/>
          <w:sz w:val="28"/>
          <w:szCs w:val="28"/>
        </w:rPr>
        <w:t>к</w:t>
      </w:r>
      <w:r w:rsidRPr="00EB1D15">
        <w:rPr>
          <w:spacing w:val="2"/>
          <w:sz w:val="28"/>
          <w:szCs w:val="28"/>
        </w:rPr>
        <w:t>о</w:t>
      </w:r>
      <w:r w:rsidRPr="00EB1D15">
        <w:rPr>
          <w:spacing w:val="-1"/>
          <w:sz w:val="28"/>
          <w:szCs w:val="28"/>
        </w:rPr>
        <w:t>м</w:t>
      </w:r>
      <w:r w:rsidRPr="00EB1D15">
        <w:rPr>
          <w:spacing w:val="1"/>
          <w:sz w:val="28"/>
          <w:szCs w:val="28"/>
        </w:rPr>
        <w:t>и</w:t>
      </w:r>
      <w:r w:rsidRPr="00EB1D15">
        <w:rPr>
          <w:sz w:val="28"/>
          <w:szCs w:val="28"/>
        </w:rPr>
        <w:t>т</w:t>
      </w:r>
      <w:r w:rsidRPr="00EB1D15">
        <w:rPr>
          <w:spacing w:val="3"/>
          <w:sz w:val="28"/>
          <w:szCs w:val="28"/>
        </w:rPr>
        <w:t>е</w:t>
      </w:r>
      <w:r w:rsidRPr="00EB1D15">
        <w:rPr>
          <w:sz w:val="28"/>
          <w:szCs w:val="28"/>
        </w:rPr>
        <w:t>та</w:t>
      </w:r>
      <w:r w:rsidRPr="00EB1D15">
        <w:rPr>
          <w:spacing w:val="11"/>
          <w:sz w:val="28"/>
          <w:szCs w:val="28"/>
        </w:rPr>
        <w:t xml:space="preserve"> </w:t>
      </w:r>
      <w:r w:rsidRPr="00EB1D15">
        <w:rPr>
          <w:sz w:val="28"/>
          <w:szCs w:val="28"/>
        </w:rPr>
        <w:t>СССР</w:t>
      </w:r>
      <w:r w:rsidRPr="00EB1D15">
        <w:rPr>
          <w:spacing w:val="9"/>
          <w:sz w:val="28"/>
          <w:szCs w:val="28"/>
        </w:rPr>
        <w:t xml:space="preserve"> </w:t>
      </w:r>
      <w:r w:rsidRPr="00EB1D15">
        <w:rPr>
          <w:spacing w:val="1"/>
          <w:sz w:val="28"/>
          <w:szCs w:val="28"/>
        </w:rPr>
        <w:t>п</w:t>
      </w:r>
      <w:r w:rsidRPr="00EB1D15">
        <w:rPr>
          <w:sz w:val="28"/>
          <w:szCs w:val="28"/>
        </w:rPr>
        <w:t>о</w:t>
      </w:r>
      <w:r w:rsidRPr="00EB1D15">
        <w:rPr>
          <w:spacing w:val="11"/>
          <w:sz w:val="28"/>
          <w:szCs w:val="28"/>
        </w:rPr>
        <w:t xml:space="preserve"> </w:t>
      </w:r>
      <w:r w:rsidRPr="00EB1D15">
        <w:rPr>
          <w:sz w:val="28"/>
          <w:szCs w:val="28"/>
        </w:rPr>
        <w:t>ле</w:t>
      </w:r>
      <w:r w:rsidRPr="00EB1D15">
        <w:rPr>
          <w:spacing w:val="3"/>
          <w:sz w:val="28"/>
          <w:szCs w:val="28"/>
        </w:rPr>
        <w:t>с</w:t>
      </w:r>
      <w:r w:rsidRPr="00EB1D15">
        <w:rPr>
          <w:sz w:val="28"/>
          <w:szCs w:val="28"/>
        </w:rPr>
        <w:t>у</w:t>
      </w:r>
      <w:r w:rsidRPr="00EB1D15">
        <w:rPr>
          <w:spacing w:val="5"/>
          <w:sz w:val="28"/>
          <w:szCs w:val="28"/>
        </w:rPr>
        <w:t xml:space="preserve"> </w:t>
      </w:r>
      <w:r w:rsidRPr="00EB1D15">
        <w:rPr>
          <w:sz w:val="28"/>
          <w:szCs w:val="28"/>
        </w:rPr>
        <w:t>от</w:t>
      </w:r>
      <w:r w:rsidRPr="00EB1D15">
        <w:rPr>
          <w:spacing w:val="9"/>
          <w:sz w:val="28"/>
          <w:szCs w:val="28"/>
        </w:rPr>
        <w:t xml:space="preserve"> </w:t>
      </w:r>
      <w:r w:rsidRPr="00EB1D15">
        <w:rPr>
          <w:sz w:val="28"/>
          <w:szCs w:val="28"/>
        </w:rPr>
        <w:t>07</w:t>
      </w:r>
      <w:r w:rsidRPr="00EB1D15">
        <w:rPr>
          <w:spacing w:val="2"/>
          <w:sz w:val="28"/>
          <w:szCs w:val="28"/>
        </w:rPr>
        <w:t>.</w:t>
      </w:r>
      <w:r w:rsidRPr="00EB1D15">
        <w:rPr>
          <w:sz w:val="28"/>
          <w:szCs w:val="28"/>
        </w:rPr>
        <w:t>05.19</w:t>
      </w:r>
      <w:r w:rsidRPr="00EB1D15">
        <w:rPr>
          <w:spacing w:val="2"/>
          <w:sz w:val="28"/>
          <w:szCs w:val="28"/>
        </w:rPr>
        <w:t>9</w:t>
      </w:r>
      <w:r w:rsidRPr="00EB1D15">
        <w:rPr>
          <w:sz w:val="28"/>
          <w:szCs w:val="28"/>
        </w:rPr>
        <w:t>0</w:t>
      </w:r>
      <w:r w:rsidRPr="00EB1D15">
        <w:rPr>
          <w:spacing w:val="12"/>
          <w:sz w:val="28"/>
          <w:szCs w:val="28"/>
        </w:rPr>
        <w:t xml:space="preserve"> </w:t>
      </w:r>
      <w:r w:rsidRPr="00EB1D15">
        <w:rPr>
          <w:sz w:val="28"/>
          <w:szCs w:val="28"/>
        </w:rPr>
        <w:t>№</w:t>
      </w:r>
      <w:r w:rsidRPr="00EB1D15">
        <w:rPr>
          <w:spacing w:val="10"/>
          <w:sz w:val="28"/>
          <w:szCs w:val="28"/>
        </w:rPr>
        <w:t xml:space="preserve"> </w:t>
      </w:r>
      <w:r w:rsidRPr="00EB1D15">
        <w:rPr>
          <w:sz w:val="28"/>
          <w:szCs w:val="28"/>
        </w:rPr>
        <w:t>74</w:t>
      </w:r>
      <w:r w:rsidRPr="00EB1D15">
        <w:rPr>
          <w:spacing w:val="10"/>
          <w:sz w:val="28"/>
          <w:szCs w:val="28"/>
        </w:rPr>
        <w:t xml:space="preserve"> </w:t>
      </w:r>
      <w:r w:rsidRPr="00EB1D15">
        <w:rPr>
          <w:spacing w:val="-2"/>
          <w:sz w:val="28"/>
          <w:szCs w:val="28"/>
        </w:rPr>
        <w:t>«</w:t>
      </w:r>
      <w:r w:rsidRPr="00EB1D15">
        <w:rPr>
          <w:spacing w:val="5"/>
          <w:sz w:val="28"/>
          <w:szCs w:val="28"/>
        </w:rPr>
        <w:t>Р</w:t>
      </w:r>
      <w:r w:rsidRPr="00EB1D15">
        <w:rPr>
          <w:spacing w:val="-5"/>
          <w:sz w:val="28"/>
          <w:szCs w:val="28"/>
        </w:rPr>
        <w:t>у</w:t>
      </w:r>
      <w:r w:rsidRPr="00EB1D15">
        <w:rPr>
          <w:spacing w:val="1"/>
          <w:sz w:val="28"/>
          <w:szCs w:val="28"/>
        </w:rPr>
        <w:t>к</w:t>
      </w:r>
      <w:r w:rsidRPr="00EB1D15">
        <w:rPr>
          <w:sz w:val="28"/>
          <w:szCs w:val="28"/>
        </w:rPr>
        <w:t>оводство</w:t>
      </w:r>
      <w:r w:rsidRPr="00EB1D15">
        <w:rPr>
          <w:spacing w:val="-24"/>
          <w:sz w:val="28"/>
          <w:szCs w:val="28"/>
        </w:rPr>
        <w:t xml:space="preserve"> </w:t>
      </w:r>
      <w:r w:rsidRPr="00EB1D15">
        <w:rPr>
          <w:spacing w:val="1"/>
          <w:sz w:val="28"/>
          <w:szCs w:val="28"/>
        </w:rPr>
        <w:t>п</w:t>
      </w:r>
      <w:r w:rsidRPr="00EB1D15">
        <w:rPr>
          <w:sz w:val="28"/>
          <w:szCs w:val="28"/>
        </w:rPr>
        <w:t>о</w:t>
      </w:r>
      <w:r w:rsidRPr="00EB1D15">
        <w:rPr>
          <w:spacing w:val="1"/>
          <w:sz w:val="28"/>
          <w:szCs w:val="28"/>
        </w:rPr>
        <w:t xml:space="preserve"> </w:t>
      </w:r>
      <w:r w:rsidRPr="00EB1D15">
        <w:rPr>
          <w:sz w:val="28"/>
          <w:szCs w:val="28"/>
        </w:rPr>
        <w:t>ор</w:t>
      </w:r>
      <w:r w:rsidRPr="00EB1D15">
        <w:rPr>
          <w:spacing w:val="-1"/>
          <w:sz w:val="28"/>
          <w:szCs w:val="28"/>
        </w:rPr>
        <w:t>г</w:t>
      </w:r>
      <w:r w:rsidRPr="00EB1D15">
        <w:rPr>
          <w:sz w:val="28"/>
          <w:szCs w:val="28"/>
        </w:rPr>
        <w:t>а</w:t>
      </w:r>
      <w:r w:rsidRPr="00EB1D15">
        <w:rPr>
          <w:spacing w:val="1"/>
          <w:sz w:val="28"/>
          <w:szCs w:val="28"/>
        </w:rPr>
        <w:t>низ</w:t>
      </w:r>
      <w:r w:rsidRPr="00EB1D15">
        <w:rPr>
          <w:sz w:val="28"/>
          <w:szCs w:val="28"/>
        </w:rPr>
        <w:t>а</w:t>
      </w:r>
      <w:r w:rsidRPr="00EB1D15">
        <w:rPr>
          <w:spacing w:val="3"/>
          <w:sz w:val="28"/>
          <w:szCs w:val="28"/>
        </w:rPr>
        <w:t>ц</w:t>
      </w:r>
      <w:r w:rsidRPr="00EB1D15">
        <w:rPr>
          <w:spacing w:val="1"/>
          <w:sz w:val="28"/>
          <w:szCs w:val="28"/>
        </w:rPr>
        <w:t>и</w:t>
      </w:r>
      <w:r w:rsidRPr="00EB1D15">
        <w:rPr>
          <w:sz w:val="28"/>
          <w:szCs w:val="28"/>
        </w:rPr>
        <w:t>и</w:t>
      </w:r>
      <w:r w:rsidRPr="00EB1D15">
        <w:rPr>
          <w:spacing w:val="-2"/>
          <w:sz w:val="28"/>
          <w:szCs w:val="28"/>
        </w:rPr>
        <w:t xml:space="preserve"> </w:t>
      </w:r>
      <w:r w:rsidRPr="00EB1D15">
        <w:rPr>
          <w:sz w:val="28"/>
          <w:szCs w:val="28"/>
        </w:rPr>
        <w:t>и</w:t>
      </w:r>
      <w:r w:rsidRPr="00EB1D15">
        <w:rPr>
          <w:spacing w:val="-1"/>
          <w:sz w:val="28"/>
          <w:szCs w:val="28"/>
        </w:rPr>
        <w:t xml:space="preserve"> </w:t>
      </w:r>
      <w:r w:rsidRPr="00EB1D15">
        <w:rPr>
          <w:sz w:val="28"/>
          <w:szCs w:val="28"/>
        </w:rPr>
        <w:t>веде</w:t>
      </w:r>
      <w:r w:rsidRPr="00EB1D15">
        <w:rPr>
          <w:spacing w:val="1"/>
          <w:sz w:val="28"/>
          <w:szCs w:val="28"/>
        </w:rPr>
        <w:t>ни</w:t>
      </w:r>
      <w:r w:rsidRPr="00EB1D15">
        <w:rPr>
          <w:sz w:val="28"/>
          <w:szCs w:val="28"/>
        </w:rPr>
        <w:t>ю</w:t>
      </w:r>
      <w:r w:rsidRPr="00EB1D15">
        <w:rPr>
          <w:spacing w:val="-3"/>
          <w:sz w:val="28"/>
          <w:szCs w:val="28"/>
        </w:rPr>
        <w:t xml:space="preserve"> </w:t>
      </w:r>
      <w:r w:rsidRPr="00EB1D15">
        <w:rPr>
          <w:sz w:val="28"/>
          <w:szCs w:val="28"/>
        </w:rPr>
        <w:t>хо</w:t>
      </w:r>
      <w:r w:rsidRPr="00EB1D15">
        <w:rPr>
          <w:spacing w:val="1"/>
          <w:sz w:val="28"/>
          <w:szCs w:val="28"/>
        </w:rPr>
        <w:t>зяй</w:t>
      </w:r>
      <w:r w:rsidRPr="00EB1D15">
        <w:rPr>
          <w:sz w:val="28"/>
          <w:szCs w:val="28"/>
        </w:rPr>
        <w:t>с</w:t>
      </w:r>
      <w:r w:rsidRPr="00EB1D15">
        <w:rPr>
          <w:spacing w:val="2"/>
          <w:sz w:val="28"/>
          <w:szCs w:val="28"/>
        </w:rPr>
        <w:t>т</w:t>
      </w:r>
      <w:r w:rsidRPr="00EB1D15">
        <w:rPr>
          <w:sz w:val="28"/>
          <w:szCs w:val="28"/>
        </w:rPr>
        <w:t>ва</w:t>
      </w:r>
      <w:r w:rsidRPr="00EB1D15">
        <w:rPr>
          <w:spacing w:val="-2"/>
          <w:sz w:val="28"/>
          <w:szCs w:val="28"/>
        </w:rPr>
        <w:t xml:space="preserve"> </w:t>
      </w:r>
      <w:r w:rsidRPr="00EB1D15">
        <w:rPr>
          <w:sz w:val="28"/>
          <w:szCs w:val="28"/>
        </w:rPr>
        <w:t>в</w:t>
      </w:r>
      <w:r w:rsidRPr="00EB1D15">
        <w:rPr>
          <w:spacing w:val="-1"/>
          <w:sz w:val="28"/>
          <w:szCs w:val="28"/>
        </w:rPr>
        <w:t xml:space="preserve"> к</w:t>
      </w:r>
      <w:r w:rsidRPr="00EB1D15">
        <w:rPr>
          <w:sz w:val="28"/>
          <w:szCs w:val="28"/>
        </w:rPr>
        <w:t>е</w:t>
      </w:r>
      <w:r w:rsidRPr="00EB1D15">
        <w:rPr>
          <w:spacing w:val="3"/>
          <w:sz w:val="28"/>
          <w:szCs w:val="28"/>
        </w:rPr>
        <w:t>д</w:t>
      </w:r>
      <w:r w:rsidRPr="00EB1D15">
        <w:rPr>
          <w:sz w:val="28"/>
          <w:szCs w:val="28"/>
        </w:rPr>
        <w:t>ров</w:t>
      </w:r>
      <w:r w:rsidRPr="00EB1D15">
        <w:rPr>
          <w:spacing w:val="1"/>
          <w:sz w:val="28"/>
          <w:szCs w:val="28"/>
        </w:rPr>
        <w:t>ы</w:t>
      </w:r>
      <w:r w:rsidRPr="00EB1D15">
        <w:rPr>
          <w:sz w:val="28"/>
          <w:szCs w:val="28"/>
        </w:rPr>
        <w:t>х</w:t>
      </w:r>
      <w:r w:rsidRPr="00EB1D15">
        <w:rPr>
          <w:spacing w:val="-1"/>
          <w:sz w:val="28"/>
          <w:szCs w:val="28"/>
        </w:rPr>
        <w:t xml:space="preserve"> </w:t>
      </w:r>
      <w:r w:rsidRPr="00EB1D15">
        <w:rPr>
          <w:sz w:val="28"/>
          <w:szCs w:val="28"/>
        </w:rPr>
        <w:t xml:space="preserve">лесах                </w:t>
      </w:r>
      <w:r w:rsidRPr="00EB1D15">
        <w:rPr>
          <w:spacing w:val="-3"/>
          <w:sz w:val="28"/>
          <w:szCs w:val="28"/>
        </w:rPr>
        <w:t xml:space="preserve"> </w:t>
      </w:r>
      <w:r w:rsidRPr="00EB1D15">
        <w:rPr>
          <w:spacing w:val="3"/>
          <w:sz w:val="28"/>
          <w:szCs w:val="28"/>
        </w:rPr>
        <w:t>(</w:t>
      </w:r>
      <w:r w:rsidRPr="00EB1D15">
        <w:rPr>
          <w:spacing w:val="-1"/>
          <w:sz w:val="28"/>
          <w:szCs w:val="28"/>
        </w:rPr>
        <w:t>к</w:t>
      </w:r>
      <w:r w:rsidRPr="00EB1D15">
        <w:rPr>
          <w:sz w:val="28"/>
          <w:szCs w:val="28"/>
        </w:rPr>
        <w:t>едр</w:t>
      </w:r>
      <w:r w:rsidRPr="00EB1D15">
        <w:rPr>
          <w:spacing w:val="-1"/>
          <w:sz w:val="28"/>
          <w:szCs w:val="28"/>
        </w:rPr>
        <w:t xml:space="preserve"> </w:t>
      </w:r>
      <w:r w:rsidRPr="00EB1D15">
        <w:rPr>
          <w:sz w:val="28"/>
          <w:szCs w:val="28"/>
        </w:rPr>
        <w:t>с</w:t>
      </w:r>
      <w:r w:rsidRPr="00EB1D15">
        <w:rPr>
          <w:spacing w:val="1"/>
          <w:sz w:val="28"/>
          <w:szCs w:val="28"/>
        </w:rPr>
        <w:t>и</w:t>
      </w:r>
      <w:r w:rsidRPr="00EB1D15">
        <w:rPr>
          <w:sz w:val="28"/>
          <w:szCs w:val="28"/>
        </w:rPr>
        <w:t>би</w:t>
      </w:r>
      <w:r w:rsidRPr="00EB1D15">
        <w:rPr>
          <w:spacing w:val="3"/>
          <w:sz w:val="28"/>
          <w:szCs w:val="28"/>
        </w:rPr>
        <w:t>р</w:t>
      </w:r>
      <w:r w:rsidRPr="00EB1D15">
        <w:rPr>
          <w:sz w:val="28"/>
          <w:szCs w:val="28"/>
        </w:rPr>
        <w:t>с</w:t>
      </w:r>
      <w:r w:rsidRPr="00EB1D15">
        <w:rPr>
          <w:spacing w:val="-1"/>
          <w:sz w:val="28"/>
          <w:szCs w:val="28"/>
        </w:rPr>
        <w:t>к</w:t>
      </w:r>
      <w:r w:rsidRPr="00EB1D15">
        <w:rPr>
          <w:spacing w:val="1"/>
          <w:sz w:val="28"/>
          <w:szCs w:val="28"/>
        </w:rPr>
        <w:t>ий</w:t>
      </w:r>
      <w:r w:rsidRPr="00EB1D15">
        <w:rPr>
          <w:spacing w:val="3"/>
          <w:sz w:val="28"/>
          <w:szCs w:val="28"/>
        </w:rPr>
        <w:t>)</w:t>
      </w:r>
      <w:r w:rsidRPr="00EB1D15">
        <w:rPr>
          <w:spacing w:val="-2"/>
          <w:sz w:val="28"/>
          <w:szCs w:val="28"/>
        </w:rPr>
        <w:t>»;</w:t>
      </w:r>
    </w:p>
    <w:p w:rsidR="00C04325" w:rsidRPr="00EB1D15" w:rsidRDefault="00C04325" w:rsidP="00402CDD">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sz w:val="28"/>
          <w:szCs w:val="28"/>
        </w:rPr>
      </w:pPr>
      <w:r w:rsidRPr="00EB1D15">
        <w:rPr>
          <w:sz w:val="28"/>
          <w:szCs w:val="28"/>
        </w:rPr>
        <w:lastRenderedPageBreak/>
        <w:t>пр</w:t>
      </w:r>
      <w:r w:rsidRPr="00EB1D15">
        <w:rPr>
          <w:spacing w:val="1"/>
          <w:sz w:val="28"/>
          <w:szCs w:val="28"/>
        </w:rPr>
        <w:t>и</w:t>
      </w:r>
      <w:r w:rsidRPr="00EB1D15">
        <w:rPr>
          <w:spacing w:val="-1"/>
          <w:sz w:val="28"/>
          <w:szCs w:val="28"/>
        </w:rPr>
        <w:t>к</w:t>
      </w:r>
      <w:r w:rsidRPr="00EB1D15">
        <w:rPr>
          <w:sz w:val="28"/>
          <w:szCs w:val="28"/>
        </w:rPr>
        <w:t>аз М</w:t>
      </w:r>
      <w:r w:rsidRPr="00EB1D15">
        <w:rPr>
          <w:spacing w:val="1"/>
          <w:sz w:val="28"/>
          <w:szCs w:val="28"/>
        </w:rPr>
        <w:t>инистерства природных ресурсов Р</w:t>
      </w:r>
      <w:r w:rsidRPr="00EB1D15">
        <w:rPr>
          <w:sz w:val="28"/>
          <w:szCs w:val="28"/>
        </w:rPr>
        <w:t>осс</w:t>
      </w:r>
      <w:r w:rsidRPr="00EB1D15">
        <w:rPr>
          <w:spacing w:val="1"/>
          <w:sz w:val="28"/>
          <w:szCs w:val="28"/>
        </w:rPr>
        <w:t>ий</w:t>
      </w:r>
      <w:r w:rsidRPr="00EB1D15">
        <w:rPr>
          <w:spacing w:val="3"/>
          <w:sz w:val="28"/>
          <w:szCs w:val="28"/>
        </w:rPr>
        <w:t>с</w:t>
      </w:r>
      <w:r w:rsidRPr="00EB1D15">
        <w:rPr>
          <w:spacing w:val="-1"/>
          <w:sz w:val="28"/>
          <w:szCs w:val="28"/>
        </w:rPr>
        <w:t>к</w:t>
      </w:r>
      <w:r w:rsidRPr="00EB1D15">
        <w:rPr>
          <w:sz w:val="28"/>
          <w:szCs w:val="28"/>
        </w:rPr>
        <w:t xml:space="preserve">ой </w:t>
      </w:r>
      <w:r w:rsidRPr="00EB1D15">
        <w:rPr>
          <w:spacing w:val="-1"/>
          <w:sz w:val="28"/>
          <w:szCs w:val="28"/>
        </w:rPr>
        <w:t>Ф</w:t>
      </w:r>
      <w:r w:rsidRPr="00EB1D15">
        <w:rPr>
          <w:sz w:val="28"/>
          <w:szCs w:val="28"/>
        </w:rPr>
        <w:t>едера</w:t>
      </w:r>
      <w:r w:rsidRPr="00EB1D15">
        <w:rPr>
          <w:spacing w:val="1"/>
          <w:sz w:val="28"/>
          <w:szCs w:val="28"/>
        </w:rPr>
        <w:t>ц</w:t>
      </w:r>
      <w:r w:rsidRPr="00EB1D15">
        <w:rPr>
          <w:spacing w:val="3"/>
          <w:sz w:val="28"/>
          <w:szCs w:val="28"/>
        </w:rPr>
        <w:t>и</w:t>
      </w:r>
      <w:r w:rsidRPr="00EB1D15">
        <w:rPr>
          <w:sz w:val="28"/>
          <w:szCs w:val="28"/>
        </w:rPr>
        <w:t>и</w:t>
      </w:r>
      <w:r w:rsidRPr="00EB1D15">
        <w:rPr>
          <w:spacing w:val="-2"/>
          <w:sz w:val="28"/>
          <w:szCs w:val="28"/>
        </w:rPr>
        <w:t xml:space="preserve">                     </w:t>
      </w:r>
      <w:r w:rsidRPr="00EB1D15">
        <w:rPr>
          <w:sz w:val="28"/>
          <w:szCs w:val="28"/>
        </w:rPr>
        <w:t>от 08.06.2017</w:t>
      </w:r>
      <w:r w:rsidRPr="00EB1D15">
        <w:rPr>
          <w:spacing w:val="7"/>
          <w:sz w:val="28"/>
          <w:szCs w:val="28"/>
        </w:rPr>
        <w:t xml:space="preserve"> </w:t>
      </w:r>
      <w:r w:rsidRPr="00EB1D15">
        <w:rPr>
          <w:sz w:val="28"/>
          <w:szCs w:val="28"/>
        </w:rPr>
        <w:t xml:space="preserve">№ 283 </w:t>
      </w:r>
      <w:r w:rsidRPr="00EB1D15">
        <w:rPr>
          <w:spacing w:val="-2"/>
          <w:sz w:val="28"/>
          <w:szCs w:val="28"/>
        </w:rPr>
        <w:t>«</w:t>
      </w:r>
      <w:r w:rsidRPr="00EB1D15">
        <w:rPr>
          <w:spacing w:val="2"/>
          <w:sz w:val="28"/>
          <w:szCs w:val="28"/>
        </w:rPr>
        <w:t>О</w:t>
      </w:r>
      <w:r w:rsidRPr="00EB1D15">
        <w:rPr>
          <w:sz w:val="28"/>
          <w:szCs w:val="28"/>
        </w:rPr>
        <w:t xml:space="preserve">б </w:t>
      </w:r>
      <w:r w:rsidRPr="00EB1D15">
        <w:rPr>
          <w:spacing w:val="-5"/>
          <w:sz w:val="28"/>
          <w:szCs w:val="28"/>
        </w:rPr>
        <w:t>у</w:t>
      </w:r>
      <w:r w:rsidRPr="00EB1D15">
        <w:rPr>
          <w:sz w:val="28"/>
          <w:szCs w:val="28"/>
        </w:rPr>
        <w:t>тв</w:t>
      </w:r>
      <w:r w:rsidRPr="00EB1D15">
        <w:rPr>
          <w:spacing w:val="3"/>
          <w:sz w:val="28"/>
          <w:szCs w:val="28"/>
        </w:rPr>
        <w:t>е</w:t>
      </w:r>
      <w:r w:rsidRPr="00EB1D15">
        <w:rPr>
          <w:sz w:val="28"/>
          <w:szCs w:val="28"/>
        </w:rPr>
        <w:t>р</w:t>
      </w:r>
      <w:r w:rsidRPr="00EB1D15">
        <w:rPr>
          <w:spacing w:val="1"/>
          <w:sz w:val="28"/>
          <w:szCs w:val="28"/>
        </w:rPr>
        <w:t>ж</w:t>
      </w:r>
      <w:r w:rsidRPr="00EB1D15">
        <w:rPr>
          <w:sz w:val="28"/>
          <w:szCs w:val="28"/>
        </w:rPr>
        <w:t>де</w:t>
      </w:r>
      <w:r w:rsidRPr="00EB1D15">
        <w:rPr>
          <w:spacing w:val="1"/>
          <w:sz w:val="28"/>
          <w:szCs w:val="28"/>
        </w:rPr>
        <w:t>ни</w:t>
      </w:r>
      <w:r w:rsidRPr="00EB1D15">
        <w:rPr>
          <w:sz w:val="28"/>
          <w:szCs w:val="28"/>
        </w:rPr>
        <w:t>и Особенностей о</w:t>
      </w:r>
      <w:r w:rsidRPr="00EB1D15">
        <w:rPr>
          <w:spacing w:val="3"/>
          <w:sz w:val="28"/>
          <w:szCs w:val="28"/>
        </w:rPr>
        <w:t>с</w:t>
      </w:r>
      <w:r w:rsidRPr="00EB1D15">
        <w:rPr>
          <w:spacing w:val="-5"/>
          <w:sz w:val="28"/>
          <w:szCs w:val="28"/>
        </w:rPr>
        <w:t>у</w:t>
      </w:r>
      <w:r w:rsidRPr="00EB1D15">
        <w:rPr>
          <w:spacing w:val="2"/>
          <w:sz w:val="28"/>
          <w:szCs w:val="28"/>
        </w:rPr>
        <w:t>щ</w:t>
      </w:r>
      <w:r w:rsidRPr="00EB1D15">
        <w:rPr>
          <w:sz w:val="28"/>
          <w:szCs w:val="28"/>
        </w:rPr>
        <w:t>ес</w:t>
      </w:r>
      <w:r w:rsidRPr="00EB1D15">
        <w:rPr>
          <w:spacing w:val="2"/>
          <w:sz w:val="28"/>
          <w:szCs w:val="28"/>
        </w:rPr>
        <w:t>т</w:t>
      </w:r>
      <w:r w:rsidRPr="00EB1D15">
        <w:rPr>
          <w:sz w:val="28"/>
          <w:szCs w:val="28"/>
        </w:rPr>
        <w:t>вле</w:t>
      </w:r>
      <w:r w:rsidRPr="00EB1D15">
        <w:rPr>
          <w:spacing w:val="1"/>
          <w:sz w:val="28"/>
          <w:szCs w:val="28"/>
        </w:rPr>
        <w:t>н</w:t>
      </w:r>
      <w:r w:rsidRPr="00EB1D15">
        <w:rPr>
          <w:sz w:val="28"/>
          <w:szCs w:val="28"/>
        </w:rPr>
        <w:t>ия</w:t>
      </w:r>
      <w:r w:rsidRPr="00EB1D15">
        <w:rPr>
          <w:spacing w:val="17"/>
          <w:sz w:val="28"/>
          <w:szCs w:val="28"/>
        </w:rPr>
        <w:t xml:space="preserve"> </w:t>
      </w:r>
      <w:r w:rsidRPr="00EB1D15">
        <w:rPr>
          <w:sz w:val="28"/>
          <w:szCs w:val="28"/>
        </w:rPr>
        <w:t>пр</w:t>
      </w:r>
      <w:r w:rsidRPr="00EB1D15">
        <w:rPr>
          <w:spacing w:val="2"/>
          <w:sz w:val="28"/>
          <w:szCs w:val="28"/>
        </w:rPr>
        <w:t>о</w:t>
      </w:r>
      <w:r w:rsidRPr="00EB1D15">
        <w:rPr>
          <w:sz w:val="28"/>
          <w:szCs w:val="28"/>
        </w:rPr>
        <w:t>ф</w:t>
      </w:r>
      <w:r w:rsidRPr="00EB1D15">
        <w:rPr>
          <w:spacing w:val="1"/>
          <w:sz w:val="28"/>
          <w:szCs w:val="28"/>
        </w:rPr>
        <w:t>и</w:t>
      </w:r>
      <w:r w:rsidRPr="00EB1D15">
        <w:rPr>
          <w:sz w:val="28"/>
          <w:szCs w:val="28"/>
        </w:rPr>
        <w:t>ла</w:t>
      </w:r>
      <w:r w:rsidRPr="00EB1D15">
        <w:rPr>
          <w:spacing w:val="-1"/>
          <w:sz w:val="28"/>
          <w:szCs w:val="28"/>
        </w:rPr>
        <w:t>к</w:t>
      </w:r>
      <w:r w:rsidRPr="00EB1D15">
        <w:rPr>
          <w:sz w:val="28"/>
          <w:szCs w:val="28"/>
        </w:rPr>
        <w:t>т</w:t>
      </w:r>
      <w:r w:rsidRPr="00EB1D15">
        <w:rPr>
          <w:spacing w:val="3"/>
          <w:sz w:val="28"/>
          <w:szCs w:val="28"/>
        </w:rPr>
        <w:t>и</w:t>
      </w:r>
      <w:r w:rsidRPr="00EB1D15">
        <w:rPr>
          <w:spacing w:val="-1"/>
          <w:sz w:val="28"/>
          <w:szCs w:val="28"/>
        </w:rPr>
        <w:t>ч</w:t>
      </w:r>
      <w:r w:rsidRPr="00EB1D15">
        <w:rPr>
          <w:sz w:val="28"/>
          <w:szCs w:val="28"/>
        </w:rPr>
        <w:t>е</w:t>
      </w:r>
      <w:r w:rsidRPr="00EB1D15">
        <w:rPr>
          <w:spacing w:val="3"/>
          <w:sz w:val="28"/>
          <w:szCs w:val="28"/>
        </w:rPr>
        <w:t>с</w:t>
      </w:r>
      <w:r w:rsidRPr="00EB1D15">
        <w:rPr>
          <w:spacing w:val="-1"/>
          <w:sz w:val="28"/>
          <w:szCs w:val="28"/>
        </w:rPr>
        <w:t>к</w:t>
      </w:r>
      <w:r w:rsidRPr="00EB1D15">
        <w:rPr>
          <w:spacing w:val="1"/>
          <w:sz w:val="28"/>
          <w:szCs w:val="28"/>
        </w:rPr>
        <w:t>и</w:t>
      </w:r>
      <w:r w:rsidRPr="00EB1D15">
        <w:rPr>
          <w:sz w:val="28"/>
          <w:szCs w:val="28"/>
        </w:rPr>
        <w:t>х</w:t>
      </w:r>
      <w:r w:rsidRPr="00EB1D15">
        <w:rPr>
          <w:spacing w:val="15"/>
          <w:sz w:val="28"/>
          <w:szCs w:val="28"/>
        </w:rPr>
        <w:t xml:space="preserve"> </w:t>
      </w:r>
      <w:r w:rsidRPr="00EB1D15">
        <w:rPr>
          <w:sz w:val="28"/>
          <w:szCs w:val="28"/>
        </w:rPr>
        <w:t>и</w:t>
      </w:r>
      <w:r w:rsidRPr="00EB1D15">
        <w:rPr>
          <w:spacing w:val="16"/>
          <w:sz w:val="28"/>
          <w:szCs w:val="28"/>
        </w:rPr>
        <w:t xml:space="preserve"> </w:t>
      </w:r>
      <w:r w:rsidRPr="00EB1D15">
        <w:rPr>
          <w:sz w:val="28"/>
          <w:szCs w:val="28"/>
        </w:rPr>
        <w:t>ре</w:t>
      </w:r>
      <w:r w:rsidRPr="00EB1D15">
        <w:rPr>
          <w:spacing w:val="3"/>
          <w:sz w:val="28"/>
          <w:szCs w:val="28"/>
        </w:rPr>
        <w:t>а</w:t>
      </w:r>
      <w:r w:rsidRPr="00EB1D15">
        <w:rPr>
          <w:sz w:val="28"/>
          <w:szCs w:val="28"/>
        </w:rPr>
        <w:t>б</w:t>
      </w:r>
      <w:r w:rsidRPr="00EB1D15">
        <w:rPr>
          <w:spacing w:val="1"/>
          <w:sz w:val="28"/>
          <w:szCs w:val="28"/>
        </w:rPr>
        <w:t>и</w:t>
      </w:r>
      <w:r w:rsidRPr="00EB1D15">
        <w:rPr>
          <w:sz w:val="28"/>
          <w:szCs w:val="28"/>
        </w:rPr>
        <w:t>л</w:t>
      </w:r>
      <w:r w:rsidRPr="00EB1D15">
        <w:rPr>
          <w:spacing w:val="1"/>
          <w:sz w:val="28"/>
          <w:szCs w:val="28"/>
        </w:rPr>
        <w:t>и</w:t>
      </w:r>
      <w:r w:rsidRPr="00EB1D15">
        <w:rPr>
          <w:sz w:val="28"/>
          <w:szCs w:val="28"/>
        </w:rPr>
        <w:t>та</w:t>
      </w:r>
      <w:r w:rsidRPr="00EB1D15">
        <w:rPr>
          <w:spacing w:val="1"/>
          <w:sz w:val="28"/>
          <w:szCs w:val="28"/>
        </w:rPr>
        <w:t>ци</w:t>
      </w:r>
      <w:r w:rsidRPr="00EB1D15">
        <w:rPr>
          <w:sz w:val="28"/>
          <w:szCs w:val="28"/>
        </w:rPr>
        <w:t>о</w:t>
      </w:r>
      <w:r w:rsidRPr="00EB1D15">
        <w:rPr>
          <w:spacing w:val="1"/>
          <w:sz w:val="28"/>
          <w:szCs w:val="28"/>
        </w:rPr>
        <w:t>нны</w:t>
      </w:r>
      <w:r w:rsidRPr="00EB1D15">
        <w:rPr>
          <w:sz w:val="28"/>
          <w:szCs w:val="28"/>
        </w:rPr>
        <w:t>х</w:t>
      </w:r>
      <w:r w:rsidRPr="00EB1D15">
        <w:rPr>
          <w:spacing w:val="15"/>
          <w:sz w:val="28"/>
          <w:szCs w:val="28"/>
        </w:rPr>
        <w:t xml:space="preserve"> </w:t>
      </w:r>
      <w:r w:rsidRPr="00EB1D15">
        <w:rPr>
          <w:spacing w:val="-1"/>
          <w:sz w:val="28"/>
          <w:szCs w:val="28"/>
        </w:rPr>
        <w:t>м</w:t>
      </w:r>
      <w:r w:rsidRPr="00EB1D15">
        <w:rPr>
          <w:spacing w:val="3"/>
          <w:sz w:val="28"/>
          <w:szCs w:val="28"/>
        </w:rPr>
        <w:t>е</w:t>
      </w:r>
      <w:r w:rsidRPr="00EB1D15">
        <w:rPr>
          <w:sz w:val="28"/>
          <w:szCs w:val="28"/>
        </w:rPr>
        <w:t>р</w:t>
      </w:r>
      <w:r w:rsidRPr="00EB1D15">
        <w:rPr>
          <w:spacing w:val="2"/>
          <w:sz w:val="28"/>
          <w:szCs w:val="28"/>
        </w:rPr>
        <w:t>о</w:t>
      </w:r>
      <w:r w:rsidRPr="00EB1D15">
        <w:rPr>
          <w:sz w:val="28"/>
          <w:szCs w:val="28"/>
        </w:rPr>
        <w:t>при</w:t>
      </w:r>
      <w:r w:rsidRPr="00EB1D15">
        <w:rPr>
          <w:spacing w:val="1"/>
          <w:sz w:val="28"/>
          <w:szCs w:val="28"/>
        </w:rPr>
        <w:t>я</w:t>
      </w:r>
      <w:r w:rsidRPr="00EB1D15">
        <w:rPr>
          <w:sz w:val="28"/>
          <w:szCs w:val="28"/>
        </w:rPr>
        <w:t>т</w:t>
      </w:r>
      <w:r w:rsidRPr="00EB1D15">
        <w:rPr>
          <w:spacing w:val="1"/>
          <w:sz w:val="28"/>
          <w:szCs w:val="28"/>
        </w:rPr>
        <w:t>и</w:t>
      </w:r>
      <w:r w:rsidRPr="00EB1D15">
        <w:rPr>
          <w:sz w:val="28"/>
          <w:szCs w:val="28"/>
        </w:rPr>
        <w:t>й</w:t>
      </w:r>
      <w:r w:rsidRPr="00EB1D15">
        <w:rPr>
          <w:spacing w:val="16"/>
          <w:sz w:val="28"/>
          <w:szCs w:val="28"/>
        </w:rPr>
        <w:t xml:space="preserve"> </w:t>
      </w:r>
      <w:r w:rsidRPr="00EB1D15">
        <w:rPr>
          <w:sz w:val="28"/>
          <w:szCs w:val="28"/>
        </w:rPr>
        <w:t>в зонах рад</w:t>
      </w:r>
      <w:r w:rsidRPr="00EB1D15">
        <w:rPr>
          <w:spacing w:val="1"/>
          <w:sz w:val="28"/>
          <w:szCs w:val="28"/>
        </w:rPr>
        <w:t>и</w:t>
      </w:r>
      <w:r w:rsidRPr="00EB1D15">
        <w:rPr>
          <w:sz w:val="28"/>
          <w:szCs w:val="28"/>
        </w:rPr>
        <w:t>оа</w:t>
      </w:r>
      <w:r w:rsidRPr="00EB1D15">
        <w:rPr>
          <w:spacing w:val="-1"/>
          <w:sz w:val="28"/>
          <w:szCs w:val="28"/>
        </w:rPr>
        <w:t>к</w:t>
      </w:r>
      <w:r w:rsidRPr="00EB1D15">
        <w:rPr>
          <w:sz w:val="28"/>
          <w:szCs w:val="28"/>
        </w:rPr>
        <w:t>т</w:t>
      </w:r>
      <w:r w:rsidRPr="00EB1D15">
        <w:rPr>
          <w:spacing w:val="1"/>
          <w:sz w:val="28"/>
          <w:szCs w:val="28"/>
        </w:rPr>
        <w:t>и</w:t>
      </w:r>
      <w:r w:rsidRPr="00EB1D15">
        <w:rPr>
          <w:sz w:val="28"/>
          <w:szCs w:val="28"/>
        </w:rPr>
        <w:t>в</w:t>
      </w:r>
      <w:r w:rsidRPr="00EB1D15">
        <w:rPr>
          <w:spacing w:val="3"/>
          <w:sz w:val="28"/>
          <w:szCs w:val="28"/>
        </w:rPr>
        <w:t>н</w:t>
      </w:r>
      <w:r w:rsidRPr="00EB1D15">
        <w:rPr>
          <w:sz w:val="28"/>
          <w:szCs w:val="28"/>
        </w:rPr>
        <w:t>о</w:t>
      </w:r>
      <w:r w:rsidRPr="00EB1D15">
        <w:rPr>
          <w:spacing w:val="-1"/>
          <w:sz w:val="28"/>
          <w:szCs w:val="28"/>
        </w:rPr>
        <w:t>г</w:t>
      </w:r>
      <w:r w:rsidRPr="00EB1D15">
        <w:rPr>
          <w:sz w:val="28"/>
          <w:szCs w:val="28"/>
        </w:rPr>
        <w:t>о</w:t>
      </w:r>
      <w:r w:rsidRPr="00EB1D15">
        <w:rPr>
          <w:spacing w:val="-1"/>
          <w:sz w:val="28"/>
          <w:szCs w:val="28"/>
        </w:rPr>
        <w:t xml:space="preserve"> </w:t>
      </w:r>
      <w:r w:rsidRPr="00EB1D15">
        <w:rPr>
          <w:spacing w:val="1"/>
          <w:sz w:val="28"/>
          <w:szCs w:val="28"/>
        </w:rPr>
        <w:t>з</w:t>
      </w:r>
      <w:r w:rsidRPr="00EB1D15">
        <w:rPr>
          <w:spacing w:val="3"/>
          <w:sz w:val="28"/>
          <w:szCs w:val="28"/>
        </w:rPr>
        <w:t>а</w:t>
      </w:r>
      <w:r w:rsidRPr="00EB1D15">
        <w:rPr>
          <w:spacing w:val="-1"/>
          <w:sz w:val="28"/>
          <w:szCs w:val="28"/>
        </w:rPr>
        <w:t>г</w:t>
      </w:r>
      <w:r w:rsidRPr="00EB1D15">
        <w:rPr>
          <w:sz w:val="28"/>
          <w:szCs w:val="28"/>
        </w:rPr>
        <w:t>р</w:t>
      </w:r>
      <w:r w:rsidRPr="00EB1D15">
        <w:rPr>
          <w:spacing w:val="1"/>
          <w:sz w:val="28"/>
          <w:szCs w:val="28"/>
        </w:rPr>
        <w:t>язн</w:t>
      </w:r>
      <w:r w:rsidRPr="00EB1D15">
        <w:rPr>
          <w:sz w:val="28"/>
          <w:szCs w:val="28"/>
        </w:rPr>
        <w:t>е</w:t>
      </w:r>
      <w:r w:rsidRPr="00EB1D15">
        <w:rPr>
          <w:spacing w:val="1"/>
          <w:sz w:val="28"/>
          <w:szCs w:val="28"/>
        </w:rPr>
        <w:t>н</w:t>
      </w:r>
      <w:r w:rsidRPr="00EB1D15">
        <w:rPr>
          <w:sz w:val="28"/>
          <w:szCs w:val="28"/>
        </w:rPr>
        <w:t>ия лесо</w:t>
      </w:r>
      <w:r w:rsidRPr="00EB1D15">
        <w:rPr>
          <w:spacing w:val="2"/>
          <w:sz w:val="28"/>
          <w:szCs w:val="28"/>
        </w:rPr>
        <w:t>в</w:t>
      </w:r>
      <w:r w:rsidRPr="00EB1D15">
        <w:rPr>
          <w:spacing w:val="-2"/>
          <w:sz w:val="28"/>
          <w:szCs w:val="28"/>
        </w:rPr>
        <w:t>»</w:t>
      </w:r>
      <w:r w:rsidRPr="00EB1D15">
        <w:rPr>
          <w:sz w:val="28"/>
          <w:szCs w:val="28"/>
        </w:rPr>
        <w:t>;</w:t>
      </w:r>
    </w:p>
    <w:p w:rsidR="00C04325" w:rsidRPr="00EB1D15" w:rsidRDefault="00C04325" w:rsidP="00402CDD">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EB1D15">
        <w:rPr>
          <w:sz w:val="28"/>
          <w:szCs w:val="28"/>
        </w:rPr>
        <w:t>пр</w:t>
      </w:r>
      <w:r w:rsidRPr="00EB1D15">
        <w:rPr>
          <w:spacing w:val="1"/>
          <w:sz w:val="28"/>
          <w:szCs w:val="28"/>
        </w:rPr>
        <w:t>и</w:t>
      </w:r>
      <w:r w:rsidRPr="00EB1D15">
        <w:rPr>
          <w:spacing w:val="-1"/>
          <w:sz w:val="28"/>
          <w:szCs w:val="28"/>
        </w:rPr>
        <w:t>к</w:t>
      </w:r>
      <w:r w:rsidRPr="00EB1D15">
        <w:rPr>
          <w:sz w:val="28"/>
          <w:szCs w:val="28"/>
        </w:rPr>
        <w:t>аз М</w:t>
      </w:r>
      <w:r w:rsidRPr="00EB1D15">
        <w:rPr>
          <w:spacing w:val="1"/>
          <w:sz w:val="28"/>
          <w:szCs w:val="28"/>
        </w:rPr>
        <w:t>ини</w:t>
      </w:r>
      <w:r w:rsidRPr="00EB1D15">
        <w:rPr>
          <w:sz w:val="28"/>
          <w:szCs w:val="28"/>
        </w:rPr>
        <w:t>с</w:t>
      </w:r>
      <w:r w:rsidRPr="00EB1D15">
        <w:rPr>
          <w:spacing w:val="2"/>
          <w:sz w:val="28"/>
          <w:szCs w:val="28"/>
        </w:rPr>
        <w:t>т</w:t>
      </w:r>
      <w:r w:rsidRPr="00EB1D15">
        <w:rPr>
          <w:sz w:val="28"/>
          <w:szCs w:val="28"/>
        </w:rPr>
        <w:t>ерс</w:t>
      </w:r>
      <w:r w:rsidRPr="00EB1D15">
        <w:rPr>
          <w:spacing w:val="2"/>
          <w:sz w:val="28"/>
          <w:szCs w:val="28"/>
        </w:rPr>
        <w:t>т</w:t>
      </w:r>
      <w:r w:rsidRPr="00EB1D15">
        <w:rPr>
          <w:sz w:val="28"/>
          <w:szCs w:val="28"/>
        </w:rPr>
        <w:t>ва природ</w:t>
      </w:r>
      <w:r w:rsidRPr="00EB1D15">
        <w:rPr>
          <w:spacing w:val="1"/>
          <w:sz w:val="28"/>
          <w:szCs w:val="28"/>
        </w:rPr>
        <w:t>ны</w:t>
      </w:r>
      <w:r w:rsidRPr="00EB1D15">
        <w:rPr>
          <w:sz w:val="28"/>
          <w:szCs w:val="28"/>
        </w:rPr>
        <w:t>х р</w:t>
      </w:r>
      <w:r w:rsidRPr="00EB1D15">
        <w:rPr>
          <w:spacing w:val="3"/>
          <w:sz w:val="28"/>
          <w:szCs w:val="28"/>
        </w:rPr>
        <w:t>ес</w:t>
      </w:r>
      <w:r w:rsidRPr="00EB1D15">
        <w:rPr>
          <w:spacing w:val="-5"/>
          <w:sz w:val="28"/>
          <w:szCs w:val="28"/>
        </w:rPr>
        <w:t>у</w:t>
      </w:r>
      <w:r w:rsidRPr="00EB1D15">
        <w:rPr>
          <w:spacing w:val="3"/>
          <w:sz w:val="28"/>
          <w:szCs w:val="28"/>
        </w:rPr>
        <w:t>р</w:t>
      </w:r>
      <w:r w:rsidRPr="00EB1D15">
        <w:rPr>
          <w:sz w:val="28"/>
          <w:szCs w:val="28"/>
        </w:rPr>
        <w:t>сов и экологии Ро</w:t>
      </w:r>
      <w:r w:rsidRPr="00EB1D15">
        <w:rPr>
          <w:spacing w:val="3"/>
          <w:sz w:val="28"/>
          <w:szCs w:val="28"/>
        </w:rPr>
        <w:t>с</w:t>
      </w:r>
      <w:r w:rsidRPr="00EB1D15">
        <w:rPr>
          <w:sz w:val="28"/>
          <w:szCs w:val="28"/>
        </w:rPr>
        <w:t>с</w:t>
      </w:r>
      <w:r w:rsidRPr="00EB1D15">
        <w:rPr>
          <w:spacing w:val="1"/>
          <w:sz w:val="28"/>
          <w:szCs w:val="28"/>
        </w:rPr>
        <w:t>ий</w:t>
      </w:r>
      <w:r w:rsidRPr="00EB1D15">
        <w:rPr>
          <w:sz w:val="28"/>
          <w:szCs w:val="28"/>
        </w:rPr>
        <w:t>с</w:t>
      </w:r>
      <w:r w:rsidRPr="00EB1D15">
        <w:rPr>
          <w:spacing w:val="-1"/>
          <w:sz w:val="28"/>
          <w:szCs w:val="28"/>
        </w:rPr>
        <w:t>к</w:t>
      </w:r>
      <w:r w:rsidRPr="00EB1D15">
        <w:rPr>
          <w:sz w:val="28"/>
          <w:szCs w:val="28"/>
        </w:rPr>
        <w:t xml:space="preserve">ой </w:t>
      </w:r>
      <w:r w:rsidRPr="00EB1D15">
        <w:rPr>
          <w:spacing w:val="-1"/>
          <w:sz w:val="28"/>
          <w:szCs w:val="28"/>
        </w:rPr>
        <w:t>Ф</w:t>
      </w:r>
      <w:r w:rsidRPr="00EB1D15">
        <w:rPr>
          <w:sz w:val="28"/>
          <w:szCs w:val="28"/>
        </w:rPr>
        <w:t>едера</w:t>
      </w:r>
      <w:r w:rsidRPr="00EB1D15">
        <w:rPr>
          <w:spacing w:val="1"/>
          <w:sz w:val="28"/>
          <w:szCs w:val="28"/>
        </w:rPr>
        <w:t>ци</w:t>
      </w:r>
      <w:r w:rsidRPr="00EB1D15">
        <w:rPr>
          <w:sz w:val="28"/>
          <w:szCs w:val="28"/>
        </w:rPr>
        <w:t>и</w:t>
      </w:r>
      <w:r w:rsidRPr="00EB1D15">
        <w:rPr>
          <w:spacing w:val="-2"/>
          <w:sz w:val="28"/>
          <w:szCs w:val="28"/>
        </w:rPr>
        <w:t xml:space="preserve"> </w:t>
      </w:r>
      <w:r w:rsidRPr="00EB1D15">
        <w:rPr>
          <w:sz w:val="28"/>
          <w:szCs w:val="28"/>
        </w:rPr>
        <w:t>от 22.11.2017</w:t>
      </w:r>
      <w:r w:rsidRPr="00EB1D15">
        <w:rPr>
          <w:spacing w:val="-3"/>
          <w:sz w:val="28"/>
          <w:szCs w:val="28"/>
        </w:rPr>
        <w:t xml:space="preserve"> </w:t>
      </w:r>
      <w:r w:rsidRPr="00EB1D15">
        <w:rPr>
          <w:sz w:val="28"/>
          <w:szCs w:val="28"/>
        </w:rPr>
        <w:t>№</w:t>
      </w:r>
      <w:r w:rsidRPr="00EB1D15">
        <w:rPr>
          <w:spacing w:val="-2"/>
          <w:sz w:val="28"/>
          <w:szCs w:val="28"/>
        </w:rPr>
        <w:t xml:space="preserve"> </w:t>
      </w:r>
      <w:r w:rsidRPr="00EB1D15">
        <w:rPr>
          <w:sz w:val="28"/>
          <w:szCs w:val="28"/>
        </w:rPr>
        <w:t>626</w:t>
      </w:r>
      <w:r w:rsidRPr="00EB1D15">
        <w:rPr>
          <w:spacing w:val="-1"/>
          <w:sz w:val="28"/>
          <w:szCs w:val="28"/>
        </w:rPr>
        <w:t xml:space="preserve"> </w:t>
      </w:r>
      <w:r w:rsidRPr="00EB1D15">
        <w:rPr>
          <w:sz w:val="28"/>
          <w:szCs w:val="28"/>
        </w:rPr>
        <w:t>«Об</w:t>
      </w:r>
      <w:r w:rsidRPr="00EB1D15">
        <w:rPr>
          <w:spacing w:val="4"/>
          <w:sz w:val="28"/>
          <w:szCs w:val="28"/>
        </w:rPr>
        <w:t xml:space="preserve"> </w:t>
      </w:r>
      <w:r w:rsidRPr="00EB1D15">
        <w:rPr>
          <w:spacing w:val="-5"/>
          <w:sz w:val="28"/>
          <w:szCs w:val="28"/>
        </w:rPr>
        <w:t>у</w:t>
      </w:r>
      <w:r w:rsidRPr="00EB1D15">
        <w:rPr>
          <w:sz w:val="28"/>
          <w:szCs w:val="28"/>
        </w:rPr>
        <w:t>твер</w:t>
      </w:r>
      <w:r w:rsidRPr="00EB1D15">
        <w:rPr>
          <w:spacing w:val="1"/>
          <w:sz w:val="28"/>
          <w:szCs w:val="28"/>
        </w:rPr>
        <w:t>ж</w:t>
      </w:r>
      <w:r w:rsidRPr="00EB1D15">
        <w:rPr>
          <w:sz w:val="28"/>
          <w:szCs w:val="28"/>
        </w:rPr>
        <w:t>де</w:t>
      </w:r>
      <w:r w:rsidRPr="00EB1D15">
        <w:rPr>
          <w:spacing w:val="1"/>
          <w:sz w:val="28"/>
          <w:szCs w:val="28"/>
        </w:rPr>
        <w:t>ни</w:t>
      </w:r>
      <w:r w:rsidRPr="00EB1D15">
        <w:rPr>
          <w:sz w:val="28"/>
          <w:szCs w:val="28"/>
        </w:rPr>
        <w:t>и</w:t>
      </w:r>
      <w:r w:rsidRPr="00EB1D15">
        <w:rPr>
          <w:spacing w:val="2"/>
          <w:sz w:val="28"/>
          <w:szCs w:val="28"/>
        </w:rPr>
        <w:t xml:space="preserve"> </w:t>
      </w:r>
      <w:r w:rsidRPr="00EB1D15">
        <w:rPr>
          <w:sz w:val="28"/>
          <w:szCs w:val="28"/>
        </w:rPr>
        <w:t>Пр</w:t>
      </w:r>
      <w:r w:rsidRPr="00EB1D15">
        <w:rPr>
          <w:spacing w:val="3"/>
          <w:sz w:val="28"/>
          <w:szCs w:val="28"/>
        </w:rPr>
        <w:t>а</w:t>
      </w:r>
      <w:r w:rsidRPr="00EB1D15">
        <w:rPr>
          <w:sz w:val="28"/>
          <w:szCs w:val="28"/>
        </w:rPr>
        <w:t>в</w:t>
      </w:r>
      <w:r w:rsidRPr="00EB1D15">
        <w:rPr>
          <w:spacing w:val="1"/>
          <w:sz w:val="28"/>
          <w:szCs w:val="28"/>
        </w:rPr>
        <w:t>и</w:t>
      </w:r>
      <w:r w:rsidRPr="00EB1D15">
        <w:rPr>
          <w:sz w:val="28"/>
          <w:szCs w:val="28"/>
        </w:rPr>
        <w:t>л</w:t>
      </w:r>
      <w:r w:rsidRPr="00EB1D15">
        <w:rPr>
          <w:spacing w:val="1"/>
          <w:sz w:val="28"/>
          <w:szCs w:val="28"/>
        </w:rPr>
        <w:t xml:space="preserve"> </w:t>
      </w:r>
      <w:r w:rsidRPr="00EB1D15">
        <w:rPr>
          <w:spacing w:val="-5"/>
          <w:sz w:val="28"/>
          <w:szCs w:val="28"/>
        </w:rPr>
        <w:t>у</w:t>
      </w:r>
      <w:r w:rsidRPr="00EB1D15">
        <w:rPr>
          <w:spacing w:val="2"/>
          <w:sz w:val="28"/>
          <w:szCs w:val="28"/>
        </w:rPr>
        <w:t>х</w:t>
      </w:r>
      <w:r w:rsidRPr="00EB1D15">
        <w:rPr>
          <w:sz w:val="28"/>
          <w:szCs w:val="28"/>
        </w:rPr>
        <w:t>ода</w:t>
      </w:r>
      <w:r w:rsidRPr="00EB1D15">
        <w:rPr>
          <w:spacing w:val="-1"/>
          <w:sz w:val="28"/>
          <w:szCs w:val="28"/>
        </w:rPr>
        <w:t xml:space="preserve"> </w:t>
      </w:r>
      <w:r w:rsidRPr="00EB1D15">
        <w:rPr>
          <w:spacing w:val="1"/>
          <w:sz w:val="28"/>
          <w:szCs w:val="28"/>
        </w:rPr>
        <w:t>з</w:t>
      </w:r>
      <w:r w:rsidRPr="00EB1D15">
        <w:rPr>
          <w:sz w:val="28"/>
          <w:szCs w:val="28"/>
        </w:rPr>
        <w:t>а</w:t>
      </w:r>
      <w:r w:rsidRPr="00EB1D15">
        <w:rPr>
          <w:spacing w:val="-1"/>
          <w:sz w:val="28"/>
          <w:szCs w:val="28"/>
        </w:rPr>
        <w:t xml:space="preserve"> </w:t>
      </w:r>
      <w:r w:rsidRPr="00EB1D15">
        <w:rPr>
          <w:sz w:val="28"/>
          <w:szCs w:val="28"/>
        </w:rPr>
        <w:t>лес</w:t>
      </w:r>
      <w:r w:rsidRPr="00EB1D15">
        <w:rPr>
          <w:spacing w:val="3"/>
          <w:sz w:val="28"/>
          <w:szCs w:val="28"/>
        </w:rPr>
        <w:t>а</w:t>
      </w:r>
      <w:r w:rsidRPr="00EB1D15">
        <w:rPr>
          <w:spacing w:val="-1"/>
          <w:sz w:val="28"/>
          <w:szCs w:val="28"/>
        </w:rPr>
        <w:t>м</w:t>
      </w:r>
      <w:r w:rsidRPr="00EB1D15">
        <w:rPr>
          <w:spacing w:val="3"/>
          <w:sz w:val="28"/>
          <w:szCs w:val="28"/>
        </w:rPr>
        <w:t>и</w:t>
      </w:r>
      <w:r w:rsidRPr="00EB1D15">
        <w:rPr>
          <w:spacing w:val="-2"/>
          <w:sz w:val="28"/>
          <w:szCs w:val="28"/>
        </w:rPr>
        <w:t>»</w:t>
      </w:r>
      <w:r w:rsidRPr="00EB1D15">
        <w:rPr>
          <w:sz w:val="28"/>
          <w:szCs w:val="28"/>
        </w:rPr>
        <w:t>;</w:t>
      </w:r>
    </w:p>
    <w:p w:rsidR="00C04325" w:rsidRPr="00EB1D15" w:rsidRDefault="00C04325" w:rsidP="00402CDD">
      <w:pPr>
        <w:widowControl w:val="0"/>
        <w:suppressAutoHyphens/>
        <w:autoSpaceDE w:val="0"/>
        <w:autoSpaceDN w:val="0"/>
        <w:adjustRightInd w:val="0"/>
        <w:ind w:firstLine="709"/>
        <w:jc w:val="both"/>
        <w:rPr>
          <w:sz w:val="28"/>
          <w:szCs w:val="28"/>
        </w:rPr>
      </w:pPr>
      <w:r w:rsidRPr="00EB1D15">
        <w:rPr>
          <w:sz w:val="28"/>
          <w:szCs w:val="28"/>
        </w:rPr>
        <w:t>приказ Министерства природных ресурсов и экологии РФ от 02.07.2014 № 298 «Об утверждении Порядка заготовки, обработки, хранения и использования семян лесных растений»;</w:t>
      </w:r>
    </w:p>
    <w:p w:rsidR="00C04325" w:rsidRPr="00EB1D15" w:rsidRDefault="00C04325" w:rsidP="00402CDD">
      <w:pPr>
        <w:widowControl w:val="0"/>
        <w:suppressAutoHyphens/>
        <w:autoSpaceDE w:val="0"/>
        <w:autoSpaceDN w:val="0"/>
        <w:adjustRightInd w:val="0"/>
        <w:ind w:firstLine="709"/>
        <w:jc w:val="both"/>
        <w:rPr>
          <w:sz w:val="28"/>
          <w:szCs w:val="28"/>
        </w:rPr>
      </w:pPr>
      <w:r w:rsidRPr="00EB1D15">
        <w:rPr>
          <w:sz w:val="28"/>
          <w:szCs w:val="28"/>
        </w:rPr>
        <w:t>пр</w:t>
      </w:r>
      <w:r w:rsidRPr="00EB1D15">
        <w:rPr>
          <w:spacing w:val="1"/>
          <w:sz w:val="28"/>
          <w:szCs w:val="28"/>
        </w:rPr>
        <w:t>и</w:t>
      </w:r>
      <w:r w:rsidRPr="00EB1D15">
        <w:rPr>
          <w:spacing w:val="-1"/>
          <w:sz w:val="28"/>
          <w:szCs w:val="28"/>
        </w:rPr>
        <w:t>к</w:t>
      </w:r>
      <w:r w:rsidRPr="00EB1D15">
        <w:rPr>
          <w:sz w:val="28"/>
          <w:szCs w:val="28"/>
        </w:rPr>
        <w:t xml:space="preserve">аз </w:t>
      </w:r>
      <w:r w:rsidRPr="00EB1D15">
        <w:rPr>
          <w:spacing w:val="-1"/>
          <w:sz w:val="28"/>
          <w:szCs w:val="28"/>
        </w:rPr>
        <w:t>Ф</w:t>
      </w:r>
      <w:r w:rsidRPr="00EB1D15">
        <w:rPr>
          <w:spacing w:val="3"/>
          <w:sz w:val="28"/>
          <w:szCs w:val="28"/>
        </w:rPr>
        <w:t>е</w:t>
      </w:r>
      <w:r w:rsidRPr="00EB1D15">
        <w:rPr>
          <w:sz w:val="28"/>
          <w:szCs w:val="28"/>
        </w:rPr>
        <w:t>дерал</w:t>
      </w:r>
      <w:r w:rsidRPr="00EB1D15">
        <w:rPr>
          <w:spacing w:val="-1"/>
          <w:sz w:val="28"/>
          <w:szCs w:val="28"/>
        </w:rPr>
        <w:t>ь</w:t>
      </w:r>
      <w:r w:rsidRPr="00EB1D15">
        <w:rPr>
          <w:spacing w:val="1"/>
          <w:sz w:val="28"/>
          <w:szCs w:val="28"/>
        </w:rPr>
        <w:t>н</w:t>
      </w:r>
      <w:r w:rsidRPr="00EB1D15">
        <w:rPr>
          <w:spacing w:val="2"/>
          <w:sz w:val="28"/>
          <w:szCs w:val="28"/>
        </w:rPr>
        <w:t>ог</w:t>
      </w:r>
      <w:r w:rsidRPr="00EB1D15">
        <w:rPr>
          <w:sz w:val="28"/>
          <w:szCs w:val="28"/>
        </w:rPr>
        <w:t>о а</w:t>
      </w:r>
      <w:r w:rsidRPr="00EB1D15">
        <w:rPr>
          <w:spacing w:val="-1"/>
          <w:sz w:val="28"/>
          <w:szCs w:val="28"/>
        </w:rPr>
        <w:t>г</w:t>
      </w:r>
      <w:r w:rsidRPr="00EB1D15">
        <w:rPr>
          <w:sz w:val="28"/>
          <w:szCs w:val="28"/>
        </w:rPr>
        <w:t>е</w:t>
      </w:r>
      <w:r w:rsidRPr="00EB1D15">
        <w:rPr>
          <w:spacing w:val="1"/>
          <w:sz w:val="28"/>
          <w:szCs w:val="28"/>
        </w:rPr>
        <w:t>н</w:t>
      </w:r>
      <w:r w:rsidRPr="00EB1D15">
        <w:rPr>
          <w:sz w:val="28"/>
          <w:szCs w:val="28"/>
        </w:rPr>
        <w:t>т</w:t>
      </w:r>
      <w:r w:rsidRPr="00EB1D15">
        <w:rPr>
          <w:spacing w:val="3"/>
          <w:sz w:val="28"/>
          <w:szCs w:val="28"/>
        </w:rPr>
        <w:t>с</w:t>
      </w:r>
      <w:r w:rsidRPr="00EB1D15">
        <w:rPr>
          <w:sz w:val="28"/>
          <w:szCs w:val="28"/>
        </w:rPr>
        <w:t>тва лес</w:t>
      </w:r>
      <w:r w:rsidRPr="00EB1D15">
        <w:rPr>
          <w:spacing w:val="1"/>
          <w:sz w:val="28"/>
          <w:szCs w:val="28"/>
        </w:rPr>
        <w:t>н</w:t>
      </w:r>
      <w:r w:rsidRPr="00EB1D15">
        <w:rPr>
          <w:spacing w:val="2"/>
          <w:sz w:val="28"/>
          <w:szCs w:val="28"/>
        </w:rPr>
        <w:t>о</w:t>
      </w:r>
      <w:r w:rsidRPr="00EB1D15">
        <w:rPr>
          <w:spacing w:val="-1"/>
          <w:sz w:val="28"/>
          <w:szCs w:val="28"/>
        </w:rPr>
        <w:t>г</w:t>
      </w:r>
      <w:r w:rsidRPr="00EB1D15">
        <w:rPr>
          <w:sz w:val="28"/>
          <w:szCs w:val="28"/>
        </w:rPr>
        <w:t>о хо</w:t>
      </w:r>
      <w:r w:rsidRPr="00EB1D15">
        <w:rPr>
          <w:spacing w:val="1"/>
          <w:sz w:val="28"/>
          <w:szCs w:val="28"/>
        </w:rPr>
        <w:t>зяй</w:t>
      </w:r>
      <w:r w:rsidRPr="00EB1D15">
        <w:rPr>
          <w:sz w:val="28"/>
          <w:szCs w:val="28"/>
        </w:rPr>
        <w:t>ства от 14.12</w:t>
      </w:r>
      <w:r w:rsidRPr="00EB1D15">
        <w:rPr>
          <w:spacing w:val="2"/>
          <w:sz w:val="28"/>
          <w:szCs w:val="28"/>
        </w:rPr>
        <w:t>.</w:t>
      </w:r>
      <w:r w:rsidRPr="00EB1D15">
        <w:rPr>
          <w:sz w:val="28"/>
          <w:szCs w:val="28"/>
        </w:rPr>
        <w:t xml:space="preserve">2010               № </w:t>
      </w:r>
      <w:r w:rsidRPr="00EB1D15">
        <w:rPr>
          <w:spacing w:val="2"/>
          <w:sz w:val="28"/>
          <w:szCs w:val="28"/>
        </w:rPr>
        <w:t>4</w:t>
      </w:r>
      <w:r w:rsidRPr="00EB1D15">
        <w:rPr>
          <w:sz w:val="28"/>
          <w:szCs w:val="28"/>
        </w:rPr>
        <w:t xml:space="preserve">85 </w:t>
      </w:r>
      <w:r w:rsidRPr="00EB1D15">
        <w:rPr>
          <w:spacing w:val="-2"/>
          <w:sz w:val="28"/>
          <w:szCs w:val="28"/>
        </w:rPr>
        <w:t>«</w:t>
      </w:r>
      <w:r w:rsidRPr="00EB1D15">
        <w:rPr>
          <w:spacing w:val="2"/>
          <w:sz w:val="28"/>
          <w:szCs w:val="28"/>
        </w:rPr>
        <w:t>О</w:t>
      </w:r>
      <w:r w:rsidRPr="00EB1D15">
        <w:rPr>
          <w:sz w:val="28"/>
          <w:szCs w:val="28"/>
        </w:rPr>
        <w:t>б</w:t>
      </w:r>
      <w:r w:rsidRPr="00EB1D15">
        <w:rPr>
          <w:spacing w:val="23"/>
          <w:sz w:val="28"/>
          <w:szCs w:val="28"/>
        </w:rPr>
        <w:t xml:space="preserve"> </w:t>
      </w:r>
      <w:r w:rsidRPr="00EB1D15">
        <w:rPr>
          <w:spacing w:val="-5"/>
          <w:sz w:val="28"/>
          <w:szCs w:val="28"/>
        </w:rPr>
        <w:t>у</w:t>
      </w:r>
      <w:r w:rsidRPr="00EB1D15">
        <w:rPr>
          <w:spacing w:val="2"/>
          <w:sz w:val="28"/>
          <w:szCs w:val="28"/>
        </w:rPr>
        <w:t>т</w:t>
      </w:r>
      <w:r w:rsidRPr="00EB1D15">
        <w:rPr>
          <w:sz w:val="28"/>
          <w:szCs w:val="28"/>
        </w:rPr>
        <w:t>вер</w:t>
      </w:r>
      <w:r w:rsidRPr="00EB1D15">
        <w:rPr>
          <w:spacing w:val="1"/>
          <w:sz w:val="28"/>
          <w:szCs w:val="28"/>
        </w:rPr>
        <w:t>ж</w:t>
      </w:r>
      <w:r w:rsidRPr="00EB1D15">
        <w:rPr>
          <w:sz w:val="28"/>
          <w:szCs w:val="28"/>
        </w:rPr>
        <w:t>де</w:t>
      </w:r>
      <w:r w:rsidRPr="00EB1D15">
        <w:rPr>
          <w:spacing w:val="1"/>
          <w:sz w:val="28"/>
          <w:szCs w:val="28"/>
        </w:rPr>
        <w:t>ни</w:t>
      </w:r>
      <w:r w:rsidRPr="00EB1D15">
        <w:rPr>
          <w:sz w:val="28"/>
          <w:szCs w:val="28"/>
        </w:rPr>
        <w:t>и</w:t>
      </w:r>
      <w:r w:rsidRPr="00EB1D15">
        <w:rPr>
          <w:spacing w:val="21"/>
          <w:sz w:val="28"/>
          <w:szCs w:val="28"/>
        </w:rPr>
        <w:t xml:space="preserve"> </w:t>
      </w:r>
      <w:r w:rsidRPr="00EB1D15">
        <w:rPr>
          <w:sz w:val="28"/>
          <w:szCs w:val="28"/>
        </w:rPr>
        <w:t>О</w:t>
      </w:r>
      <w:r w:rsidRPr="00EB1D15">
        <w:rPr>
          <w:spacing w:val="3"/>
          <w:sz w:val="28"/>
          <w:szCs w:val="28"/>
        </w:rPr>
        <w:t>с</w:t>
      </w:r>
      <w:r w:rsidRPr="00EB1D15">
        <w:rPr>
          <w:sz w:val="28"/>
          <w:szCs w:val="28"/>
        </w:rPr>
        <w:t>обе</w:t>
      </w:r>
      <w:r w:rsidRPr="00EB1D15">
        <w:rPr>
          <w:spacing w:val="1"/>
          <w:sz w:val="28"/>
          <w:szCs w:val="28"/>
        </w:rPr>
        <w:t>нн</w:t>
      </w:r>
      <w:r w:rsidRPr="00EB1D15">
        <w:rPr>
          <w:sz w:val="28"/>
          <w:szCs w:val="28"/>
        </w:rPr>
        <w:t>остей</w:t>
      </w:r>
      <w:r w:rsidRPr="00EB1D15">
        <w:rPr>
          <w:spacing w:val="21"/>
          <w:sz w:val="28"/>
          <w:szCs w:val="28"/>
        </w:rPr>
        <w:t xml:space="preserve"> </w:t>
      </w:r>
      <w:r w:rsidRPr="00EB1D15">
        <w:rPr>
          <w:spacing w:val="1"/>
          <w:sz w:val="28"/>
          <w:szCs w:val="28"/>
        </w:rPr>
        <w:t>и</w:t>
      </w:r>
      <w:r w:rsidRPr="00EB1D15">
        <w:rPr>
          <w:sz w:val="28"/>
          <w:szCs w:val="28"/>
        </w:rPr>
        <w:t>с</w:t>
      </w:r>
      <w:r w:rsidRPr="00EB1D15">
        <w:rPr>
          <w:spacing w:val="1"/>
          <w:sz w:val="28"/>
          <w:szCs w:val="28"/>
        </w:rPr>
        <w:t>п</w:t>
      </w:r>
      <w:r w:rsidRPr="00EB1D15">
        <w:rPr>
          <w:sz w:val="28"/>
          <w:szCs w:val="28"/>
        </w:rPr>
        <w:t>ол</w:t>
      </w:r>
      <w:r w:rsidRPr="00EB1D15">
        <w:rPr>
          <w:spacing w:val="-1"/>
          <w:sz w:val="28"/>
          <w:szCs w:val="28"/>
        </w:rPr>
        <w:t>ь</w:t>
      </w:r>
      <w:r w:rsidRPr="00EB1D15">
        <w:rPr>
          <w:spacing w:val="1"/>
          <w:sz w:val="28"/>
          <w:szCs w:val="28"/>
        </w:rPr>
        <w:t>з</w:t>
      </w:r>
      <w:r w:rsidRPr="00EB1D15">
        <w:rPr>
          <w:spacing w:val="2"/>
          <w:sz w:val="28"/>
          <w:szCs w:val="28"/>
        </w:rPr>
        <w:t>о</w:t>
      </w:r>
      <w:r w:rsidRPr="00EB1D15">
        <w:rPr>
          <w:sz w:val="28"/>
          <w:szCs w:val="28"/>
        </w:rPr>
        <w:t>ва</w:t>
      </w:r>
      <w:r w:rsidRPr="00EB1D15">
        <w:rPr>
          <w:spacing w:val="1"/>
          <w:sz w:val="28"/>
          <w:szCs w:val="28"/>
        </w:rPr>
        <w:t>н</w:t>
      </w:r>
      <w:r w:rsidRPr="00EB1D15">
        <w:rPr>
          <w:sz w:val="28"/>
          <w:szCs w:val="28"/>
        </w:rPr>
        <w:t>и</w:t>
      </w:r>
      <w:r w:rsidRPr="00EB1D15">
        <w:rPr>
          <w:spacing w:val="1"/>
          <w:sz w:val="28"/>
          <w:szCs w:val="28"/>
        </w:rPr>
        <w:t>я</w:t>
      </w:r>
      <w:r w:rsidRPr="00EB1D15">
        <w:rPr>
          <w:sz w:val="28"/>
          <w:szCs w:val="28"/>
        </w:rPr>
        <w:t>,</w:t>
      </w:r>
      <w:r w:rsidRPr="00EB1D15">
        <w:rPr>
          <w:spacing w:val="20"/>
          <w:sz w:val="28"/>
          <w:szCs w:val="28"/>
        </w:rPr>
        <w:t xml:space="preserve"> </w:t>
      </w:r>
      <w:r w:rsidRPr="00EB1D15">
        <w:rPr>
          <w:sz w:val="28"/>
          <w:szCs w:val="28"/>
        </w:rPr>
        <w:t>охра</w:t>
      </w:r>
      <w:r w:rsidRPr="00EB1D15">
        <w:rPr>
          <w:spacing w:val="1"/>
          <w:sz w:val="28"/>
          <w:szCs w:val="28"/>
        </w:rPr>
        <w:t>ны</w:t>
      </w:r>
      <w:r w:rsidRPr="00EB1D15">
        <w:rPr>
          <w:sz w:val="28"/>
          <w:szCs w:val="28"/>
        </w:rPr>
        <w:t>,</w:t>
      </w:r>
      <w:r w:rsidRPr="00EB1D15">
        <w:rPr>
          <w:spacing w:val="17"/>
          <w:sz w:val="28"/>
          <w:szCs w:val="28"/>
        </w:rPr>
        <w:t xml:space="preserve"> </w:t>
      </w:r>
      <w:r w:rsidRPr="00EB1D15">
        <w:rPr>
          <w:spacing w:val="1"/>
          <w:sz w:val="28"/>
          <w:szCs w:val="28"/>
        </w:rPr>
        <w:t>з</w:t>
      </w:r>
      <w:r w:rsidRPr="00EB1D15">
        <w:rPr>
          <w:sz w:val="28"/>
          <w:szCs w:val="28"/>
        </w:rPr>
        <w:t>ащ</w:t>
      </w:r>
      <w:r w:rsidRPr="00EB1D15">
        <w:rPr>
          <w:spacing w:val="1"/>
          <w:sz w:val="28"/>
          <w:szCs w:val="28"/>
        </w:rPr>
        <w:t>и</w:t>
      </w:r>
      <w:r w:rsidRPr="00EB1D15">
        <w:rPr>
          <w:sz w:val="28"/>
          <w:szCs w:val="28"/>
        </w:rPr>
        <w:t>т</w:t>
      </w:r>
      <w:r w:rsidRPr="00EB1D15">
        <w:rPr>
          <w:spacing w:val="1"/>
          <w:sz w:val="28"/>
          <w:szCs w:val="28"/>
        </w:rPr>
        <w:t>ы</w:t>
      </w:r>
      <w:r w:rsidRPr="00EB1D15">
        <w:rPr>
          <w:sz w:val="28"/>
          <w:szCs w:val="28"/>
        </w:rPr>
        <w:t>,</w:t>
      </w:r>
      <w:r w:rsidRPr="00EB1D15">
        <w:rPr>
          <w:spacing w:val="20"/>
          <w:sz w:val="28"/>
          <w:szCs w:val="28"/>
        </w:rPr>
        <w:t xml:space="preserve"> </w:t>
      </w:r>
      <w:r w:rsidRPr="00EB1D15">
        <w:rPr>
          <w:sz w:val="28"/>
          <w:szCs w:val="28"/>
        </w:rPr>
        <w:t>воспро</w:t>
      </w:r>
      <w:r w:rsidRPr="00EB1D15">
        <w:rPr>
          <w:spacing w:val="1"/>
          <w:sz w:val="28"/>
          <w:szCs w:val="28"/>
        </w:rPr>
        <w:t>из</w:t>
      </w:r>
      <w:r w:rsidRPr="00EB1D15">
        <w:rPr>
          <w:sz w:val="28"/>
          <w:szCs w:val="28"/>
        </w:rPr>
        <w:t>водства</w:t>
      </w:r>
      <w:r w:rsidRPr="00EB1D15">
        <w:rPr>
          <w:spacing w:val="-6"/>
          <w:sz w:val="28"/>
          <w:szCs w:val="28"/>
        </w:rPr>
        <w:t xml:space="preserve"> </w:t>
      </w:r>
      <w:r w:rsidRPr="00EB1D15">
        <w:rPr>
          <w:sz w:val="28"/>
          <w:szCs w:val="28"/>
        </w:rPr>
        <w:t>лесов, расположенных в водоо</w:t>
      </w:r>
      <w:r w:rsidRPr="00EB1D15">
        <w:rPr>
          <w:spacing w:val="2"/>
          <w:sz w:val="28"/>
          <w:szCs w:val="28"/>
        </w:rPr>
        <w:t>х</w:t>
      </w:r>
      <w:r w:rsidRPr="00EB1D15">
        <w:rPr>
          <w:sz w:val="28"/>
          <w:szCs w:val="28"/>
        </w:rPr>
        <w:t>ра</w:t>
      </w:r>
      <w:r w:rsidRPr="00EB1D15">
        <w:rPr>
          <w:spacing w:val="1"/>
          <w:sz w:val="28"/>
          <w:szCs w:val="28"/>
        </w:rPr>
        <w:t>нны</w:t>
      </w:r>
      <w:r w:rsidRPr="00EB1D15">
        <w:rPr>
          <w:sz w:val="28"/>
          <w:szCs w:val="28"/>
        </w:rPr>
        <w:t>х</w:t>
      </w:r>
      <w:r w:rsidRPr="00EB1D15">
        <w:rPr>
          <w:spacing w:val="2"/>
          <w:sz w:val="28"/>
          <w:szCs w:val="28"/>
        </w:rPr>
        <w:t xml:space="preserve"> </w:t>
      </w:r>
      <w:r w:rsidRPr="00EB1D15">
        <w:rPr>
          <w:spacing w:val="1"/>
          <w:sz w:val="28"/>
          <w:szCs w:val="28"/>
        </w:rPr>
        <w:t>з</w:t>
      </w:r>
      <w:r w:rsidRPr="00EB1D15">
        <w:rPr>
          <w:sz w:val="28"/>
          <w:szCs w:val="28"/>
        </w:rPr>
        <w:t>о</w:t>
      </w:r>
      <w:r w:rsidRPr="00EB1D15">
        <w:rPr>
          <w:spacing w:val="3"/>
          <w:sz w:val="28"/>
          <w:szCs w:val="28"/>
        </w:rPr>
        <w:t>н</w:t>
      </w:r>
      <w:r w:rsidRPr="00EB1D15">
        <w:rPr>
          <w:sz w:val="28"/>
          <w:szCs w:val="28"/>
        </w:rPr>
        <w:t>ах,</w:t>
      </w:r>
      <w:r w:rsidRPr="00EB1D15">
        <w:rPr>
          <w:spacing w:val="6"/>
          <w:sz w:val="28"/>
          <w:szCs w:val="28"/>
        </w:rPr>
        <w:t xml:space="preserve"> </w:t>
      </w:r>
      <w:r w:rsidRPr="00EB1D15">
        <w:rPr>
          <w:sz w:val="28"/>
          <w:szCs w:val="28"/>
        </w:rPr>
        <w:t>лесов,</w:t>
      </w:r>
      <w:r w:rsidRPr="00EB1D15">
        <w:rPr>
          <w:spacing w:val="2"/>
          <w:sz w:val="28"/>
          <w:szCs w:val="28"/>
        </w:rPr>
        <w:t xml:space="preserve"> </w:t>
      </w:r>
      <w:r w:rsidRPr="00EB1D15">
        <w:rPr>
          <w:sz w:val="28"/>
          <w:szCs w:val="28"/>
        </w:rPr>
        <w:t>в</w:t>
      </w:r>
      <w:r w:rsidRPr="00EB1D15">
        <w:rPr>
          <w:spacing w:val="1"/>
          <w:sz w:val="28"/>
          <w:szCs w:val="28"/>
        </w:rPr>
        <w:t>ып</w:t>
      </w:r>
      <w:r w:rsidRPr="00EB1D15">
        <w:rPr>
          <w:sz w:val="28"/>
          <w:szCs w:val="28"/>
        </w:rPr>
        <w:t>олн</w:t>
      </w:r>
      <w:r w:rsidRPr="00EB1D15">
        <w:rPr>
          <w:spacing w:val="1"/>
          <w:sz w:val="28"/>
          <w:szCs w:val="28"/>
        </w:rPr>
        <w:t>я</w:t>
      </w:r>
      <w:r w:rsidRPr="00EB1D15">
        <w:rPr>
          <w:spacing w:val="3"/>
          <w:sz w:val="28"/>
          <w:szCs w:val="28"/>
        </w:rPr>
        <w:t>ю</w:t>
      </w:r>
      <w:r w:rsidRPr="00EB1D15">
        <w:rPr>
          <w:sz w:val="28"/>
          <w:szCs w:val="28"/>
        </w:rPr>
        <w:t>щ</w:t>
      </w:r>
      <w:r w:rsidRPr="00EB1D15">
        <w:rPr>
          <w:spacing w:val="1"/>
          <w:sz w:val="28"/>
          <w:szCs w:val="28"/>
        </w:rPr>
        <w:t>и</w:t>
      </w:r>
      <w:r w:rsidRPr="00EB1D15">
        <w:rPr>
          <w:sz w:val="28"/>
          <w:szCs w:val="28"/>
        </w:rPr>
        <w:t>х</w:t>
      </w:r>
      <w:r w:rsidRPr="00EB1D15">
        <w:rPr>
          <w:spacing w:val="6"/>
          <w:sz w:val="28"/>
          <w:szCs w:val="28"/>
        </w:rPr>
        <w:t xml:space="preserve"> </w:t>
      </w:r>
      <w:r w:rsidRPr="00EB1D15">
        <w:rPr>
          <w:spacing w:val="5"/>
          <w:sz w:val="28"/>
          <w:szCs w:val="28"/>
        </w:rPr>
        <w:t>ф</w:t>
      </w:r>
      <w:r w:rsidRPr="00EB1D15">
        <w:rPr>
          <w:spacing w:val="-5"/>
          <w:sz w:val="28"/>
          <w:szCs w:val="28"/>
        </w:rPr>
        <w:t>у</w:t>
      </w:r>
      <w:r w:rsidRPr="00EB1D15">
        <w:rPr>
          <w:spacing w:val="3"/>
          <w:sz w:val="28"/>
          <w:szCs w:val="28"/>
        </w:rPr>
        <w:t>н</w:t>
      </w:r>
      <w:r w:rsidRPr="00EB1D15">
        <w:rPr>
          <w:spacing w:val="-1"/>
          <w:sz w:val="28"/>
          <w:szCs w:val="28"/>
        </w:rPr>
        <w:t>к</w:t>
      </w:r>
      <w:r w:rsidRPr="00EB1D15">
        <w:rPr>
          <w:spacing w:val="1"/>
          <w:sz w:val="28"/>
          <w:szCs w:val="28"/>
        </w:rPr>
        <w:t>ци</w:t>
      </w:r>
      <w:r w:rsidRPr="00EB1D15">
        <w:rPr>
          <w:sz w:val="28"/>
          <w:szCs w:val="28"/>
        </w:rPr>
        <w:t>и</w:t>
      </w:r>
      <w:r w:rsidRPr="00EB1D15">
        <w:rPr>
          <w:spacing w:val="7"/>
          <w:sz w:val="28"/>
          <w:szCs w:val="28"/>
        </w:rPr>
        <w:t xml:space="preserve"> </w:t>
      </w:r>
      <w:r w:rsidRPr="00EB1D15">
        <w:rPr>
          <w:spacing w:val="1"/>
          <w:sz w:val="28"/>
          <w:szCs w:val="28"/>
        </w:rPr>
        <w:t>з</w:t>
      </w:r>
      <w:r w:rsidRPr="00EB1D15">
        <w:rPr>
          <w:sz w:val="28"/>
          <w:szCs w:val="28"/>
        </w:rPr>
        <w:t>ащ</w:t>
      </w:r>
      <w:r w:rsidRPr="00EB1D15">
        <w:rPr>
          <w:spacing w:val="1"/>
          <w:sz w:val="28"/>
          <w:szCs w:val="28"/>
        </w:rPr>
        <w:t>и</w:t>
      </w:r>
      <w:r w:rsidRPr="00EB1D15">
        <w:rPr>
          <w:sz w:val="28"/>
          <w:szCs w:val="28"/>
        </w:rPr>
        <w:t>ты</w:t>
      </w:r>
      <w:r w:rsidRPr="00EB1D15">
        <w:rPr>
          <w:spacing w:val="32"/>
          <w:sz w:val="28"/>
          <w:szCs w:val="28"/>
        </w:rPr>
        <w:t xml:space="preserve"> </w:t>
      </w:r>
      <w:r w:rsidRPr="00EB1D15">
        <w:rPr>
          <w:sz w:val="28"/>
          <w:szCs w:val="28"/>
        </w:rPr>
        <w:t>природ</w:t>
      </w:r>
      <w:r w:rsidRPr="00EB1D15">
        <w:rPr>
          <w:spacing w:val="1"/>
          <w:sz w:val="28"/>
          <w:szCs w:val="28"/>
        </w:rPr>
        <w:t>ны</w:t>
      </w:r>
      <w:r w:rsidRPr="00EB1D15">
        <w:rPr>
          <w:sz w:val="28"/>
          <w:szCs w:val="28"/>
        </w:rPr>
        <w:t>х</w:t>
      </w:r>
      <w:r w:rsidRPr="00EB1D15">
        <w:rPr>
          <w:spacing w:val="25"/>
          <w:sz w:val="28"/>
          <w:szCs w:val="28"/>
        </w:rPr>
        <w:t xml:space="preserve"> </w:t>
      </w:r>
      <w:r w:rsidRPr="00EB1D15">
        <w:rPr>
          <w:sz w:val="28"/>
          <w:szCs w:val="28"/>
        </w:rPr>
        <w:t>и</w:t>
      </w:r>
      <w:r w:rsidRPr="00EB1D15">
        <w:rPr>
          <w:spacing w:val="31"/>
          <w:sz w:val="28"/>
          <w:szCs w:val="28"/>
        </w:rPr>
        <w:t xml:space="preserve"> </w:t>
      </w:r>
      <w:r w:rsidRPr="00EB1D15">
        <w:rPr>
          <w:spacing w:val="1"/>
          <w:sz w:val="28"/>
          <w:szCs w:val="28"/>
        </w:rPr>
        <w:t>ин</w:t>
      </w:r>
      <w:r w:rsidRPr="00EB1D15">
        <w:rPr>
          <w:spacing w:val="-1"/>
          <w:sz w:val="28"/>
          <w:szCs w:val="28"/>
        </w:rPr>
        <w:t>ы</w:t>
      </w:r>
      <w:r w:rsidRPr="00EB1D15">
        <w:rPr>
          <w:sz w:val="28"/>
          <w:szCs w:val="28"/>
        </w:rPr>
        <w:t>х</w:t>
      </w:r>
      <w:r w:rsidRPr="00EB1D15">
        <w:rPr>
          <w:spacing w:val="30"/>
          <w:sz w:val="28"/>
          <w:szCs w:val="28"/>
        </w:rPr>
        <w:t xml:space="preserve"> </w:t>
      </w:r>
      <w:r w:rsidRPr="00EB1D15">
        <w:rPr>
          <w:sz w:val="28"/>
          <w:szCs w:val="28"/>
        </w:rPr>
        <w:t>объе</w:t>
      </w:r>
      <w:r w:rsidRPr="00EB1D15">
        <w:rPr>
          <w:spacing w:val="-1"/>
          <w:sz w:val="28"/>
          <w:szCs w:val="28"/>
        </w:rPr>
        <w:t>к</w:t>
      </w:r>
      <w:r w:rsidRPr="00EB1D15">
        <w:rPr>
          <w:sz w:val="28"/>
          <w:szCs w:val="28"/>
        </w:rPr>
        <w:t>т</w:t>
      </w:r>
      <w:r w:rsidRPr="00EB1D15">
        <w:rPr>
          <w:spacing w:val="2"/>
          <w:sz w:val="28"/>
          <w:szCs w:val="28"/>
        </w:rPr>
        <w:t>о</w:t>
      </w:r>
      <w:r w:rsidRPr="00EB1D15">
        <w:rPr>
          <w:sz w:val="28"/>
          <w:szCs w:val="28"/>
        </w:rPr>
        <w:t>в, ценных лесов</w:t>
      </w:r>
      <w:r w:rsidRPr="00EB1D15">
        <w:rPr>
          <w:w w:val="99"/>
          <w:sz w:val="28"/>
          <w:szCs w:val="28"/>
        </w:rPr>
        <w:t>,</w:t>
      </w:r>
      <w:r w:rsidRPr="00EB1D15">
        <w:rPr>
          <w:w w:val="99"/>
          <w:sz w:val="28"/>
          <w:szCs w:val="28"/>
        </w:rPr>
        <w:br/>
      </w:r>
      <w:r w:rsidRPr="00EB1D15">
        <w:rPr>
          <w:sz w:val="28"/>
          <w:szCs w:val="28"/>
        </w:rPr>
        <w:t>а</w:t>
      </w:r>
      <w:r w:rsidRPr="00EB1D15">
        <w:rPr>
          <w:spacing w:val="30"/>
          <w:sz w:val="28"/>
          <w:szCs w:val="28"/>
        </w:rPr>
        <w:t xml:space="preserve"> </w:t>
      </w:r>
      <w:r w:rsidRPr="00EB1D15">
        <w:rPr>
          <w:sz w:val="28"/>
          <w:szCs w:val="28"/>
        </w:rPr>
        <w:t>та</w:t>
      </w:r>
      <w:r w:rsidRPr="00EB1D15">
        <w:rPr>
          <w:spacing w:val="-1"/>
          <w:sz w:val="28"/>
          <w:szCs w:val="28"/>
        </w:rPr>
        <w:t>к</w:t>
      </w:r>
      <w:r w:rsidRPr="00EB1D15">
        <w:rPr>
          <w:spacing w:val="1"/>
          <w:sz w:val="28"/>
          <w:szCs w:val="28"/>
        </w:rPr>
        <w:t>ж</w:t>
      </w:r>
      <w:r w:rsidRPr="00EB1D15">
        <w:rPr>
          <w:sz w:val="28"/>
          <w:szCs w:val="28"/>
        </w:rPr>
        <w:t>е</w:t>
      </w:r>
      <w:r w:rsidRPr="00EB1D15">
        <w:rPr>
          <w:spacing w:val="29"/>
          <w:sz w:val="28"/>
          <w:szCs w:val="28"/>
        </w:rPr>
        <w:t xml:space="preserve"> </w:t>
      </w:r>
      <w:r w:rsidRPr="00EB1D15">
        <w:rPr>
          <w:sz w:val="28"/>
          <w:szCs w:val="28"/>
        </w:rPr>
        <w:t>лесов,</w:t>
      </w:r>
      <w:r w:rsidRPr="00EB1D15">
        <w:rPr>
          <w:spacing w:val="13"/>
          <w:sz w:val="28"/>
          <w:szCs w:val="28"/>
        </w:rPr>
        <w:t xml:space="preserve"> </w:t>
      </w:r>
      <w:r w:rsidRPr="00EB1D15">
        <w:rPr>
          <w:sz w:val="28"/>
          <w:szCs w:val="28"/>
        </w:rPr>
        <w:t>рас</w:t>
      </w:r>
      <w:r w:rsidRPr="00EB1D15">
        <w:rPr>
          <w:spacing w:val="1"/>
          <w:sz w:val="28"/>
          <w:szCs w:val="28"/>
        </w:rPr>
        <w:t>п</w:t>
      </w:r>
      <w:r w:rsidRPr="00EB1D15">
        <w:rPr>
          <w:sz w:val="28"/>
          <w:szCs w:val="28"/>
        </w:rPr>
        <w:t>оло</w:t>
      </w:r>
      <w:r w:rsidRPr="00EB1D15">
        <w:rPr>
          <w:spacing w:val="1"/>
          <w:sz w:val="28"/>
          <w:szCs w:val="28"/>
        </w:rPr>
        <w:t>ж</w:t>
      </w:r>
      <w:r w:rsidRPr="00EB1D15">
        <w:rPr>
          <w:sz w:val="28"/>
          <w:szCs w:val="28"/>
        </w:rPr>
        <w:t>е</w:t>
      </w:r>
      <w:r w:rsidRPr="00EB1D15">
        <w:rPr>
          <w:spacing w:val="1"/>
          <w:sz w:val="28"/>
          <w:szCs w:val="28"/>
        </w:rPr>
        <w:t>нны</w:t>
      </w:r>
      <w:r w:rsidRPr="00EB1D15">
        <w:rPr>
          <w:sz w:val="28"/>
          <w:szCs w:val="28"/>
        </w:rPr>
        <w:t>х</w:t>
      </w:r>
      <w:r w:rsidRPr="00EB1D15">
        <w:rPr>
          <w:spacing w:val="28"/>
          <w:sz w:val="28"/>
          <w:szCs w:val="28"/>
        </w:rPr>
        <w:t xml:space="preserve"> </w:t>
      </w:r>
      <w:r w:rsidRPr="00EB1D15">
        <w:rPr>
          <w:spacing w:val="1"/>
          <w:sz w:val="28"/>
          <w:szCs w:val="28"/>
        </w:rPr>
        <w:t>н</w:t>
      </w:r>
      <w:r w:rsidRPr="00EB1D15">
        <w:rPr>
          <w:sz w:val="28"/>
          <w:szCs w:val="28"/>
        </w:rPr>
        <w:t>а особо</w:t>
      </w:r>
      <w:r w:rsidRPr="00EB1D15">
        <w:rPr>
          <w:spacing w:val="-21"/>
          <w:sz w:val="28"/>
          <w:szCs w:val="28"/>
        </w:rPr>
        <w:t xml:space="preserve"> </w:t>
      </w:r>
      <w:r w:rsidRPr="00EB1D15">
        <w:rPr>
          <w:spacing w:val="1"/>
          <w:sz w:val="28"/>
          <w:szCs w:val="28"/>
        </w:rPr>
        <w:t>з</w:t>
      </w:r>
      <w:r w:rsidRPr="00EB1D15">
        <w:rPr>
          <w:sz w:val="28"/>
          <w:szCs w:val="28"/>
        </w:rPr>
        <w:t>ащ</w:t>
      </w:r>
      <w:r w:rsidRPr="00EB1D15">
        <w:rPr>
          <w:spacing w:val="1"/>
          <w:sz w:val="28"/>
          <w:szCs w:val="28"/>
        </w:rPr>
        <w:t>и</w:t>
      </w:r>
      <w:r w:rsidRPr="00EB1D15">
        <w:rPr>
          <w:sz w:val="28"/>
          <w:szCs w:val="28"/>
        </w:rPr>
        <w:t>т</w:t>
      </w:r>
      <w:r w:rsidRPr="00EB1D15">
        <w:rPr>
          <w:spacing w:val="1"/>
          <w:sz w:val="28"/>
          <w:szCs w:val="28"/>
        </w:rPr>
        <w:t>ны</w:t>
      </w:r>
      <w:r w:rsidRPr="00EB1D15">
        <w:rPr>
          <w:sz w:val="28"/>
          <w:szCs w:val="28"/>
        </w:rPr>
        <w:t>х</w:t>
      </w:r>
      <w:r w:rsidRPr="00EB1D15">
        <w:rPr>
          <w:spacing w:val="4"/>
          <w:sz w:val="28"/>
          <w:szCs w:val="28"/>
        </w:rPr>
        <w:t xml:space="preserve"> </w:t>
      </w:r>
      <w:r w:rsidRPr="00EB1D15">
        <w:rPr>
          <w:spacing w:val="-5"/>
          <w:sz w:val="28"/>
          <w:szCs w:val="28"/>
        </w:rPr>
        <w:t>у</w:t>
      </w:r>
      <w:r w:rsidRPr="00EB1D15">
        <w:rPr>
          <w:spacing w:val="2"/>
          <w:sz w:val="28"/>
          <w:szCs w:val="28"/>
        </w:rPr>
        <w:t>ч</w:t>
      </w:r>
      <w:r w:rsidRPr="00EB1D15">
        <w:rPr>
          <w:sz w:val="28"/>
          <w:szCs w:val="28"/>
        </w:rPr>
        <w:t>а</w:t>
      </w:r>
      <w:r w:rsidRPr="00EB1D15">
        <w:rPr>
          <w:spacing w:val="3"/>
          <w:sz w:val="28"/>
          <w:szCs w:val="28"/>
        </w:rPr>
        <w:t>с</w:t>
      </w:r>
      <w:r w:rsidRPr="00EB1D15">
        <w:rPr>
          <w:sz w:val="28"/>
          <w:szCs w:val="28"/>
        </w:rPr>
        <w:t>т</w:t>
      </w:r>
      <w:r w:rsidRPr="00EB1D15">
        <w:rPr>
          <w:spacing w:val="-1"/>
          <w:sz w:val="28"/>
          <w:szCs w:val="28"/>
        </w:rPr>
        <w:t>к</w:t>
      </w:r>
      <w:r w:rsidRPr="00EB1D15">
        <w:rPr>
          <w:sz w:val="28"/>
          <w:szCs w:val="28"/>
        </w:rPr>
        <w:t>ах</w:t>
      </w:r>
      <w:r w:rsidRPr="00EB1D15">
        <w:rPr>
          <w:spacing w:val="-1"/>
          <w:sz w:val="28"/>
          <w:szCs w:val="28"/>
        </w:rPr>
        <w:t xml:space="preserve"> </w:t>
      </w:r>
      <w:r w:rsidRPr="00EB1D15">
        <w:rPr>
          <w:sz w:val="28"/>
          <w:szCs w:val="28"/>
        </w:rPr>
        <w:t>л</w:t>
      </w:r>
      <w:r w:rsidRPr="00EB1D15">
        <w:rPr>
          <w:spacing w:val="3"/>
          <w:sz w:val="28"/>
          <w:szCs w:val="28"/>
        </w:rPr>
        <w:t>е</w:t>
      </w:r>
      <w:r w:rsidRPr="00EB1D15">
        <w:rPr>
          <w:sz w:val="28"/>
          <w:szCs w:val="28"/>
        </w:rPr>
        <w:t>со</w:t>
      </w:r>
      <w:r w:rsidRPr="00EB1D15">
        <w:rPr>
          <w:spacing w:val="2"/>
          <w:sz w:val="28"/>
          <w:szCs w:val="28"/>
        </w:rPr>
        <w:t>в</w:t>
      </w:r>
      <w:r w:rsidRPr="00EB1D15">
        <w:rPr>
          <w:spacing w:val="-2"/>
          <w:sz w:val="28"/>
          <w:szCs w:val="28"/>
        </w:rPr>
        <w:t>»</w:t>
      </w:r>
      <w:r w:rsidRPr="00EB1D15">
        <w:rPr>
          <w:sz w:val="28"/>
          <w:szCs w:val="28"/>
        </w:rPr>
        <w:t>;</w:t>
      </w:r>
    </w:p>
    <w:p w:rsidR="00C04325" w:rsidRPr="00EB1D15" w:rsidRDefault="00C04325" w:rsidP="00402CDD">
      <w:pPr>
        <w:suppressAutoHyphens/>
        <w:autoSpaceDE w:val="0"/>
        <w:autoSpaceDN w:val="0"/>
        <w:adjustRightInd w:val="0"/>
        <w:ind w:firstLine="709"/>
        <w:jc w:val="both"/>
        <w:rPr>
          <w:sz w:val="28"/>
          <w:szCs w:val="28"/>
        </w:rPr>
      </w:pPr>
      <w:r w:rsidRPr="00EB1D15">
        <w:rPr>
          <w:sz w:val="28"/>
          <w:szCs w:val="28"/>
        </w:rPr>
        <w:t>приказ Министерства природных ресурсов и экологии Российской Федерации от 24.12.2010 № 560 «Об утверждении видов и состава биотехнических мероприятий, а также Порядка их проведения в целях сохранения охотничьих ресурсов»;</w:t>
      </w:r>
    </w:p>
    <w:p w:rsidR="00C04325" w:rsidRPr="00EB1D15" w:rsidRDefault="00C04325" w:rsidP="00402CDD">
      <w:pPr>
        <w:suppressAutoHyphens/>
        <w:autoSpaceDE w:val="0"/>
        <w:autoSpaceDN w:val="0"/>
        <w:adjustRightInd w:val="0"/>
        <w:ind w:firstLine="709"/>
        <w:jc w:val="both"/>
        <w:rPr>
          <w:sz w:val="28"/>
          <w:szCs w:val="28"/>
        </w:rPr>
      </w:pPr>
      <w:bookmarkStart w:id="1" w:name="_Hlk509834051"/>
      <w:r w:rsidRPr="00EB1D15">
        <w:rPr>
          <w:sz w:val="28"/>
          <w:szCs w:val="28"/>
        </w:rPr>
        <w:t>пр</w:t>
      </w:r>
      <w:r w:rsidRPr="00EB1D15">
        <w:rPr>
          <w:spacing w:val="1"/>
          <w:sz w:val="28"/>
          <w:szCs w:val="28"/>
        </w:rPr>
        <w:t>и</w:t>
      </w:r>
      <w:r w:rsidRPr="00EB1D15">
        <w:rPr>
          <w:spacing w:val="-1"/>
          <w:sz w:val="28"/>
          <w:szCs w:val="28"/>
        </w:rPr>
        <w:t>к</w:t>
      </w:r>
      <w:r w:rsidRPr="00EB1D15">
        <w:rPr>
          <w:sz w:val="28"/>
          <w:szCs w:val="28"/>
        </w:rPr>
        <w:t>аз Министерства природных ресурсов и экологии Российской Федерации от 17.09.2015</w:t>
      </w:r>
      <w:r w:rsidRPr="00EB1D15">
        <w:rPr>
          <w:spacing w:val="36"/>
          <w:sz w:val="28"/>
          <w:szCs w:val="28"/>
        </w:rPr>
        <w:t xml:space="preserve"> </w:t>
      </w:r>
      <w:r w:rsidRPr="00EB1D15">
        <w:rPr>
          <w:sz w:val="28"/>
          <w:szCs w:val="28"/>
        </w:rPr>
        <w:t>№</w:t>
      </w:r>
      <w:r w:rsidRPr="00EB1D15">
        <w:rPr>
          <w:spacing w:val="36"/>
          <w:sz w:val="28"/>
          <w:szCs w:val="28"/>
        </w:rPr>
        <w:t xml:space="preserve"> </w:t>
      </w:r>
      <w:bookmarkEnd w:id="1"/>
      <w:r w:rsidRPr="00EB1D15">
        <w:rPr>
          <w:spacing w:val="-5"/>
          <w:sz w:val="28"/>
          <w:szCs w:val="28"/>
        </w:rPr>
        <w:t>400</w:t>
      </w:r>
      <w:r w:rsidRPr="00EB1D15">
        <w:rPr>
          <w:spacing w:val="36"/>
          <w:sz w:val="28"/>
          <w:szCs w:val="28"/>
        </w:rPr>
        <w:t xml:space="preserve"> </w:t>
      </w:r>
      <w:r w:rsidRPr="00EB1D15">
        <w:rPr>
          <w:sz w:val="28"/>
          <w:szCs w:val="28"/>
        </w:rPr>
        <w:t>«Об</w:t>
      </w:r>
      <w:r w:rsidRPr="00EB1D15">
        <w:rPr>
          <w:spacing w:val="42"/>
          <w:sz w:val="28"/>
          <w:szCs w:val="28"/>
        </w:rPr>
        <w:t xml:space="preserve"> </w:t>
      </w:r>
      <w:r w:rsidRPr="00EB1D15">
        <w:rPr>
          <w:spacing w:val="-5"/>
          <w:sz w:val="28"/>
          <w:szCs w:val="28"/>
        </w:rPr>
        <w:t>у</w:t>
      </w:r>
      <w:r w:rsidRPr="00EB1D15">
        <w:rPr>
          <w:spacing w:val="2"/>
          <w:sz w:val="28"/>
          <w:szCs w:val="28"/>
        </w:rPr>
        <w:t>т</w:t>
      </w:r>
      <w:r w:rsidRPr="00EB1D15">
        <w:rPr>
          <w:sz w:val="28"/>
          <w:szCs w:val="28"/>
        </w:rPr>
        <w:t>вер</w:t>
      </w:r>
      <w:r w:rsidRPr="00EB1D15">
        <w:rPr>
          <w:spacing w:val="1"/>
          <w:sz w:val="28"/>
          <w:szCs w:val="28"/>
        </w:rPr>
        <w:t>ж</w:t>
      </w:r>
      <w:r w:rsidRPr="00EB1D15">
        <w:rPr>
          <w:sz w:val="28"/>
          <w:szCs w:val="28"/>
        </w:rPr>
        <w:t>де</w:t>
      </w:r>
      <w:r w:rsidRPr="00EB1D15">
        <w:rPr>
          <w:spacing w:val="1"/>
          <w:sz w:val="28"/>
          <w:szCs w:val="28"/>
        </w:rPr>
        <w:t>ни</w:t>
      </w:r>
      <w:r w:rsidRPr="00EB1D15">
        <w:rPr>
          <w:sz w:val="28"/>
          <w:szCs w:val="28"/>
        </w:rPr>
        <w:t>и</w:t>
      </w:r>
      <w:r w:rsidRPr="00EB1D15">
        <w:rPr>
          <w:spacing w:val="37"/>
          <w:sz w:val="28"/>
          <w:szCs w:val="28"/>
        </w:rPr>
        <w:t xml:space="preserve"> </w:t>
      </w:r>
      <w:proofErr w:type="gramStart"/>
      <w:r w:rsidRPr="00EB1D15">
        <w:rPr>
          <w:spacing w:val="2"/>
          <w:sz w:val="28"/>
          <w:szCs w:val="28"/>
        </w:rPr>
        <w:t>П</w:t>
      </w:r>
      <w:r w:rsidRPr="00EB1D15">
        <w:rPr>
          <w:sz w:val="28"/>
          <w:szCs w:val="28"/>
        </w:rPr>
        <w:t>ор</w:t>
      </w:r>
      <w:r w:rsidRPr="00EB1D15">
        <w:rPr>
          <w:spacing w:val="1"/>
          <w:sz w:val="28"/>
          <w:szCs w:val="28"/>
        </w:rPr>
        <w:t>я</w:t>
      </w:r>
      <w:r w:rsidRPr="00EB1D15">
        <w:rPr>
          <w:sz w:val="28"/>
          <w:szCs w:val="28"/>
        </w:rPr>
        <w:t>д</w:t>
      </w:r>
      <w:r w:rsidRPr="00EB1D15">
        <w:rPr>
          <w:spacing w:val="-1"/>
          <w:sz w:val="28"/>
          <w:szCs w:val="28"/>
        </w:rPr>
        <w:t>к</w:t>
      </w:r>
      <w:r w:rsidRPr="00EB1D15">
        <w:rPr>
          <w:sz w:val="28"/>
          <w:szCs w:val="28"/>
        </w:rPr>
        <w:t>а</w:t>
      </w:r>
      <w:r w:rsidRPr="00EB1D15">
        <w:rPr>
          <w:spacing w:val="37"/>
          <w:sz w:val="28"/>
          <w:szCs w:val="28"/>
        </w:rPr>
        <w:t xml:space="preserve"> </w:t>
      </w:r>
      <w:r w:rsidRPr="00EB1D15">
        <w:rPr>
          <w:spacing w:val="1"/>
          <w:sz w:val="28"/>
          <w:szCs w:val="28"/>
        </w:rPr>
        <w:t>и</w:t>
      </w:r>
      <w:r w:rsidRPr="00EB1D15">
        <w:rPr>
          <w:sz w:val="28"/>
          <w:szCs w:val="28"/>
        </w:rPr>
        <w:t>с</w:t>
      </w:r>
      <w:r w:rsidRPr="00EB1D15">
        <w:rPr>
          <w:spacing w:val="1"/>
          <w:sz w:val="28"/>
          <w:szCs w:val="28"/>
        </w:rPr>
        <w:t>п</w:t>
      </w:r>
      <w:r w:rsidRPr="00EB1D15">
        <w:rPr>
          <w:spacing w:val="2"/>
          <w:sz w:val="28"/>
          <w:szCs w:val="28"/>
        </w:rPr>
        <w:t>о</w:t>
      </w:r>
      <w:r w:rsidRPr="00EB1D15">
        <w:rPr>
          <w:sz w:val="28"/>
          <w:szCs w:val="28"/>
        </w:rPr>
        <w:t>л</w:t>
      </w:r>
      <w:r w:rsidRPr="00EB1D15">
        <w:rPr>
          <w:spacing w:val="-1"/>
          <w:sz w:val="28"/>
          <w:szCs w:val="28"/>
        </w:rPr>
        <w:t>ь</w:t>
      </w:r>
      <w:r w:rsidRPr="00EB1D15">
        <w:rPr>
          <w:spacing w:val="1"/>
          <w:sz w:val="28"/>
          <w:szCs w:val="28"/>
        </w:rPr>
        <w:t>з</w:t>
      </w:r>
      <w:r w:rsidRPr="00EB1D15">
        <w:rPr>
          <w:sz w:val="28"/>
          <w:szCs w:val="28"/>
        </w:rPr>
        <w:t>ова</w:t>
      </w:r>
      <w:r w:rsidRPr="00EB1D15">
        <w:rPr>
          <w:spacing w:val="1"/>
          <w:sz w:val="28"/>
          <w:szCs w:val="28"/>
        </w:rPr>
        <w:t>н</w:t>
      </w:r>
      <w:r w:rsidRPr="00EB1D15">
        <w:rPr>
          <w:spacing w:val="3"/>
          <w:sz w:val="28"/>
          <w:szCs w:val="28"/>
        </w:rPr>
        <w:t>и</w:t>
      </w:r>
      <w:r w:rsidRPr="00EB1D15">
        <w:rPr>
          <w:sz w:val="28"/>
          <w:szCs w:val="28"/>
        </w:rPr>
        <w:t>я</w:t>
      </w:r>
      <w:r w:rsidRPr="00EB1D15">
        <w:rPr>
          <w:spacing w:val="38"/>
          <w:sz w:val="28"/>
          <w:szCs w:val="28"/>
        </w:rPr>
        <w:t xml:space="preserve"> </w:t>
      </w:r>
      <w:r w:rsidRPr="00EB1D15">
        <w:rPr>
          <w:sz w:val="28"/>
          <w:szCs w:val="28"/>
        </w:rPr>
        <w:t>ра</w:t>
      </w:r>
      <w:r w:rsidRPr="00EB1D15">
        <w:rPr>
          <w:spacing w:val="1"/>
          <w:sz w:val="28"/>
          <w:szCs w:val="28"/>
        </w:rPr>
        <w:t>й</w:t>
      </w:r>
      <w:r w:rsidRPr="00EB1D15">
        <w:rPr>
          <w:sz w:val="28"/>
          <w:szCs w:val="28"/>
        </w:rPr>
        <w:t>о</w:t>
      </w:r>
      <w:r w:rsidRPr="00EB1D15">
        <w:rPr>
          <w:spacing w:val="1"/>
          <w:sz w:val="28"/>
          <w:szCs w:val="28"/>
        </w:rPr>
        <w:t>н</w:t>
      </w:r>
      <w:r w:rsidRPr="00EB1D15">
        <w:rPr>
          <w:sz w:val="28"/>
          <w:szCs w:val="28"/>
        </w:rPr>
        <w:t>ирова</w:t>
      </w:r>
      <w:r w:rsidRPr="00EB1D15">
        <w:rPr>
          <w:spacing w:val="1"/>
          <w:sz w:val="28"/>
          <w:szCs w:val="28"/>
        </w:rPr>
        <w:t>нны</w:t>
      </w:r>
      <w:r w:rsidRPr="00EB1D15">
        <w:rPr>
          <w:sz w:val="28"/>
          <w:szCs w:val="28"/>
        </w:rPr>
        <w:t>х се</w:t>
      </w:r>
      <w:r w:rsidRPr="00EB1D15">
        <w:rPr>
          <w:spacing w:val="-1"/>
          <w:sz w:val="28"/>
          <w:szCs w:val="28"/>
        </w:rPr>
        <w:t>м</w:t>
      </w:r>
      <w:r w:rsidRPr="00EB1D15">
        <w:rPr>
          <w:spacing w:val="1"/>
          <w:sz w:val="28"/>
          <w:szCs w:val="28"/>
        </w:rPr>
        <w:t>я</w:t>
      </w:r>
      <w:r w:rsidRPr="00EB1D15">
        <w:rPr>
          <w:sz w:val="28"/>
          <w:szCs w:val="28"/>
        </w:rPr>
        <w:t>н</w:t>
      </w:r>
      <w:r w:rsidRPr="00EB1D15">
        <w:rPr>
          <w:spacing w:val="-2"/>
          <w:sz w:val="28"/>
          <w:szCs w:val="28"/>
        </w:rPr>
        <w:t xml:space="preserve"> </w:t>
      </w:r>
      <w:r w:rsidRPr="00EB1D15">
        <w:rPr>
          <w:sz w:val="28"/>
          <w:szCs w:val="28"/>
        </w:rPr>
        <w:t>лес</w:t>
      </w:r>
      <w:r w:rsidRPr="00EB1D15">
        <w:rPr>
          <w:spacing w:val="1"/>
          <w:sz w:val="28"/>
          <w:szCs w:val="28"/>
        </w:rPr>
        <w:t>ны</w:t>
      </w:r>
      <w:r w:rsidRPr="00EB1D15">
        <w:rPr>
          <w:sz w:val="28"/>
          <w:szCs w:val="28"/>
        </w:rPr>
        <w:t>х</w:t>
      </w:r>
      <w:r w:rsidRPr="00EB1D15">
        <w:rPr>
          <w:spacing w:val="-3"/>
          <w:sz w:val="28"/>
          <w:szCs w:val="28"/>
        </w:rPr>
        <w:t xml:space="preserve"> </w:t>
      </w:r>
      <w:r w:rsidRPr="00EB1D15">
        <w:rPr>
          <w:sz w:val="28"/>
          <w:szCs w:val="28"/>
        </w:rPr>
        <w:t>ра</w:t>
      </w:r>
      <w:r w:rsidRPr="00EB1D15">
        <w:rPr>
          <w:spacing w:val="3"/>
          <w:sz w:val="28"/>
          <w:szCs w:val="28"/>
        </w:rPr>
        <w:t>с</w:t>
      </w:r>
      <w:r w:rsidRPr="00EB1D15">
        <w:rPr>
          <w:sz w:val="28"/>
          <w:szCs w:val="28"/>
        </w:rPr>
        <w:t>те</w:t>
      </w:r>
      <w:r w:rsidRPr="00EB1D15">
        <w:rPr>
          <w:spacing w:val="3"/>
          <w:sz w:val="28"/>
          <w:szCs w:val="28"/>
        </w:rPr>
        <w:t>н</w:t>
      </w:r>
      <w:r w:rsidRPr="00EB1D15">
        <w:rPr>
          <w:spacing w:val="1"/>
          <w:sz w:val="28"/>
          <w:szCs w:val="28"/>
        </w:rPr>
        <w:t>и</w:t>
      </w:r>
      <w:r w:rsidRPr="00EB1D15">
        <w:rPr>
          <w:sz w:val="28"/>
          <w:szCs w:val="28"/>
        </w:rPr>
        <w:t>й</w:t>
      </w:r>
      <w:r w:rsidRPr="00EB1D15">
        <w:rPr>
          <w:spacing w:val="-2"/>
          <w:sz w:val="28"/>
          <w:szCs w:val="28"/>
        </w:rPr>
        <w:t xml:space="preserve"> </w:t>
      </w:r>
      <w:r w:rsidRPr="00EB1D15">
        <w:rPr>
          <w:sz w:val="28"/>
          <w:szCs w:val="28"/>
        </w:rPr>
        <w:t>ос</w:t>
      </w:r>
      <w:r w:rsidRPr="00EB1D15">
        <w:rPr>
          <w:spacing w:val="1"/>
          <w:sz w:val="28"/>
          <w:szCs w:val="28"/>
        </w:rPr>
        <w:t>н</w:t>
      </w:r>
      <w:r w:rsidRPr="00EB1D15">
        <w:rPr>
          <w:sz w:val="28"/>
          <w:szCs w:val="28"/>
        </w:rPr>
        <w:t>ов</w:t>
      </w:r>
      <w:r w:rsidRPr="00EB1D15">
        <w:rPr>
          <w:spacing w:val="1"/>
          <w:sz w:val="28"/>
          <w:szCs w:val="28"/>
        </w:rPr>
        <w:t>ны</w:t>
      </w:r>
      <w:r w:rsidRPr="00EB1D15">
        <w:rPr>
          <w:sz w:val="28"/>
          <w:szCs w:val="28"/>
        </w:rPr>
        <w:t>х</w:t>
      </w:r>
      <w:r w:rsidRPr="00EB1D15">
        <w:rPr>
          <w:spacing w:val="-2"/>
          <w:sz w:val="28"/>
          <w:szCs w:val="28"/>
        </w:rPr>
        <w:t xml:space="preserve"> </w:t>
      </w:r>
      <w:r w:rsidRPr="00EB1D15">
        <w:rPr>
          <w:sz w:val="28"/>
          <w:szCs w:val="28"/>
        </w:rPr>
        <w:t>лес</w:t>
      </w:r>
      <w:r w:rsidRPr="00EB1D15">
        <w:rPr>
          <w:spacing w:val="1"/>
          <w:sz w:val="28"/>
          <w:szCs w:val="28"/>
        </w:rPr>
        <w:t>ны</w:t>
      </w:r>
      <w:r w:rsidRPr="00EB1D15">
        <w:rPr>
          <w:sz w:val="28"/>
          <w:szCs w:val="28"/>
        </w:rPr>
        <w:t>х</w:t>
      </w:r>
      <w:r w:rsidRPr="00EB1D15">
        <w:rPr>
          <w:spacing w:val="-1"/>
          <w:sz w:val="28"/>
          <w:szCs w:val="28"/>
        </w:rPr>
        <w:t xml:space="preserve"> </w:t>
      </w:r>
      <w:r w:rsidRPr="00EB1D15">
        <w:rPr>
          <w:sz w:val="28"/>
          <w:szCs w:val="28"/>
        </w:rPr>
        <w:t>древес</w:t>
      </w:r>
      <w:r w:rsidRPr="00EB1D15">
        <w:rPr>
          <w:spacing w:val="1"/>
          <w:sz w:val="28"/>
          <w:szCs w:val="28"/>
        </w:rPr>
        <w:t>ны</w:t>
      </w:r>
      <w:r w:rsidRPr="00EB1D15">
        <w:rPr>
          <w:sz w:val="28"/>
          <w:szCs w:val="28"/>
        </w:rPr>
        <w:t>х</w:t>
      </w:r>
      <w:r w:rsidRPr="00EB1D15">
        <w:rPr>
          <w:spacing w:val="-6"/>
          <w:sz w:val="28"/>
          <w:szCs w:val="28"/>
        </w:rPr>
        <w:t xml:space="preserve"> </w:t>
      </w:r>
      <w:r w:rsidRPr="00EB1D15">
        <w:rPr>
          <w:spacing w:val="1"/>
          <w:sz w:val="28"/>
          <w:szCs w:val="28"/>
        </w:rPr>
        <w:t>п</w:t>
      </w:r>
      <w:r w:rsidRPr="00EB1D15">
        <w:rPr>
          <w:sz w:val="28"/>
          <w:szCs w:val="28"/>
        </w:rPr>
        <w:t>оро</w:t>
      </w:r>
      <w:r w:rsidRPr="00EB1D15">
        <w:rPr>
          <w:spacing w:val="3"/>
          <w:sz w:val="28"/>
          <w:szCs w:val="28"/>
        </w:rPr>
        <w:t>д</w:t>
      </w:r>
      <w:proofErr w:type="gramEnd"/>
      <w:r w:rsidRPr="00EB1D15">
        <w:rPr>
          <w:sz w:val="28"/>
          <w:szCs w:val="28"/>
        </w:rPr>
        <w:t>»;</w:t>
      </w:r>
    </w:p>
    <w:p w:rsidR="00C04325" w:rsidRPr="00EB1D15" w:rsidRDefault="00C04325" w:rsidP="00402CDD">
      <w:pPr>
        <w:widowControl w:val="0"/>
        <w:suppressAutoHyphens/>
        <w:autoSpaceDE w:val="0"/>
        <w:autoSpaceDN w:val="0"/>
        <w:adjustRightInd w:val="0"/>
        <w:ind w:firstLine="709"/>
        <w:jc w:val="both"/>
        <w:rPr>
          <w:sz w:val="28"/>
          <w:szCs w:val="28"/>
        </w:rPr>
      </w:pPr>
      <w:r w:rsidRPr="00EB1D15">
        <w:rPr>
          <w:sz w:val="28"/>
          <w:szCs w:val="28"/>
        </w:rPr>
        <w:t>пр</w:t>
      </w:r>
      <w:r w:rsidRPr="00EB1D15">
        <w:rPr>
          <w:spacing w:val="1"/>
          <w:sz w:val="28"/>
          <w:szCs w:val="28"/>
        </w:rPr>
        <w:t>и</w:t>
      </w:r>
      <w:r w:rsidRPr="00EB1D15">
        <w:rPr>
          <w:spacing w:val="-1"/>
          <w:sz w:val="28"/>
          <w:szCs w:val="28"/>
        </w:rPr>
        <w:t>к</w:t>
      </w:r>
      <w:r w:rsidRPr="00EB1D15">
        <w:rPr>
          <w:sz w:val="28"/>
          <w:szCs w:val="28"/>
        </w:rPr>
        <w:t xml:space="preserve">аз </w:t>
      </w:r>
      <w:r w:rsidRPr="00EB1D15">
        <w:rPr>
          <w:spacing w:val="-1"/>
          <w:sz w:val="28"/>
          <w:szCs w:val="28"/>
        </w:rPr>
        <w:t>Ф</w:t>
      </w:r>
      <w:r w:rsidRPr="00EB1D15">
        <w:rPr>
          <w:spacing w:val="3"/>
          <w:sz w:val="28"/>
          <w:szCs w:val="28"/>
        </w:rPr>
        <w:t>е</w:t>
      </w:r>
      <w:r w:rsidRPr="00EB1D15">
        <w:rPr>
          <w:sz w:val="28"/>
          <w:szCs w:val="28"/>
        </w:rPr>
        <w:t>дерал</w:t>
      </w:r>
      <w:r w:rsidRPr="00EB1D15">
        <w:rPr>
          <w:spacing w:val="-1"/>
          <w:sz w:val="28"/>
          <w:szCs w:val="28"/>
        </w:rPr>
        <w:t>ь</w:t>
      </w:r>
      <w:r w:rsidRPr="00EB1D15">
        <w:rPr>
          <w:spacing w:val="1"/>
          <w:sz w:val="28"/>
          <w:szCs w:val="28"/>
        </w:rPr>
        <w:t>н</w:t>
      </w:r>
      <w:r w:rsidRPr="00EB1D15">
        <w:rPr>
          <w:spacing w:val="2"/>
          <w:sz w:val="28"/>
          <w:szCs w:val="28"/>
        </w:rPr>
        <w:t>ог</w:t>
      </w:r>
      <w:r w:rsidRPr="00EB1D15">
        <w:rPr>
          <w:sz w:val="28"/>
          <w:szCs w:val="28"/>
        </w:rPr>
        <w:t>о а</w:t>
      </w:r>
      <w:r w:rsidRPr="00EB1D15">
        <w:rPr>
          <w:spacing w:val="-1"/>
          <w:sz w:val="28"/>
          <w:szCs w:val="28"/>
        </w:rPr>
        <w:t>г</w:t>
      </w:r>
      <w:r w:rsidRPr="00EB1D15">
        <w:rPr>
          <w:sz w:val="28"/>
          <w:szCs w:val="28"/>
        </w:rPr>
        <w:t>е</w:t>
      </w:r>
      <w:r w:rsidRPr="00EB1D15">
        <w:rPr>
          <w:spacing w:val="1"/>
          <w:sz w:val="28"/>
          <w:szCs w:val="28"/>
        </w:rPr>
        <w:t>н</w:t>
      </w:r>
      <w:r w:rsidRPr="00EB1D15">
        <w:rPr>
          <w:sz w:val="28"/>
          <w:szCs w:val="28"/>
        </w:rPr>
        <w:t>т</w:t>
      </w:r>
      <w:r w:rsidRPr="00EB1D15">
        <w:rPr>
          <w:spacing w:val="3"/>
          <w:sz w:val="28"/>
          <w:szCs w:val="28"/>
        </w:rPr>
        <w:t>с</w:t>
      </w:r>
      <w:r w:rsidRPr="00EB1D15">
        <w:rPr>
          <w:sz w:val="28"/>
          <w:szCs w:val="28"/>
        </w:rPr>
        <w:t>тва лес</w:t>
      </w:r>
      <w:r w:rsidRPr="00EB1D15">
        <w:rPr>
          <w:spacing w:val="1"/>
          <w:sz w:val="28"/>
          <w:szCs w:val="28"/>
        </w:rPr>
        <w:t>н</w:t>
      </w:r>
      <w:r w:rsidRPr="00EB1D15">
        <w:rPr>
          <w:spacing w:val="2"/>
          <w:sz w:val="28"/>
          <w:szCs w:val="28"/>
        </w:rPr>
        <w:t>о</w:t>
      </w:r>
      <w:r w:rsidRPr="00EB1D15">
        <w:rPr>
          <w:spacing w:val="-1"/>
          <w:sz w:val="28"/>
          <w:szCs w:val="28"/>
        </w:rPr>
        <w:t>г</w:t>
      </w:r>
      <w:r w:rsidRPr="00EB1D15">
        <w:rPr>
          <w:sz w:val="28"/>
          <w:szCs w:val="28"/>
        </w:rPr>
        <w:t>о хо</w:t>
      </w:r>
      <w:r w:rsidRPr="00EB1D15">
        <w:rPr>
          <w:spacing w:val="1"/>
          <w:sz w:val="28"/>
          <w:szCs w:val="28"/>
        </w:rPr>
        <w:t>зяй</w:t>
      </w:r>
      <w:r w:rsidRPr="00EB1D15">
        <w:rPr>
          <w:sz w:val="28"/>
          <w:szCs w:val="28"/>
        </w:rPr>
        <w:t>ства</w:t>
      </w:r>
      <w:r w:rsidRPr="00EB1D15">
        <w:rPr>
          <w:spacing w:val="24"/>
          <w:sz w:val="28"/>
          <w:szCs w:val="28"/>
        </w:rPr>
        <w:t xml:space="preserve"> </w:t>
      </w:r>
      <w:r w:rsidRPr="00EB1D15">
        <w:rPr>
          <w:sz w:val="28"/>
          <w:szCs w:val="28"/>
        </w:rPr>
        <w:t>от</w:t>
      </w:r>
      <w:r w:rsidRPr="00EB1D15">
        <w:rPr>
          <w:spacing w:val="26"/>
          <w:sz w:val="28"/>
          <w:szCs w:val="28"/>
        </w:rPr>
        <w:t xml:space="preserve"> </w:t>
      </w:r>
      <w:r w:rsidRPr="00EB1D15">
        <w:rPr>
          <w:sz w:val="28"/>
          <w:szCs w:val="28"/>
        </w:rPr>
        <w:t>27.12</w:t>
      </w:r>
      <w:r w:rsidRPr="00EB1D15">
        <w:rPr>
          <w:spacing w:val="2"/>
          <w:sz w:val="28"/>
          <w:szCs w:val="28"/>
        </w:rPr>
        <w:t>.</w:t>
      </w:r>
      <w:r w:rsidRPr="00EB1D15">
        <w:rPr>
          <w:sz w:val="28"/>
          <w:szCs w:val="28"/>
        </w:rPr>
        <w:t xml:space="preserve">2010 </w:t>
      </w:r>
      <w:r w:rsidRPr="00EB1D15">
        <w:rPr>
          <w:spacing w:val="21"/>
          <w:sz w:val="28"/>
          <w:szCs w:val="28"/>
        </w:rPr>
        <w:t xml:space="preserve">           </w:t>
      </w:r>
      <w:r w:rsidRPr="00EB1D15">
        <w:rPr>
          <w:sz w:val="28"/>
          <w:szCs w:val="28"/>
        </w:rPr>
        <w:t xml:space="preserve">№ </w:t>
      </w:r>
      <w:r w:rsidRPr="00EB1D15">
        <w:rPr>
          <w:spacing w:val="2"/>
          <w:sz w:val="28"/>
          <w:szCs w:val="28"/>
        </w:rPr>
        <w:t>5</w:t>
      </w:r>
      <w:r w:rsidRPr="00EB1D15">
        <w:rPr>
          <w:sz w:val="28"/>
          <w:szCs w:val="28"/>
        </w:rPr>
        <w:t xml:space="preserve">15 </w:t>
      </w:r>
      <w:r w:rsidRPr="00EB1D15">
        <w:rPr>
          <w:spacing w:val="-2"/>
          <w:sz w:val="28"/>
          <w:szCs w:val="28"/>
        </w:rPr>
        <w:t>«</w:t>
      </w:r>
      <w:r w:rsidRPr="00EB1D15">
        <w:rPr>
          <w:spacing w:val="2"/>
          <w:sz w:val="28"/>
          <w:szCs w:val="28"/>
        </w:rPr>
        <w:t>О</w:t>
      </w:r>
      <w:r w:rsidRPr="00EB1D15">
        <w:rPr>
          <w:sz w:val="28"/>
          <w:szCs w:val="28"/>
        </w:rPr>
        <w:t>б</w:t>
      </w:r>
      <w:r w:rsidRPr="00EB1D15">
        <w:rPr>
          <w:spacing w:val="16"/>
          <w:sz w:val="28"/>
          <w:szCs w:val="28"/>
        </w:rPr>
        <w:t xml:space="preserve"> </w:t>
      </w:r>
      <w:r w:rsidRPr="00EB1D15">
        <w:rPr>
          <w:spacing w:val="-5"/>
          <w:sz w:val="28"/>
          <w:szCs w:val="28"/>
        </w:rPr>
        <w:t>у</w:t>
      </w:r>
      <w:r w:rsidRPr="00EB1D15">
        <w:rPr>
          <w:sz w:val="28"/>
          <w:szCs w:val="28"/>
        </w:rPr>
        <w:t>твер</w:t>
      </w:r>
      <w:r w:rsidRPr="00EB1D15">
        <w:rPr>
          <w:spacing w:val="1"/>
          <w:sz w:val="28"/>
          <w:szCs w:val="28"/>
        </w:rPr>
        <w:t>ж</w:t>
      </w:r>
      <w:r w:rsidRPr="00EB1D15">
        <w:rPr>
          <w:sz w:val="28"/>
          <w:szCs w:val="28"/>
        </w:rPr>
        <w:t>де</w:t>
      </w:r>
      <w:r w:rsidRPr="00EB1D15">
        <w:rPr>
          <w:spacing w:val="1"/>
          <w:sz w:val="28"/>
          <w:szCs w:val="28"/>
        </w:rPr>
        <w:t>ни</w:t>
      </w:r>
      <w:r w:rsidRPr="00EB1D15">
        <w:rPr>
          <w:sz w:val="28"/>
          <w:szCs w:val="28"/>
        </w:rPr>
        <w:t>и</w:t>
      </w:r>
      <w:r w:rsidRPr="00EB1D15">
        <w:rPr>
          <w:spacing w:val="11"/>
          <w:sz w:val="28"/>
          <w:szCs w:val="28"/>
        </w:rPr>
        <w:t xml:space="preserve"> </w:t>
      </w:r>
      <w:r w:rsidRPr="00EB1D15">
        <w:rPr>
          <w:spacing w:val="2"/>
          <w:sz w:val="28"/>
          <w:szCs w:val="28"/>
        </w:rPr>
        <w:t>По</w:t>
      </w:r>
      <w:r w:rsidRPr="00EB1D15">
        <w:rPr>
          <w:sz w:val="28"/>
          <w:szCs w:val="28"/>
        </w:rPr>
        <w:t>р</w:t>
      </w:r>
      <w:r w:rsidRPr="00EB1D15">
        <w:rPr>
          <w:spacing w:val="1"/>
          <w:sz w:val="28"/>
          <w:szCs w:val="28"/>
        </w:rPr>
        <w:t>я</w:t>
      </w:r>
      <w:r w:rsidRPr="00EB1D15">
        <w:rPr>
          <w:sz w:val="28"/>
          <w:szCs w:val="28"/>
        </w:rPr>
        <w:t>д</w:t>
      </w:r>
      <w:r w:rsidRPr="00EB1D15">
        <w:rPr>
          <w:spacing w:val="-1"/>
          <w:sz w:val="28"/>
          <w:szCs w:val="28"/>
        </w:rPr>
        <w:t>к</w:t>
      </w:r>
      <w:r w:rsidRPr="00EB1D15">
        <w:rPr>
          <w:sz w:val="28"/>
          <w:szCs w:val="28"/>
        </w:rPr>
        <w:t>а</w:t>
      </w:r>
      <w:r w:rsidRPr="00EB1D15">
        <w:rPr>
          <w:spacing w:val="11"/>
          <w:sz w:val="28"/>
          <w:szCs w:val="28"/>
        </w:rPr>
        <w:t xml:space="preserve"> </w:t>
      </w:r>
      <w:r w:rsidRPr="00EB1D15">
        <w:rPr>
          <w:spacing w:val="1"/>
          <w:sz w:val="28"/>
          <w:szCs w:val="28"/>
        </w:rPr>
        <w:t>и</w:t>
      </w:r>
      <w:r w:rsidRPr="00EB1D15">
        <w:rPr>
          <w:sz w:val="28"/>
          <w:szCs w:val="28"/>
        </w:rPr>
        <w:t>с</w:t>
      </w:r>
      <w:r w:rsidRPr="00EB1D15">
        <w:rPr>
          <w:spacing w:val="1"/>
          <w:sz w:val="28"/>
          <w:szCs w:val="28"/>
        </w:rPr>
        <w:t>п</w:t>
      </w:r>
      <w:r w:rsidRPr="00EB1D15">
        <w:rPr>
          <w:sz w:val="28"/>
          <w:szCs w:val="28"/>
        </w:rPr>
        <w:t>ол</w:t>
      </w:r>
      <w:r w:rsidRPr="00EB1D15">
        <w:rPr>
          <w:spacing w:val="-1"/>
          <w:sz w:val="28"/>
          <w:szCs w:val="28"/>
        </w:rPr>
        <w:t>ь</w:t>
      </w:r>
      <w:r w:rsidRPr="00EB1D15">
        <w:rPr>
          <w:spacing w:val="1"/>
          <w:sz w:val="28"/>
          <w:szCs w:val="28"/>
        </w:rPr>
        <w:t>з</w:t>
      </w:r>
      <w:r w:rsidRPr="00EB1D15">
        <w:rPr>
          <w:sz w:val="28"/>
          <w:szCs w:val="28"/>
        </w:rPr>
        <w:t>о</w:t>
      </w:r>
      <w:r w:rsidRPr="00EB1D15">
        <w:rPr>
          <w:spacing w:val="2"/>
          <w:sz w:val="28"/>
          <w:szCs w:val="28"/>
        </w:rPr>
        <w:t>в</w:t>
      </w:r>
      <w:r w:rsidRPr="00EB1D15">
        <w:rPr>
          <w:sz w:val="28"/>
          <w:szCs w:val="28"/>
        </w:rPr>
        <w:t>а</w:t>
      </w:r>
      <w:r w:rsidRPr="00EB1D15">
        <w:rPr>
          <w:spacing w:val="1"/>
          <w:sz w:val="28"/>
          <w:szCs w:val="28"/>
        </w:rPr>
        <w:t>н</w:t>
      </w:r>
      <w:r w:rsidRPr="00EB1D15">
        <w:rPr>
          <w:sz w:val="28"/>
          <w:szCs w:val="28"/>
        </w:rPr>
        <w:t>ия</w:t>
      </w:r>
      <w:r w:rsidRPr="00EB1D15">
        <w:rPr>
          <w:spacing w:val="12"/>
          <w:sz w:val="28"/>
          <w:szCs w:val="28"/>
        </w:rPr>
        <w:t xml:space="preserve"> </w:t>
      </w:r>
      <w:r w:rsidRPr="00EB1D15">
        <w:rPr>
          <w:sz w:val="28"/>
          <w:szCs w:val="28"/>
        </w:rPr>
        <w:t>лесов</w:t>
      </w:r>
      <w:r w:rsidRPr="00EB1D15">
        <w:rPr>
          <w:spacing w:val="7"/>
          <w:sz w:val="28"/>
          <w:szCs w:val="28"/>
        </w:rPr>
        <w:t xml:space="preserve"> </w:t>
      </w:r>
      <w:r w:rsidRPr="00EB1D15">
        <w:rPr>
          <w:sz w:val="28"/>
          <w:szCs w:val="28"/>
        </w:rPr>
        <w:t>для</w:t>
      </w:r>
      <w:r w:rsidRPr="00EB1D15">
        <w:rPr>
          <w:spacing w:val="10"/>
          <w:sz w:val="28"/>
          <w:szCs w:val="28"/>
        </w:rPr>
        <w:t xml:space="preserve"> </w:t>
      </w:r>
      <w:r w:rsidRPr="00EB1D15">
        <w:rPr>
          <w:sz w:val="28"/>
          <w:szCs w:val="28"/>
        </w:rPr>
        <w:t>в</w:t>
      </w:r>
      <w:r w:rsidRPr="00EB1D15">
        <w:rPr>
          <w:spacing w:val="1"/>
          <w:sz w:val="28"/>
          <w:szCs w:val="28"/>
        </w:rPr>
        <w:t>ып</w:t>
      </w:r>
      <w:r w:rsidRPr="00EB1D15">
        <w:rPr>
          <w:sz w:val="28"/>
          <w:szCs w:val="28"/>
        </w:rPr>
        <w:t>ол</w:t>
      </w:r>
      <w:r w:rsidRPr="00EB1D15">
        <w:rPr>
          <w:spacing w:val="1"/>
          <w:sz w:val="28"/>
          <w:szCs w:val="28"/>
        </w:rPr>
        <w:t>н</w:t>
      </w:r>
      <w:r w:rsidRPr="00EB1D15">
        <w:rPr>
          <w:sz w:val="28"/>
          <w:szCs w:val="28"/>
        </w:rPr>
        <w:t>е</w:t>
      </w:r>
      <w:r w:rsidRPr="00EB1D15">
        <w:rPr>
          <w:spacing w:val="1"/>
          <w:sz w:val="28"/>
          <w:szCs w:val="28"/>
        </w:rPr>
        <w:t>н</w:t>
      </w:r>
      <w:r w:rsidRPr="00EB1D15">
        <w:rPr>
          <w:sz w:val="28"/>
          <w:szCs w:val="28"/>
        </w:rPr>
        <w:t>ия</w:t>
      </w:r>
      <w:r w:rsidRPr="00EB1D15">
        <w:rPr>
          <w:spacing w:val="12"/>
          <w:sz w:val="28"/>
          <w:szCs w:val="28"/>
        </w:rPr>
        <w:t xml:space="preserve"> </w:t>
      </w:r>
      <w:r w:rsidRPr="00EB1D15">
        <w:rPr>
          <w:sz w:val="28"/>
          <w:szCs w:val="28"/>
        </w:rPr>
        <w:t>работ</w:t>
      </w:r>
      <w:r w:rsidRPr="00EB1D15">
        <w:rPr>
          <w:spacing w:val="6"/>
          <w:sz w:val="28"/>
          <w:szCs w:val="28"/>
        </w:rPr>
        <w:t xml:space="preserve"> </w:t>
      </w:r>
      <w:r w:rsidRPr="00EB1D15">
        <w:rPr>
          <w:spacing w:val="1"/>
          <w:sz w:val="28"/>
          <w:szCs w:val="28"/>
        </w:rPr>
        <w:t>п</w:t>
      </w:r>
      <w:r w:rsidRPr="00EB1D15">
        <w:rPr>
          <w:sz w:val="28"/>
          <w:szCs w:val="28"/>
        </w:rPr>
        <w:t>о</w:t>
      </w:r>
      <w:r w:rsidRPr="00EB1D15">
        <w:rPr>
          <w:spacing w:val="11"/>
          <w:sz w:val="28"/>
          <w:szCs w:val="28"/>
        </w:rPr>
        <w:t xml:space="preserve"> </w:t>
      </w:r>
      <w:r w:rsidRPr="00EB1D15">
        <w:rPr>
          <w:spacing w:val="-1"/>
          <w:sz w:val="28"/>
          <w:szCs w:val="28"/>
        </w:rPr>
        <w:t>г</w:t>
      </w:r>
      <w:r w:rsidRPr="00EB1D15">
        <w:rPr>
          <w:sz w:val="28"/>
          <w:szCs w:val="28"/>
        </w:rPr>
        <w:t>еол</w:t>
      </w:r>
      <w:r w:rsidRPr="00EB1D15">
        <w:rPr>
          <w:spacing w:val="2"/>
          <w:sz w:val="28"/>
          <w:szCs w:val="28"/>
        </w:rPr>
        <w:t>о</w:t>
      </w:r>
      <w:r w:rsidRPr="00EB1D15">
        <w:rPr>
          <w:spacing w:val="-1"/>
          <w:sz w:val="28"/>
          <w:szCs w:val="28"/>
        </w:rPr>
        <w:t>г</w:t>
      </w:r>
      <w:r w:rsidRPr="00EB1D15">
        <w:rPr>
          <w:spacing w:val="1"/>
          <w:sz w:val="28"/>
          <w:szCs w:val="28"/>
        </w:rPr>
        <w:t>и</w:t>
      </w:r>
      <w:r w:rsidRPr="00EB1D15">
        <w:rPr>
          <w:spacing w:val="-1"/>
          <w:sz w:val="28"/>
          <w:szCs w:val="28"/>
        </w:rPr>
        <w:t>ч</w:t>
      </w:r>
      <w:r w:rsidRPr="00EB1D15">
        <w:rPr>
          <w:sz w:val="28"/>
          <w:szCs w:val="28"/>
        </w:rPr>
        <w:t>ес</w:t>
      </w:r>
      <w:r w:rsidRPr="00EB1D15">
        <w:rPr>
          <w:spacing w:val="-1"/>
          <w:sz w:val="28"/>
          <w:szCs w:val="28"/>
        </w:rPr>
        <w:t>к</w:t>
      </w:r>
      <w:r w:rsidRPr="00EB1D15">
        <w:rPr>
          <w:spacing w:val="2"/>
          <w:sz w:val="28"/>
          <w:szCs w:val="28"/>
        </w:rPr>
        <w:t>о</w:t>
      </w:r>
      <w:r w:rsidRPr="00EB1D15">
        <w:rPr>
          <w:spacing w:val="4"/>
          <w:sz w:val="28"/>
          <w:szCs w:val="28"/>
        </w:rPr>
        <w:t>м</w:t>
      </w:r>
      <w:r w:rsidRPr="00EB1D15">
        <w:rPr>
          <w:sz w:val="28"/>
          <w:szCs w:val="28"/>
        </w:rPr>
        <w:t>у</w:t>
      </w:r>
      <w:r w:rsidRPr="00EB1D15">
        <w:rPr>
          <w:spacing w:val="-6"/>
          <w:sz w:val="28"/>
          <w:szCs w:val="28"/>
        </w:rPr>
        <w:t xml:space="preserve"> </w:t>
      </w:r>
      <w:r w:rsidRPr="00EB1D15">
        <w:rPr>
          <w:spacing w:val="1"/>
          <w:sz w:val="28"/>
          <w:szCs w:val="28"/>
        </w:rPr>
        <w:t>и</w:t>
      </w:r>
      <w:r w:rsidRPr="00EB1D15">
        <w:rPr>
          <w:spacing w:val="6"/>
          <w:sz w:val="28"/>
          <w:szCs w:val="28"/>
        </w:rPr>
        <w:t>з</w:t>
      </w:r>
      <w:r w:rsidRPr="00EB1D15">
        <w:rPr>
          <w:spacing w:val="-5"/>
          <w:sz w:val="28"/>
          <w:szCs w:val="28"/>
        </w:rPr>
        <w:t>у</w:t>
      </w:r>
      <w:r w:rsidRPr="00EB1D15">
        <w:rPr>
          <w:spacing w:val="2"/>
          <w:sz w:val="28"/>
          <w:szCs w:val="28"/>
        </w:rPr>
        <w:t>ч</w:t>
      </w:r>
      <w:r w:rsidRPr="00EB1D15">
        <w:rPr>
          <w:sz w:val="28"/>
          <w:szCs w:val="28"/>
        </w:rPr>
        <w:t>е</w:t>
      </w:r>
      <w:r w:rsidRPr="00EB1D15">
        <w:rPr>
          <w:spacing w:val="1"/>
          <w:sz w:val="28"/>
          <w:szCs w:val="28"/>
        </w:rPr>
        <w:t>ни</w:t>
      </w:r>
      <w:r w:rsidRPr="00EB1D15">
        <w:rPr>
          <w:sz w:val="28"/>
          <w:szCs w:val="28"/>
        </w:rPr>
        <w:t xml:space="preserve">ю </w:t>
      </w:r>
      <w:r w:rsidRPr="00EB1D15">
        <w:rPr>
          <w:spacing w:val="1"/>
          <w:sz w:val="28"/>
          <w:szCs w:val="28"/>
        </w:rPr>
        <w:t>н</w:t>
      </w:r>
      <w:r w:rsidRPr="00EB1D15">
        <w:rPr>
          <w:spacing w:val="3"/>
          <w:sz w:val="28"/>
          <w:szCs w:val="28"/>
        </w:rPr>
        <w:t>е</w:t>
      </w:r>
      <w:r w:rsidRPr="00EB1D15">
        <w:rPr>
          <w:sz w:val="28"/>
          <w:szCs w:val="28"/>
        </w:rPr>
        <w:t>др,</w:t>
      </w:r>
      <w:r w:rsidRPr="00EB1D15">
        <w:rPr>
          <w:spacing w:val="-1"/>
          <w:sz w:val="28"/>
          <w:szCs w:val="28"/>
        </w:rPr>
        <w:t xml:space="preserve"> </w:t>
      </w:r>
      <w:r w:rsidRPr="00EB1D15">
        <w:rPr>
          <w:sz w:val="28"/>
          <w:szCs w:val="28"/>
        </w:rPr>
        <w:t>для</w:t>
      </w:r>
      <w:r w:rsidRPr="00EB1D15">
        <w:rPr>
          <w:spacing w:val="-3"/>
          <w:sz w:val="28"/>
          <w:szCs w:val="28"/>
        </w:rPr>
        <w:t xml:space="preserve"> </w:t>
      </w:r>
      <w:r w:rsidRPr="00EB1D15">
        <w:rPr>
          <w:sz w:val="28"/>
          <w:szCs w:val="28"/>
        </w:rPr>
        <w:t>ра</w:t>
      </w:r>
      <w:r w:rsidRPr="00EB1D15">
        <w:rPr>
          <w:spacing w:val="1"/>
          <w:sz w:val="28"/>
          <w:szCs w:val="28"/>
        </w:rPr>
        <w:t>з</w:t>
      </w:r>
      <w:r w:rsidRPr="00EB1D15">
        <w:rPr>
          <w:sz w:val="28"/>
          <w:szCs w:val="28"/>
        </w:rPr>
        <w:t>раб</w:t>
      </w:r>
      <w:r w:rsidRPr="00EB1D15">
        <w:rPr>
          <w:spacing w:val="2"/>
          <w:sz w:val="28"/>
          <w:szCs w:val="28"/>
        </w:rPr>
        <w:t>о</w:t>
      </w:r>
      <w:r w:rsidRPr="00EB1D15">
        <w:rPr>
          <w:sz w:val="28"/>
          <w:szCs w:val="28"/>
        </w:rPr>
        <w:t>т</w:t>
      </w:r>
      <w:r w:rsidRPr="00EB1D15">
        <w:rPr>
          <w:spacing w:val="-1"/>
          <w:sz w:val="28"/>
          <w:szCs w:val="28"/>
        </w:rPr>
        <w:t>к</w:t>
      </w:r>
      <w:r w:rsidRPr="00EB1D15">
        <w:rPr>
          <w:sz w:val="28"/>
          <w:szCs w:val="28"/>
        </w:rPr>
        <w:t>и</w:t>
      </w:r>
      <w:r w:rsidRPr="00EB1D15">
        <w:rPr>
          <w:spacing w:val="1"/>
          <w:sz w:val="28"/>
          <w:szCs w:val="28"/>
        </w:rPr>
        <w:t xml:space="preserve"> </w:t>
      </w:r>
      <w:r w:rsidRPr="00EB1D15">
        <w:rPr>
          <w:spacing w:val="-1"/>
          <w:sz w:val="28"/>
          <w:szCs w:val="28"/>
        </w:rPr>
        <w:t>м</w:t>
      </w:r>
      <w:r w:rsidRPr="00EB1D15">
        <w:rPr>
          <w:spacing w:val="3"/>
          <w:sz w:val="28"/>
          <w:szCs w:val="28"/>
        </w:rPr>
        <w:t>е</w:t>
      </w:r>
      <w:r w:rsidRPr="00EB1D15">
        <w:rPr>
          <w:sz w:val="28"/>
          <w:szCs w:val="28"/>
        </w:rPr>
        <w:t>сторо</w:t>
      </w:r>
      <w:r w:rsidRPr="00EB1D15">
        <w:rPr>
          <w:spacing w:val="1"/>
          <w:sz w:val="28"/>
          <w:szCs w:val="28"/>
        </w:rPr>
        <w:t>ж</w:t>
      </w:r>
      <w:r w:rsidRPr="00EB1D15">
        <w:rPr>
          <w:sz w:val="28"/>
          <w:szCs w:val="28"/>
        </w:rPr>
        <w:t>де</w:t>
      </w:r>
      <w:r w:rsidRPr="00EB1D15">
        <w:rPr>
          <w:spacing w:val="1"/>
          <w:sz w:val="28"/>
          <w:szCs w:val="28"/>
        </w:rPr>
        <w:t>ни</w:t>
      </w:r>
      <w:r w:rsidRPr="00EB1D15">
        <w:rPr>
          <w:sz w:val="28"/>
          <w:szCs w:val="28"/>
        </w:rPr>
        <w:t>й</w:t>
      </w:r>
      <w:r w:rsidRPr="00EB1D15">
        <w:rPr>
          <w:spacing w:val="-1"/>
          <w:sz w:val="28"/>
          <w:szCs w:val="28"/>
        </w:rPr>
        <w:t xml:space="preserve"> </w:t>
      </w:r>
      <w:r w:rsidRPr="00EB1D15">
        <w:rPr>
          <w:spacing w:val="1"/>
          <w:sz w:val="28"/>
          <w:szCs w:val="28"/>
        </w:rPr>
        <w:t>п</w:t>
      </w:r>
      <w:r w:rsidRPr="00EB1D15">
        <w:rPr>
          <w:sz w:val="28"/>
          <w:szCs w:val="28"/>
        </w:rPr>
        <w:t>оле</w:t>
      </w:r>
      <w:r w:rsidRPr="00EB1D15">
        <w:rPr>
          <w:spacing w:val="1"/>
          <w:sz w:val="28"/>
          <w:szCs w:val="28"/>
        </w:rPr>
        <w:t>з</w:t>
      </w:r>
      <w:r w:rsidRPr="00EB1D15">
        <w:rPr>
          <w:spacing w:val="3"/>
          <w:sz w:val="28"/>
          <w:szCs w:val="28"/>
        </w:rPr>
        <w:t>н</w:t>
      </w:r>
      <w:r w:rsidRPr="00EB1D15">
        <w:rPr>
          <w:spacing w:val="1"/>
          <w:sz w:val="28"/>
          <w:szCs w:val="28"/>
        </w:rPr>
        <w:t>ы</w:t>
      </w:r>
      <w:r w:rsidRPr="00EB1D15">
        <w:rPr>
          <w:sz w:val="28"/>
          <w:szCs w:val="28"/>
        </w:rPr>
        <w:t>х</w:t>
      </w:r>
      <w:r w:rsidRPr="00EB1D15">
        <w:rPr>
          <w:spacing w:val="-1"/>
          <w:sz w:val="28"/>
          <w:szCs w:val="28"/>
        </w:rPr>
        <w:t xml:space="preserve"> </w:t>
      </w:r>
      <w:r w:rsidRPr="00EB1D15">
        <w:rPr>
          <w:spacing w:val="1"/>
          <w:sz w:val="28"/>
          <w:szCs w:val="28"/>
        </w:rPr>
        <w:t>и</w:t>
      </w:r>
      <w:r w:rsidRPr="00EB1D15">
        <w:rPr>
          <w:sz w:val="28"/>
          <w:szCs w:val="28"/>
        </w:rPr>
        <w:t>с</w:t>
      </w:r>
      <w:r w:rsidRPr="00EB1D15">
        <w:rPr>
          <w:spacing w:val="-1"/>
          <w:sz w:val="28"/>
          <w:szCs w:val="28"/>
        </w:rPr>
        <w:t>к</w:t>
      </w:r>
      <w:r w:rsidRPr="00EB1D15">
        <w:rPr>
          <w:sz w:val="28"/>
          <w:szCs w:val="28"/>
        </w:rPr>
        <w:t>о</w:t>
      </w:r>
      <w:r w:rsidRPr="00EB1D15">
        <w:rPr>
          <w:spacing w:val="1"/>
          <w:sz w:val="28"/>
          <w:szCs w:val="28"/>
        </w:rPr>
        <w:t>п</w:t>
      </w:r>
      <w:r w:rsidRPr="00EB1D15">
        <w:rPr>
          <w:sz w:val="28"/>
          <w:szCs w:val="28"/>
        </w:rPr>
        <w:t>а</w:t>
      </w:r>
      <w:r w:rsidRPr="00EB1D15">
        <w:rPr>
          <w:spacing w:val="3"/>
          <w:sz w:val="28"/>
          <w:szCs w:val="28"/>
        </w:rPr>
        <w:t>е</w:t>
      </w:r>
      <w:r w:rsidRPr="00EB1D15">
        <w:rPr>
          <w:spacing w:val="-1"/>
          <w:sz w:val="28"/>
          <w:szCs w:val="28"/>
        </w:rPr>
        <w:t>м</w:t>
      </w:r>
      <w:r w:rsidRPr="00EB1D15">
        <w:rPr>
          <w:spacing w:val="1"/>
          <w:sz w:val="28"/>
          <w:szCs w:val="28"/>
        </w:rPr>
        <w:t>ы</w:t>
      </w:r>
      <w:r w:rsidRPr="00EB1D15">
        <w:rPr>
          <w:spacing w:val="2"/>
          <w:sz w:val="28"/>
          <w:szCs w:val="28"/>
        </w:rPr>
        <w:t>х</w:t>
      </w:r>
      <w:r w:rsidRPr="00EB1D15">
        <w:rPr>
          <w:spacing w:val="-2"/>
          <w:sz w:val="28"/>
          <w:szCs w:val="28"/>
        </w:rPr>
        <w:t>»</w:t>
      </w:r>
      <w:r w:rsidRPr="00EB1D15">
        <w:rPr>
          <w:sz w:val="28"/>
          <w:szCs w:val="28"/>
        </w:rPr>
        <w:t>;</w:t>
      </w:r>
    </w:p>
    <w:p w:rsidR="00C04325" w:rsidRPr="00EB1D15" w:rsidRDefault="00C04325" w:rsidP="00402CDD">
      <w:pPr>
        <w:widowControl w:val="0"/>
        <w:suppressAutoHyphens/>
        <w:autoSpaceDE w:val="0"/>
        <w:autoSpaceDN w:val="0"/>
        <w:adjustRightInd w:val="0"/>
        <w:ind w:firstLine="709"/>
        <w:jc w:val="both"/>
        <w:rPr>
          <w:sz w:val="28"/>
          <w:szCs w:val="28"/>
        </w:rPr>
      </w:pPr>
      <w:r w:rsidRPr="00EB1D15">
        <w:rPr>
          <w:sz w:val="28"/>
          <w:szCs w:val="28"/>
        </w:rPr>
        <w:t>пр</w:t>
      </w:r>
      <w:r w:rsidRPr="00EB1D15">
        <w:rPr>
          <w:spacing w:val="1"/>
          <w:sz w:val="28"/>
          <w:szCs w:val="28"/>
        </w:rPr>
        <w:t>и</w:t>
      </w:r>
      <w:r w:rsidRPr="00EB1D15">
        <w:rPr>
          <w:spacing w:val="-1"/>
          <w:sz w:val="28"/>
          <w:szCs w:val="28"/>
        </w:rPr>
        <w:t>к</w:t>
      </w:r>
      <w:r w:rsidRPr="00EB1D15">
        <w:rPr>
          <w:sz w:val="28"/>
          <w:szCs w:val="28"/>
        </w:rPr>
        <w:t>аз</w:t>
      </w:r>
      <w:r w:rsidRPr="00EB1D15">
        <w:rPr>
          <w:spacing w:val="22"/>
          <w:sz w:val="28"/>
          <w:szCs w:val="28"/>
        </w:rPr>
        <w:t xml:space="preserve"> </w:t>
      </w:r>
      <w:r w:rsidRPr="00EB1D15">
        <w:rPr>
          <w:spacing w:val="2"/>
          <w:sz w:val="28"/>
          <w:szCs w:val="28"/>
        </w:rPr>
        <w:t>Ф</w:t>
      </w:r>
      <w:r w:rsidRPr="00EB1D15">
        <w:rPr>
          <w:sz w:val="28"/>
          <w:szCs w:val="28"/>
        </w:rPr>
        <w:t>едера</w:t>
      </w:r>
      <w:r w:rsidRPr="00EB1D15">
        <w:rPr>
          <w:spacing w:val="3"/>
          <w:sz w:val="28"/>
          <w:szCs w:val="28"/>
        </w:rPr>
        <w:t>л</w:t>
      </w:r>
      <w:r w:rsidRPr="00EB1D15">
        <w:rPr>
          <w:spacing w:val="-1"/>
          <w:sz w:val="28"/>
          <w:szCs w:val="28"/>
        </w:rPr>
        <w:t>ь</w:t>
      </w:r>
      <w:r w:rsidRPr="00EB1D15">
        <w:rPr>
          <w:spacing w:val="1"/>
          <w:sz w:val="28"/>
          <w:szCs w:val="28"/>
        </w:rPr>
        <w:t>н</w:t>
      </w:r>
      <w:r w:rsidRPr="00EB1D15">
        <w:rPr>
          <w:sz w:val="28"/>
          <w:szCs w:val="28"/>
        </w:rPr>
        <w:t>о</w:t>
      </w:r>
      <w:r w:rsidRPr="00EB1D15">
        <w:rPr>
          <w:spacing w:val="-1"/>
          <w:sz w:val="28"/>
          <w:szCs w:val="28"/>
        </w:rPr>
        <w:t>г</w:t>
      </w:r>
      <w:r w:rsidRPr="00EB1D15">
        <w:rPr>
          <w:sz w:val="28"/>
          <w:szCs w:val="28"/>
        </w:rPr>
        <w:t>о</w:t>
      </w:r>
      <w:r w:rsidRPr="00EB1D15">
        <w:rPr>
          <w:spacing w:val="24"/>
          <w:sz w:val="28"/>
          <w:szCs w:val="28"/>
        </w:rPr>
        <w:t xml:space="preserve"> </w:t>
      </w:r>
      <w:r w:rsidRPr="00EB1D15">
        <w:rPr>
          <w:sz w:val="28"/>
          <w:szCs w:val="28"/>
        </w:rPr>
        <w:t>а</w:t>
      </w:r>
      <w:r w:rsidRPr="00EB1D15">
        <w:rPr>
          <w:spacing w:val="-1"/>
          <w:sz w:val="28"/>
          <w:szCs w:val="28"/>
        </w:rPr>
        <w:t>г</w:t>
      </w:r>
      <w:r w:rsidRPr="00EB1D15">
        <w:rPr>
          <w:sz w:val="28"/>
          <w:szCs w:val="28"/>
        </w:rPr>
        <w:t>е</w:t>
      </w:r>
      <w:r w:rsidRPr="00EB1D15">
        <w:rPr>
          <w:spacing w:val="1"/>
          <w:sz w:val="28"/>
          <w:szCs w:val="28"/>
        </w:rPr>
        <w:t>н</w:t>
      </w:r>
      <w:r w:rsidRPr="00EB1D15">
        <w:rPr>
          <w:sz w:val="28"/>
          <w:szCs w:val="28"/>
        </w:rPr>
        <w:t>т</w:t>
      </w:r>
      <w:r w:rsidRPr="00EB1D15">
        <w:rPr>
          <w:spacing w:val="3"/>
          <w:sz w:val="28"/>
          <w:szCs w:val="28"/>
        </w:rPr>
        <w:t>с</w:t>
      </w:r>
      <w:r w:rsidRPr="00EB1D15">
        <w:rPr>
          <w:sz w:val="28"/>
          <w:szCs w:val="28"/>
        </w:rPr>
        <w:t>тва</w:t>
      </w:r>
      <w:r w:rsidRPr="00EB1D15">
        <w:rPr>
          <w:spacing w:val="23"/>
          <w:sz w:val="28"/>
          <w:szCs w:val="28"/>
        </w:rPr>
        <w:t xml:space="preserve"> </w:t>
      </w:r>
      <w:r w:rsidRPr="00EB1D15">
        <w:rPr>
          <w:sz w:val="28"/>
          <w:szCs w:val="28"/>
        </w:rPr>
        <w:t>лес</w:t>
      </w:r>
      <w:r w:rsidRPr="00EB1D15">
        <w:rPr>
          <w:spacing w:val="1"/>
          <w:sz w:val="28"/>
          <w:szCs w:val="28"/>
        </w:rPr>
        <w:t>н</w:t>
      </w:r>
      <w:r w:rsidRPr="00EB1D15">
        <w:rPr>
          <w:spacing w:val="2"/>
          <w:sz w:val="28"/>
          <w:szCs w:val="28"/>
        </w:rPr>
        <w:t>о</w:t>
      </w:r>
      <w:r w:rsidRPr="00EB1D15">
        <w:rPr>
          <w:spacing w:val="-1"/>
          <w:sz w:val="28"/>
          <w:szCs w:val="28"/>
        </w:rPr>
        <w:t>г</w:t>
      </w:r>
      <w:r w:rsidRPr="00EB1D15">
        <w:rPr>
          <w:sz w:val="28"/>
          <w:szCs w:val="28"/>
        </w:rPr>
        <w:t>о</w:t>
      </w:r>
      <w:r w:rsidRPr="00EB1D15">
        <w:rPr>
          <w:spacing w:val="21"/>
          <w:sz w:val="28"/>
          <w:szCs w:val="28"/>
        </w:rPr>
        <w:t xml:space="preserve"> </w:t>
      </w:r>
      <w:r w:rsidRPr="00EB1D15">
        <w:rPr>
          <w:spacing w:val="2"/>
          <w:sz w:val="28"/>
          <w:szCs w:val="28"/>
        </w:rPr>
        <w:t>хо</w:t>
      </w:r>
      <w:r w:rsidRPr="00EB1D15">
        <w:rPr>
          <w:spacing w:val="1"/>
          <w:sz w:val="28"/>
          <w:szCs w:val="28"/>
        </w:rPr>
        <w:t>зяй</w:t>
      </w:r>
      <w:r w:rsidRPr="00EB1D15">
        <w:rPr>
          <w:sz w:val="28"/>
          <w:szCs w:val="28"/>
        </w:rPr>
        <w:t>ства</w:t>
      </w:r>
      <w:r w:rsidRPr="00EB1D15">
        <w:rPr>
          <w:spacing w:val="23"/>
          <w:sz w:val="28"/>
          <w:szCs w:val="28"/>
        </w:rPr>
        <w:t xml:space="preserve"> </w:t>
      </w:r>
      <w:r w:rsidRPr="00EB1D15">
        <w:rPr>
          <w:sz w:val="28"/>
          <w:szCs w:val="28"/>
        </w:rPr>
        <w:t>от</w:t>
      </w:r>
      <w:r w:rsidRPr="00EB1D15">
        <w:rPr>
          <w:spacing w:val="21"/>
          <w:sz w:val="28"/>
          <w:szCs w:val="28"/>
        </w:rPr>
        <w:t xml:space="preserve"> </w:t>
      </w:r>
      <w:r w:rsidRPr="00EB1D15">
        <w:rPr>
          <w:spacing w:val="2"/>
          <w:sz w:val="28"/>
          <w:szCs w:val="28"/>
        </w:rPr>
        <w:t>2</w:t>
      </w:r>
      <w:r w:rsidRPr="00EB1D15">
        <w:rPr>
          <w:sz w:val="28"/>
          <w:szCs w:val="28"/>
        </w:rPr>
        <w:t>7.05.2</w:t>
      </w:r>
      <w:r w:rsidRPr="00EB1D15">
        <w:rPr>
          <w:spacing w:val="2"/>
          <w:sz w:val="28"/>
          <w:szCs w:val="28"/>
        </w:rPr>
        <w:t>0</w:t>
      </w:r>
      <w:r w:rsidRPr="00EB1D15">
        <w:rPr>
          <w:sz w:val="28"/>
          <w:szCs w:val="28"/>
        </w:rPr>
        <w:t>11</w:t>
      </w:r>
      <w:r w:rsidRPr="00EB1D15">
        <w:rPr>
          <w:spacing w:val="25"/>
          <w:sz w:val="28"/>
          <w:szCs w:val="28"/>
        </w:rPr>
        <w:t xml:space="preserve">       </w:t>
      </w:r>
      <w:r w:rsidRPr="00EB1D15">
        <w:rPr>
          <w:sz w:val="28"/>
          <w:szCs w:val="28"/>
        </w:rPr>
        <w:t>№</w:t>
      </w:r>
      <w:r w:rsidRPr="00EB1D15">
        <w:rPr>
          <w:spacing w:val="22"/>
          <w:sz w:val="28"/>
          <w:szCs w:val="28"/>
        </w:rPr>
        <w:t xml:space="preserve"> </w:t>
      </w:r>
      <w:r w:rsidRPr="00EB1D15">
        <w:rPr>
          <w:sz w:val="28"/>
          <w:szCs w:val="28"/>
        </w:rPr>
        <w:t xml:space="preserve">191 </w:t>
      </w:r>
      <w:r w:rsidRPr="00EB1D15">
        <w:rPr>
          <w:spacing w:val="-2"/>
          <w:sz w:val="28"/>
          <w:szCs w:val="28"/>
        </w:rPr>
        <w:t>«</w:t>
      </w:r>
      <w:r w:rsidRPr="00EB1D15">
        <w:rPr>
          <w:sz w:val="28"/>
          <w:szCs w:val="28"/>
        </w:rPr>
        <w:t>Об</w:t>
      </w:r>
      <w:r w:rsidRPr="00EB1D15">
        <w:rPr>
          <w:spacing w:val="-1"/>
          <w:sz w:val="28"/>
          <w:szCs w:val="28"/>
        </w:rPr>
        <w:t xml:space="preserve"> </w:t>
      </w:r>
      <w:r w:rsidRPr="00EB1D15">
        <w:rPr>
          <w:spacing w:val="-2"/>
          <w:sz w:val="28"/>
          <w:szCs w:val="28"/>
        </w:rPr>
        <w:t>у</w:t>
      </w:r>
      <w:r w:rsidRPr="00EB1D15">
        <w:rPr>
          <w:spacing w:val="2"/>
          <w:sz w:val="28"/>
          <w:szCs w:val="28"/>
        </w:rPr>
        <w:t>т</w:t>
      </w:r>
      <w:r w:rsidRPr="00EB1D15">
        <w:rPr>
          <w:sz w:val="28"/>
          <w:szCs w:val="28"/>
        </w:rPr>
        <w:t>вер</w:t>
      </w:r>
      <w:r w:rsidRPr="00EB1D15">
        <w:rPr>
          <w:spacing w:val="1"/>
          <w:sz w:val="28"/>
          <w:szCs w:val="28"/>
        </w:rPr>
        <w:t>ж</w:t>
      </w:r>
      <w:r w:rsidRPr="00EB1D15">
        <w:rPr>
          <w:sz w:val="28"/>
          <w:szCs w:val="28"/>
        </w:rPr>
        <w:t>де</w:t>
      </w:r>
      <w:r w:rsidRPr="00EB1D15">
        <w:rPr>
          <w:spacing w:val="1"/>
          <w:sz w:val="28"/>
          <w:szCs w:val="28"/>
        </w:rPr>
        <w:t>ни</w:t>
      </w:r>
      <w:r w:rsidRPr="00EB1D15">
        <w:rPr>
          <w:sz w:val="28"/>
          <w:szCs w:val="28"/>
        </w:rPr>
        <w:t xml:space="preserve">и Порядка </w:t>
      </w:r>
      <w:r w:rsidRPr="00EB1D15">
        <w:rPr>
          <w:spacing w:val="1"/>
          <w:sz w:val="28"/>
          <w:szCs w:val="28"/>
        </w:rPr>
        <w:t>и</w:t>
      </w:r>
      <w:r w:rsidRPr="00EB1D15">
        <w:rPr>
          <w:sz w:val="28"/>
          <w:szCs w:val="28"/>
        </w:rPr>
        <w:t>с</w:t>
      </w:r>
      <w:r w:rsidRPr="00EB1D15">
        <w:rPr>
          <w:spacing w:val="-1"/>
          <w:sz w:val="28"/>
          <w:szCs w:val="28"/>
        </w:rPr>
        <w:t>ч</w:t>
      </w:r>
      <w:r w:rsidRPr="00EB1D15">
        <w:rPr>
          <w:spacing w:val="1"/>
          <w:sz w:val="28"/>
          <w:szCs w:val="28"/>
        </w:rPr>
        <w:t>и</w:t>
      </w:r>
      <w:r w:rsidRPr="00EB1D15">
        <w:rPr>
          <w:sz w:val="28"/>
          <w:szCs w:val="28"/>
        </w:rPr>
        <w:t>сле</w:t>
      </w:r>
      <w:r w:rsidRPr="00EB1D15">
        <w:rPr>
          <w:spacing w:val="1"/>
          <w:sz w:val="28"/>
          <w:szCs w:val="28"/>
        </w:rPr>
        <w:t>н</w:t>
      </w:r>
      <w:r w:rsidRPr="00EB1D15">
        <w:rPr>
          <w:sz w:val="28"/>
          <w:szCs w:val="28"/>
        </w:rPr>
        <w:t>ия ра</w:t>
      </w:r>
      <w:r w:rsidRPr="00EB1D15">
        <w:rPr>
          <w:spacing w:val="3"/>
          <w:sz w:val="28"/>
          <w:szCs w:val="28"/>
        </w:rPr>
        <w:t>с</w:t>
      </w:r>
      <w:r w:rsidRPr="00EB1D15">
        <w:rPr>
          <w:spacing w:val="-1"/>
          <w:sz w:val="28"/>
          <w:szCs w:val="28"/>
        </w:rPr>
        <w:t>ч</w:t>
      </w:r>
      <w:r w:rsidRPr="00EB1D15">
        <w:rPr>
          <w:sz w:val="28"/>
          <w:szCs w:val="28"/>
        </w:rPr>
        <w:t>ет</w:t>
      </w:r>
      <w:r w:rsidRPr="00EB1D15">
        <w:rPr>
          <w:spacing w:val="3"/>
          <w:sz w:val="28"/>
          <w:szCs w:val="28"/>
        </w:rPr>
        <w:t>н</w:t>
      </w:r>
      <w:r w:rsidRPr="00EB1D15">
        <w:rPr>
          <w:sz w:val="28"/>
          <w:szCs w:val="28"/>
        </w:rPr>
        <w:t>ой</w:t>
      </w:r>
      <w:r w:rsidRPr="00EB1D15">
        <w:rPr>
          <w:spacing w:val="-2"/>
          <w:sz w:val="28"/>
          <w:szCs w:val="28"/>
        </w:rPr>
        <w:t xml:space="preserve"> </w:t>
      </w:r>
      <w:r w:rsidRPr="00EB1D15">
        <w:rPr>
          <w:sz w:val="28"/>
          <w:szCs w:val="28"/>
        </w:rPr>
        <w:t>лесосе</w:t>
      </w:r>
      <w:r w:rsidRPr="00EB1D15">
        <w:rPr>
          <w:spacing w:val="-1"/>
          <w:sz w:val="28"/>
          <w:szCs w:val="28"/>
        </w:rPr>
        <w:t>к</w:t>
      </w:r>
      <w:r w:rsidRPr="00EB1D15">
        <w:rPr>
          <w:spacing w:val="3"/>
          <w:sz w:val="28"/>
          <w:szCs w:val="28"/>
        </w:rPr>
        <w:t>и</w:t>
      </w:r>
      <w:r w:rsidRPr="00EB1D15">
        <w:rPr>
          <w:sz w:val="28"/>
          <w:szCs w:val="28"/>
        </w:rPr>
        <w:t>»;</w:t>
      </w:r>
    </w:p>
    <w:p w:rsidR="00C04325" w:rsidRPr="00EB1D15" w:rsidRDefault="00C04325" w:rsidP="00402CDD">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EB1D15">
        <w:rPr>
          <w:sz w:val="28"/>
          <w:szCs w:val="28"/>
        </w:rPr>
        <w:t>приказ Федерального агентства лесного хозяйства от 30.05.2011 № 194              «Об утверждении Порядка ведения государственного лесного реестра»;</w:t>
      </w:r>
    </w:p>
    <w:p w:rsidR="00C04325" w:rsidRPr="00EB1D15" w:rsidRDefault="00C04325" w:rsidP="00402CDD">
      <w:pPr>
        <w:widowControl w:val="0"/>
        <w:tabs>
          <w:tab w:val="left" w:pos="1900"/>
          <w:tab w:val="left" w:pos="3800"/>
          <w:tab w:val="left" w:pos="5200"/>
          <w:tab w:val="left" w:pos="6600"/>
          <w:tab w:val="left" w:pos="8220"/>
        </w:tabs>
        <w:suppressAutoHyphens/>
        <w:autoSpaceDE w:val="0"/>
        <w:autoSpaceDN w:val="0"/>
        <w:adjustRightInd w:val="0"/>
        <w:ind w:firstLine="709"/>
        <w:jc w:val="both"/>
        <w:rPr>
          <w:sz w:val="28"/>
          <w:szCs w:val="28"/>
        </w:rPr>
      </w:pPr>
      <w:r w:rsidRPr="00EB1D15">
        <w:rPr>
          <w:sz w:val="28"/>
          <w:szCs w:val="28"/>
        </w:rPr>
        <w:t>приказ Федерального агентства лесного хозяйства от 10.06.2011 № 223 «Об утверждении Правил использования лесов для строительства, реконструкции, эксплуатации линейных объектов»;</w:t>
      </w:r>
    </w:p>
    <w:p w:rsidR="00C04325" w:rsidRPr="00EB1D15" w:rsidRDefault="00C04325" w:rsidP="00402CDD">
      <w:pPr>
        <w:widowControl w:val="0"/>
        <w:suppressAutoHyphens/>
        <w:autoSpaceDE w:val="0"/>
        <w:autoSpaceDN w:val="0"/>
        <w:adjustRightInd w:val="0"/>
        <w:ind w:firstLine="709"/>
        <w:jc w:val="both"/>
        <w:rPr>
          <w:sz w:val="28"/>
          <w:szCs w:val="28"/>
        </w:rPr>
      </w:pPr>
      <w:r w:rsidRPr="00EB1D15">
        <w:rPr>
          <w:sz w:val="28"/>
          <w:szCs w:val="28"/>
        </w:rPr>
        <w:t>пр</w:t>
      </w:r>
      <w:r w:rsidRPr="00EB1D15">
        <w:rPr>
          <w:spacing w:val="1"/>
          <w:sz w:val="28"/>
          <w:szCs w:val="28"/>
        </w:rPr>
        <w:t>и</w:t>
      </w:r>
      <w:r w:rsidRPr="00EB1D15">
        <w:rPr>
          <w:spacing w:val="-1"/>
          <w:sz w:val="28"/>
          <w:szCs w:val="28"/>
        </w:rPr>
        <w:t>к</w:t>
      </w:r>
      <w:r w:rsidRPr="00EB1D15">
        <w:rPr>
          <w:sz w:val="28"/>
          <w:szCs w:val="28"/>
        </w:rPr>
        <w:t xml:space="preserve">аз </w:t>
      </w:r>
      <w:r w:rsidRPr="00EB1D15">
        <w:rPr>
          <w:spacing w:val="-1"/>
          <w:sz w:val="28"/>
          <w:szCs w:val="28"/>
        </w:rPr>
        <w:t>Ф</w:t>
      </w:r>
      <w:r w:rsidRPr="00EB1D15">
        <w:rPr>
          <w:sz w:val="28"/>
          <w:szCs w:val="28"/>
        </w:rPr>
        <w:t>едер</w:t>
      </w:r>
      <w:r w:rsidRPr="00EB1D15">
        <w:rPr>
          <w:spacing w:val="3"/>
          <w:sz w:val="28"/>
          <w:szCs w:val="28"/>
        </w:rPr>
        <w:t>а</w:t>
      </w:r>
      <w:r w:rsidRPr="00EB1D15">
        <w:rPr>
          <w:sz w:val="28"/>
          <w:szCs w:val="28"/>
        </w:rPr>
        <w:t>л</w:t>
      </w:r>
      <w:r w:rsidRPr="00EB1D15">
        <w:rPr>
          <w:spacing w:val="-1"/>
          <w:sz w:val="28"/>
          <w:szCs w:val="28"/>
        </w:rPr>
        <w:t>ь</w:t>
      </w:r>
      <w:r w:rsidRPr="00EB1D15">
        <w:rPr>
          <w:spacing w:val="1"/>
          <w:sz w:val="28"/>
          <w:szCs w:val="28"/>
        </w:rPr>
        <w:t>н</w:t>
      </w:r>
      <w:r w:rsidRPr="00EB1D15">
        <w:rPr>
          <w:spacing w:val="2"/>
          <w:sz w:val="28"/>
          <w:szCs w:val="28"/>
        </w:rPr>
        <w:t>ог</w:t>
      </w:r>
      <w:r w:rsidRPr="00EB1D15">
        <w:rPr>
          <w:sz w:val="28"/>
          <w:szCs w:val="28"/>
        </w:rPr>
        <w:t>о а</w:t>
      </w:r>
      <w:r w:rsidRPr="00EB1D15">
        <w:rPr>
          <w:spacing w:val="-1"/>
          <w:sz w:val="28"/>
          <w:szCs w:val="28"/>
        </w:rPr>
        <w:t>г</w:t>
      </w:r>
      <w:r w:rsidRPr="00EB1D15">
        <w:rPr>
          <w:sz w:val="28"/>
          <w:szCs w:val="28"/>
        </w:rPr>
        <w:t>е</w:t>
      </w:r>
      <w:r w:rsidRPr="00EB1D15">
        <w:rPr>
          <w:spacing w:val="1"/>
          <w:sz w:val="28"/>
          <w:szCs w:val="28"/>
        </w:rPr>
        <w:t>н</w:t>
      </w:r>
      <w:r w:rsidRPr="00EB1D15">
        <w:rPr>
          <w:sz w:val="28"/>
          <w:szCs w:val="28"/>
        </w:rPr>
        <w:t>тства лес</w:t>
      </w:r>
      <w:r w:rsidRPr="00EB1D15">
        <w:rPr>
          <w:spacing w:val="1"/>
          <w:sz w:val="28"/>
          <w:szCs w:val="28"/>
        </w:rPr>
        <w:t>н</w:t>
      </w:r>
      <w:r w:rsidRPr="00EB1D15">
        <w:rPr>
          <w:spacing w:val="2"/>
          <w:sz w:val="28"/>
          <w:szCs w:val="28"/>
        </w:rPr>
        <w:t>о</w:t>
      </w:r>
      <w:r w:rsidRPr="00EB1D15">
        <w:rPr>
          <w:spacing w:val="-1"/>
          <w:sz w:val="28"/>
          <w:szCs w:val="28"/>
        </w:rPr>
        <w:t>г</w:t>
      </w:r>
      <w:r w:rsidRPr="00EB1D15">
        <w:rPr>
          <w:sz w:val="28"/>
          <w:szCs w:val="28"/>
        </w:rPr>
        <w:t>о хо</w:t>
      </w:r>
      <w:r w:rsidRPr="00EB1D15">
        <w:rPr>
          <w:spacing w:val="1"/>
          <w:sz w:val="28"/>
          <w:szCs w:val="28"/>
        </w:rPr>
        <w:t>зяй</w:t>
      </w:r>
      <w:r w:rsidRPr="00EB1D15">
        <w:rPr>
          <w:sz w:val="28"/>
          <w:szCs w:val="28"/>
        </w:rPr>
        <w:t>ства от 05.07</w:t>
      </w:r>
      <w:r w:rsidRPr="00EB1D15">
        <w:rPr>
          <w:spacing w:val="2"/>
          <w:sz w:val="28"/>
          <w:szCs w:val="28"/>
        </w:rPr>
        <w:t>.</w:t>
      </w:r>
      <w:r w:rsidRPr="00EB1D15">
        <w:rPr>
          <w:sz w:val="28"/>
          <w:szCs w:val="28"/>
        </w:rPr>
        <w:t>2011 №</w:t>
      </w:r>
      <w:r w:rsidRPr="00EB1D15">
        <w:rPr>
          <w:spacing w:val="26"/>
          <w:sz w:val="28"/>
          <w:szCs w:val="28"/>
        </w:rPr>
        <w:t xml:space="preserve"> </w:t>
      </w:r>
      <w:r w:rsidRPr="00EB1D15">
        <w:rPr>
          <w:sz w:val="28"/>
          <w:szCs w:val="28"/>
        </w:rPr>
        <w:t xml:space="preserve">287 </w:t>
      </w:r>
      <w:r w:rsidRPr="00EB1D15">
        <w:rPr>
          <w:spacing w:val="-2"/>
          <w:sz w:val="28"/>
          <w:szCs w:val="28"/>
        </w:rPr>
        <w:t>«</w:t>
      </w:r>
      <w:r w:rsidRPr="00EB1D15">
        <w:rPr>
          <w:spacing w:val="2"/>
          <w:sz w:val="28"/>
          <w:szCs w:val="28"/>
        </w:rPr>
        <w:t>О</w:t>
      </w:r>
      <w:r w:rsidRPr="00EB1D15">
        <w:rPr>
          <w:sz w:val="28"/>
          <w:szCs w:val="28"/>
        </w:rPr>
        <w:t>б</w:t>
      </w:r>
      <w:r w:rsidRPr="00EB1D15">
        <w:rPr>
          <w:spacing w:val="28"/>
          <w:sz w:val="28"/>
          <w:szCs w:val="28"/>
        </w:rPr>
        <w:t xml:space="preserve"> </w:t>
      </w:r>
      <w:r w:rsidRPr="00EB1D15">
        <w:rPr>
          <w:spacing w:val="-5"/>
          <w:sz w:val="28"/>
          <w:szCs w:val="28"/>
        </w:rPr>
        <w:t>у</w:t>
      </w:r>
      <w:r w:rsidRPr="00EB1D15">
        <w:rPr>
          <w:sz w:val="28"/>
          <w:szCs w:val="28"/>
        </w:rPr>
        <w:t>твер</w:t>
      </w:r>
      <w:r w:rsidRPr="00EB1D15">
        <w:rPr>
          <w:spacing w:val="1"/>
          <w:sz w:val="28"/>
          <w:szCs w:val="28"/>
        </w:rPr>
        <w:t>ж</w:t>
      </w:r>
      <w:r w:rsidRPr="00EB1D15">
        <w:rPr>
          <w:spacing w:val="3"/>
          <w:sz w:val="28"/>
          <w:szCs w:val="28"/>
        </w:rPr>
        <w:t>д</w:t>
      </w:r>
      <w:r w:rsidRPr="00EB1D15">
        <w:rPr>
          <w:sz w:val="28"/>
          <w:szCs w:val="28"/>
        </w:rPr>
        <w:t>е</w:t>
      </w:r>
      <w:r w:rsidRPr="00EB1D15">
        <w:rPr>
          <w:spacing w:val="1"/>
          <w:sz w:val="28"/>
          <w:szCs w:val="28"/>
        </w:rPr>
        <w:t>ни</w:t>
      </w:r>
      <w:r w:rsidRPr="00EB1D15">
        <w:rPr>
          <w:sz w:val="28"/>
          <w:szCs w:val="28"/>
        </w:rPr>
        <w:t>и</w:t>
      </w:r>
      <w:r w:rsidRPr="00EB1D15">
        <w:rPr>
          <w:spacing w:val="23"/>
          <w:sz w:val="28"/>
          <w:szCs w:val="28"/>
        </w:rPr>
        <w:t xml:space="preserve"> </w:t>
      </w:r>
      <w:r w:rsidRPr="00EB1D15">
        <w:rPr>
          <w:spacing w:val="-1"/>
          <w:sz w:val="28"/>
          <w:szCs w:val="28"/>
        </w:rPr>
        <w:t>к</w:t>
      </w:r>
      <w:r w:rsidRPr="00EB1D15">
        <w:rPr>
          <w:sz w:val="28"/>
          <w:szCs w:val="28"/>
        </w:rPr>
        <w:t>л</w:t>
      </w:r>
      <w:r w:rsidRPr="00EB1D15">
        <w:rPr>
          <w:spacing w:val="3"/>
          <w:sz w:val="28"/>
          <w:szCs w:val="28"/>
        </w:rPr>
        <w:t>а</w:t>
      </w:r>
      <w:r w:rsidRPr="00EB1D15">
        <w:rPr>
          <w:sz w:val="28"/>
          <w:szCs w:val="28"/>
        </w:rPr>
        <w:t>сс</w:t>
      </w:r>
      <w:r w:rsidRPr="00EB1D15">
        <w:rPr>
          <w:spacing w:val="1"/>
          <w:sz w:val="28"/>
          <w:szCs w:val="28"/>
        </w:rPr>
        <w:t>и</w:t>
      </w:r>
      <w:r w:rsidRPr="00EB1D15">
        <w:rPr>
          <w:sz w:val="28"/>
          <w:szCs w:val="28"/>
        </w:rPr>
        <w:t>ф</w:t>
      </w:r>
      <w:r w:rsidRPr="00EB1D15">
        <w:rPr>
          <w:spacing w:val="1"/>
          <w:sz w:val="28"/>
          <w:szCs w:val="28"/>
        </w:rPr>
        <w:t>и</w:t>
      </w:r>
      <w:r w:rsidRPr="00EB1D15">
        <w:rPr>
          <w:spacing w:val="-1"/>
          <w:sz w:val="28"/>
          <w:szCs w:val="28"/>
        </w:rPr>
        <w:t>к</w:t>
      </w:r>
      <w:r w:rsidRPr="00EB1D15">
        <w:rPr>
          <w:sz w:val="28"/>
          <w:szCs w:val="28"/>
        </w:rPr>
        <w:t>а</w:t>
      </w:r>
      <w:r w:rsidRPr="00EB1D15">
        <w:rPr>
          <w:spacing w:val="1"/>
          <w:sz w:val="28"/>
          <w:szCs w:val="28"/>
        </w:rPr>
        <w:t>ци</w:t>
      </w:r>
      <w:r w:rsidRPr="00EB1D15">
        <w:rPr>
          <w:sz w:val="28"/>
          <w:szCs w:val="28"/>
        </w:rPr>
        <w:t>и</w:t>
      </w:r>
      <w:r w:rsidRPr="00EB1D15">
        <w:rPr>
          <w:spacing w:val="23"/>
          <w:sz w:val="28"/>
          <w:szCs w:val="28"/>
        </w:rPr>
        <w:t xml:space="preserve"> </w:t>
      </w:r>
      <w:r w:rsidRPr="00EB1D15">
        <w:rPr>
          <w:sz w:val="28"/>
          <w:szCs w:val="28"/>
        </w:rPr>
        <w:t>прир</w:t>
      </w:r>
      <w:r w:rsidRPr="00EB1D15">
        <w:rPr>
          <w:spacing w:val="2"/>
          <w:sz w:val="28"/>
          <w:szCs w:val="28"/>
        </w:rPr>
        <w:t>о</w:t>
      </w:r>
      <w:r w:rsidRPr="00EB1D15">
        <w:rPr>
          <w:sz w:val="28"/>
          <w:szCs w:val="28"/>
        </w:rPr>
        <w:t>д</w:t>
      </w:r>
      <w:r w:rsidRPr="00EB1D15">
        <w:rPr>
          <w:spacing w:val="3"/>
          <w:sz w:val="28"/>
          <w:szCs w:val="28"/>
        </w:rPr>
        <w:t>н</w:t>
      </w:r>
      <w:r w:rsidRPr="00EB1D15">
        <w:rPr>
          <w:sz w:val="28"/>
          <w:szCs w:val="28"/>
        </w:rPr>
        <w:t>ой</w:t>
      </w:r>
      <w:r w:rsidRPr="00EB1D15">
        <w:rPr>
          <w:spacing w:val="20"/>
          <w:sz w:val="28"/>
          <w:szCs w:val="28"/>
        </w:rPr>
        <w:t xml:space="preserve"> </w:t>
      </w:r>
      <w:r w:rsidRPr="00EB1D15">
        <w:rPr>
          <w:spacing w:val="1"/>
          <w:sz w:val="28"/>
          <w:szCs w:val="28"/>
        </w:rPr>
        <w:t>п</w:t>
      </w:r>
      <w:r w:rsidRPr="00EB1D15">
        <w:rPr>
          <w:sz w:val="28"/>
          <w:szCs w:val="28"/>
        </w:rPr>
        <w:t>о</w:t>
      </w:r>
      <w:r w:rsidRPr="00EB1D15">
        <w:rPr>
          <w:spacing w:val="1"/>
          <w:sz w:val="28"/>
          <w:szCs w:val="28"/>
        </w:rPr>
        <w:t>ж</w:t>
      </w:r>
      <w:r w:rsidRPr="00EB1D15">
        <w:rPr>
          <w:sz w:val="28"/>
          <w:szCs w:val="28"/>
        </w:rPr>
        <w:t>ар</w:t>
      </w:r>
      <w:r w:rsidRPr="00EB1D15">
        <w:rPr>
          <w:spacing w:val="1"/>
          <w:sz w:val="28"/>
          <w:szCs w:val="28"/>
        </w:rPr>
        <w:t>н</w:t>
      </w:r>
      <w:r w:rsidRPr="00EB1D15">
        <w:rPr>
          <w:sz w:val="28"/>
          <w:szCs w:val="28"/>
        </w:rPr>
        <w:t>ой</w:t>
      </w:r>
      <w:r w:rsidRPr="00EB1D15">
        <w:rPr>
          <w:spacing w:val="23"/>
          <w:sz w:val="28"/>
          <w:szCs w:val="28"/>
        </w:rPr>
        <w:t xml:space="preserve"> </w:t>
      </w:r>
      <w:r w:rsidRPr="00EB1D15">
        <w:rPr>
          <w:sz w:val="28"/>
          <w:szCs w:val="28"/>
        </w:rPr>
        <w:t>о</w:t>
      </w:r>
      <w:r w:rsidRPr="00EB1D15">
        <w:rPr>
          <w:spacing w:val="1"/>
          <w:sz w:val="28"/>
          <w:szCs w:val="28"/>
        </w:rPr>
        <w:t>п</w:t>
      </w:r>
      <w:r w:rsidRPr="00EB1D15">
        <w:rPr>
          <w:sz w:val="28"/>
          <w:szCs w:val="28"/>
        </w:rPr>
        <w:t>ас</w:t>
      </w:r>
      <w:r w:rsidRPr="00EB1D15">
        <w:rPr>
          <w:spacing w:val="1"/>
          <w:sz w:val="28"/>
          <w:szCs w:val="28"/>
        </w:rPr>
        <w:t>н</w:t>
      </w:r>
      <w:r w:rsidRPr="00EB1D15">
        <w:rPr>
          <w:sz w:val="28"/>
          <w:szCs w:val="28"/>
        </w:rPr>
        <w:t>о</w:t>
      </w:r>
      <w:r w:rsidRPr="00EB1D15">
        <w:rPr>
          <w:spacing w:val="3"/>
          <w:sz w:val="28"/>
          <w:szCs w:val="28"/>
        </w:rPr>
        <w:t>с</w:t>
      </w:r>
      <w:r w:rsidRPr="00EB1D15">
        <w:rPr>
          <w:sz w:val="28"/>
          <w:szCs w:val="28"/>
        </w:rPr>
        <w:t>ти</w:t>
      </w:r>
      <w:r w:rsidRPr="00EB1D15">
        <w:rPr>
          <w:spacing w:val="23"/>
          <w:sz w:val="28"/>
          <w:szCs w:val="28"/>
        </w:rPr>
        <w:t xml:space="preserve"> </w:t>
      </w:r>
      <w:r w:rsidRPr="00EB1D15">
        <w:rPr>
          <w:sz w:val="28"/>
          <w:szCs w:val="28"/>
        </w:rPr>
        <w:t>лесов</w:t>
      </w:r>
      <w:r w:rsidRPr="00EB1D15">
        <w:rPr>
          <w:spacing w:val="19"/>
          <w:sz w:val="28"/>
          <w:szCs w:val="28"/>
        </w:rPr>
        <w:t xml:space="preserve"> </w:t>
      </w:r>
      <w:r w:rsidRPr="00EB1D15">
        <w:rPr>
          <w:sz w:val="28"/>
          <w:szCs w:val="28"/>
        </w:rPr>
        <w:t>и</w:t>
      </w:r>
      <w:r w:rsidRPr="00EB1D15">
        <w:rPr>
          <w:spacing w:val="23"/>
          <w:sz w:val="28"/>
          <w:szCs w:val="28"/>
        </w:rPr>
        <w:t xml:space="preserve"> </w:t>
      </w:r>
      <w:r w:rsidRPr="00EB1D15">
        <w:rPr>
          <w:spacing w:val="1"/>
          <w:sz w:val="28"/>
          <w:szCs w:val="28"/>
        </w:rPr>
        <w:t>к</w:t>
      </w:r>
      <w:r w:rsidRPr="00EB1D15">
        <w:rPr>
          <w:sz w:val="28"/>
          <w:szCs w:val="28"/>
        </w:rPr>
        <w:t>лассиф</w:t>
      </w:r>
      <w:r w:rsidRPr="00EB1D15">
        <w:rPr>
          <w:spacing w:val="1"/>
          <w:sz w:val="28"/>
          <w:szCs w:val="28"/>
        </w:rPr>
        <w:t>и</w:t>
      </w:r>
      <w:r w:rsidRPr="00EB1D15">
        <w:rPr>
          <w:spacing w:val="-1"/>
          <w:sz w:val="28"/>
          <w:szCs w:val="28"/>
        </w:rPr>
        <w:t>к</w:t>
      </w:r>
      <w:r w:rsidRPr="00EB1D15">
        <w:rPr>
          <w:sz w:val="28"/>
          <w:szCs w:val="28"/>
        </w:rPr>
        <w:t>а</w:t>
      </w:r>
      <w:r w:rsidRPr="00EB1D15">
        <w:rPr>
          <w:spacing w:val="1"/>
          <w:sz w:val="28"/>
          <w:szCs w:val="28"/>
        </w:rPr>
        <w:t>ци</w:t>
      </w:r>
      <w:r w:rsidRPr="00EB1D15">
        <w:rPr>
          <w:sz w:val="28"/>
          <w:szCs w:val="28"/>
        </w:rPr>
        <w:t>и</w:t>
      </w:r>
      <w:r w:rsidRPr="00EB1D15">
        <w:rPr>
          <w:spacing w:val="-2"/>
          <w:sz w:val="28"/>
          <w:szCs w:val="28"/>
        </w:rPr>
        <w:t xml:space="preserve"> </w:t>
      </w:r>
      <w:r w:rsidRPr="00EB1D15">
        <w:rPr>
          <w:spacing w:val="1"/>
          <w:sz w:val="28"/>
          <w:szCs w:val="28"/>
        </w:rPr>
        <w:t>п</w:t>
      </w:r>
      <w:r w:rsidRPr="00EB1D15">
        <w:rPr>
          <w:sz w:val="28"/>
          <w:szCs w:val="28"/>
        </w:rPr>
        <w:t>о</w:t>
      </w:r>
      <w:r w:rsidRPr="00EB1D15">
        <w:rPr>
          <w:spacing w:val="1"/>
          <w:sz w:val="28"/>
          <w:szCs w:val="28"/>
        </w:rPr>
        <w:t>ж</w:t>
      </w:r>
      <w:r w:rsidRPr="00EB1D15">
        <w:rPr>
          <w:sz w:val="28"/>
          <w:szCs w:val="28"/>
        </w:rPr>
        <w:t>ар</w:t>
      </w:r>
      <w:r w:rsidRPr="00EB1D15">
        <w:rPr>
          <w:spacing w:val="1"/>
          <w:sz w:val="28"/>
          <w:szCs w:val="28"/>
        </w:rPr>
        <w:t>н</w:t>
      </w:r>
      <w:r w:rsidRPr="00EB1D15">
        <w:rPr>
          <w:sz w:val="28"/>
          <w:szCs w:val="28"/>
        </w:rPr>
        <w:t>ой</w:t>
      </w:r>
      <w:r w:rsidRPr="00EB1D15">
        <w:rPr>
          <w:spacing w:val="2"/>
          <w:sz w:val="28"/>
          <w:szCs w:val="28"/>
        </w:rPr>
        <w:t xml:space="preserve"> о</w:t>
      </w:r>
      <w:r w:rsidRPr="00EB1D15">
        <w:rPr>
          <w:spacing w:val="1"/>
          <w:sz w:val="28"/>
          <w:szCs w:val="28"/>
        </w:rPr>
        <w:t>п</w:t>
      </w:r>
      <w:r w:rsidRPr="00EB1D15">
        <w:rPr>
          <w:sz w:val="28"/>
          <w:szCs w:val="28"/>
        </w:rPr>
        <w:t>ас</w:t>
      </w:r>
      <w:r w:rsidRPr="00EB1D15">
        <w:rPr>
          <w:spacing w:val="1"/>
          <w:sz w:val="28"/>
          <w:szCs w:val="28"/>
        </w:rPr>
        <w:t>н</w:t>
      </w:r>
      <w:r w:rsidRPr="00EB1D15">
        <w:rPr>
          <w:sz w:val="28"/>
          <w:szCs w:val="28"/>
        </w:rPr>
        <w:t>ости</w:t>
      </w:r>
      <w:r w:rsidRPr="00EB1D15">
        <w:rPr>
          <w:spacing w:val="-1"/>
          <w:sz w:val="28"/>
          <w:szCs w:val="28"/>
        </w:rPr>
        <w:t xml:space="preserve"> </w:t>
      </w:r>
      <w:r w:rsidRPr="00EB1D15">
        <w:rPr>
          <w:sz w:val="28"/>
          <w:szCs w:val="28"/>
        </w:rPr>
        <w:t>в</w:t>
      </w:r>
      <w:r w:rsidRPr="00EB1D15">
        <w:rPr>
          <w:spacing w:val="-1"/>
          <w:sz w:val="28"/>
          <w:szCs w:val="28"/>
        </w:rPr>
        <w:t xml:space="preserve"> </w:t>
      </w:r>
      <w:r w:rsidRPr="00EB1D15">
        <w:rPr>
          <w:sz w:val="28"/>
          <w:szCs w:val="28"/>
        </w:rPr>
        <w:t>лес</w:t>
      </w:r>
      <w:r w:rsidRPr="00EB1D15">
        <w:rPr>
          <w:spacing w:val="3"/>
          <w:sz w:val="28"/>
          <w:szCs w:val="28"/>
        </w:rPr>
        <w:t>а</w:t>
      </w:r>
      <w:r w:rsidRPr="00EB1D15">
        <w:rPr>
          <w:sz w:val="28"/>
          <w:szCs w:val="28"/>
        </w:rPr>
        <w:t>х</w:t>
      </w:r>
      <w:r w:rsidRPr="00EB1D15">
        <w:rPr>
          <w:spacing w:val="-3"/>
          <w:sz w:val="28"/>
          <w:szCs w:val="28"/>
        </w:rPr>
        <w:t xml:space="preserve"> </w:t>
      </w:r>
      <w:r w:rsidRPr="00EB1D15">
        <w:rPr>
          <w:sz w:val="28"/>
          <w:szCs w:val="28"/>
        </w:rPr>
        <w:t>в</w:t>
      </w:r>
      <w:r w:rsidRPr="00EB1D15">
        <w:rPr>
          <w:spacing w:val="-1"/>
          <w:sz w:val="28"/>
          <w:szCs w:val="28"/>
        </w:rPr>
        <w:t xml:space="preserve"> </w:t>
      </w:r>
      <w:r w:rsidRPr="00EB1D15">
        <w:rPr>
          <w:spacing w:val="1"/>
          <w:sz w:val="28"/>
          <w:szCs w:val="28"/>
        </w:rPr>
        <w:t>з</w:t>
      </w:r>
      <w:r w:rsidRPr="00EB1D15">
        <w:rPr>
          <w:spacing w:val="3"/>
          <w:sz w:val="28"/>
          <w:szCs w:val="28"/>
        </w:rPr>
        <w:t>а</w:t>
      </w:r>
      <w:r w:rsidRPr="00EB1D15">
        <w:rPr>
          <w:sz w:val="28"/>
          <w:szCs w:val="28"/>
        </w:rPr>
        <w:t>в</w:t>
      </w:r>
      <w:r w:rsidRPr="00EB1D15">
        <w:rPr>
          <w:spacing w:val="1"/>
          <w:sz w:val="28"/>
          <w:szCs w:val="28"/>
        </w:rPr>
        <w:t>и</w:t>
      </w:r>
      <w:r w:rsidRPr="00EB1D15">
        <w:rPr>
          <w:sz w:val="28"/>
          <w:szCs w:val="28"/>
        </w:rPr>
        <w:t>с</w:t>
      </w:r>
      <w:r w:rsidRPr="00EB1D15">
        <w:rPr>
          <w:spacing w:val="1"/>
          <w:sz w:val="28"/>
          <w:szCs w:val="28"/>
        </w:rPr>
        <w:t>и</w:t>
      </w:r>
      <w:r w:rsidRPr="00EB1D15">
        <w:rPr>
          <w:spacing w:val="-1"/>
          <w:sz w:val="28"/>
          <w:szCs w:val="28"/>
        </w:rPr>
        <w:t>м</w:t>
      </w:r>
      <w:r w:rsidRPr="00EB1D15">
        <w:rPr>
          <w:sz w:val="28"/>
          <w:szCs w:val="28"/>
        </w:rPr>
        <w:t>ости</w:t>
      </w:r>
      <w:r w:rsidRPr="00EB1D15">
        <w:rPr>
          <w:spacing w:val="2"/>
          <w:sz w:val="28"/>
          <w:szCs w:val="28"/>
        </w:rPr>
        <w:t xml:space="preserve"> </w:t>
      </w:r>
      <w:r w:rsidRPr="00EB1D15">
        <w:rPr>
          <w:sz w:val="28"/>
          <w:szCs w:val="28"/>
        </w:rPr>
        <w:t>от</w:t>
      </w:r>
      <w:r w:rsidRPr="00EB1D15">
        <w:rPr>
          <w:spacing w:val="2"/>
          <w:sz w:val="28"/>
          <w:szCs w:val="28"/>
        </w:rPr>
        <w:t xml:space="preserve"> </w:t>
      </w:r>
      <w:r w:rsidRPr="00EB1D15">
        <w:rPr>
          <w:spacing w:val="-5"/>
          <w:sz w:val="28"/>
          <w:szCs w:val="28"/>
        </w:rPr>
        <w:t>у</w:t>
      </w:r>
      <w:r w:rsidRPr="00EB1D15">
        <w:rPr>
          <w:sz w:val="28"/>
          <w:szCs w:val="28"/>
        </w:rPr>
        <w:t>с</w:t>
      </w:r>
      <w:r w:rsidRPr="00EB1D15">
        <w:rPr>
          <w:spacing w:val="3"/>
          <w:sz w:val="28"/>
          <w:szCs w:val="28"/>
        </w:rPr>
        <w:t>л</w:t>
      </w:r>
      <w:r w:rsidRPr="00EB1D15">
        <w:rPr>
          <w:sz w:val="28"/>
          <w:szCs w:val="28"/>
        </w:rPr>
        <w:t>ов</w:t>
      </w:r>
      <w:r w:rsidRPr="00EB1D15">
        <w:rPr>
          <w:spacing w:val="3"/>
          <w:sz w:val="28"/>
          <w:szCs w:val="28"/>
        </w:rPr>
        <w:t>и</w:t>
      </w:r>
      <w:r w:rsidRPr="00EB1D15">
        <w:rPr>
          <w:sz w:val="28"/>
          <w:szCs w:val="28"/>
        </w:rPr>
        <w:t>й</w:t>
      </w:r>
      <w:r w:rsidRPr="00EB1D15">
        <w:rPr>
          <w:spacing w:val="-1"/>
          <w:sz w:val="28"/>
          <w:szCs w:val="28"/>
        </w:rPr>
        <w:t xml:space="preserve"> </w:t>
      </w:r>
      <w:r w:rsidRPr="00EB1D15">
        <w:rPr>
          <w:spacing w:val="1"/>
          <w:sz w:val="28"/>
          <w:szCs w:val="28"/>
        </w:rPr>
        <w:t>п</w:t>
      </w:r>
      <w:r w:rsidRPr="00EB1D15">
        <w:rPr>
          <w:sz w:val="28"/>
          <w:szCs w:val="28"/>
        </w:rPr>
        <w:t>о</w:t>
      </w:r>
      <w:r w:rsidRPr="00EB1D15">
        <w:rPr>
          <w:spacing w:val="-1"/>
          <w:sz w:val="28"/>
          <w:szCs w:val="28"/>
        </w:rPr>
        <w:t>г</w:t>
      </w:r>
      <w:r w:rsidRPr="00EB1D15">
        <w:rPr>
          <w:sz w:val="28"/>
          <w:szCs w:val="28"/>
        </w:rPr>
        <w:t>од</w:t>
      </w:r>
      <w:r w:rsidRPr="00EB1D15">
        <w:rPr>
          <w:spacing w:val="4"/>
          <w:sz w:val="28"/>
          <w:szCs w:val="28"/>
        </w:rPr>
        <w:t>ы</w:t>
      </w:r>
      <w:r w:rsidRPr="00EB1D15">
        <w:rPr>
          <w:spacing w:val="-2"/>
          <w:sz w:val="28"/>
          <w:szCs w:val="28"/>
        </w:rPr>
        <w:t>»</w:t>
      </w:r>
      <w:r w:rsidRPr="00EB1D15">
        <w:rPr>
          <w:sz w:val="28"/>
          <w:szCs w:val="28"/>
        </w:rPr>
        <w:t>;</w:t>
      </w:r>
    </w:p>
    <w:p w:rsidR="00C04325" w:rsidRPr="00EB1D15" w:rsidRDefault="00C04325" w:rsidP="00402CDD">
      <w:pPr>
        <w:widowControl w:val="0"/>
        <w:tabs>
          <w:tab w:val="left" w:pos="3320"/>
          <w:tab w:val="left" w:pos="6400"/>
          <w:tab w:val="left" w:pos="8500"/>
        </w:tabs>
        <w:suppressAutoHyphens/>
        <w:autoSpaceDE w:val="0"/>
        <w:autoSpaceDN w:val="0"/>
        <w:adjustRightInd w:val="0"/>
        <w:spacing w:line="276" w:lineRule="auto"/>
        <w:ind w:left="102" w:right="79" w:firstLine="607"/>
        <w:jc w:val="both"/>
        <w:rPr>
          <w:sz w:val="28"/>
          <w:szCs w:val="28"/>
        </w:rPr>
      </w:pPr>
      <w:r w:rsidRPr="00EB1D15">
        <w:rPr>
          <w:sz w:val="28"/>
          <w:szCs w:val="28"/>
        </w:rPr>
        <w:t>пр</w:t>
      </w:r>
      <w:r w:rsidRPr="00EB1D15">
        <w:rPr>
          <w:spacing w:val="1"/>
          <w:sz w:val="28"/>
          <w:szCs w:val="28"/>
        </w:rPr>
        <w:t>и</w:t>
      </w:r>
      <w:r w:rsidRPr="00EB1D15">
        <w:rPr>
          <w:spacing w:val="-1"/>
          <w:sz w:val="28"/>
          <w:szCs w:val="28"/>
        </w:rPr>
        <w:t>к</w:t>
      </w:r>
      <w:r w:rsidRPr="00EB1D15">
        <w:rPr>
          <w:sz w:val="28"/>
          <w:szCs w:val="28"/>
        </w:rPr>
        <w:t xml:space="preserve">аз </w:t>
      </w:r>
      <w:r w:rsidRPr="00EB1D15">
        <w:rPr>
          <w:spacing w:val="-1"/>
          <w:sz w:val="28"/>
          <w:szCs w:val="28"/>
        </w:rPr>
        <w:t>Ф</w:t>
      </w:r>
      <w:r w:rsidRPr="00EB1D15">
        <w:rPr>
          <w:sz w:val="28"/>
          <w:szCs w:val="28"/>
        </w:rPr>
        <w:t>ед</w:t>
      </w:r>
      <w:r w:rsidRPr="00EB1D15">
        <w:rPr>
          <w:spacing w:val="3"/>
          <w:sz w:val="28"/>
          <w:szCs w:val="28"/>
        </w:rPr>
        <w:t>е</w:t>
      </w:r>
      <w:r w:rsidRPr="00EB1D15">
        <w:rPr>
          <w:sz w:val="28"/>
          <w:szCs w:val="28"/>
        </w:rPr>
        <w:t>рал</w:t>
      </w:r>
      <w:r w:rsidRPr="00EB1D15">
        <w:rPr>
          <w:spacing w:val="-1"/>
          <w:sz w:val="28"/>
          <w:szCs w:val="28"/>
        </w:rPr>
        <w:t>ь</w:t>
      </w:r>
      <w:r w:rsidRPr="00EB1D15">
        <w:rPr>
          <w:spacing w:val="1"/>
          <w:sz w:val="28"/>
          <w:szCs w:val="28"/>
        </w:rPr>
        <w:t>н</w:t>
      </w:r>
      <w:r w:rsidRPr="00EB1D15">
        <w:rPr>
          <w:spacing w:val="2"/>
          <w:sz w:val="28"/>
          <w:szCs w:val="28"/>
        </w:rPr>
        <w:t>ог</w:t>
      </w:r>
      <w:r w:rsidRPr="00EB1D15">
        <w:rPr>
          <w:sz w:val="28"/>
          <w:szCs w:val="28"/>
        </w:rPr>
        <w:t>о а</w:t>
      </w:r>
      <w:r w:rsidRPr="00EB1D15">
        <w:rPr>
          <w:spacing w:val="-1"/>
          <w:sz w:val="28"/>
          <w:szCs w:val="28"/>
        </w:rPr>
        <w:t>г</w:t>
      </w:r>
      <w:r w:rsidRPr="00EB1D15">
        <w:rPr>
          <w:sz w:val="28"/>
          <w:szCs w:val="28"/>
        </w:rPr>
        <w:t>е</w:t>
      </w:r>
      <w:r w:rsidRPr="00EB1D15">
        <w:rPr>
          <w:spacing w:val="1"/>
          <w:sz w:val="28"/>
          <w:szCs w:val="28"/>
        </w:rPr>
        <w:t>н</w:t>
      </w:r>
      <w:r w:rsidRPr="00EB1D15">
        <w:rPr>
          <w:sz w:val="28"/>
          <w:szCs w:val="28"/>
        </w:rPr>
        <w:t>тс</w:t>
      </w:r>
      <w:r w:rsidRPr="00EB1D15">
        <w:rPr>
          <w:spacing w:val="2"/>
          <w:sz w:val="28"/>
          <w:szCs w:val="28"/>
        </w:rPr>
        <w:t>т</w:t>
      </w:r>
      <w:r w:rsidRPr="00EB1D15">
        <w:rPr>
          <w:sz w:val="28"/>
          <w:szCs w:val="28"/>
        </w:rPr>
        <w:t>ва лес</w:t>
      </w:r>
      <w:r w:rsidRPr="00EB1D15">
        <w:rPr>
          <w:spacing w:val="1"/>
          <w:sz w:val="28"/>
          <w:szCs w:val="28"/>
        </w:rPr>
        <w:t>н</w:t>
      </w:r>
      <w:r w:rsidRPr="00EB1D15">
        <w:rPr>
          <w:sz w:val="28"/>
          <w:szCs w:val="28"/>
        </w:rPr>
        <w:t>о</w:t>
      </w:r>
      <w:r w:rsidRPr="00EB1D15">
        <w:rPr>
          <w:spacing w:val="2"/>
          <w:sz w:val="28"/>
          <w:szCs w:val="28"/>
        </w:rPr>
        <w:t>г</w:t>
      </w:r>
      <w:r w:rsidRPr="00EB1D15">
        <w:rPr>
          <w:sz w:val="28"/>
          <w:szCs w:val="28"/>
        </w:rPr>
        <w:t>о хо</w:t>
      </w:r>
      <w:r w:rsidRPr="00EB1D15">
        <w:rPr>
          <w:spacing w:val="1"/>
          <w:sz w:val="28"/>
          <w:szCs w:val="28"/>
        </w:rPr>
        <w:t>зяй</w:t>
      </w:r>
      <w:r w:rsidRPr="00EB1D15">
        <w:rPr>
          <w:sz w:val="28"/>
          <w:szCs w:val="28"/>
        </w:rPr>
        <w:t>ства от</w:t>
      </w:r>
      <w:r w:rsidRPr="00EB1D15">
        <w:rPr>
          <w:spacing w:val="26"/>
          <w:sz w:val="28"/>
          <w:szCs w:val="28"/>
        </w:rPr>
        <w:t xml:space="preserve"> </w:t>
      </w:r>
      <w:r w:rsidRPr="00EB1D15">
        <w:rPr>
          <w:sz w:val="28"/>
          <w:szCs w:val="28"/>
        </w:rPr>
        <w:t>19.</w:t>
      </w:r>
      <w:r w:rsidRPr="00EB1D15">
        <w:rPr>
          <w:spacing w:val="2"/>
          <w:sz w:val="28"/>
          <w:szCs w:val="28"/>
        </w:rPr>
        <w:t>07</w:t>
      </w:r>
      <w:r w:rsidRPr="00EB1D15">
        <w:rPr>
          <w:sz w:val="28"/>
          <w:szCs w:val="28"/>
        </w:rPr>
        <w:t xml:space="preserve">.2011 № 308 </w:t>
      </w:r>
      <w:r w:rsidRPr="00EB1D15">
        <w:rPr>
          <w:spacing w:val="-2"/>
          <w:sz w:val="28"/>
          <w:szCs w:val="28"/>
        </w:rPr>
        <w:t>«</w:t>
      </w:r>
      <w:r w:rsidRPr="00EB1D15">
        <w:rPr>
          <w:spacing w:val="2"/>
          <w:sz w:val="28"/>
          <w:szCs w:val="28"/>
        </w:rPr>
        <w:t>О</w:t>
      </w:r>
      <w:r w:rsidRPr="00EB1D15">
        <w:rPr>
          <w:sz w:val="28"/>
          <w:szCs w:val="28"/>
        </w:rPr>
        <w:t>б</w:t>
      </w:r>
      <w:r w:rsidRPr="00EB1D15">
        <w:rPr>
          <w:spacing w:val="28"/>
          <w:sz w:val="28"/>
          <w:szCs w:val="28"/>
        </w:rPr>
        <w:t xml:space="preserve"> </w:t>
      </w:r>
      <w:r w:rsidRPr="00EB1D15">
        <w:rPr>
          <w:spacing w:val="-5"/>
          <w:sz w:val="28"/>
          <w:szCs w:val="28"/>
        </w:rPr>
        <w:t>у</w:t>
      </w:r>
      <w:r w:rsidRPr="00EB1D15">
        <w:rPr>
          <w:sz w:val="28"/>
          <w:szCs w:val="28"/>
        </w:rPr>
        <w:t>твер</w:t>
      </w:r>
      <w:r w:rsidRPr="00EB1D15">
        <w:rPr>
          <w:spacing w:val="1"/>
          <w:sz w:val="28"/>
          <w:szCs w:val="28"/>
        </w:rPr>
        <w:t>ж</w:t>
      </w:r>
      <w:r w:rsidRPr="00EB1D15">
        <w:rPr>
          <w:sz w:val="28"/>
          <w:szCs w:val="28"/>
        </w:rPr>
        <w:t>де</w:t>
      </w:r>
      <w:r w:rsidRPr="00EB1D15">
        <w:rPr>
          <w:spacing w:val="1"/>
          <w:sz w:val="28"/>
          <w:szCs w:val="28"/>
        </w:rPr>
        <w:t>ни</w:t>
      </w:r>
      <w:r w:rsidRPr="00EB1D15">
        <w:rPr>
          <w:sz w:val="28"/>
          <w:szCs w:val="28"/>
        </w:rPr>
        <w:t>и</w:t>
      </w:r>
      <w:r w:rsidRPr="00EB1D15">
        <w:rPr>
          <w:spacing w:val="26"/>
          <w:sz w:val="28"/>
          <w:szCs w:val="28"/>
        </w:rPr>
        <w:t xml:space="preserve"> </w:t>
      </w:r>
      <w:r w:rsidRPr="00EB1D15">
        <w:rPr>
          <w:sz w:val="28"/>
          <w:szCs w:val="28"/>
        </w:rPr>
        <w:t>П</w:t>
      </w:r>
      <w:r w:rsidRPr="00EB1D15">
        <w:rPr>
          <w:spacing w:val="3"/>
          <w:sz w:val="28"/>
          <w:szCs w:val="28"/>
        </w:rPr>
        <w:t>р</w:t>
      </w:r>
      <w:r w:rsidRPr="00EB1D15">
        <w:rPr>
          <w:sz w:val="28"/>
          <w:szCs w:val="28"/>
        </w:rPr>
        <w:t>ав</w:t>
      </w:r>
      <w:r w:rsidRPr="00EB1D15">
        <w:rPr>
          <w:spacing w:val="1"/>
          <w:sz w:val="28"/>
          <w:szCs w:val="28"/>
        </w:rPr>
        <w:t>и</w:t>
      </w:r>
      <w:r w:rsidRPr="00EB1D15">
        <w:rPr>
          <w:sz w:val="28"/>
          <w:szCs w:val="28"/>
        </w:rPr>
        <w:t>л</w:t>
      </w:r>
      <w:r w:rsidRPr="00EB1D15">
        <w:rPr>
          <w:spacing w:val="23"/>
          <w:sz w:val="28"/>
          <w:szCs w:val="28"/>
        </w:rPr>
        <w:t xml:space="preserve"> </w:t>
      </w:r>
      <w:r w:rsidRPr="00EB1D15">
        <w:rPr>
          <w:spacing w:val="1"/>
          <w:sz w:val="28"/>
          <w:szCs w:val="28"/>
        </w:rPr>
        <w:t>и</w:t>
      </w:r>
      <w:r w:rsidRPr="00EB1D15">
        <w:rPr>
          <w:sz w:val="28"/>
          <w:szCs w:val="28"/>
        </w:rPr>
        <w:t>с</w:t>
      </w:r>
      <w:r w:rsidRPr="00EB1D15">
        <w:rPr>
          <w:spacing w:val="1"/>
          <w:sz w:val="28"/>
          <w:szCs w:val="28"/>
        </w:rPr>
        <w:t>п</w:t>
      </w:r>
      <w:r w:rsidRPr="00EB1D15">
        <w:rPr>
          <w:sz w:val="28"/>
          <w:szCs w:val="28"/>
        </w:rPr>
        <w:t>ол</w:t>
      </w:r>
      <w:r w:rsidRPr="00EB1D15">
        <w:rPr>
          <w:spacing w:val="-1"/>
          <w:sz w:val="28"/>
          <w:szCs w:val="28"/>
        </w:rPr>
        <w:t>ь</w:t>
      </w:r>
      <w:r w:rsidRPr="00EB1D15">
        <w:rPr>
          <w:spacing w:val="1"/>
          <w:sz w:val="28"/>
          <w:szCs w:val="28"/>
        </w:rPr>
        <w:t>з</w:t>
      </w:r>
      <w:r w:rsidRPr="00EB1D15">
        <w:rPr>
          <w:sz w:val="28"/>
          <w:szCs w:val="28"/>
        </w:rPr>
        <w:t>ова</w:t>
      </w:r>
      <w:r w:rsidRPr="00EB1D15">
        <w:rPr>
          <w:spacing w:val="1"/>
          <w:sz w:val="28"/>
          <w:szCs w:val="28"/>
        </w:rPr>
        <w:t>н</w:t>
      </w:r>
      <w:r w:rsidRPr="00EB1D15">
        <w:rPr>
          <w:sz w:val="28"/>
          <w:szCs w:val="28"/>
        </w:rPr>
        <w:t>ия</w:t>
      </w:r>
      <w:r w:rsidRPr="00EB1D15">
        <w:rPr>
          <w:spacing w:val="24"/>
          <w:sz w:val="28"/>
          <w:szCs w:val="28"/>
        </w:rPr>
        <w:t xml:space="preserve"> </w:t>
      </w:r>
      <w:r w:rsidRPr="00EB1D15">
        <w:rPr>
          <w:spacing w:val="3"/>
          <w:sz w:val="28"/>
          <w:szCs w:val="28"/>
        </w:rPr>
        <w:t>л</w:t>
      </w:r>
      <w:r w:rsidRPr="00EB1D15">
        <w:rPr>
          <w:sz w:val="28"/>
          <w:szCs w:val="28"/>
        </w:rPr>
        <w:t>есов</w:t>
      </w:r>
      <w:r w:rsidRPr="00EB1D15">
        <w:rPr>
          <w:spacing w:val="23"/>
          <w:sz w:val="28"/>
          <w:szCs w:val="28"/>
        </w:rPr>
        <w:t xml:space="preserve"> </w:t>
      </w:r>
      <w:r w:rsidRPr="00EB1D15">
        <w:rPr>
          <w:sz w:val="28"/>
          <w:szCs w:val="28"/>
        </w:rPr>
        <w:t>для</w:t>
      </w:r>
      <w:r w:rsidRPr="00EB1D15">
        <w:rPr>
          <w:spacing w:val="22"/>
          <w:sz w:val="28"/>
          <w:szCs w:val="28"/>
        </w:rPr>
        <w:t xml:space="preserve"> </w:t>
      </w:r>
      <w:r w:rsidRPr="00EB1D15">
        <w:rPr>
          <w:sz w:val="28"/>
          <w:szCs w:val="28"/>
        </w:rPr>
        <w:t>в</w:t>
      </w:r>
      <w:r w:rsidRPr="00EB1D15">
        <w:rPr>
          <w:spacing w:val="1"/>
          <w:sz w:val="28"/>
          <w:szCs w:val="28"/>
        </w:rPr>
        <w:t>ы</w:t>
      </w:r>
      <w:r w:rsidRPr="00EB1D15">
        <w:rPr>
          <w:sz w:val="28"/>
          <w:szCs w:val="28"/>
        </w:rPr>
        <w:t>ращ</w:t>
      </w:r>
      <w:r w:rsidRPr="00EB1D15">
        <w:rPr>
          <w:spacing w:val="1"/>
          <w:sz w:val="28"/>
          <w:szCs w:val="28"/>
        </w:rPr>
        <w:t>и</w:t>
      </w:r>
      <w:r w:rsidRPr="00EB1D15">
        <w:rPr>
          <w:sz w:val="28"/>
          <w:szCs w:val="28"/>
        </w:rPr>
        <w:t>ва</w:t>
      </w:r>
      <w:r w:rsidRPr="00EB1D15">
        <w:rPr>
          <w:spacing w:val="1"/>
          <w:sz w:val="28"/>
          <w:szCs w:val="28"/>
        </w:rPr>
        <w:t>н</w:t>
      </w:r>
      <w:r w:rsidRPr="00EB1D15">
        <w:rPr>
          <w:spacing w:val="3"/>
          <w:sz w:val="28"/>
          <w:szCs w:val="28"/>
        </w:rPr>
        <w:t>и</w:t>
      </w:r>
      <w:r w:rsidRPr="00EB1D15">
        <w:rPr>
          <w:sz w:val="28"/>
          <w:szCs w:val="28"/>
        </w:rPr>
        <w:t xml:space="preserve">я </w:t>
      </w:r>
      <w:r w:rsidRPr="00EB1D15">
        <w:rPr>
          <w:spacing w:val="1"/>
          <w:sz w:val="28"/>
          <w:szCs w:val="28"/>
        </w:rPr>
        <w:t>п</w:t>
      </w:r>
      <w:r w:rsidRPr="00EB1D15">
        <w:rPr>
          <w:sz w:val="28"/>
          <w:szCs w:val="28"/>
        </w:rPr>
        <w:t>осадо</w:t>
      </w:r>
      <w:r w:rsidRPr="00EB1D15">
        <w:rPr>
          <w:spacing w:val="-1"/>
          <w:sz w:val="28"/>
          <w:szCs w:val="28"/>
        </w:rPr>
        <w:t>ч</w:t>
      </w:r>
      <w:r w:rsidRPr="00EB1D15">
        <w:rPr>
          <w:spacing w:val="1"/>
          <w:sz w:val="28"/>
          <w:szCs w:val="28"/>
        </w:rPr>
        <w:t>н</w:t>
      </w:r>
      <w:r w:rsidRPr="00EB1D15">
        <w:rPr>
          <w:sz w:val="28"/>
          <w:szCs w:val="28"/>
        </w:rPr>
        <w:t>о</w:t>
      </w:r>
      <w:r w:rsidRPr="00EB1D15">
        <w:rPr>
          <w:spacing w:val="2"/>
          <w:sz w:val="28"/>
          <w:szCs w:val="28"/>
        </w:rPr>
        <w:t>г</w:t>
      </w:r>
      <w:r w:rsidRPr="00EB1D15">
        <w:rPr>
          <w:sz w:val="28"/>
          <w:szCs w:val="28"/>
        </w:rPr>
        <w:t>о</w:t>
      </w:r>
      <w:r w:rsidRPr="00EB1D15">
        <w:rPr>
          <w:spacing w:val="23"/>
          <w:sz w:val="28"/>
          <w:szCs w:val="28"/>
        </w:rPr>
        <w:t xml:space="preserve"> </w:t>
      </w:r>
      <w:r w:rsidRPr="00EB1D15">
        <w:rPr>
          <w:spacing w:val="-1"/>
          <w:sz w:val="28"/>
          <w:szCs w:val="28"/>
        </w:rPr>
        <w:t>м</w:t>
      </w:r>
      <w:r w:rsidRPr="00EB1D15">
        <w:rPr>
          <w:sz w:val="28"/>
          <w:szCs w:val="28"/>
        </w:rPr>
        <w:t>атер</w:t>
      </w:r>
      <w:r w:rsidRPr="00EB1D15">
        <w:rPr>
          <w:spacing w:val="1"/>
          <w:sz w:val="28"/>
          <w:szCs w:val="28"/>
        </w:rPr>
        <w:t>и</w:t>
      </w:r>
      <w:r w:rsidRPr="00EB1D15">
        <w:rPr>
          <w:sz w:val="28"/>
          <w:szCs w:val="28"/>
        </w:rPr>
        <w:t>ала</w:t>
      </w:r>
      <w:r w:rsidRPr="00EB1D15">
        <w:rPr>
          <w:spacing w:val="-4"/>
          <w:sz w:val="28"/>
          <w:szCs w:val="28"/>
        </w:rPr>
        <w:t xml:space="preserve"> </w:t>
      </w:r>
      <w:r w:rsidRPr="00EB1D15">
        <w:rPr>
          <w:sz w:val="28"/>
          <w:szCs w:val="28"/>
        </w:rPr>
        <w:t>лес</w:t>
      </w:r>
      <w:r w:rsidRPr="00EB1D15">
        <w:rPr>
          <w:spacing w:val="1"/>
          <w:sz w:val="28"/>
          <w:szCs w:val="28"/>
        </w:rPr>
        <w:t>ны</w:t>
      </w:r>
      <w:r w:rsidRPr="00EB1D15">
        <w:rPr>
          <w:sz w:val="28"/>
          <w:szCs w:val="28"/>
        </w:rPr>
        <w:t>х</w:t>
      </w:r>
      <w:r w:rsidRPr="00EB1D15">
        <w:rPr>
          <w:spacing w:val="-3"/>
          <w:sz w:val="28"/>
          <w:szCs w:val="28"/>
        </w:rPr>
        <w:t xml:space="preserve"> </w:t>
      </w:r>
      <w:r w:rsidRPr="00EB1D15">
        <w:rPr>
          <w:sz w:val="28"/>
          <w:szCs w:val="28"/>
        </w:rPr>
        <w:t>р</w:t>
      </w:r>
      <w:r w:rsidRPr="00EB1D15">
        <w:rPr>
          <w:spacing w:val="3"/>
          <w:sz w:val="28"/>
          <w:szCs w:val="28"/>
        </w:rPr>
        <w:t>а</w:t>
      </w:r>
      <w:r w:rsidRPr="00EB1D15">
        <w:rPr>
          <w:sz w:val="28"/>
          <w:szCs w:val="28"/>
        </w:rPr>
        <w:t>ст</w:t>
      </w:r>
      <w:r w:rsidRPr="00EB1D15">
        <w:rPr>
          <w:spacing w:val="3"/>
          <w:sz w:val="28"/>
          <w:szCs w:val="28"/>
        </w:rPr>
        <w:t>е</w:t>
      </w:r>
      <w:r w:rsidRPr="00EB1D15">
        <w:rPr>
          <w:spacing w:val="1"/>
          <w:sz w:val="28"/>
          <w:szCs w:val="28"/>
        </w:rPr>
        <w:t>ни</w:t>
      </w:r>
      <w:r w:rsidRPr="00EB1D15">
        <w:rPr>
          <w:sz w:val="28"/>
          <w:szCs w:val="28"/>
        </w:rPr>
        <w:t>й</w:t>
      </w:r>
      <w:r w:rsidRPr="00EB1D15">
        <w:rPr>
          <w:spacing w:val="-1"/>
          <w:sz w:val="28"/>
          <w:szCs w:val="28"/>
        </w:rPr>
        <w:t xml:space="preserve"> </w:t>
      </w:r>
      <w:r w:rsidRPr="00EB1D15">
        <w:rPr>
          <w:sz w:val="28"/>
          <w:szCs w:val="28"/>
        </w:rPr>
        <w:t>(са</w:t>
      </w:r>
      <w:r w:rsidRPr="00EB1D15">
        <w:rPr>
          <w:spacing w:val="1"/>
          <w:sz w:val="28"/>
          <w:szCs w:val="28"/>
        </w:rPr>
        <w:t>ж</w:t>
      </w:r>
      <w:r w:rsidRPr="00EB1D15">
        <w:rPr>
          <w:sz w:val="28"/>
          <w:szCs w:val="28"/>
        </w:rPr>
        <w:t>е</w:t>
      </w:r>
      <w:r w:rsidRPr="00EB1D15">
        <w:rPr>
          <w:spacing w:val="1"/>
          <w:sz w:val="28"/>
          <w:szCs w:val="28"/>
        </w:rPr>
        <w:t>нц</w:t>
      </w:r>
      <w:r w:rsidRPr="00EB1D15">
        <w:rPr>
          <w:sz w:val="28"/>
          <w:szCs w:val="28"/>
        </w:rPr>
        <w:t>ев,</w:t>
      </w:r>
      <w:r w:rsidRPr="00EB1D15">
        <w:rPr>
          <w:spacing w:val="-1"/>
          <w:sz w:val="28"/>
          <w:szCs w:val="28"/>
        </w:rPr>
        <w:t xml:space="preserve"> </w:t>
      </w:r>
      <w:r w:rsidRPr="00EB1D15">
        <w:rPr>
          <w:sz w:val="28"/>
          <w:szCs w:val="28"/>
        </w:rPr>
        <w:t>се</w:t>
      </w:r>
      <w:r w:rsidRPr="00EB1D15">
        <w:rPr>
          <w:spacing w:val="1"/>
          <w:sz w:val="28"/>
          <w:szCs w:val="28"/>
        </w:rPr>
        <w:t>ян</w:t>
      </w:r>
      <w:r w:rsidRPr="00EB1D15">
        <w:rPr>
          <w:spacing w:val="3"/>
          <w:sz w:val="28"/>
          <w:szCs w:val="28"/>
        </w:rPr>
        <w:t>ц</w:t>
      </w:r>
      <w:r w:rsidRPr="00EB1D15">
        <w:rPr>
          <w:sz w:val="28"/>
          <w:szCs w:val="28"/>
        </w:rPr>
        <w:t>ев)»;</w:t>
      </w:r>
    </w:p>
    <w:p w:rsidR="00C04325" w:rsidRPr="00EB1D15" w:rsidRDefault="00C04325" w:rsidP="00402CDD">
      <w:pPr>
        <w:widowControl w:val="0"/>
        <w:suppressAutoHyphens/>
        <w:autoSpaceDE w:val="0"/>
        <w:autoSpaceDN w:val="0"/>
        <w:adjustRightInd w:val="0"/>
        <w:snapToGrid w:val="0"/>
        <w:ind w:firstLine="709"/>
        <w:jc w:val="both"/>
        <w:rPr>
          <w:sz w:val="28"/>
          <w:szCs w:val="28"/>
        </w:rPr>
      </w:pPr>
      <w:r w:rsidRPr="00EB1D15">
        <w:rPr>
          <w:sz w:val="28"/>
          <w:szCs w:val="28"/>
        </w:rPr>
        <w:t xml:space="preserve">приказ Министерства природных ресурсов и экологии Российской Федерации от 15.11.2016 № 597 «Об утверждении Порядка организации </w:t>
      </w:r>
      <w:r w:rsidR="00730531" w:rsidRPr="00EB1D15">
        <w:rPr>
          <w:sz w:val="28"/>
          <w:szCs w:val="28"/>
        </w:rPr>
        <w:br/>
      </w:r>
      <w:r w:rsidRPr="00EB1D15">
        <w:rPr>
          <w:sz w:val="28"/>
          <w:szCs w:val="28"/>
        </w:rPr>
        <w:t>и выполнения авиационных работ по охране лесов от пожаров и Порядка организации и выполнения авиационных работ  по защите лесов»;</w:t>
      </w:r>
    </w:p>
    <w:p w:rsidR="00C04325" w:rsidRPr="00EB1D15" w:rsidRDefault="00C04325" w:rsidP="00402CDD">
      <w:pPr>
        <w:widowControl w:val="0"/>
        <w:tabs>
          <w:tab w:val="left" w:pos="1900"/>
          <w:tab w:val="left" w:pos="3800"/>
          <w:tab w:val="left" w:pos="5200"/>
          <w:tab w:val="left" w:pos="6600"/>
          <w:tab w:val="left" w:pos="8220"/>
        </w:tabs>
        <w:suppressAutoHyphens/>
        <w:autoSpaceDE w:val="0"/>
        <w:autoSpaceDN w:val="0"/>
        <w:adjustRightInd w:val="0"/>
        <w:snapToGrid w:val="0"/>
        <w:ind w:firstLine="709"/>
        <w:jc w:val="both"/>
        <w:rPr>
          <w:sz w:val="28"/>
          <w:szCs w:val="28"/>
        </w:rPr>
      </w:pPr>
      <w:r w:rsidRPr="00EB1D15">
        <w:rPr>
          <w:sz w:val="28"/>
          <w:szCs w:val="28"/>
        </w:rPr>
        <w:t>пр</w:t>
      </w:r>
      <w:r w:rsidRPr="00EB1D15">
        <w:rPr>
          <w:spacing w:val="1"/>
          <w:sz w:val="28"/>
          <w:szCs w:val="28"/>
        </w:rPr>
        <w:t>и</w:t>
      </w:r>
      <w:r w:rsidRPr="00EB1D15">
        <w:rPr>
          <w:spacing w:val="-1"/>
          <w:sz w:val="28"/>
          <w:szCs w:val="28"/>
        </w:rPr>
        <w:t>к</w:t>
      </w:r>
      <w:r w:rsidRPr="00EB1D15">
        <w:rPr>
          <w:sz w:val="28"/>
          <w:szCs w:val="28"/>
        </w:rPr>
        <w:t>аз Министерства природных ресурсов и экологии Российской Федерации от 21.06</w:t>
      </w:r>
      <w:r w:rsidRPr="00EB1D15">
        <w:rPr>
          <w:spacing w:val="2"/>
          <w:sz w:val="28"/>
          <w:szCs w:val="28"/>
        </w:rPr>
        <w:t>.</w:t>
      </w:r>
      <w:r w:rsidRPr="00EB1D15">
        <w:rPr>
          <w:sz w:val="28"/>
          <w:szCs w:val="28"/>
        </w:rPr>
        <w:t>2017</w:t>
      </w:r>
      <w:r w:rsidRPr="00EB1D15">
        <w:rPr>
          <w:spacing w:val="25"/>
          <w:sz w:val="28"/>
          <w:szCs w:val="28"/>
        </w:rPr>
        <w:t xml:space="preserve"> </w:t>
      </w:r>
      <w:r w:rsidRPr="00EB1D15">
        <w:rPr>
          <w:sz w:val="28"/>
          <w:szCs w:val="28"/>
        </w:rPr>
        <w:t>№</w:t>
      </w:r>
      <w:r w:rsidRPr="00EB1D15">
        <w:rPr>
          <w:spacing w:val="28"/>
          <w:sz w:val="28"/>
          <w:szCs w:val="28"/>
        </w:rPr>
        <w:t xml:space="preserve"> 314</w:t>
      </w:r>
      <w:r w:rsidRPr="00EB1D15">
        <w:rPr>
          <w:spacing w:val="30"/>
          <w:sz w:val="28"/>
          <w:szCs w:val="28"/>
        </w:rPr>
        <w:t xml:space="preserve"> «</w:t>
      </w:r>
      <w:r w:rsidRPr="00EB1D15">
        <w:rPr>
          <w:spacing w:val="2"/>
          <w:sz w:val="28"/>
          <w:szCs w:val="28"/>
        </w:rPr>
        <w:t>О</w:t>
      </w:r>
      <w:r w:rsidRPr="00EB1D15">
        <w:rPr>
          <w:sz w:val="28"/>
          <w:szCs w:val="28"/>
        </w:rPr>
        <w:t>б</w:t>
      </w:r>
      <w:r w:rsidRPr="00EB1D15">
        <w:rPr>
          <w:spacing w:val="32"/>
          <w:sz w:val="28"/>
          <w:szCs w:val="28"/>
        </w:rPr>
        <w:t xml:space="preserve"> </w:t>
      </w:r>
      <w:r w:rsidRPr="00EB1D15">
        <w:rPr>
          <w:spacing w:val="-5"/>
          <w:sz w:val="28"/>
          <w:szCs w:val="28"/>
        </w:rPr>
        <w:t>у</w:t>
      </w:r>
      <w:r w:rsidRPr="00EB1D15">
        <w:rPr>
          <w:spacing w:val="2"/>
          <w:sz w:val="28"/>
          <w:szCs w:val="28"/>
        </w:rPr>
        <w:t>т</w:t>
      </w:r>
      <w:r w:rsidRPr="00EB1D15">
        <w:rPr>
          <w:sz w:val="28"/>
          <w:szCs w:val="28"/>
        </w:rPr>
        <w:t>вер</w:t>
      </w:r>
      <w:r w:rsidRPr="00EB1D15">
        <w:rPr>
          <w:spacing w:val="1"/>
          <w:sz w:val="28"/>
          <w:szCs w:val="28"/>
        </w:rPr>
        <w:t>ж</w:t>
      </w:r>
      <w:r w:rsidRPr="00EB1D15">
        <w:rPr>
          <w:sz w:val="28"/>
          <w:szCs w:val="28"/>
        </w:rPr>
        <w:t>де</w:t>
      </w:r>
      <w:r w:rsidRPr="00EB1D15">
        <w:rPr>
          <w:spacing w:val="1"/>
          <w:sz w:val="28"/>
          <w:szCs w:val="28"/>
        </w:rPr>
        <w:t>ни</w:t>
      </w:r>
      <w:r w:rsidRPr="00EB1D15">
        <w:rPr>
          <w:sz w:val="28"/>
          <w:szCs w:val="28"/>
        </w:rPr>
        <w:t>и</w:t>
      </w:r>
      <w:r w:rsidRPr="00EB1D15">
        <w:rPr>
          <w:spacing w:val="30"/>
          <w:sz w:val="28"/>
          <w:szCs w:val="28"/>
        </w:rPr>
        <w:t xml:space="preserve"> </w:t>
      </w:r>
      <w:r w:rsidRPr="00EB1D15">
        <w:rPr>
          <w:sz w:val="28"/>
          <w:szCs w:val="28"/>
        </w:rPr>
        <w:t>П</w:t>
      </w:r>
      <w:r w:rsidRPr="00EB1D15">
        <w:rPr>
          <w:spacing w:val="3"/>
          <w:sz w:val="28"/>
          <w:szCs w:val="28"/>
        </w:rPr>
        <w:t>р</w:t>
      </w:r>
      <w:r w:rsidRPr="00EB1D15">
        <w:rPr>
          <w:sz w:val="28"/>
          <w:szCs w:val="28"/>
        </w:rPr>
        <w:t>ав</w:t>
      </w:r>
      <w:r w:rsidRPr="00EB1D15">
        <w:rPr>
          <w:spacing w:val="1"/>
          <w:sz w:val="28"/>
          <w:szCs w:val="28"/>
        </w:rPr>
        <w:t>и</w:t>
      </w:r>
      <w:r w:rsidRPr="00EB1D15">
        <w:rPr>
          <w:sz w:val="28"/>
          <w:szCs w:val="28"/>
        </w:rPr>
        <w:t>л</w:t>
      </w:r>
      <w:r w:rsidRPr="00EB1D15">
        <w:rPr>
          <w:spacing w:val="30"/>
          <w:sz w:val="28"/>
          <w:szCs w:val="28"/>
        </w:rPr>
        <w:t xml:space="preserve"> </w:t>
      </w:r>
      <w:r w:rsidRPr="00EB1D15">
        <w:rPr>
          <w:spacing w:val="1"/>
          <w:sz w:val="28"/>
          <w:szCs w:val="28"/>
        </w:rPr>
        <w:t>и</w:t>
      </w:r>
      <w:r w:rsidRPr="00EB1D15">
        <w:rPr>
          <w:sz w:val="28"/>
          <w:szCs w:val="28"/>
        </w:rPr>
        <w:t>с</w:t>
      </w:r>
      <w:r w:rsidRPr="00EB1D15">
        <w:rPr>
          <w:spacing w:val="1"/>
          <w:sz w:val="28"/>
          <w:szCs w:val="28"/>
        </w:rPr>
        <w:t>п</w:t>
      </w:r>
      <w:r w:rsidRPr="00EB1D15">
        <w:rPr>
          <w:sz w:val="28"/>
          <w:szCs w:val="28"/>
        </w:rPr>
        <w:t>ол</w:t>
      </w:r>
      <w:r w:rsidRPr="00EB1D15">
        <w:rPr>
          <w:spacing w:val="-1"/>
          <w:sz w:val="28"/>
          <w:szCs w:val="28"/>
        </w:rPr>
        <w:t>ь</w:t>
      </w:r>
      <w:r w:rsidRPr="00EB1D15">
        <w:rPr>
          <w:spacing w:val="1"/>
          <w:sz w:val="28"/>
          <w:szCs w:val="28"/>
        </w:rPr>
        <w:t>з</w:t>
      </w:r>
      <w:r w:rsidRPr="00EB1D15">
        <w:rPr>
          <w:sz w:val="28"/>
          <w:szCs w:val="28"/>
        </w:rPr>
        <w:t>ова</w:t>
      </w:r>
      <w:r w:rsidRPr="00EB1D15">
        <w:rPr>
          <w:spacing w:val="1"/>
          <w:sz w:val="28"/>
          <w:szCs w:val="28"/>
        </w:rPr>
        <w:t>н</w:t>
      </w:r>
      <w:r w:rsidRPr="00EB1D15">
        <w:rPr>
          <w:sz w:val="28"/>
          <w:szCs w:val="28"/>
        </w:rPr>
        <w:t>ия</w:t>
      </w:r>
      <w:r w:rsidRPr="00EB1D15">
        <w:rPr>
          <w:spacing w:val="31"/>
          <w:sz w:val="28"/>
          <w:szCs w:val="28"/>
        </w:rPr>
        <w:t xml:space="preserve"> </w:t>
      </w:r>
      <w:r w:rsidRPr="00EB1D15">
        <w:rPr>
          <w:sz w:val="28"/>
          <w:szCs w:val="28"/>
        </w:rPr>
        <w:t>лесов</w:t>
      </w:r>
      <w:r w:rsidRPr="00EB1D15">
        <w:rPr>
          <w:spacing w:val="25"/>
          <w:sz w:val="28"/>
          <w:szCs w:val="28"/>
        </w:rPr>
        <w:t xml:space="preserve"> </w:t>
      </w:r>
      <w:r w:rsidRPr="00EB1D15">
        <w:rPr>
          <w:sz w:val="28"/>
          <w:szCs w:val="28"/>
        </w:rPr>
        <w:t>для</w:t>
      </w:r>
      <w:r w:rsidRPr="00EB1D15">
        <w:rPr>
          <w:spacing w:val="28"/>
          <w:sz w:val="28"/>
          <w:szCs w:val="28"/>
        </w:rPr>
        <w:t xml:space="preserve"> </w:t>
      </w:r>
      <w:r w:rsidRPr="00EB1D15">
        <w:rPr>
          <w:sz w:val="28"/>
          <w:szCs w:val="28"/>
        </w:rPr>
        <w:t>веде</w:t>
      </w:r>
      <w:r w:rsidRPr="00EB1D15">
        <w:rPr>
          <w:spacing w:val="1"/>
          <w:sz w:val="28"/>
          <w:szCs w:val="28"/>
        </w:rPr>
        <w:t>н</w:t>
      </w:r>
      <w:r w:rsidRPr="00EB1D15">
        <w:rPr>
          <w:sz w:val="28"/>
          <w:szCs w:val="28"/>
        </w:rPr>
        <w:t>ия</w:t>
      </w:r>
      <w:r w:rsidRPr="00EB1D15">
        <w:rPr>
          <w:spacing w:val="-4"/>
          <w:sz w:val="28"/>
          <w:szCs w:val="28"/>
        </w:rPr>
        <w:t xml:space="preserve"> </w:t>
      </w:r>
      <w:r w:rsidRPr="00EB1D15">
        <w:rPr>
          <w:sz w:val="28"/>
          <w:szCs w:val="28"/>
        </w:rPr>
        <w:t>сел</w:t>
      </w:r>
      <w:r w:rsidRPr="00EB1D15">
        <w:rPr>
          <w:spacing w:val="-1"/>
          <w:sz w:val="28"/>
          <w:szCs w:val="28"/>
        </w:rPr>
        <w:t>ь</w:t>
      </w:r>
      <w:r w:rsidRPr="00EB1D15">
        <w:rPr>
          <w:sz w:val="28"/>
          <w:szCs w:val="28"/>
        </w:rPr>
        <w:t>с</w:t>
      </w:r>
      <w:r w:rsidRPr="00EB1D15">
        <w:rPr>
          <w:spacing w:val="1"/>
          <w:sz w:val="28"/>
          <w:szCs w:val="28"/>
        </w:rPr>
        <w:t>к</w:t>
      </w:r>
      <w:r w:rsidRPr="00EB1D15">
        <w:rPr>
          <w:sz w:val="28"/>
          <w:szCs w:val="28"/>
        </w:rPr>
        <w:t>о</w:t>
      </w:r>
      <w:r w:rsidRPr="00EB1D15">
        <w:rPr>
          <w:spacing w:val="-1"/>
          <w:sz w:val="28"/>
          <w:szCs w:val="28"/>
        </w:rPr>
        <w:t>г</w:t>
      </w:r>
      <w:r w:rsidRPr="00EB1D15">
        <w:rPr>
          <w:sz w:val="28"/>
          <w:szCs w:val="28"/>
        </w:rPr>
        <w:t xml:space="preserve">о </w:t>
      </w:r>
      <w:r w:rsidRPr="00EB1D15">
        <w:rPr>
          <w:spacing w:val="2"/>
          <w:sz w:val="28"/>
          <w:szCs w:val="28"/>
        </w:rPr>
        <w:t>х</w:t>
      </w:r>
      <w:r w:rsidRPr="00EB1D15">
        <w:rPr>
          <w:sz w:val="28"/>
          <w:szCs w:val="28"/>
        </w:rPr>
        <w:t>о</w:t>
      </w:r>
      <w:r w:rsidRPr="00EB1D15">
        <w:rPr>
          <w:spacing w:val="1"/>
          <w:sz w:val="28"/>
          <w:szCs w:val="28"/>
        </w:rPr>
        <w:t>зяй</w:t>
      </w:r>
      <w:r w:rsidRPr="00EB1D15">
        <w:rPr>
          <w:sz w:val="28"/>
          <w:szCs w:val="28"/>
        </w:rPr>
        <w:t>ств</w:t>
      </w:r>
      <w:r w:rsidRPr="00EB1D15">
        <w:rPr>
          <w:spacing w:val="3"/>
          <w:sz w:val="28"/>
          <w:szCs w:val="28"/>
        </w:rPr>
        <w:t>а</w:t>
      </w:r>
      <w:r w:rsidRPr="00EB1D15">
        <w:rPr>
          <w:spacing w:val="-2"/>
          <w:sz w:val="28"/>
          <w:szCs w:val="28"/>
        </w:rPr>
        <w:t>»</w:t>
      </w:r>
      <w:r w:rsidRPr="00EB1D15">
        <w:rPr>
          <w:sz w:val="28"/>
          <w:szCs w:val="28"/>
        </w:rPr>
        <w:t>;</w:t>
      </w:r>
    </w:p>
    <w:p w:rsidR="00C04325" w:rsidRPr="00EB1D15" w:rsidRDefault="00C04325" w:rsidP="00402CDD">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spacing w:val="-5"/>
          <w:sz w:val="28"/>
          <w:szCs w:val="28"/>
        </w:rPr>
      </w:pPr>
      <w:r w:rsidRPr="00EB1D15">
        <w:rPr>
          <w:sz w:val="28"/>
          <w:szCs w:val="28"/>
        </w:rPr>
        <w:t>пр</w:t>
      </w:r>
      <w:r w:rsidRPr="00EB1D15">
        <w:rPr>
          <w:spacing w:val="1"/>
          <w:sz w:val="28"/>
          <w:szCs w:val="28"/>
        </w:rPr>
        <w:t>и</w:t>
      </w:r>
      <w:r w:rsidRPr="00EB1D15">
        <w:rPr>
          <w:spacing w:val="-1"/>
          <w:sz w:val="28"/>
          <w:szCs w:val="28"/>
        </w:rPr>
        <w:t>к</w:t>
      </w:r>
      <w:r w:rsidRPr="00EB1D15">
        <w:rPr>
          <w:sz w:val="28"/>
          <w:szCs w:val="28"/>
        </w:rPr>
        <w:t>аз Федерального агентства лесного хозяйства от 05.12.2011 № 510</w:t>
      </w:r>
      <w:r w:rsidRPr="00EB1D15">
        <w:rPr>
          <w:spacing w:val="22"/>
          <w:sz w:val="28"/>
          <w:szCs w:val="28"/>
        </w:rPr>
        <w:t xml:space="preserve"> </w:t>
      </w:r>
      <w:r w:rsidRPr="00EB1D15">
        <w:rPr>
          <w:sz w:val="28"/>
          <w:szCs w:val="28"/>
        </w:rPr>
        <w:t>«Об утверждении Правил использования лесов для выращивания лесных плодовых, ягодных,</w:t>
      </w:r>
      <w:r w:rsidRPr="00EB1D15">
        <w:rPr>
          <w:spacing w:val="-1"/>
          <w:sz w:val="28"/>
          <w:szCs w:val="28"/>
        </w:rPr>
        <w:t xml:space="preserve"> </w:t>
      </w:r>
      <w:r w:rsidRPr="00EB1D15">
        <w:rPr>
          <w:sz w:val="28"/>
          <w:szCs w:val="28"/>
        </w:rPr>
        <w:t>д</w:t>
      </w:r>
      <w:r w:rsidRPr="00EB1D15">
        <w:rPr>
          <w:spacing w:val="3"/>
          <w:sz w:val="28"/>
          <w:szCs w:val="28"/>
        </w:rPr>
        <w:t>е</w:t>
      </w:r>
      <w:r w:rsidRPr="00EB1D15">
        <w:rPr>
          <w:spacing w:val="-1"/>
          <w:sz w:val="28"/>
          <w:szCs w:val="28"/>
        </w:rPr>
        <w:t>к</w:t>
      </w:r>
      <w:r w:rsidRPr="00EB1D15">
        <w:rPr>
          <w:sz w:val="28"/>
          <w:szCs w:val="28"/>
        </w:rPr>
        <w:t>орат</w:t>
      </w:r>
      <w:r w:rsidRPr="00EB1D15">
        <w:rPr>
          <w:spacing w:val="3"/>
          <w:sz w:val="28"/>
          <w:szCs w:val="28"/>
        </w:rPr>
        <w:t>и</w:t>
      </w:r>
      <w:r w:rsidRPr="00EB1D15">
        <w:rPr>
          <w:spacing w:val="2"/>
          <w:sz w:val="28"/>
          <w:szCs w:val="28"/>
        </w:rPr>
        <w:t>в</w:t>
      </w:r>
      <w:r w:rsidRPr="00EB1D15">
        <w:rPr>
          <w:spacing w:val="1"/>
          <w:sz w:val="28"/>
          <w:szCs w:val="28"/>
        </w:rPr>
        <w:t>ны</w:t>
      </w:r>
      <w:r w:rsidRPr="00EB1D15">
        <w:rPr>
          <w:sz w:val="28"/>
          <w:szCs w:val="28"/>
        </w:rPr>
        <w:t>х</w:t>
      </w:r>
      <w:r w:rsidRPr="00EB1D15">
        <w:rPr>
          <w:spacing w:val="-1"/>
          <w:sz w:val="28"/>
          <w:szCs w:val="28"/>
        </w:rPr>
        <w:t xml:space="preserve"> </w:t>
      </w:r>
      <w:r w:rsidRPr="00EB1D15">
        <w:rPr>
          <w:sz w:val="28"/>
          <w:szCs w:val="28"/>
        </w:rPr>
        <w:t>расте</w:t>
      </w:r>
      <w:r w:rsidRPr="00EB1D15">
        <w:rPr>
          <w:spacing w:val="1"/>
          <w:sz w:val="28"/>
          <w:szCs w:val="28"/>
        </w:rPr>
        <w:t>ний</w:t>
      </w:r>
      <w:r w:rsidRPr="00EB1D15">
        <w:rPr>
          <w:sz w:val="28"/>
          <w:szCs w:val="28"/>
        </w:rPr>
        <w:t>,</w:t>
      </w:r>
      <w:r w:rsidRPr="00EB1D15">
        <w:rPr>
          <w:spacing w:val="-5"/>
          <w:sz w:val="28"/>
          <w:szCs w:val="28"/>
        </w:rPr>
        <w:t xml:space="preserve"> </w:t>
      </w:r>
      <w:r w:rsidRPr="00EB1D15">
        <w:rPr>
          <w:sz w:val="28"/>
          <w:szCs w:val="28"/>
        </w:rPr>
        <w:t>л</w:t>
      </w:r>
      <w:r w:rsidRPr="00EB1D15">
        <w:rPr>
          <w:spacing w:val="3"/>
          <w:sz w:val="28"/>
          <w:szCs w:val="28"/>
        </w:rPr>
        <w:t>е</w:t>
      </w:r>
      <w:r w:rsidRPr="00EB1D15">
        <w:rPr>
          <w:spacing w:val="-1"/>
          <w:sz w:val="28"/>
          <w:szCs w:val="28"/>
        </w:rPr>
        <w:t>к</w:t>
      </w:r>
      <w:r w:rsidRPr="00EB1D15">
        <w:rPr>
          <w:sz w:val="28"/>
          <w:szCs w:val="28"/>
        </w:rPr>
        <w:t>ар</w:t>
      </w:r>
      <w:r w:rsidRPr="00EB1D15">
        <w:rPr>
          <w:spacing w:val="3"/>
          <w:sz w:val="28"/>
          <w:szCs w:val="28"/>
        </w:rPr>
        <w:t>с</w:t>
      </w:r>
      <w:r w:rsidRPr="00EB1D15">
        <w:rPr>
          <w:sz w:val="28"/>
          <w:szCs w:val="28"/>
        </w:rPr>
        <w:t>тве</w:t>
      </w:r>
      <w:r w:rsidRPr="00EB1D15">
        <w:rPr>
          <w:spacing w:val="1"/>
          <w:sz w:val="28"/>
          <w:szCs w:val="28"/>
        </w:rPr>
        <w:t>нны</w:t>
      </w:r>
      <w:r w:rsidRPr="00EB1D15">
        <w:rPr>
          <w:sz w:val="28"/>
          <w:szCs w:val="28"/>
        </w:rPr>
        <w:t>х</w:t>
      </w:r>
      <w:r w:rsidRPr="00EB1D15">
        <w:rPr>
          <w:spacing w:val="-1"/>
          <w:sz w:val="28"/>
          <w:szCs w:val="28"/>
        </w:rPr>
        <w:t xml:space="preserve"> </w:t>
      </w:r>
      <w:r w:rsidRPr="00EB1D15">
        <w:rPr>
          <w:sz w:val="28"/>
          <w:szCs w:val="28"/>
        </w:rPr>
        <w:t>расте</w:t>
      </w:r>
      <w:r w:rsidRPr="00EB1D15">
        <w:rPr>
          <w:spacing w:val="1"/>
          <w:sz w:val="28"/>
          <w:szCs w:val="28"/>
        </w:rPr>
        <w:t>ни</w:t>
      </w:r>
      <w:r w:rsidRPr="00EB1D15">
        <w:rPr>
          <w:spacing w:val="3"/>
          <w:sz w:val="28"/>
          <w:szCs w:val="28"/>
        </w:rPr>
        <w:t>й</w:t>
      </w:r>
      <w:r w:rsidRPr="00EB1D15">
        <w:rPr>
          <w:sz w:val="28"/>
          <w:szCs w:val="28"/>
        </w:rPr>
        <w:t>»;</w:t>
      </w:r>
      <w:r w:rsidRPr="00EB1D15">
        <w:rPr>
          <w:spacing w:val="-5"/>
          <w:sz w:val="28"/>
          <w:szCs w:val="28"/>
        </w:rPr>
        <w:t xml:space="preserve"> </w:t>
      </w:r>
    </w:p>
    <w:p w:rsidR="00C04325" w:rsidRPr="00EB1D15" w:rsidRDefault="00C04325" w:rsidP="00402CDD">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EB1D15">
        <w:rPr>
          <w:sz w:val="28"/>
          <w:szCs w:val="28"/>
        </w:rPr>
        <w:t>пр</w:t>
      </w:r>
      <w:r w:rsidRPr="00EB1D15">
        <w:rPr>
          <w:spacing w:val="1"/>
          <w:sz w:val="28"/>
          <w:szCs w:val="28"/>
        </w:rPr>
        <w:t>и</w:t>
      </w:r>
      <w:r w:rsidRPr="00EB1D15">
        <w:rPr>
          <w:spacing w:val="-1"/>
          <w:sz w:val="28"/>
          <w:szCs w:val="28"/>
        </w:rPr>
        <w:t>к</w:t>
      </w:r>
      <w:r w:rsidRPr="00EB1D15">
        <w:rPr>
          <w:sz w:val="28"/>
          <w:szCs w:val="28"/>
        </w:rPr>
        <w:t>аз Федерального агентства лесного хозяйства от</w:t>
      </w:r>
      <w:r w:rsidRPr="00EB1D15">
        <w:rPr>
          <w:spacing w:val="16"/>
          <w:sz w:val="28"/>
          <w:szCs w:val="28"/>
        </w:rPr>
        <w:t xml:space="preserve"> </w:t>
      </w:r>
      <w:r w:rsidRPr="00EB1D15">
        <w:rPr>
          <w:sz w:val="28"/>
          <w:szCs w:val="28"/>
        </w:rPr>
        <w:t>05.12.2011</w:t>
      </w:r>
      <w:r w:rsidRPr="00EB1D15">
        <w:rPr>
          <w:spacing w:val="10"/>
          <w:sz w:val="28"/>
          <w:szCs w:val="28"/>
        </w:rPr>
        <w:t xml:space="preserve"> </w:t>
      </w:r>
      <w:r w:rsidRPr="00EB1D15">
        <w:rPr>
          <w:sz w:val="28"/>
          <w:szCs w:val="28"/>
        </w:rPr>
        <w:t>№</w:t>
      </w:r>
      <w:r w:rsidRPr="00EB1D15">
        <w:rPr>
          <w:spacing w:val="15"/>
          <w:sz w:val="28"/>
          <w:szCs w:val="28"/>
        </w:rPr>
        <w:t xml:space="preserve"> </w:t>
      </w:r>
      <w:r w:rsidRPr="00EB1D15">
        <w:rPr>
          <w:sz w:val="28"/>
          <w:szCs w:val="28"/>
        </w:rPr>
        <w:t>511</w:t>
      </w:r>
      <w:r w:rsidRPr="00EB1D15">
        <w:rPr>
          <w:spacing w:val="15"/>
          <w:sz w:val="28"/>
          <w:szCs w:val="28"/>
        </w:rPr>
        <w:t xml:space="preserve"> </w:t>
      </w:r>
      <w:r w:rsidRPr="00EB1D15">
        <w:rPr>
          <w:sz w:val="28"/>
          <w:szCs w:val="28"/>
        </w:rPr>
        <w:t>«Об</w:t>
      </w:r>
      <w:r w:rsidRPr="00EB1D15">
        <w:rPr>
          <w:spacing w:val="18"/>
          <w:sz w:val="28"/>
          <w:szCs w:val="28"/>
        </w:rPr>
        <w:t xml:space="preserve"> </w:t>
      </w:r>
      <w:r w:rsidRPr="00EB1D15">
        <w:rPr>
          <w:spacing w:val="-5"/>
          <w:sz w:val="28"/>
          <w:szCs w:val="28"/>
        </w:rPr>
        <w:t>у</w:t>
      </w:r>
      <w:r w:rsidRPr="00EB1D15">
        <w:rPr>
          <w:spacing w:val="2"/>
          <w:sz w:val="28"/>
          <w:szCs w:val="28"/>
        </w:rPr>
        <w:t>т</w:t>
      </w:r>
      <w:r w:rsidRPr="00EB1D15">
        <w:rPr>
          <w:sz w:val="28"/>
          <w:szCs w:val="28"/>
        </w:rPr>
        <w:t>вер</w:t>
      </w:r>
      <w:r w:rsidRPr="00EB1D15">
        <w:rPr>
          <w:spacing w:val="1"/>
          <w:sz w:val="28"/>
          <w:szCs w:val="28"/>
        </w:rPr>
        <w:t>ж</w:t>
      </w:r>
      <w:r w:rsidRPr="00EB1D15">
        <w:rPr>
          <w:sz w:val="28"/>
          <w:szCs w:val="28"/>
        </w:rPr>
        <w:t>де</w:t>
      </w:r>
      <w:r w:rsidRPr="00EB1D15">
        <w:rPr>
          <w:spacing w:val="1"/>
          <w:sz w:val="28"/>
          <w:szCs w:val="28"/>
        </w:rPr>
        <w:t>ни</w:t>
      </w:r>
      <w:r w:rsidRPr="00EB1D15">
        <w:rPr>
          <w:sz w:val="28"/>
          <w:szCs w:val="28"/>
        </w:rPr>
        <w:t>и</w:t>
      </w:r>
      <w:r w:rsidRPr="00EB1D15">
        <w:rPr>
          <w:spacing w:val="16"/>
          <w:sz w:val="28"/>
          <w:szCs w:val="28"/>
        </w:rPr>
        <w:t xml:space="preserve"> </w:t>
      </w:r>
      <w:r w:rsidRPr="00EB1D15">
        <w:rPr>
          <w:sz w:val="28"/>
          <w:szCs w:val="28"/>
        </w:rPr>
        <w:t>Пр</w:t>
      </w:r>
      <w:r w:rsidRPr="00EB1D15">
        <w:rPr>
          <w:spacing w:val="3"/>
          <w:sz w:val="28"/>
          <w:szCs w:val="28"/>
        </w:rPr>
        <w:t>а</w:t>
      </w:r>
      <w:r w:rsidRPr="00EB1D15">
        <w:rPr>
          <w:sz w:val="28"/>
          <w:szCs w:val="28"/>
        </w:rPr>
        <w:t>в</w:t>
      </w:r>
      <w:r w:rsidRPr="00EB1D15">
        <w:rPr>
          <w:spacing w:val="1"/>
          <w:sz w:val="28"/>
          <w:szCs w:val="28"/>
        </w:rPr>
        <w:t>и</w:t>
      </w:r>
      <w:r w:rsidRPr="00EB1D15">
        <w:rPr>
          <w:sz w:val="28"/>
          <w:szCs w:val="28"/>
        </w:rPr>
        <w:t>л</w:t>
      </w:r>
      <w:r w:rsidRPr="00EB1D15">
        <w:rPr>
          <w:spacing w:val="15"/>
          <w:sz w:val="28"/>
          <w:szCs w:val="28"/>
        </w:rPr>
        <w:t xml:space="preserve"> </w:t>
      </w:r>
      <w:r w:rsidRPr="00EB1D15">
        <w:rPr>
          <w:spacing w:val="1"/>
          <w:sz w:val="28"/>
          <w:szCs w:val="28"/>
        </w:rPr>
        <w:t>з</w:t>
      </w:r>
      <w:r w:rsidRPr="00EB1D15">
        <w:rPr>
          <w:sz w:val="28"/>
          <w:szCs w:val="28"/>
        </w:rPr>
        <w:t>а</w:t>
      </w:r>
      <w:r w:rsidRPr="00EB1D15">
        <w:rPr>
          <w:spacing w:val="-1"/>
          <w:sz w:val="28"/>
          <w:szCs w:val="28"/>
        </w:rPr>
        <w:t>г</w:t>
      </w:r>
      <w:r w:rsidRPr="00EB1D15">
        <w:rPr>
          <w:sz w:val="28"/>
          <w:szCs w:val="28"/>
        </w:rPr>
        <w:t>ото</w:t>
      </w:r>
      <w:r w:rsidRPr="00EB1D15">
        <w:rPr>
          <w:spacing w:val="2"/>
          <w:sz w:val="28"/>
          <w:szCs w:val="28"/>
        </w:rPr>
        <w:t>в</w:t>
      </w:r>
      <w:r w:rsidRPr="00EB1D15">
        <w:rPr>
          <w:spacing w:val="-1"/>
          <w:sz w:val="28"/>
          <w:szCs w:val="28"/>
        </w:rPr>
        <w:t>к</w:t>
      </w:r>
      <w:r w:rsidRPr="00EB1D15">
        <w:rPr>
          <w:sz w:val="28"/>
          <w:szCs w:val="28"/>
        </w:rPr>
        <w:t>и</w:t>
      </w:r>
      <w:r w:rsidRPr="00EB1D15">
        <w:rPr>
          <w:spacing w:val="16"/>
          <w:sz w:val="28"/>
          <w:szCs w:val="28"/>
        </w:rPr>
        <w:t xml:space="preserve"> </w:t>
      </w:r>
      <w:r w:rsidRPr="00EB1D15">
        <w:rPr>
          <w:spacing w:val="1"/>
          <w:sz w:val="28"/>
          <w:szCs w:val="28"/>
        </w:rPr>
        <w:t>пи</w:t>
      </w:r>
      <w:r w:rsidRPr="00EB1D15">
        <w:rPr>
          <w:sz w:val="28"/>
          <w:szCs w:val="28"/>
        </w:rPr>
        <w:t>ще</w:t>
      </w:r>
      <w:r w:rsidRPr="00EB1D15">
        <w:rPr>
          <w:spacing w:val="2"/>
          <w:sz w:val="28"/>
          <w:szCs w:val="28"/>
        </w:rPr>
        <w:t>в</w:t>
      </w:r>
      <w:r w:rsidRPr="00EB1D15">
        <w:rPr>
          <w:spacing w:val="1"/>
          <w:sz w:val="28"/>
          <w:szCs w:val="28"/>
        </w:rPr>
        <w:t>ы</w:t>
      </w:r>
      <w:r w:rsidRPr="00EB1D15">
        <w:rPr>
          <w:sz w:val="28"/>
          <w:szCs w:val="28"/>
        </w:rPr>
        <w:t>х</w:t>
      </w:r>
      <w:r w:rsidRPr="00EB1D15">
        <w:rPr>
          <w:spacing w:val="16"/>
          <w:sz w:val="28"/>
          <w:szCs w:val="28"/>
        </w:rPr>
        <w:t xml:space="preserve"> </w:t>
      </w:r>
      <w:r w:rsidRPr="00EB1D15">
        <w:rPr>
          <w:sz w:val="28"/>
          <w:szCs w:val="28"/>
        </w:rPr>
        <w:t>лес</w:t>
      </w:r>
      <w:r w:rsidRPr="00EB1D15">
        <w:rPr>
          <w:spacing w:val="1"/>
          <w:sz w:val="28"/>
          <w:szCs w:val="28"/>
        </w:rPr>
        <w:t>ны</w:t>
      </w:r>
      <w:r w:rsidRPr="00EB1D15">
        <w:rPr>
          <w:sz w:val="28"/>
          <w:szCs w:val="28"/>
        </w:rPr>
        <w:t>х</w:t>
      </w:r>
      <w:r w:rsidRPr="00EB1D15">
        <w:rPr>
          <w:spacing w:val="14"/>
          <w:sz w:val="28"/>
          <w:szCs w:val="28"/>
        </w:rPr>
        <w:t xml:space="preserve"> </w:t>
      </w:r>
      <w:r w:rsidRPr="00EB1D15">
        <w:rPr>
          <w:sz w:val="28"/>
          <w:szCs w:val="28"/>
        </w:rPr>
        <w:t>ре</w:t>
      </w:r>
      <w:r w:rsidRPr="00EB1D15">
        <w:rPr>
          <w:spacing w:val="3"/>
          <w:sz w:val="28"/>
          <w:szCs w:val="28"/>
        </w:rPr>
        <w:t>с</w:t>
      </w:r>
      <w:r w:rsidRPr="00EB1D15">
        <w:rPr>
          <w:spacing w:val="-5"/>
          <w:sz w:val="28"/>
          <w:szCs w:val="28"/>
        </w:rPr>
        <w:t>у</w:t>
      </w:r>
      <w:r w:rsidRPr="00EB1D15">
        <w:rPr>
          <w:sz w:val="28"/>
          <w:szCs w:val="28"/>
        </w:rPr>
        <w:t>рсов</w:t>
      </w:r>
      <w:r w:rsidRPr="00EB1D15">
        <w:rPr>
          <w:spacing w:val="-2"/>
          <w:sz w:val="28"/>
          <w:szCs w:val="28"/>
        </w:rPr>
        <w:t xml:space="preserve"> </w:t>
      </w:r>
      <w:r w:rsidRPr="00EB1D15">
        <w:rPr>
          <w:sz w:val="28"/>
          <w:szCs w:val="28"/>
        </w:rPr>
        <w:t>и сбора</w:t>
      </w:r>
      <w:r w:rsidRPr="00EB1D15">
        <w:rPr>
          <w:spacing w:val="-5"/>
          <w:sz w:val="28"/>
          <w:szCs w:val="28"/>
        </w:rPr>
        <w:t xml:space="preserve"> </w:t>
      </w:r>
      <w:r w:rsidRPr="00EB1D15">
        <w:rPr>
          <w:sz w:val="28"/>
          <w:szCs w:val="28"/>
        </w:rPr>
        <w:t>л</w:t>
      </w:r>
      <w:r w:rsidRPr="00EB1D15">
        <w:rPr>
          <w:spacing w:val="3"/>
          <w:sz w:val="28"/>
          <w:szCs w:val="28"/>
        </w:rPr>
        <w:t>е</w:t>
      </w:r>
      <w:r w:rsidRPr="00EB1D15">
        <w:rPr>
          <w:spacing w:val="-1"/>
          <w:sz w:val="28"/>
          <w:szCs w:val="28"/>
        </w:rPr>
        <w:t>к</w:t>
      </w:r>
      <w:r w:rsidRPr="00EB1D15">
        <w:rPr>
          <w:sz w:val="28"/>
          <w:szCs w:val="28"/>
        </w:rPr>
        <w:t>арст</w:t>
      </w:r>
      <w:r w:rsidRPr="00EB1D15">
        <w:rPr>
          <w:spacing w:val="2"/>
          <w:sz w:val="28"/>
          <w:szCs w:val="28"/>
        </w:rPr>
        <w:t>в</w:t>
      </w:r>
      <w:r w:rsidRPr="00EB1D15">
        <w:rPr>
          <w:sz w:val="28"/>
          <w:szCs w:val="28"/>
        </w:rPr>
        <w:t>е</w:t>
      </w:r>
      <w:r w:rsidRPr="00EB1D15">
        <w:rPr>
          <w:spacing w:val="1"/>
          <w:sz w:val="28"/>
          <w:szCs w:val="28"/>
        </w:rPr>
        <w:t>нны</w:t>
      </w:r>
      <w:r w:rsidRPr="00EB1D15">
        <w:rPr>
          <w:sz w:val="28"/>
          <w:szCs w:val="28"/>
        </w:rPr>
        <w:t>х расте</w:t>
      </w:r>
      <w:r w:rsidRPr="00EB1D15">
        <w:rPr>
          <w:spacing w:val="1"/>
          <w:sz w:val="28"/>
          <w:szCs w:val="28"/>
        </w:rPr>
        <w:t>ни</w:t>
      </w:r>
      <w:r w:rsidRPr="00EB1D15">
        <w:rPr>
          <w:spacing w:val="3"/>
          <w:sz w:val="28"/>
          <w:szCs w:val="28"/>
        </w:rPr>
        <w:t>й</w:t>
      </w:r>
      <w:r w:rsidRPr="00EB1D15">
        <w:rPr>
          <w:spacing w:val="-2"/>
          <w:sz w:val="28"/>
          <w:szCs w:val="28"/>
        </w:rPr>
        <w:t>»</w:t>
      </w:r>
      <w:r w:rsidRPr="00EB1D15">
        <w:rPr>
          <w:sz w:val="28"/>
          <w:szCs w:val="28"/>
        </w:rPr>
        <w:t>;</w:t>
      </w:r>
    </w:p>
    <w:p w:rsidR="00542B8C" w:rsidRPr="00EB1D15" w:rsidRDefault="00542B8C" w:rsidP="00402CDD">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EB1D15">
        <w:rPr>
          <w:sz w:val="28"/>
          <w:szCs w:val="28"/>
        </w:rPr>
        <w:t>приказ Минприроды России от 16.07.2018 № 325 «Об утверждении Правил заготовки и сбора недревесных лесных ресурсов»;</w:t>
      </w:r>
    </w:p>
    <w:p w:rsidR="00C04325" w:rsidRPr="00EB1D15" w:rsidRDefault="00C04325" w:rsidP="00402CDD">
      <w:pPr>
        <w:widowControl w:val="0"/>
        <w:tabs>
          <w:tab w:val="left" w:pos="1880"/>
          <w:tab w:val="left" w:pos="3800"/>
          <w:tab w:val="left" w:pos="5200"/>
          <w:tab w:val="left" w:pos="6600"/>
          <w:tab w:val="left" w:pos="8220"/>
        </w:tabs>
        <w:suppressAutoHyphens/>
        <w:autoSpaceDE w:val="0"/>
        <w:autoSpaceDN w:val="0"/>
        <w:adjustRightInd w:val="0"/>
        <w:ind w:firstLine="709"/>
        <w:jc w:val="both"/>
        <w:rPr>
          <w:sz w:val="28"/>
          <w:szCs w:val="28"/>
        </w:rPr>
      </w:pPr>
      <w:r w:rsidRPr="00EB1D15">
        <w:rPr>
          <w:sz w:val="28"/>
          <w:szCs w:val="28"/>
        </w:rPr>
        <w:t>пр</w:t>
      </w:r>
      <w:r w:rsidRPr="00EB1D15">
        <w:rPr>
          <w:spacing w:val="1"/>
          <w:sz w:val="28"/>
          <w:szCs w:val="28"/>
        </w:rPr>
        <w:t>и</w:t>
      </w:r>
      <w:r w:rsidRPr="00EB1D15">
        <w:rPr>
          <w:spacing w:val="-1"/>
          <w:sz w:val="28"/>
          <w:szCs w:val="28"/>
        </w:rPr>
        <w:t>к</w:t>
      </w:r>
      <w:r w:rsidRPr="00EB1D15">
        <w:rPr>
          <w:sz w:val="28"/>
          <w:szCs w:val="28"/>
        </w:rPr>
        <w:t>аз Федерального агентства лесного хозяйства от 05.12</w:t>
      </w:r>
      <w:r w:rsidRPr="00EB1D15">
        <w:rPr>
          <w:spacing w:val="2"/>
          <w:sz w:val="28"/>
          <w:szCs w:val="28"/>
        </w:rPr>
        <w:t>.</w:t>
      </w:r>
      <w:r w:rsidRPr="00EB1D15">
        <w:rPr>
          <w:sz w:val="28"/>
          <w:szCs w:val="28"/>
        </w:rPr>
        <w:t>2011</w:t>
      </w:r>
      <w:r w:rsidRPr="00EB1D15">
        <w:rPr>
          <w:spacing w:val="2"/>
          <w:sz w:val="28"/>
          <w:szCs w:val="28"/>
        </w:rPr>
        <w:t xml:space="preserve"> </w:t>
      </w:r>
      <w:r w:rsidRPr="00EB1D15">
        <w:rPr>
          <w:sz w:val="28"/>
          <w:szCs w:val="28"/>
        </w:rPr>
        <w:t>№</w:t>
      </w:r>
      <w:r w:rsidRPr="00EB1D15">
        <w:rPr>
          <w:spacing w:val="-2"/>
          <w:sz w:val="28"/>
          <w:szCs w:val="28"/>
        </w:rPr>
        <w:t xml:space="preserve"> </w:t>
      </w:r>
      <w:r w:rsidRPr="00EB1D15">
        <w:rPr>
          <w:spacing w:val="2"/>
          <w:sz w:val="28"/>
          <w:szCs w:val="28"/>
        </w:rPr>
        <w:t xml:space="preserve">513 </w:t>
      </w:r>
      <w:r w:rsidRPr="00EB1D15">
        <w:rPr>
          <w:sz w:val="28"/>
          <w:szCs w:val="28"/>
        </w:rPr>
        <w:t>«Об</w:t>
      </w:r>
      <w:r w:rsidRPr="00EB1D15">
        <w:rPr>
          <w:spacing w:val="9"/>
          <w:sz w:val="28"/>
          <w:szCs w:val="28"/>
        </w:rPr>
        <w:t xml:space="preserve"> </w:t>
      </w:r>
      <w:r w:rsidRPr="00EB1D15">
        <w:rPr>
          <w:spacing w:val="-5"/>
          <w:sz w:val="28"/>
          <w:szCs w:val="28"/>
        </w:rPr>
        <w:t>у</w:t>
      </w:r>
      <w:r w:rsidRPr="00EB1D15">
        <w:rPr>
          <w:spacing w:val="2"/>
          <w:sz w:val="28"/>
          <w:szCs w:val="28"/>
        </w:rPr>
        <w:t>т</w:t>
      </w:r>
      <w:r w:rsidRPr="00EB1D15">
        <w:rPr>
          <w:sz w:val="28"/>
          <w:szCs w:val="28"/>
        </w:rPr>
        <w:t>вер</w:t>
      </w:r>
      <w:r w:rsidRPr="00EB1D15">
        <w:rPr>
          <w:spacing w:val="1"/>
          <w:sz w:val="28"/>
          <w:szCs w:val="28"/>
        </w:rPr>
        <w:t>ж</w:t>
      </w:r>
      <w:r w:rsidRPr="00EB1D15">
        <w:rPr>
          <w:sz w:val="28"/>
          <w:szCs w:val="28"/>
        </w:rPr>
        <w:t>де</w:t>
      </w:r>
      <w:r w:rsidRPr="00EB1D15">
        <w:rPr>
          <w:spacing w:val="1"/>
          <w:sz w:val="28"/>
          <w:szCs w:val="28"/>
        </w:rPr>
        <w:t>ни</w:t>
      </w:r>
      <w:r w:rsidRPr="00EB1D15">
        <w:rPr>
          <w:sz w:val="28"/>
          <w:szCs w:val="28"/>
        </w:rPr>
        <w:t>и</w:t>
      </w:r>
      <w:r w:rsidRPr="00EB1D15">
        <w:rPr>
          <w:spacing w:val="7"/>
          <w:sz w:val="28"/>
          <w:szCs w:val="28"/>
        </w:rPr>
        <w:t xml:space="preserve"> </w:t>
      </w:r>
      <w:r w:rsidRPr="00EB1D15">
        <w:rPr>
          <w:sz w:val="28"/>
          <w:szCs w:val="28"/>
        </w:rPr>
        <w:t>Пе</w:t>
      </w:r>
      <w:r w:rsidRPr="00EB1D15">
        <w:rPr>
          <w:spacing w:val="3"/>
          <w:sz w:val="28"/>
          <w:szCs w:val="28"/>
        </w:rPr>
        <w:t>р</w:t>
      </w:r>
      <w:r w:rsidRPr="00EB1D15">
        <w:rPr>
          <w:sz w:val="28"/>
          <w:szCs w:val="28"/>
        </w:rPr>
        <w:t>е</w:t>
      </w:r>
      <w:r w:rsidRPr="00EB1D15">
        <w:rPr>
          <w:spacing w:val="-1"/>
          <w:sz w:val="28"/>
          <w:szCs w:val="28"/>
        </w:rPr>
        <w:t>ч</w:t>
      </w:r>
      <w:r w:rsidRPr="00EB1D15">
        <w:rPr>
          <w:sz w:val="28"/>
          <w:szCs w:val="28"/>
        </w:rPr>
        <w:t>ня</w:t>
      </w:r>
      <w:r w:rsidRPr="00EB1D15">
        <w:rPr>
          <w:spacing w:val="6"/>
          <w:sz w:val="28"/>
          <w:szCs w:val="28"/>
        </w:rPr>
        <w:t xml:space="preserve"> </w:t>
      </w:r>
      <w:r w:rsidRPr="00EB1D15">
        <w:rPr>
          <w:sz w:val="28"/>
          <w:szCs w:val="28"/>
        </w:rPr>
        <w:t>в</w:t>
      </w:r>
      <w:r w:rsidRPr="00EB1D15">
        <w:rPr>
          <w:spacing w:val="1"/>
          <w:sz w:val="28"/>
          <w:szCs w:val="28"/>
        </w:rPr>
        <w:t>и</w:t>
      </w:r>
      <w:r w:rsidRPr="00EB1D15">
        <w:rPr>
          <w:sz w:val="28"/>
          <w:szCs w:val="28"/>
        </w:rPr>
        <w:t>дов</w:t>
      </w:r>
      <w:r w:rsidRPr="00EB1D15">
        <w:rPr>
          <w:spacing w:val="6"/>
          <w:sz w:val="28"/>
          <w:szCs w:val="28"/>
        </w:rPr>
        <w:t xml:space="preserve"> </w:t>
      </w:r>
      <w:r w:rsidRPr="00EB1D15">
        <w:rPr>
          <w:sz w:val="28"/>
          <w:szCs w:val="28"/>
        </w:rPr>
        <w:t>(</w:t>
      </w:r>
      <w:r w:rsidRPr="00EB1D15">
        <w:rPr>
          <w:spacing w:val="1"/>
          <w:sz w:val="28"/>
          <w:szCs w:val="28"/>
        </w:rPr>
        <w:t>п</w:t>
      </w:r>
      <w:r w:rsidRPr="00EB1D15">
        <w:rPr>
          <w:sz w:val="28"/>
          <w:szCs w:val="28"/>
        </w:rPr>
        <w:t>ород)</w:t>
      </w:r>
      <w:r w:rsidRPr="00EB1D15">
        <w:rPr>
          <w:spacing w:val="6"/>
          <w:sz w:val="28"/>
          <w:szCs w:val="28"/>
        </w:rPr>
        <w:t xml:space="preserve"> </w:t>
      </w:r>
      <w:r w:rsidRPr="00EB1D15">
        <w:rPr>
          <w:sz w:val="28"/>
          <w:szCs w:val="28"/>
        </w:rPr>
        <w:t>д</w:t>
      </w:r>
      <w:r w:rsidRPr="00EB1D15">
        <w:rPr>
          <w:spacing w:val="3"/>
          <w:sz w:val="28"/>
          <w:szCs w:val="28"/>
        </w:rPr>
        <w:t>е</w:t>
      </w:r>
      <w:r w:rsidRPr="00EB1D15">
        <w:rPr>
          <w:sz w:val="28"/>
          <w:szCs w:val="28"/>
        </w:rPr>
        <w:t>рев</w:t>
      </w:r>
      <w:r w:rsidRPr="00EB1D15">
        <w:rPr>
          <w:spacing w:val="-1"/>
          <w:sz w:val="28"/>
          <w:szCs w:val="28"/>
        </w:rPr>
        <w:t>ь</w:t>
      </w:r>
      <w:r w:rsidRPr="00EB1D15">
        <w:rPr>
          <w:sz w:val="28"/>
          <w:szCs w:val="28"/>
        </w:rPr>
        <w:t>ев</w:t>
      </w:r>
      <w:r w:rsidRPr="00EB1D15">
        <w:rPr>
          <w:spacing w:val="6"/>
          <w:sz w:val="28"/>
          <w:szCs w:val="28"/>
        </w:rPr>
        <w:t xml:space="preserve"> </w:t>
      </w:r>
      <w:r w:rsidRPr="00EB1D15">
        <w:rPr>
          <w:sz w:val="28"/>
          <w:szCs w:val="28"/>
        </w:rPr>
        <w:t>и</w:t>
      </w:r>
      <w:r w:rsidRPr="00EB1D15">
        <w:rPr>
          <w:spacing w:val="7"/>
          <w:sz w:val="28"/>
          <w:szCs w:val="28"/>
        </w:rPr>
        <w:t xml:space="preserve"> </w:t>
      </w:r>
      <w:r w:rsidRPr="00EB1D15">
        <w:rPr>
          <w:spacing w:val="4"/>
          <w:sz w:val="28"/>
          <w:szCs w:val="28"/>
        </w:rPr>
        <w:t>к</w:t>
      </w:r>
      <w:r w:rsidRPr="00EB1D15">
        <w:rPr>
          <w:spacing w:val="-5"/>
          <w:sz w:val="28"/>
          <w:szCs w:val="28"/>
        </w:rPr>
        <w:t>у</w:t>
      </w:r>
      <w:r w:rsidRPr="00EB1D15">
        <w:rPr>
          <w:sz w:val="28"/>
          <w:szCs w:val="28"/>
        </w:rPr>
        <w:t>с</w:t>
      </w:r>
      <w:r w:rsidRPr="00EB1D15">
        <w:rPr>
          <w:spacing w:val="2"/>
          <w:sz w:val="28"/>
          <w:szCs w:val="28"/>
        </w:rPr>
        <w:t>т</w:t>
      </w:r>
      <w:r w:rsidRPr="00EB1D15">
        <w:rPr>
          <w:sz w:val="28"/>
          <w:szCs w:val="28"/>
        </w:rPr>
        <w:t>ар</w:t>
      </w:r>
      <w:r w:rsidRPr="00EB1D15">
        <w:rPr>
          <w:spacing w:val="1"/>
          <w:sz w:val="28"/>
          <w:szCs w:val="28"/>
        </w:rPr>
        <w:t>н</w:t>
      </w:r>
      <w:r w:rsidRPr="00EB1D15">
        <w:rPr>
          <w:sz w:val="28"/>
          <w:szCs w:val="28"/>
        </w:rPr>
        <w:t>и</w:t>
      </w:r>
      <w:r w:rsidRPr="00EB1D15">
        <w:rPr>
          <w:spacing w:val="-1"/>
          <w:sz w:val="28"/>
          <w:szCs w:val="28"/>
        </w:rPr>
        <w:t>к</w:t>
      </w:r>
      <w:r w:rsidRPr="00EB1D15">
        <w:rPr>
          <w:sz w:val="28"/>
          <w:szCs w:val="28"/>
        </w:rPr>
        <w:t>ов,</w:t>
      </w:r>
      <w:r w:rsidRPr="00EB1D15">
        <w:rPr>
          <w:spacing w:val="-1"/>
          <w:sz w:val="28"/>
          <w:szCs w:val="28"/>
        </w:rPr>
        <w:t xml:space="preserve"> </w:t>
      </w:r>
      <w:r w:rsidRPr="00EB1D15">
        <w:rPr>
          <w:spacing w:val="1"/>
          <w:sz w:val="28"/>
          <w:szCs w:val="28"/>
        </w:rPr>
        <w:t>з</w:t>
      </w:r>
      <w:r w:rsidRPr="00EB1D15">
        <w:rPr>
          <w:sz w:val="28"/>
          <w:szCs w:val="28"/>
        </w:rPr>
        <w:t>а</w:t>
      </w:r>
      <w:r w:rsidRPr="00EB1D15">
        <w:rPr>
          <w:spacing w:val="2"/>
          <w:sz w:val="28"/>
          <w:szCs w:val="28"/>
        </w:rPr>
        <w:t>г</w:t>
      </w:r>
      <w:r w:rsidRPr="00EB1D15">
        <w:rPr>
          <w:sz w:val="28"/>
          <w:szCs w:val="28"/>
        </w:rPr>
        <w:t>ото</w:t>
      </w:r>
      <w:r w:rsidRPr="00EB1D15">
        <w:rPr>
          <w:spacing w:val="2"/>
          <w:sz w:val="28"/>
          <w:szCs w:val="28"/>
        </w:rPr>
        <w:t>в</w:t>
      </w:r>
      <w:r w:rsidRPr="00EB1D15">
        <w:rPr>
          <w:spacing w:val="-1"/>
          <w:sz w:val="28"/>
          <w:szCs w:val="28"/>
        </w:rPr>
        <w:t>к</w:t>
      </w:r>
      <w:r w:rsidRPr="00EB1D15">
        <w:rPr>
          <w:sz w:val="28"/>
          <w:szCs w:val="28"/>
        </w:rPr>
        <w:t>а</w:t>
      </w:r>
      <w:r w:rsidRPr="00EB1D15">
        <w:rPr>
          <w:spacing w:val="-1"/>
          <w:sz w:val="28"/>
          <w:szCs w:val="28"/>
        </w:rPr>
        <w:t xml:space="preserve"> </w:t>
      </w:r>
      <w:r w:rsidRPr="00EB1D15">
        <w:rPr>
          <w:sz w:val="28"/>
          <w:szCs w:val="28"/>
        </w:rPr>
        <w:t>др</w:t>
      </w:r>
      <w:r w:rsidRPr="00EB1D15">
        <w:rPr>
          <w:spacing w:val="3"/>
          <w:sz w:val="28"/>
          <w:szCs w:val="28"/>
        </w:rPr>
        <w:t>е</w:t>
      </w:r>
      <w:r w:rsidRPr="00EB1D15">
        <w:rPr>
          <w:sz w:val="28"/>
          <w:szCs w:val="28"/>
        </w:rPr>
        <w:t>ве</w:t>
      </w:r>
      <w:r w:rsidRPr="00EB1D15">
        <w:rPr>
          <w:spacing w:val="3"/>
          <w:sz w:val="28"/>
          <w:szCs w:val="28"/>
        </w:rPr>
        <w:t>с</w:t>
      </w:r>
      <w:r w:rsidRPr="00EB1D15">
        <w:rPr>
          <w:spacing w:val="1"/>
          <w:sz w:val="28"/>
          <w:szCs w:val="28"/>
        </w:rPr>
        <w:t>ин</w:t>
      </w:r>
      <w:r w:rsidRPr="00EB1D15">
        <w:rPr>
          <w:sz w:val="28"/>
          <w:szCs w:val="28"/>
        </w:rPr>
        <w:t>ы</w:t>
      </w:r>
      <w:r w:rsidRPr="00EB1D15">
        <w:rPr>
          <w:spacing w:val="-1"/>
          <w:sz w:val="28"/>
          <w:szCs w:val="28"/>
        </w:rPr>
        <w:t xml:space="preserve"> к</w:t>
      </w:r>
      <w:r w:rsidRPr="00EB1D15">
        <w:rPr>
          <w:sz w:val="28"/>
          <w:szCs w:val="28"/>
        </w:rPr>
        <w:t>отор</w:t>
      </w:r>
      <w:r w:rsidRPr="00EB1D15">
        <w:rPr>
          <w:spacing w:val="1"/>
          <w:sz w:val="28"/>
          <w:szCs w:val="28"/>
        </w:rPr>
        <w:t>ы</w:t>
      </w:r>
      <w:r w:rsidRPr="00EB1D15">
        <w:rPr>
          <w:sz w:val="28"/>
          <w:szCs w:val="28"/>
        </w:rPr>
        <w:t>х</w:t>
      </w:r>
      <w:r w:rsidRPr="00EB1D15">
        <w:rPr>
          <w:spacing w:val="-1"/>
          <w:sz w:val="28"/>
          <w:szCs w:val="28"/>
        </w:rPr>
        <w:t xml:space="preserve"> </w:t>
      </w:r>
      <w:r w:rsidRPr="00EB1D15">
        <w:rPr>
          <w:spacing w:val="1"/>
          <w:sz w:val="28"/>
          <w:szCs w:val="28"/>
        </w:rPr>
        <w:t>н</w:t>
      </w:r>
      <w:r w:rsidRPr="00EB1D15">
        <w:rPr>
          <w:sz w:val="28"/>
          <w:szCs w:val="28"/>
        </w:rPr>
        <w:t>е</w:t>
      </w:r>
      <w:r w:rsidRPr="00EB1D15">
        <w:rPr>
          <w:spacing w:val="1"/>
          <w:sz w:val="28"/>
          <w:szCs w:val="28"/>
        </w:rPr>
        <w:t xml:space="preserve"> </w:t>
      </w:r>
      <w:r w:rsidRPr="00EB1D15">
        <w:rPr>
          <w:sz w:val="28"/>
          <w:szCs w:val="28"/>
        </w:rPr>
        <w:t>до</w:t>
      </w:r>
      <w:r w:rsidRPr="00EB1D15">
        <w:rPr>
          <w:spacing w:val="5"/>
          <w:sz w:val="28"/>
          <w:szCs w:val="28"/>
        </w:rPr>
        <w:t>п</w:t>
      </w:r>
      <w:r w:rsidRPr="00EB1D15">
        <w:rPr>
          <w:spacing w:val="-2"/>
          <w:sz w:val="28"/>
          <w:szCs w:val="28"/>
        </w:rPr>
        <w:t>у</w:t>
      </w:r>
      <w:r w:rsidRPr="00EB1D15">
        <w:rPr>
          <w:sz w:val="28"/>
          <w:szCs w:val="28"/>
        </w:rPr>
        <w:t>с</w:t>
      </w:r>
      <w:r w:rsidRPr="00EB1D15">
        <w:rPr>
          <w:spacing w:val="-1"/>
          <w:sz w:val="28"/>
          <w:szCs w:val="28"/>
        </w:rPr>
        <w:t>к</w:t>
      </w:r>
      <w:r w:rsidRPr="00EB1D15">
        <w:rPr>
          <w:sz w:val="28"/>
          <w:szCs w:val="28"/>
        </w:rPr>
        <w:t>аетс</w:t>
      </w:r>
      <w:r w:rsidRPr="00EB1D15">
        <w:rPr>
          <w:spacing w:val="3"/>
          <w:sz w:val="28"/>
          <w:szCs w:val="28"/>
        </w:rPr>
        <w:t>я</w:t>
      </w:r>
      <w:r w:rsidRPr="00EB1D15">
        <w:rPr>
          <w:spacing w:val="-2"/>
          <w:sz w:val="28"/>
          <w:szCs w:val="28"/>
        </w:rPr>
        <w:t>»</w:t>
      </w:r>
      <w:r w:rsidRPr="00EB1D15">
        <w:rPr>
          <w:sz w:val="28"/>
          <w:szCs w:val="28"/>
        </w:rPr>
        <w:t>;</w:t>
      </w:r>
    </w:p>
    <w:p w:rsidR="00C04325" w:rsidRPr="00EB1D15" w:rsidRDefault="00C04325" w:rsidP="00402CDD">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EB1D15">
        <w:rPr>
          <w:sz w:val="28"/>
          <w:szCs w:val="28"/>
        </w:rPr>
        <w:t>пр</w:t>
      </w:r>
      <w:r w:rsidRPr="00EB1D15">
        <w:rPr>
          <w:spacing w:val="1"/>
          <w:sz w:val="28"/>
          <w:szCs w:val="28"/>
        </w:rPr>
        <w:t>и</w:t>
      </w:r>
      <w:r w:rsidRPr="00EB1D15">
        <w:rPr>
          <w:spacing w:val="-1"/>
          <w:sz w:val="28"/>
          <w:szCs w:val="28"/>
        </w:rPr>
        <w:t>к</w:t>
      </w:r>
      <w:r w:rsidRPr="00EB1D15">
        <w:rPr>
          <w:sz w:val="28"/>
          <w:szCs w:val="28"/>
        </w:rPr>
        <w:t>аз Федерального агентства лесного хозяйства от</w:t>
      </w:r>
      <w:r w:rsidRPr="00EB1D15">
        <w:rPr>
          <w:spacing w:val="16"/>
          <w:sz w:val="28"/>
          <w:szCs w:val="28"/>
        </w:rPr>
        <w:t xml:space="preserve"> </w:t>
      </w:r>
      <w:r w:rsidRPr="00EB1D15">
        <w:rPr>
          <w:sz w:val="28"/>
          <w:szCs w:val="28"/>
        </w:rPr>
        <w:t>23.12.</w:t>
      </w:r>
      <w:r w:rsidRPr="00EB1D15">
        <w:rPr>
          <w:spacing w:val="2"/>
          <w:sz w:val="28"/>
          <w:szCs w:val="28"/>
        </w:rPr>
        <w:t>2</w:t>
      </w:r>
      <w:r w:rsidRPr="00EB1D15">
        <w:rPr>
          <w:sz w:val="28"/>
          <w:szCs w:val="28"/>
        </w:rPr>
        <w:t>011</w:t>
      </w:r>
      <w:r w:rsidRPr="00EB1D15">
        <w:rPr>
          <w:spacing w:val="12"/>
          <w:sz w:val="28"/>
          <w:szCs w:val="28"/>
        </w:rPr>
        <w:t xml:space="preserve"> </w:t>
      </w:r>
      <w:r w:rsidRPr="00EB1D15">
        <w:rPr>
          <w:sz w:val="28"/>
          <w:szCs w:val="28"/>
        </w:rPr>
        <w:t>№</w:t>
      </w:r>
      <w:r w:rsidRPr="00EB1D15">
        <w:rPr>
          <w:spacing w:val="15"/>
          <w:sz w:val="28"/>
          <w:szCs w:val="28"/>
        </w:rPr>
        <w:t xml:space="preserve"> 548</w:t>
      </w:r>
      <w:r w:rsidRPr="00EB1D15">
        <w:rPr>
          <w:spacing w:val="16"/>
          <w:sz w:val="28"/>
          <w:szCs w:val="28"/>
        </w:rPr>
        <w:t xml:space="preserve"> «</w:t>
      </w:r>
      <w:r w:rsidRPr="00EB1D15">
        <w:rPr>
          <w:spacing w:val="2"/>
          <w:sz w:val="28"/>
          <w:szCs w:val="28"/>
        </w:rPr>
        <w:t>О</w:t>
      </w:r>
      <w:r w:rsidRPr="00EB1D15">
        <w:rPr>
          <w:sz w:val="28"/>
          <w:szCs w:val="28"/>
        </w:rPr>
        <w:t>б</w:t>
      </w:r>
      <w:r w:rsidRPr="00EB1D15">
        <w:rPr>
          <w:spacing w:val="18"/>
          <w:sz w:val="28"/>
          <w:szCs w:val="28"/>
        </w:rPr>
        <w:t xml:space="preserve"> </w:t>
      </w:r>
      <w:r w:rsidRPr="00EB1D15">
        <w:rPr>
          <w:spacing w:val="-5"/>
          <w:sz w:val="28"/>
          <w:szCs w:val="28"/>
        </w:rPr>
        <w:t>у</w:t>
      </w:r>
      <w:r w:rsidRPr="00EB1D15">
        <w:rPr>
          <w:spacing w:val="2"/>
          <w:sz w:val="28"/>
          <w:szCs w:val="28"/>
        </w:rPr>
        <w:t>т</w:t>
      </w:r>
      <w:r w:rsidRPr="00EB1D15">
        <w:rPr>
          <w:sz w:val="28"/>
          <w:szCs w:val="28"/>
        </w:rPr>
        <w:t>вер</w:t>
      </w:r>
      <w:r w:rsidRPr="00EB1D15">
        <w:rPr>
          <w:spacing w:val="1"/>
          <w:sz w:val="28"/>
          <w:szCs w:val="28"/>
        </w:rPr>
        <w:t>ж</w:t>
      </w:r>
      <w:r w:rsidRPr="00EB1D15">
        <w:rPr>
          <w:sz w:val="28"/>
          <w:szCs w:val="28"/>
        </w:rPr>
        <w:t>де</w:t>
      </w:r>
      <w:r w:rsidRPr="00EB1D15">
        <w:rPr>
          <w:spacing w:val="1"/>
          <w:sz w:val="28"/>
          <w:szCs w:val="28"/>
        </w:rPr>
        <w:t>ни</w:t>
      </w:r>
      <w:r w:rsidRPr="00EB1D15">
        <w:rPr>
          <w:sz w:val="28"/>
          <w:szCs w:val="28"/>
        </w:rPr>
        <w:t>и</w:t>
      </w:r>
      <w:r w:rsidRPr="00EB1D15">
        <w:rPr>
          <w:spacing w:val="16"/>
          <w:sz w:val="28"/>
          <w:szCs w:val="28"/>
        </w:rPr>
        <w:t xml:space="preserve"> </w:t>
      </w:r>
      <w:r w:rsidRPr="00EB1D15">
        <w:rPr>
          <w:sz w:val="28"/>
          <w:szCs w:val="28"/>
        </w:rPr>
        <w:t>П</w:t>
      </w:r>
      <w:r w:rsidRPr="00EB1D15">
        <w:rPr>
          <w:spacing w:val="3"/>
          <w:sz w:val="28"/>
          <w:szCs w:val="28"/>
        </w:rPr>
        <w:t>р</w:t>
      </w:r>
      <w:r w:rsidRPr="00EB1D15">
        <w:rPr>
          <w:sz w:val="28"/>
          <w:szCs w:val="28"/>
        </w:rPr>
        <w:t>ав</w:t>
      </w:r>
      <w:r w:rsidRPr="00EB1D15">
        <w:rPr>
          <w:spacing w:val="1"/>
          <w:sz w:val="28"/>
          <w:szCs w:val="28"/>
        </w:rPr>
        <w:t>и</w:t>
      </w:r>
      <w:r w:rsidRPr="00EB1D15">
        <w:rPr>
          <w:sz w:val="28"/>
          <w:szCs w:val="28"/>
        </w:rPr>
        <w:t>л</w:t>
      </w:r>
      <w:r w:rsidRPr="00EB1D15">
        <w:rPr>
          <w:spacing w:val="16"/>
          <w:sz w:val="28"/>
          <w:szCs w:val="28"/>
        </w:rPr>
        <w:t xml:space="preserve"> </w:t>
      </w:r>
      <w:r w:rsidRPr="00EB1D15">
        <w:rPr>
          <w:spacing w:val="1"/>
          <w:sz w:val="28"/>
          <w:szCs w:val="28"/>
        </w:rPr>
        <w:t>и</w:t>
      </w:r>
      <w:r w:rsidRPr="00EB1D15">
        <w:rPr>
          <w:sz w:val="28"/>
          <w:szCs w:val="28"/>
        </w:rPr>
        <w:t>с</w:t>
      </w:r>
      <w:r w:rsidRPr="00EB1D15">
        <w:rPr>
          <w:spacing w:val="1"/>
          <w:sz w:val="28"/>
          <w:szCs w:val="28"/>
        </w:rPr>
        <w:t>п</w:t>
      </w:r>
      <w:r w:rsidRPr="00EB1D15">
        <w:rPr>
          <w:sz w:val="28"/>
          <w:szCs w:val="28"/>
        </w:rPr>
        <w:t>ол</w:t>
      </w:r>
      <w:r w:rsidRPr="00EB1D15">
        <w:rPr>
          <w:spacing w:val="-1"/>
          <w:sz w:val="28"/>
          <w:szCs w:val="28"/>
        </w:rPr>
        <w:t>ь</w:t>
      </w:r>
      <w:r w:rsidRPr="00EB1D15">
        <w:rPr>
          <w:spacing w:val="1"/>
          <w:sz w:val="28"/>
          <w:szCs w:val="28"/>
        </w:rPr>
        <w:t>з</w:t>
      </w:r>
      <w:r w:rsidRPr="00EB1D15">
        <w:rPr>
          <w:sz w:val="28"/>
          <w:szCs w:val="28"/>
        </w:rPr>
        <w:t>ова</w:t>
      </w:r>
      <w:r w:rsidRPr="00EB1D15">
        <w:rPr>
          <w:spacing w:val="1"/>
          <w:sz w:val="28"/>
          <w:szCs w:val="28"/>
        </w:rPr>
        <w:t>н</w:t>
      </w:r>
      <w:r w:rsidRPr="00EB1D15">
        <w:rPr>
          <w:sz w:val="28"/>
          <w:szCs w:val="28"/>
        </w:rPr>
        <w:t>ия</w:t>
      </w:r>
      <w:r w:rsidRPr="00EB1D15">
        <w:rPr>
          <w:spacing w:val="17"/>
          <w:sz w:val="28"/>
          <w:szCs w:val="28"/>
        </w:rPr>
        <w:t xml:space="preserve"> </w:t>
      </w:r>
      <w:r w:rsidRPr="00EB1D15">
        <w:rPr>
          <w:spacing w:val="3"/>
          <w:sz w:val="28"/>
          <w:szCs w:val="28"/>
        </w:rPr>
        <w:t>л</w:t>
      </w:r>
      <w:r w:rsidRPr="00EB1D15">
        <w:rPr>
          <w:sz w:val="28"/>
          <w:szCs w:val="28"/>
        </w:rPr>
        <w:t>есов</w:t>
      </w:r>
      <w:r w:rsidRPr="00EB1D15">
        <w:rPr>
          <w:spacing w:val="16"/>
          <w:sz w:val="28"/>
          <w:szCs w:val="28"/>
        </w:rPr>
        <w:t xml:space="preserve"> </w:t>
      </w:r>
      <w:r w:rsidRPr="00EB1D15">
        <w:rPr>
          <w:sz w:val="28"/>
          <w:szCs w:val="28"/>
        </w:rPr>
        <w:t>для</w:t>
      </w:r>
      <w:r w:rsidRPr="00EB1D15">
        <w:rPr>
          <w:spacing w:val="15"/>
          <w:sz w:val="28"/>
          <w:szCs w:val="28"/>
        </w:rPr>
        <w:t xml:space="preserve"> </w:t>
      </w:r>
      <w:r w:rsidRPr="00EB1D15">
        <w:rPr>
          <w:sz w:val="28"/>
          <w:szCs w:val="28"/>
        </w:rPr>
        <w:t>о</w:t>
      </w:r>
      <w:r w:rsidRPr="00EB1D15">
        <w:rPr>
          <w:spacing w:val="5"/>
          <w:sz w:val="28"/>
          <w:szCs w:val="28"/>
        </w:rPr>
        <w:t>с</w:t>
      </w:r>
      <w:r w:rsidRPr="00EB1D15">
        <w:rPr>
          <w:spacing w:val="-5"/>
          <w:sz w:val="28"/>
          <w:szCs w:val="28"/>
        </w:rPr>
        <w:t>у</w:t>
      </w:r>
      <w:r w:rsidRPr="00EB1D15">
        <w:rPr>
          <w:sz w:val="28"/>
          <w:szCs w:val="28"/>
        </w:rPr>
        <w:t>щес</w:t>
      </w:r>
      <w:r w:rsidRPr="00EB1D15">
        <w:rPr>
          <w:spacing w:val="2"/>
          <w:sz w:val="28"/>
          <w:szCs w:val="28"/>
        </w:rPr>
        <w:t>т</w:t>
      </w:r>
      <w:r w:rsidRPr="00EB1D15">
        <w:rPr>
          <w:sz w:val="28"/>
          <w:szCs w:val="28"/>
        </w:rPr>
        <w:t>вле</w:t>
      </w:r>
      <w:r w:rsidRPr="00EB1D15">
        <w:rPr>
          <w:spacing w:val="1"/>
          <w:sz w:val="28"/>
          <w:szCs w:val="28"/>
        </w:rPr>
        <w:t>н</w:t>
      </w:r>
      <w:r w:rsidRPr="00EB1D15">
        <w:rPr>
          <w:sz w:val="28"/>
          <w:szCs w:val="28"/>
        </w:rPr>
        <w:t xml:space="preserve">ия                 </w:t>
      </w:r>
      <w:r w:rsidRPr="00EB1D15">
        <w:rPr>
          <w:spacing w:val="1"/>
          <w:sz w:val="28"/>
          <w:szCs w:val="28"/>
        </w:rPr>
        <w:t>н</w:t>
      </w:r>
      <w:r w:rsidRPr="00EB1D15">
        <w:rPr>
          <w:spacing w:val="3"/>
          <w:sz w:val="28"/>
          <w:szCs w:val="28"/>
        </w:rPr>
        <w:t>а</w:t>
      </w:r>
      <w:r w:rsidRPr="00EB1D15">
        <w:rPr>
          <w:spacing w:val="-5"/>
          <w:sz w:val="28"/>
          <w:szCs w:val="28"/>
        </w:rPr>
        <w:t>у</w:t>
      </w:r>
      <w:r w:rsidRPr="00EB1D15">
        <w:rPr>
          <w:spacing w:val="2"/>
          <w:sz w:val="28"/>
          <w:szCs w:val="28"/>
        </w:rPr>
        <w:t>ч</w:t>
      </w:r>
      <w:r w:rsidRPr="00EB1D15">
        <w:rPr>
          <w:spacing w:val="1"/>
          <w:sz w:val="28"/>
          <w:szCs w:val="28"/>
        </w:rPr>
        <w:t>н</w:t>
      </w:r>
      <w:r w:rsidRPr="00EB1D15">
        <w:rPr>
          <w:sz w:val="28"/>
          <w:szCs w:val="28"/>
        </w:rPr>
        <w:t>о-</w:t>
      </w:r>
      <w:r w:rsidRPr="00EB1D15">
        <w:rPr>
          <w:spacing w:val="1"/>
          <w:sz w:val="28"/>
          <w:szCs w:val="28"/>
        </w:rPr>
        <w:t>и</w:t>
      </w:r>
      <w:r w:rsidRPr="00EB1D15">
        <w:rPr>
          <w:sz w:val="28"/>
          <w:szCs w:val="28"/>
        </w:rPr>
        <w:t>ссле</w:t>
      </w:r>
      <w:r w:rsidRPr="00EB1D15">
        <w:rPr>
          <w:spacing w:val="3"/>
          <w:sz w:val="28"/>
          <w:szCs w:val="28"/>
        </w:rPr>
        <w:t>д</w:t>
      </w:r>
      <w:r w:rsidRPr="00EB1D15">
        <w:rPr>
          <w:sz w:val="28"/>
          <w:szCs w:val="28"/>
        </w:rPr>
        <w:t>овател</w:t>
      </w:r>
      <w:r w:rsidRPr="00EB1D15">
        <w:rPr>
          <w:spacing w:val="-1"/>
          <w:sz w:val="28"/>
          <w:szCs w:val="28"/>
        </w:rPr>
        <w:t>ь</w:t>
      </w:r>
      <w:r w:rsidRPr="00EB1D15">
        <w:rPr>
          <w:spacing w:val="3"/>
          <w:sz w:val="28"/>
          <w:szCs w:val="28"/>
        </w:rPr>
        <w:t>с</w:t>
      </w:r>
      <w:r w:rsidRPr="00EB1D15">
        <w:rPr>
          <w:spacing w:val="-1"/>
          <w:sz w:val="28"/>
          <w:szCs w:val="28"/>
        </w:rPr>
        <w:t>к</w:t>
      </w:r>
      <w:r w:rsidRPr="00EB1D15">
        <w:rPr>
          <w:sz w:val="28"/>
          <w:szCs w:val="28"/>
        </w:rPr>
        <w:t>ой</w:t>
      </w:r>
      <w:r w:rsidRPr="00EB1D15">
        <w:rPr>
          <w:spacing w:val="-1"/>
          <w:sz w:val="28"/>
          <w:szCs w:val="28"/>
        </w:rPr>
        <w:t xml:space="preserve"> </w:t>
      </w:r>
      <w:r w:rsidRPr="00EB1D15">
        <w:rPr>
          <w:sz w:val="28"/>
          <w:szCs w:val="28"/>
        </w:rPr>
        <w:t>де</w:t>
      </w:r>
      <w:r w:rsidRPr="00EB1D15">
        <w:rPr>
          <w:spacing w:val="3"/>
          <w:sz w:val="28"/>
          <w:szCs w:val="28"/>
        </w:rPr>
        <w:t>я</w:t>
      </w:r>
      <w:r w:rsidRPr="00EB1D15">
        <w:rPr>
          <w:sz w:val="28"/>
          <w:szCs w:val="28"/>
        </w:rPr>
        <w:t>тел</w:t>
      </w:r>
      <w:r w:rsidRPr="00EB1D15">
        <w:rPr>
          <w:spacing w:val="-1"/>
          <w:sz w:val="28"/>
          <w:szCs w:val="28"/>
        </w:rPr>
        <w:t>ь</w:t>
      </w:r>
      <w:r w:rsidRPr="00EB1D15">
        <w:rPr>
          <w:spacing w:val="3"/>
          <w:sz w:val="28"/>
          <w:szCs w:val="28"/>
        </w:rPr>
        <w:t>н</w:t>
      </w:r>
      <w:r w:rsidRPr="00EB1D15">
        <w:rPr>
          <w:sz w:val="28"/>
          <w:szCs w:val="28"/>
        </w:rPr>
        <w:t>ости,</w:t>
      </w:r>
      <w:r w:rsidRPr="00EB1D15">
        <w:rPr>
          <w:spacing w:val="-2"/>
          <w:sz w:val="28"/>
          <w:szCs w:val="28"/>
        </w:rPr>
        <w:t xml:space="preserve"> </w:t>
      </w:r>
      <w:r w:rsidRPr="00EB1D15">
        <w:rPr>
          <w:sz w:val="28"/>
          <w:szCs w:val="28"/>
        </w:rPr>
        <w:t>обра</w:t>
      </w:r>
      <w:r w:rsidRPr="00EB1D15">
        <w:rPr>
          <w:spacing w:val="1"/>
          <w:sz w:val="28"/>
          <w:szCs w:val="28"/>
        </w:rPr>
        <w:t>з</w:t>
      </w:r>
      <w:r w:rsidRPr="00EB1D15">
        <w:rPr>
          <w:sz w:val="28"/>
          <w:szCs w:val="28"/>
        </w:rPr>
        <w:t>о</w:t>
      </w:r>
      <w:r w:rsidRPr="00EB1D15">
        <w:rPr>
          <w:spacing w:val="2"/>
          <w:sz w:val="28"/>
          <w:szCs w:val="28"/>
        </w:rPr>
        <w:t>в</w:t>
      </w:r>
      <w:r w:rsidRPr="00EB1D15">
        <w:rPr>
          <w:sz w:val="28"/>
          <w:szCs w:val="28"/>
        </w:rPr>
        <w:t>ател</w:t>
      </w:r>
      <w:r w:rsidRPr="00EB1D15">
        <w:rPr>
          <w:spacing w:val="-1"/>
          <w:sz w:val="28"/>
          <w:szCs w:val="28"/>
        </w:rPr>
        <w:t>ь</w:t>
      </w:r>
      <w:r w:rsidRPr="00EB1D15">
        <w:rPr>
          <w:spacing w:val="3"/>
          <w:sz w:val="28"/>
          <w:szCs w:val="28"/>
        </w:rPr>
        <w:t>н</w:t>
      </w:r>
      <w:r w:rsidRPr="00EB1D15">
        <w:rPr>
          <w:spacing w:val="2"/>
          <w:sz w:val="28"/>
          <w:szCs w:val="28"/>
        </w:rPr>
        <w:t>о</w:t>
      </w:r>
      <w:r w:rsidRPr="00EB1D15">
        <w:rPr>
          <w:sz w:val="28"/>
          <w:szCs w:val="28"/>
        </w:rPr>
        <w:t>й</w:t>
      </w:r>
      <w:r w:rsidRPr="00EB1D15">
        <w:rPr>
          <w:spacing w:val="-4"/>
          <w:sz w:val="28"/>
          <w:szCs w:val="28"/>
        </w:rPr>
        <w:t xml:space="preserve"> </w:t>
      </w:r>
      <w:r w:rsidRPr="00EB1D15">
        <w:rPr>
          <w:sz w:val="28"/>
          <w:szCs w:val="28"/>
        </w:rPr>
        <w:t>де</w:t>
      </w:r>
      <w:r w:rsidRPr="00EB1D15">
        <w:rPr>
          <w:spacing w:val="1"/>
          <w:sz w:val="28"/>
          <w:szCs w:val="28"/>
        </w:rPr>
        <w:t>я</w:t>
      </w:r>
      <w:r w:rsidRPr="00EB1D15">
        <w:rPr>
          <w:sz w:val="28"/>
          <w:szCs w:val="28"/>
        </w:rPr>
        <w:t>тел</w:t>
      </w:r>
      <w:r w:rsidRPr="00EB1D15">
        <w:rPr>
          <w:spacing w:val="-1"/>
          <w:sz w:val="28"/>
          <w:szCs w:val="28"/>
        </w:rPr>
        <w:t>ь</w:t>
      </w:r>
      <w:r w:rsidRPr="00EB1D15">
        <w:rPr>
          <w:spacing w:val="1"/>
          <w:sz w:val="28"/>
          <w:szCs w:val="28"/>
        </w:rPr>
        <w:t>н</w:t>
      </w:r>
      <w:r w:rsidRPr="00EB1D15">
        <w:rPr>
          <w:sz w:val="28"/>
          <w:szCs w:val="28"/>
        </w:rPr>
        <w:t>о</w:t>
      </w:r>
      <w:r w:rsidRPr="00EB1D15">
        <w:rPr>
          <w:spacing w:val="3"/>
          <w:sz w:val="28"/>
          <w:szCs w:val="28"/>
        </w:rPr>
        <w:t>с</w:t>
      </w:r>
      <w:r w:rsidRPr="00EB1D15">
        <w:rPr>
          <w:sz w:val="28"/>
          <w:szCs w:val="28"/>
        </w:rPr>
        <w:t>т</w:t>
      </w:r>
      <w:r w:rsidRPr="00EB1D15">
        <w:rPr>
          <w:spacing w:val="3"/>
          <w:sz w:val="28"/>
          <w:szCs w:val="28"/>
        </w:rPr>
        <w:t>и</w:t>
      </w:r>
      <w:r w:rsidRPr="00EB1D15">
        <w:rPr>
          <w:spacing w:val="-2"/>
          <w:sz w:val="28"/>
          <w:szCs w:val="28"/>
        </w:rPr>
        <w:t>»</w:t>
      </w:r>
      <w:r w:rsidRPr="00EB1D15">
        <w:rPr>
          <w:sz w:val="28"/>
          <w:szCs w:val="28"/>
        </w:rPr>
        <w:t>;</w:t>
      </w:r>
    </w:p>
    <w:p w:rsidR="00C04325" w:rsidRPr="00EB1D15" w:rsidRDefault="00C04325" w:rsidP="00402CDD">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EB1D15">
        <w:rPr>
          <w:sz w:val="28"/>
          <w:szCs w:val="28"/>
        </w:rPr>
        <w:t>пр</w:t>
      </w:r>
      <w:r w:rsidRPr="00EB1D15">
        <w:rPr>
          <w:spacing w:val="1"/>
          <w:sz w:val="28"/>
          <w:szCs w:val="28"/>
        </w:rPr>
        <w:t>и</w:t>
      </w:r>
      <w:r w:rsidRPr="00EB1D15">
        <w:rPr>
          <w:spacing w:val="-1"/>
          <w:sz w:val="28"/>
          <w:szCs w:val="28"/>
        </w:rPr>
        <w:t>к</w:t>
      </w:r>
      <w:r w:rsidRPr="00EB1D15">
        <w:rPr>
          <w:sz w:val="28"/>
          <w:szCs w:val="28"/>
        </w:rPr>
        <w:t>аз Федерального агентства лесного хозяйства от 24.01</w:t>
      </w:r>
      <w:r w:rsidRPr="00EB1D15">
        <w:rPr>
          <w:spacing w:val="2"/>
          <w:sz w:val="28"/>
          <w:szCs w:val="28"/>
        </w:rPr>
        <w:t>.</w:t>
      </w:r>
      <w:r w:rsidRPr="00EB1D15">
        <w:rPr>
          <w:sz w:val="28"/>
          <w:szCs w:val="28"/>
        </w:rPr>
        <w:t>2012</w:t>
      </w:r>
      <w:r w:rsidRPr="00EB1D15">
        <w:rPr>
          <w:spacing w:val="-3"/>
          <w:sz w:val="28"/>
          <w:szCs w:val="28"/>
        </w:rPr>
        <w:t xml:space="preserve"> </w:t>
      </w:r>
      <w:r w:rsidRPr="00EB1D15">
        <w:rPr>
          <w:sz w:val="28"/>
          <w:szCs w:val="28"/>
        </w:rPr>
        <w:t>№</w:t>
      </w:r>
      <w:r w:rsidRPr="00EB1D15">
        <w:rPr>
          <w:spacing w:val="-2"/>
          <w:sz w:val="28"/>
          <w:szCs w:val="28"/>
        </w:rPr>
        <w:t xml:space="preserve"> 23 </w:t>
      </w:r>
      <w:r w:rsidRPr="00EB1D15">
        <w:rPr>
          <w:sz w:val="28"/>
          <w:szCs w:val="28"/>
        </w:rPr>
        <w:t>«Об</w:t>
      </w:r>
      <w:r w:rsidRPr="00EB1D15">
        <w:rPr>
          <w:spacing w:val="4"/>
          <w:sz w:val="28"/>
          <w:szCs w:val="28"/>
        </w:rPr>
        <w:t xml:space="preserve"> </w:t>
      </w:r>
      <w:r w:rsidRPr="00EB1D15">
        <w:rPr>
          <w:spacing w:val="-5"/>
          <w:sz w:val="28"/>
          <w:szCs w:val="28"/>
        </w:rPr>
        <w:t>у</w:t>
      </w:r>
      <w:r w:rsidRPr="00EB1D15">
        <w:rPr>
          <w:sz w:val="28"/>
          <w:szCs w:val="28"/>
        </w:rPr>
        <w:t>твер</w:t>
      </w:r>
      <w:r w:rsidRPr="00EB1D15">
        <w:rPr>
          <w:spacing w:val="1"/>
          <w:sz w:val="28"/>
          <w:szCs w:val="28"/>
        </w:rPr>
        <w:t>ж</w:t>
      </w:r>
      <w:r w:rsidRPr="00EB1D15">
        <w:rPr>
          <w:sz w:val="28"/>
          <w:szCs w:val="28"/>
        </w:rPr>
        <w:t>де</w:t>
      </w:r>
      <w:r w:rsidRPr="00EB1D15">
        <w:rPr>
          <w:spacing w:val="1"/>
          <w:sz w:val="28"/>
          <w:szCs w:val="28"/>
        </w:rPr>
        <w:t>ни</w:t>
      </w:r>
      <w:r w:rsidRPr="00EB1D15">
        <w:rPr>
          <w:sz w:val="28"/>
          <w:szCs w:val="28"/>
        </w:rPr>
        <w:t>и Пр</w:t>
      </w:r>
      <w:r w:rsidRPr="00EB1D15">
        <w:rPr>
          <w:spacing w:val="3"/>
          <w:sz w:val="28"/>
          <w:szCs w:val="28"/>
        </w:rPr>
        <w:t>а</w:t>
      </w:r>
      <w:r w:rsidRPr="00EB1D15">
        <w:rPr>
          <w:sz w:val="28"/>
          <w:szCs w:val="28"/>
        </w:rPr>
        <w:t>в</w:t>
      </w:r>
      <w:r w:rsidRPr="00EB1D15">
        <w:rPr>
          <w:spacing w:val="1"/>
          <w:sz w:val="28"/>
          <w:szCs w:val="28"/>
        </w:rPr>
        <w:t>и</w:t>
      </w:r>
      <w:r w:rsidRPr="00EB1D15">
        <w:rPr>
          <w:sz w:val="28"/>
          <w:szCs w:val="28"/>
        </w:rPr>
        <w:t>л</w:t>
      </w:r>
      <w:r w:rsidRPr="00EB1D15">
        <w:rPr>
          <w:spacing w:val="-2"/>
          <w:sz w:val="28"/>
          <w:szCs w:val="28"/>
        </w:rPr>
        <w:t xml:space="preserve"> </w:t>
      </w:r>
      <w:r w:rsidRPr="00EB1D15">
        <w:rPr>
          <w:spacing w:val="1"/>
          <w:sz w:val="28"/>
          <w:szCs w:val="28"/>
        </w:rPr>
        <w:t>з</w:t>
      </w:r>
      <w:r w:rsidRPr="00EB1D15">
        <w:rPr>
          <w:sz w:val="28"/>
          <w:szCs w:val="28"/>
        </w:rPr>
        <w:t>а</w:t>
      </w:r>
      <w:r w:rsidRPr="00EB1D15">
        <w:rPr>
          <w:spacing w:val="-1"/>
          <w:sz w:val="28"/>
          <w:szCs w:val="28"/>
        </w:rPr>
        <w:t>г</w:t>
      </w:r>
      <w:r w:rsidRPr="00EB1D15">
        <w:rPr>
          <w:sz w:val="28"/>
          <w:szCs w:val="28"/>
        </w:rPr>
        <w:t>ото</w:t>
      </w:r>
      <w:r w:rsidRPr="00EB1D15">
        <w:rPr>
          <w:spacing w:val="2"/>
          <w:sz w:val="28"/>
          <w:szCs w:val="28"/>
        </w:rPr>
        <w:t>в</w:t>
      </w:r>
      <w:r w:rsidRPr="00EB1D15">
        <w:rPr>
          <w:spacing w:val="-1"/>
          <w:sz w:val="28"/>
          <w:szCs w:val="28"/>
        </w:rPr>
        <w:t>к</w:t>
      </w:r>
      <w:r w:rsidRPr="00EB1D15">
        <w:rPr>
          <w:sz w:val="28"/>
          <w:szCs w:val="28"/>
        </w:rPr>
        <w:t>и</w:t>
      </w:r>
      <w:r w:rsidRPr="00EB1D15">
        <w:rPr>
          <w:spacing w:val="-1"/>
          <w:sz w:val="28"/>
          <w:szCs w:val="28"/>
        </w:rPr>
        <w:t xml:space="preserve"> </w:t>
      </w:r>
      <w:r w:rsidRPr="00EB1D15">
        <w:rPr>
          <w:spacing w:val="1"/>
          <w:sz w:val="28"/>
          <w:szCs w:val="28"/>
        </w:rPr>
        <w:t>жи</w:t>
      </w:r>
      <w:r w:rsidRPr="00EB1D15">
        <w:rPr>
          <w:sz w:val="28"/>
          <w:szCs w:val="28"/>
        </w:rPr>
        <w:t>в</w:t>
      </w:r>
      <w:r w:rsidRPr="00EB1D15">
        <w:rPr>
          <w:spacing w:val="1"/>
          <w:sz w:val="28"/>
          <w:szCs w:val="28"/>
        </w:rPr>
        <w:t>и</w:t>
      </w:r>
      <w:r w:rsidRPr="00EB1D15">
        <w:rPr>
          <w:spacing w:val="3"/>
          <w:sz w:val="28"/>
          <w:szCs w:val="28"/>
        </w:rPr>
        <w:t>ц</w:t>
      </w:r>
      <w:r w:rsidRPr="00EB1D15">
        <w:rPr>
          <w:spacing w:val="1"/>
          <w:sz w:val="28"/>
          <w:szCs w:val="28"/>
        </w:rPr>
        <w:t>ы</w:t>
      </w:r>
      <w:r w:rsidRPr="00EB1D15">
        <w:rPr>
          <w:spacing w:val="-2"/>
          <w:sz w:val="28"/>
          <w:szCs w:val="28"/>
        </w:rPr>
        <w:t>»</w:t>
      </w:r>
      <w:r w:rsidRPr="00EB1D15">
        <w:rPr>
          <w:sz w:val="28"/>
          <w:szCs w:val="28"/>
        </w:rPr>
        <w:t>;</w:t>
      </w:r>
    </w:p>
    <w:p w:rsidR="00C04325" w:rsidRPr="00EB1D15" w:rsidRDefault="00C04325" w:rsidP="00402CDD">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EB1D15">
        <w:rPr>
          <w:sz w:val="28"/>
          <w:szCs w:val="28"/>
        </w:rPr>
        <w:t>пр</w:t>
      </w:r>
      <w:r w:rsidRPr="00EB1D15">
        <w:rPr>
          <w:spacing w:val="1"/>
          <w:sz w:val="28"/>
          <w:szCs w:val="28"/>
        </w:rPr>
        <w:t>и</w:t>
      </w:r>
      <w:r w:rsidRPr="00EB1D15">
        <w:rPr>
          <w:spacing w:val="-1"/>
          <w:sz w:val="28"/>
          <w:szCs w:val="28"/>
        </w:rPr>
        <w:t>к</w:t>
      </w:r>
      <w:r w:rsidRPr="00EB1D15">
        <w:rPr>
          <w:sz w:val="28"/>
          <w:szCs w:val="28"/>
        </w:rPr>
        <w:t>аз Федерального агентства лесного хозяйства от 21.02.</w:t>
      </w:r>
      <w:r w:rsidRPr="00EB1D15">
        <w:rPr>
          <w:spacing w:val="2"/>
          <w:sz w:val="28"/>
          <w:szCs w:val="28"/>
        </w:rPr>
        <w:t>2</w:t>
      </w:r>
      <w:r w:rsidRPr="00EB1D15">
        <w:rPr>
          <w:sz w:val="28"/>
          <w:szCs w:val="28"/>
        </w:rPr>
        <w:t xml:space="preserve">012 № 62 «Об </w:t>
      </w:r>
      <w:r w:rsidRPr="00EB1D15">
        <w:rPr>
          <w:spacing w:val="-5"/>
          <w:sz w:val="28"/>
          <w:szCs w:val="28"/>
        </w:rPr>
        <w:t>у</w:t>
      </w:r>
      <w:r w:rsidRPr="00EB1D15">
        <w:rPr>
          <w:spacing w:val="2"/>
          <w:sz w:val="28"/>
          <w:szCs w:val="28"/>
        </w:rPr>
        <w:t>т</w:t>
      </w:r>
      <w:r w:rsidRPr="00EB1D15">
        <w:rPr>
          <w:sz w:val="28"/>
          <w:szCs w:val="28"/>
        </w:rPr>
        <w:t>ве</w:t>
      </w:r>
      <w:r w:rsidRPr="00EB1D15">
        <w:rPr>
          <w:spacing w:val="3"/>
          <w:sz w:val="28"/>
          <w:szCs w:val="28"/>
        </w:rPr>
        <w:t>р</w:t>
      </w:r>
      <w:r w:rsidRPr="00EB1D15">
        <w:rPr>
          <w:spacing w:val="1"/>
          <w:sz w:val="28"/>
          <w:szCs w:val="28"/>
        </w:rPr>
        <w:t>ж</w:t>
      </w:r>
      <w:r w:rsidRPr="00EB1D15">
        <w:rPr>
          <w:sz w:val="28"/>
          <w:szCs w:val="28"/>
        </w:rPr>
        <w:t>де</w:t>
      </w:r>
      <w:r w:rsidRPr="00EB1D15">
        <w:rPr>
          <w:spacing w:val="1"/>
          <w:sz w:val="28"/>
          <w:szCs w:val="28"/>
        </w:rPr>
        <w:t>ни</w:t>
      </w:r>
      <w:r w:rsidRPr="00EB1D15">
        <w:rPr>
          <w:sz w:val="28"/>
          <w:szCs w:val="28"/>
        </w:rPr>
        <w:t>и Прав</w:t>
      </w:r>
      <w:r w:rsidRPr="00EB1D15">
        <w:rPr>
          <w:spacing w:val="1"/>
          <w:sz w:val="28"/>
          <w:szCs w:val="28"/>
        </w:rPr>
        <w:t>и</w:t>
      </w:r>
      <w:r w:rsidRPr="00EB1D15">
        <w:rPr>
          <w:sz w:val="28"/>
          <w:szCs w:val="28"/>
        </w:rPr>
        <w:t xml:space="preserve">л </w:t>
      </w:r>
      <w:r w:rsidRPr="00EB1D15">
        <w:rPr>
          <w:spacing w:val="3"/>
          <w:sz w:val="28"/>
          <w:szCs w:val="28"/>
        </w:rPr>
        <w:t>и</w:t>
      </w:r>
      <w:r w:rsidRPr="00EB1D15">
        <w:rPr>
          <w:sz w:val="28"/>
          <w:szCs w:val="28"/>
        </w:rPr>
        <w:t>с</w:t>
      </w:r>
      <w:r w:rsidRPr="00EB1D15">
        <w:rPr>
          <w:spacing w:val="1"/>
          <w:sz w:val="28"/>
          <w:szCs w:val="28"/>
        </w:rPr>
        <w:t>п</w:t>
      </w:r>
      <w:r w:rsidRPr="00EB1D15">
        <w:rPr>
          <w:sz w:val="28"/>
          <w:szCs w:val="28"/>
        </w:rPr>
        <w:t>ол</w:t>
      </w:r>
      <w:r w:rsidRPr="00EB1D15">
        <w:rPr>
          <w:spacing w:val="-1"/>
          <w:sz w:val="28"/>
          <w:szCs w:val="28"/>
        </w:rPr>
        <w:t>ь</w:t>
      </w:r>
      <w:r w:rsidRPr="00EB1D15">
        <w:rPr>
          <w:spacing w:val="1"/>
          <w:sz w:val="28"/>
          <w:szCs w:val="28"/>
        </w:rPr>
        <w:t>з</w:t>
      </w:r>
      <w:r w:rsidRPr="00EB1D15">
        <w:rPr>
          <w:sz w:val="28"/>
          <w:szCs w:val="28"/>
        </w:rPr>
        <w:t>ова</w:t>
      </w:r>
      <w:r w:rsidRPr="00EB1D15">
        <w:rPr>
          <w:spacing w:val="1"/>
          <w:sz w:val="28"/>
          <w:szCs w:val="28"/>
        </w:rPr>
        <w:t>н</w:t>
      </w:r>
      <w:r w:rsidRPr="00EB1D15">
        <w:rPr>
          <w:sz w:val="28"/>
          <w:szCs w:val="28"/>
        </w:rPr>
        <w:t>ия лесов</w:t>
      </w:r>
      <w:r w:rsidRPr="00EB1D15">
        <w:rPr>
          <w:spacing w:val="-5"/>
          <w:sz w:val="28"/>
          <w:szCs w:val="28"/>
        </w:rPr>
        <w:t xml:space="preserve"> </w:t>
      </w:r>
      <w:r w:rsidRPr="00EB1D15">
        <w:rPr>
          <w:sz w:val="28"/>
          <w:szCs w:val="28"/>
        </w:rPr>
        <w:t>для</w:t>
      </w:r>
      <w:r w:rsidRPr="00EB1D15">
        <w:rPr>
          <w:spacing w:val="1"/>
          <w:sz w:val="28"/>
          <w:szCs w:val="28"/>
        </w:rPr>
        <w:t xml:space="preserve"> </w:t>
      </w:r>
      <w:r w:rsidRPr="00EB1D15">
        <w:rPr>
          <w:sz w:val="28"/>
          <w:szCs w:val="28"/>
        </w:rPr>
        <w:t>о</w:t>
      </w:r>
      <w:r w:rsidRPr="00EB1D15">
        <w:rPr>
          <w:spacing w:val="5"/>
          <w:sz w:val="28"/>
          <w:szCs w:val="28"/>
        </w:rPr>
        <w:t>с</w:t>
      </w:r>
      <w:r w:rsidRPr="00EB1D15">
        <w:rPr>
          <w:spacing w:val="-5"/>
          <w:sz w:val="28"/>
          <w:szCs w:val="28"/>
        </w:rPr>
        <w:t>у</w:t>
      </w:r>
      <w:r w:rsidRPr="00EB1D15">
        <w:rPr>
          <w:sz w:val="28"/>
          <w:szCs w:val="28"/>
        </w:rPr>
        <w:t>щес</w:t>
      </w:r>
      <w:r w:rsidRPr="00EB1D15">
        <w:rPr>
          <w:spacing w:val="2"/>
          <w:sz w:val="28"/>
          <w:szCs w:val="28"/>
        </w:rPr>
        <w:t>т</w:t>
      </w:r>
      <w:r w:rsidRPr="00EB1D15">
        <w:rPr>
          <w:sz w:val="28"/>
          <w:szCs w:val="28"/>
        </w:rPr>
        <w:t>вле</w:t>
      </w:r>
      <w:r w:rsidRPr="00EB1D15">
        <w:rPr>
          <w:spacing w:val="1"/>
          <w:sz w:val="28"/>
          <w:szCs w:val="28"/>
        </w:rPr>
        <w:t>н</w:t>
      </w:r>
      <w:r w:rsidRPr="00EB1D15">
        <w:rPr>
          <w:sz w:val="28"/>
          <w:szCs w:val="28"/>
        </w:rPr>
        <w:t>ия</w:t>
      </w:r>
      <w:r w:rsidRPr="00EB1D15">
        <w:rPr>
          <w:spacing w:val="-1"/>
          <w:sz w:val="28"/>
          <w:szCs w:val="28"/>
        </w:rPr>
        <w:t xml:space="preserve"> </w:t>
      </w:r>
      <w:r w:rsidRPr="00EB1D15">
        <w:rPr>
          <w:sz w:val="28"/>
          <w:szCs w:val="28"/>
        </w:rPr>
        <w:t>рекреационной</w:t>
      </w:r>
      <w:r w:rsidRPr="00EB1D15">
        <w:rPr>
          <w:spacing w:val="-1"/>
          <w:sz w:val="28"/>
          <w:szCs w:val="28"/>
        </w:rPr>
        <w:t xml:space="preserve"> </w:t>
      </w:r>
      <w:r w:rsidRPr="00EB1D15">
        <w:rPr>
          <w:spacing w:val="3"/>
          <w:sz w:val="28"/>
          <w:szCs w:val="28"/>
        </w:rPr>
        <w:t>д</w:t>
      </w:r>
      <w:r w:rsidRPr="00EB1D15">
        <w:rPr>
          <w:sz w:val="28"/>
          <w:szCs w:val="28"/>
        </w:rPr>
        <w:t>е</w:t>
      </w:r>
      <w:r w:rsidRPr="00EB1D15">
        <w:rPr>
          <w:spacing w:val="1"/>
          <w:sz w:val="28"/>
          <w:szCs w:val="28"/>
        </w:rPr>
        <w:t>я</w:t>
      </w:r>
      <w:r w:rsidRPr="00EB1D15">
        <w:rPr>
          <w:sz w:val="28"/>
          <w:szCs w:val="28"/>
        </w:rPr>
        <w:t>тел</w:t>
      </w:r>
      <w:r w:rsidRPr="00EB1D15">
        <w:rPr>
          <w:spacing w:val="2"/>
          <w:sz w:val="28"/>
          <w:szCs w:val="28"/>
        </w:rPr>
        <w:t>ь</w:t>
      </w:r>
      <w:r w:rsidRPr="00EB1D15">
        <w:rPr>
          <w:spacing w:val="1"/>
          <w:sz w:val="28"/>
          <w:szCs w:val="28"/>
        </w:rPr>
        <w:t>н</w:t>
      </w:r>
      <w:r w:rsidRPr="00EB1D15">
        <w:rPr>
          <w:sz w:val="28"/>
          <w:szCs w:val="28"/>
        </w:rPr>
        <w:t>ост</w:t>
      </w:r>
      <w:r w:rsidRPr="00EB1D15">
        <w:rPr>
          <w:spacing w:val="3"/>
          <w:sz w:val="28"/>
          <w:szCs w:val="28"/>
        </w:rPr>
        <w:t>и</w:t>
      </w:r>
      <w:r w:rsidRPr="00EB1D15">
        <w:rPr>
          <w:spacing w:val="-2"/>
          <w:sz w:val="28"/>
          <w:szCs w:val="28"/>
        </w:rPr>
        <w:t>»</w:t>
      </w:r>
      <w:r w:rsidRPr="00EB1D15">
        <w:rPr>
          <w:sz w:val="28"/>
          <w:szCs w:val="28"/>
        </w:rPr>
        <w:t>;</w:t>
      </w:r>
    </w:p>
    <w:p w:rsidR="00C04325" w:rsidRPr="00EB1D15" w:rsidRDefault="00C04325" w:rsidP="00402CDD">
      <w:pPr>
        <w:tabs>
          <w:tab w:val="left" w:pos="720"/>
        </w:tabs>
        <w:suppressAutoHyphens/>
        <w:ind w:firstLine="720"/>
        <w:jc w:val="both"/>
        <w:rPr>
          <w:sz w:val="28"/>
          <w:szCs w:val="28"/>
        </w:rPr>
      </w:pPr>
      <w:r w:rsidRPr="00EB1D15">
        <w:rPr>
          <w:sz w:val="28"/>
          <w:szCs w:val="28"/>
        </w:rPr>
        <w:t>приказ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w:t>
      </w:r>
    </w:p>
    <w:p w:rsidR="00C04325" w:rsidRPr="00EB1D15" w:rsidRDefault="00C04325" w:rsidP="00402CDD">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EB1D15">
        <w:rPr>
          <w:sz w:val="28"/>
          <w:szCs w:val="28"/>
        </w:rPr>
        <w:t>приказ Федерального агентства лесного хозяйства от 27.04.2012 № 174 «Об утверждении Нормативов противопожарного обустройства лесов»;</w:t>
      </w:r>
    </w:p>
    <w:p w:rsidR="00542B8C" w:rsidRPr="00EB1D15" w:rsidRDefault="00542B8C" w:rsidP="00402CDD">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EB1D15">
        <w:rPr>
          <w:sz w:val="28"/>
          <w:szCs w:val="28"/>
        </w:rPr>
        <w:t xml:space="preserve">приказ Федерального агентства лесного хозяйства от 04.06.2018 № 468 «Об установлении лесопожарного зонирования земель лесного фонда и признании </w:t>
      </w:r>
      <w:proofErr w:type="gramStart"/>
      <w:r w:rsidRPr="00EB1D15">
        <w:rPr>
          <w:sz w:val="28"/>
          <w:szCs w:val="28"/>
        </w:rPr>
        <w:t>утратившим</w:t>
      </w:r>
      <w:proofErr w:type="gramEnd"/>
      <w:r w:rsidRPr="00EB1D15">
        <w:rPr>
          <w:sz w:val="28"/>
          <w:szCs w:val="28"/>
        </w:rPr>
        <w:t xml:space="preserve"> силу приказа Федерального агентства лесного хозяйства от 16.02.2017 № 65 «Об установлении лесопожарного зонирования земель лесного фонда и о признании утратившим силу некоторых приказов Федерального агентства лесного хозяйства»;</w:t>
      </w:r>
    </w:p>
    <w:p w:rsidR="00C04325" w:rsidRPr="00EB1D15" w:rsidRDefault="00C04325" w:rsidP="00402CDD">
      <w:pPr>
        <w:widowControl w:val="0"/>
        <w:tabs>
          <w:tab w:val="left" w:pos="1860"/>
          <w:tab w:val="left" w:pos="3780"/>
          <w:tab w:val="left" w:pos="5180"/>
          <w:tab w:val="left" w:pos="6600"/>
          <w:tab w:val="left" w:pos="8220"/>
        </w:tabs>
        <w:suppressAutoHyphens/>
        <w:autoSpaceDE w:val="0"/>
        <w:autoSpaceDN w:val="0"/>
        <w:adjustRightInd w:val="0"/>
        <w:ind w:firstLine="709"/>
        <w:jc w:val="both"/>
        <w:rPr>
          <w:strike/>
          <w:sz w:val="28"/>
          <w:szCs w:val="28"/>
        </w:rPr>
      </w:pPr>
      <w:r w:rsidRPr="00EB1D15">
        <w:rPr>
          <w:sz w:val="28"/>
          <w:szCs w:val="28"/>
        </w:rPr>
        <w:t>приказ Министерства природных ресурсов и экологии Российской Федерации от 28.03.2014 № 161 «Об утверждении видов сре</w:t>
      </w:r>
      <w:proofErr w:type="gramStart"/>
      <w:r w:rsidRPr="00EB1D15">
        <w:rPr>
          <w:sz w:val="28"/>
          <w:szCs w:val="28"/>
        </w:rPr>
        <w:t>дств пр</w:t>
      </w:r>
      <w:proofErr w:type="gramEnd"/>
      <w:r w:rsidRPr="00EB1D15">
        <w:rPr>
          <w:sz w:val="28"/>
          <w:szCs w:val="28"/>
        </w:rPr>
        <w:t>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C04325" w:rsidRPr="00EB1D15" w:rsidRDefault="00C04325" w:rsidP="00402CDD">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EB1D15">
        <w:rPr>
          <w:sz w:val="28"/>
          <w:szCs w:val="28"/>
        </w:rPr>
        <w:t xml:space="preserve">приказ Министерства природных ресурсов и экологии Российской </w:t>
      </w:r>
      <w:r w:rsidRPr="00EB1D15">
        <w:rPr>
          <w:sz w:val="28"/>
          <w:szCs w:val="28"/>
        </w:rPr>
        <w:lastRenderedPageBreak/>
        <w:t>Федерации от 23.06.2014 № 276 «Об утверждении Порядка осуществления мониторинга пожарной опасности в лесах и лесных пожаров»;</w:t>
      </w:r>
    </w:p>
    <w:p w:rsidR="00C04325" w:rsidRPr="00EB1D15" w:rsidRDefault="00C04325" w:rsidP="00402CDD">
      <w:pPr>
        <w:autoSpaceDE w:val="0"/>
        <w:autoSpaceDN w:val="0"/>
        <w:adjustRightInd w:val="0"/>
        <w:ind w:firstLine="720"/>
        <w:jc w:val="both"/>
        <w:rPr>
          <w:sz w:val="28"/>
          <w:szCs w:val="28"/>
        </w:rPr>
      </w:pPr>
      <w:r w:rsidRPr="00EB1D15">
        <w:rPr>
          <w:sz w:val="28"/>
          <w:szCs w:val="28"/>
        </w:rPr>
        <w:t>приказ Министерства природных ресурсов и экологии Российской Ф</w:t>
      </w:r>
      <w:r w:rsidRPr="00EB1D15">
        <w:rPr>
          <w:sz w:val="28"/>
          <w:szCs w:val="28"/>
        </w:rPr>
        <w:t>е</w:t>
      </w:r>
      <w:r w:rsidRPr="00EB1D15">
        <w:rPr>
          <w:sz w:val="28"/>
          <w:szCs w:val="28"/>
        </w:rPr>
        <w:t>дерации от 08.07.2014 № 313 «Об утверждении Правил тушения лесных п</w:t>
      </w:r>
      <w:r w:rsidRPr="00EB1D15">
        <w:rPr>
          <w:sz w:val="28"/>
          <w:szCs w:val="28"/>
        </w:rPr>
        <w:t>о</w:t>
      </w:r>
      <w:r w:rsidRPr="00EB1D15">
        <w:rPr>
          <w:sz w:val="28"/>
          <w:szCs w:val="28"/>
        </w:rPr>
        <w:t>жаров»;</w:t>
      </w:r>
    </w:p>
    <w:p w:rsidR="00C04325" w:rsidRPr="00EB1D15" w:rsidRDefault="00C04325" w:rsidP="00402CDD">
      <w:pPr>
        <w:widowControl w:val="0"/>
        <w:suppressAutoHyphens/>
        <w:autoSpaceDE w:val="0"/>
        <w:autoSpaceDN w:val="0"/>
        <w:adjustRightInd w:val="0"/>
        <w:ind w:firstLine="709"/>
        <w:jc w:val="both"/>
        <w:rPr>
          <w:strike/>
          <w:sz w:val="28"/>
          <w:szCs w:val="28"/>
        </w:rPr>
      </w:pPr>
      <w:r w:rsidRPr="00EB1D15">
        <w:rPr>
          <w:sz w:val="28"/>
          <w:szCs w:val="28"/>
        </w:rPr>
        <w:t>приказ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w:t>
      </w:r>
    </w:p>
    <w:p w:rsidR="00C04325" w:rsidRPr="00EB1D15" w:rsidRDefault="00C04325" w:rsidP="00402CDD">
      <w:pPr>
        <w:widowControl w:val="0"/>
        <w:tabs>
          <w:tab w:val="left" w:pos="1800"/>
          <w:tab w:val="left" w:pos="3620"/>
          <w:tab w:val="left" w:pos="4920"/>
          <w:tab w:val="left" w:pos="6240"/>
          <w:tab w:val="left" w:pos="7760"/>
          <w:tab w:val="left" w:pos="9220"/>
        </w:tabs>
        <w:suppressAutoHyphens/>
        <w:autoSpaceDE w:val="0"/>
        <w:autoSpaceDN w:val="0"/>
        <w:adjustRightInd w:val="0"/>
        <w:ind w:firstLine="709"/>
        <w:jc w:val="both"/>
        <w:rPr>
          <w:strike/>
          <w:sz w:val="28"/>
          <w:szCs w:val="28"/>
        </w:rPr>
      </w:pPr>
      <w:r w:rsidRPr="00EB1D15">
        <w:rPr>
          <w:sz w:val="28"/>
          <w:szCs w:val="28"/>
        </w:rPr>
        <w:t>приказ Министерства природных ресурсов и экологии Российской Федерации от 01.12.2014 № 528 «Об утверждении правил использования лесов для переработки древесины и иных лесных ресурсов»;</w:t>
      </w:r>
    </w:p>
    <w:p w:rsidR="00C04325" w:rsidRPr="00EB1D15" w:rsidRDefault="00C04325" w:rsidP="00402CDD">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EB1D15">
        <w:rPr>
          <w:sz w:val="28"/>
          <w:szCs w:val="28"/>
        </w:rPr>
        <w:t>приказ Министерства природных ресурсов и экологии Российской Федерации от 01.12.2014 № 529 «Об утверждении порядка отнесения земель, предназначенных для лесовосстановления, к землям, занятым лесными насаждениями, и формы соответствующего акта»;</w:t>
      </w:r>
    </w:p>
    <w:p w:rsidR="00C04325" w:rsidRPr="00EB1D15" w:rsidRDefault="00C04325" w:rsidP="00402CDD">
      <w:pPr>
        <w:widowControl w:val="0"/>
        <w:tabs>
          <w:tab w:val="left" w:pos="1880"/>
          <w:tab w:val="left" w:pos="3780"/>
          <w:tab w:val="left" w:pos="5200"/>
          <w:tab w:val="left" w:pos="6600"/>
          <w:tab w:val="left" w:pos="8220"/>
        </w:tabs>
        <w:suppressAutoHyphens/>
        <w:autoSpaceDE w:val="0"/>
        <w:autoSpaceDN w:val="0"/>
        <w:adjustRightInd w:val="0"/>
        <w:ind w:firstLine="709"/>
        <w:jc w:val="both"/>
        <w:rPr>
          <w:sz w:val="28"/>
          <w:szCs w:val="28"/>
        </w:rPr>
      </w:pPr>
      <w:r w:rsidRPr="00EB1D15">
        <w:rPr>
          <w:sz w:val="28"/>
          <w:szCs w:val="28"/>
        </w:rPr>
        <w:t>приказ Министерства природных ресурсов и экологии Российской Федерации от 16.01.2015 № 17 «Об утверждении формы лесной декларации, порядка ее заполнения и подачи, требований к формату лесной декларации                      в электронной форме»;</w:t>
      </w:r>
    </w:p>
    <w:p w:rsidR="00C04325" w:rsidRPr="00EB1D15" w:rsidRDefault="00C04325" w:rsidP="00402CDD">
      <w:pPr>
        <w:widowControl w:val="0"/>
        <w:suppressAutoHyphens/>
        <w:autoSpaceDE w:val="0"/>
        <w:autoSpaceDN w:val="0"/>
        <w:adjustRightInd w:val="0"/>
        <w:ind w:firstLine="709"/>
        <w:jc w:val="both"/>
        <w:rPr>
          <w:sz w:val="28"/>
          <w:szCs w:val="28"/>
        </w:rPr>
      </w:pPr>
      <w:r w:rsidRPr="00EB1D15">
        <w:rPr>
          <w:sz w:val="28"/>
          <w:szCs w:val="28"/>
        </w:rPr>
        <w:t>приказ Федерального агентства лесного хозяйства от 09.04.2015 № 105 «Об установлении возрастов рубок»;</w:t>
      </w:r>
    </w:p>
    <w:p w:rsidR="00C04325" w:rsidRPr="00EB1D15" w:rsidRDefault="00C04325" w:rsidP="00402CDD">
      <w:pPr>
        <w:widowControl w:val="0"/>
        <w:suppressAutoHyphens/>
        <w:autoSpaceDE w:val="0"/>
        <w:autoSpaceDN w:val="0"/>
        <w:adjustRightInd w:val="0"/>
        <w:ind w:firstLine="709"/>
        <w:jc w:val="both"/>
        <w:rPr>
          <w:sz w:val="28"/>
          <w:szCs w:val="28"/>
        </w:rPr>
      </w:pPr>
      <w:r w:rsidRPr="00EB1D15">
        <w:rPr>
          <w:sz w:val="28"/>
          <w:szCs w:val="28"/>
        </w:rPr>
        <w:t>приказ Министерства природных ресурсов и экологии РФ от 20.10.2015 № 438 «Об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p w:rsidR="00C04325" w:rsidRPr="00EB1D15" w:rsidRDefault="00C04325" w:rsidP="00402CDD">
      <w:pPr>
        <w:widowControl w:val="0"/>
        <w:suppressAutoHyphens/>
        <w:autoSpaceDE w:val="0"/>
        <w:autoSpaceDN w:val="0"/>
        <w:adjustRightInd w:val="0"/>
        <w:ind w:firstLine="709"/>
        <w:jc w:val="both"/>
        <w:rPr>
          <w:sz w:val="28"/>
          <w:szCs w:val="28"/>
        </w:rPr>
      </w:pPr>
      <w:r w:rsidRPr="00EB1D15">
        <w:rPr>
          <w:sz w:val="28"/>
          <w:szCs w:val="28"/>
        </w:rPr>
        <w:t xml:space="preserve">приказ Министерства природных ресурсов и экологии Российской Федерации от 19.02.2015 № 59 «Об утверждении </w:t>
      </w:r>
      <w:proofErr w:type="gramStart"/>
      <w:r w:rsidRPr="00EB1D15">
        <w:rPr>
          <w:sz w:val="28"/>
          <w:szCs w:val="28"/>
        </w:rPr>
        <w:t>Порядка осуществления государственного мониторинга воспроизводства лесов</w:t>
      </w:r>
      <w:proofErr w:type="gramEnd"/>
      <w:r w:rsidRPr="00EB1D15">
        <w:rPr>
          <w:sz w:val="28"/>
          <w:szCs w:val="28"/>
        </w:rPr>
        <w:t>»;</w:t>
      </w:r>
    </w:p>
    <w:p w:rsidR="00C04325" w:rsidRPr="00EB1D15" w:rsidRDefault="00C04325" w:rsidP="00402CDD">
      <w:pPr>
        <w:widowControl w:val="0"/>
        <w:autoSpaceDE w:val="0"/>
        <w:autoSpaceDN w:val="0"/>
        <w:adjustRightInd w:val="0"/>
        <w:snapToGrid w:val="0"/>
        <w:ind w:firstLine="708"/>
        <w:jc w:val="both"/>
        <w:rPr>
          <w:sz w:val="28"/>
          <w:szCs w:val="28"/>
        </w:rPr>
      </w:pPr>
      <w:r w:rsidRPr="00EB1D15">
        <w:rPr>
          <w:sz w:val="28"/>
          <w:szCs w:val="28"/>
        </w:rPr>
        <w:t>пр</w:t>
      </w:r>
      <w:r w:rsidRPr="00EB1D15">
        <w:rPr>
          <w:spacing w:val="1"/>
          <w:sz w:val="28"/>
          <w:szCs w:val="28"/>
        </w:rPr>
        <w:t>и</w:t>
      </w:r>
      <w:r w:rsidRPr="00EB1D15">
        <w:rPr>
          <w:spacing w:val="-1"/>
          <w:sz w:val="28"/>
          <w:szCs w:val="28"/>
        </w:rPr>
        <w:t>к</w:t>
      </w:r>
      <w:r w:rsidRPr="00EB1D15">
        <w:rPr>
          <w:sz w:val="28"/>
          <w:szCs w:val="28"/>
        </w:rPr>
        <w:t>аз М</w:t>
      </w:r>
      <w:r w:rsidRPr="00EB1D15">
        <w:rPr>
          <w:spacing w:val="1"/>
          <w:sz w:val="28"/>
          <w:szCs w:val="28"/>
        </w:rPr>
        <w:t xml:space="preserve">инистерства природных ресурсов и экологии </w:t>
      </w:r>
      <w:r w:rsidRPr="00EB1D15">
        <w:rPr>
          <w:sz w:val="28"/>
          <w:szCs w:val="28"/>
        </w:rPr>
        <w:t>Ро</w:t>
      </w:r>
      <w:r w:rsidRPr="00EB1D15">
        <w:rPr>
          <w:spacing w:val="3"/>
          <w:sz w:val="28"/>
          <w:szCs w:val="28"/>
        </w:rPr>
        <w:t>с</w:t>
      </w:r>
      <w:r w:rsidRPr="00EB1D15">
        <w:rPr>
          <w:sz w:val="28"/>
          <w:szCs w:val="28"/>
        </w:rPr>
        <w:t>с</w:t>
      </w:r>
      <w:r w:rsidRPr="00EB1D15">
        <w:rPr>
          <w:spacing w:val="1"/>
          <w:sz w:val="28"/>
          <w:szCs w:val="28"/>
        </w:rPr>
        <w:t>ий</w:t>
      </w:r>
      <w:r w:rsidRPr="00EB1D15">
        <w:rPr>
          <w:sz w:val="28"/>
          <w:szCs w:val="28"/>
        </w:rPr>
        <w:t>с</w:t>
      </w:r>
      <w:r w:rsidRPr="00EB1D15">
        <w:rPr>
          <w:spacing w:val="-1"/>
          <w:sz w:val="28"/>
          <w:szCs w:val="28"/>
        </w:rPr>
        <w:t>к</w:t>
      </w:r>
      <w:r w:rsidRPr="00EB1D15">
        <w:rPr>
          <w:sz w:val="28"/>
          <w:szCs w:val="28"/>
        </w:rPr>
        <w:t xml:space="preserve">ой </w:t>
      </w:r>
      <w:r w:rsidR="00730531" w:rsidRPr="00EB1D15">
        <w:rPr>
          <w:sz w:val="28"/>
          <w:szCs w:val="28"/>
        </w:rPr>
        <w:br/>
      </w:r>
      <w:r w:rsidRPr="00EB1D15">
        <w:rPr>
          <w:spacing w:val="-1"/>
          <w:sz w:val="28"/>
          <w:szCs w:val="28"/>
        </w:rPr>
        <w:t>Ф</w:t>
      </w:r>
      <w:r w:rsidRPr="00EB1D15">
        <w:rPr>
          <w:sz w:val="28"/>
          <w:szCs w:val="28"/>
        </w:rPr>
        <w:t>едера</w:t>
      </w:r>
      <w:r w:rsidRPr="00EB1D15">
        <w:rPr>
          <w:spacing w:val="1"/>
          <w:sz w:val="28"/>
          <w:szCs w:val="28"/>
        </w:rPr>
        <w:t>ц</w:t>
      </w:r>
      <w:r w:rsidRPr="00EB1D15">
        <w:rPr>
          <w:spacing w:val="3"/>
          <w:sz w:val="28"/>
          <w:szCs w:val="28"/>
        </w:rPr>
        <w:t>и</w:t>
      </w:r>
      <w:r w:rsidRPr="00EB1D15">
        <w:rPr>
          <w:sz w:val="28"/>
          <w:szCs w:val="28"/>
        </w:rPr>
        <w:t>и от 29.06</w:t>
      </w:r>
      <w:r w:rsidRPr="00EB1D15">
        <w:rPr>
          <w:spacing w:val="2"/>
          <w:sz w:val="28"/>
          <w:szCs w:val="28"/>
        </w:rPr>
        <w:t>.</w:t>
      </w:r>
      <w:r w:rsidRPr="00EB1D15">
        <w:rPr>
          <w:sz w:val="28"/>
          <w:szCs w:val="28"/>
        </w:rPr>
        <w:t>2016</w:t>
      </w:r>
      <w:r w:rsidRPr="00EB1D15">
        <w:rPr>
          <w:spacing w:val="-3"/>
          <w:sz w:val="28"/>
          <w:szCs w:val="28"/>
        </w:rPr>
        <w:t xml:space="preserve"> </w:t>
      </w:r>
      <w:r w:rsidRPr="00EB1D15">
        <w:rPr>
          <w:sz w:val="28"/>
          <w:szCs w:val="28"/>
        </w:rPr>
        <w:t>№</w:t>
      </w:r>
      <w:r w:rsidRPr="00EB1D15">
        <w:rPr>
          <w:spacing w:val="-2"/>
          <w:sz w:val="28"/>
          <w:szCs w:val="28"/>
        </w:rPr>
        <w:t xml:space="preserve"> </w:t>
      </w:r>
      <w:r w:rsidRPr="00EB1D15">
        <w:rPr>
          <w:sz w:val="28"/>
          <w:szCs w:val="28"/>
        </w:rPr>
        <w:t>375 «Об</w:t>
      </w:r>
      <w:r w:rsidRPr="00EB1D15">
        <w:rPr>
          <w:spacing w:val="4"/>
          <w:sz w:val="28"/>
          <w:szCs w:val="28"/>
        </w:rPr>
        <w:t xml:space="preserve"> </w:t>
      </w:r>
      <w:r w:rsidRPr="00EB1D15">
        <w:rPr>
          <w:spacing w:val="-5"/>
          <w:sz w:val="28"/>
          <w:szCs w:val="28"/>
        </w:rPr>
        <w:t>у</w:t>
      </w:r>
      <w:r w:rsidRPr="00EB1D15">
        <w:rPr>
          <w:sz w:val="28"/>
          <w:szCs w:val="28"/>
        </w:rPr>
        <w:t>твер</w:t>
      </w:r>
      <w:r w:rsidRPr="00EB1D15">
        <w:rPr>
          <w:spacing w:val="1"/>
          <w:sz w:val="28"/>
          <w:szCs w:val="28"/>
        </w:rPr>
        <w:t>ж</w:t>
      </w:r>
      <w:r w:rsidRPr="00EB1D15">
        <w:rPr>
          <w:sz w:val="28"/>
          <w:szCs w:val="28"/>
        </w:rPr>
        <w:t>де</w:t>
      </w:r>
      <w:r w:rsidRPr="00EB1D15">
        <w:rPr>
          <w:spacing w:val="1"/>
          <w:sz w:val="28"/>
          <w:szCs w:val="28"/>
        </w:rPr>
        <w:t>ни</w:t>
      </w:r>
      <w:r w:rsidRPr="00EB1D15">
        <w:rPr>
          <w:sz w:val="28"/>
          <w:szCs w:val="28"/>
        </w:rPr>
        <w:t>и</w:t>
      </w:r>
      <w:r w:rsidRPr="00EB1D15">
        <w:rPr>
          <w:spacing w:val="2"/>
          <w:sz w:val="28"/>
          <w:szCs w:val="28"/>
        </w:rPr>
        <w:t xml:space="preserve"> </w:t>
      </w:r>
      <w:r w:rsidRPr="00EB1D15">
        <w:rPr>
          <w:sz w:val="28"/>
          <w:szCs w:val="28"/>
        </w:rPr>
        <w:t>Пр</w:t>
      </w:r>
      <w:r w:rsidRPr="00EB1D15">
        <w:rPr>
          <w:spacing w:val="3"/>
          <w:sz w:val="28"/>
          <w:szCs w:val="28"/>
        </w:rPr>
        <w:t>а</w:t>
      </w:r>
      <w:r w:rsidRPr="00EB1D15">
        <w:rPr>
          <w:sz w:val="28"/>
          <w:szCs w:val="28"/>
        </w:rPr>
        <w:t>в</w:t>
      </w:r>
      <w:r w:rsidRPr="00EB1D15">
        <w:rPr>
          <w:spacing w:val="1"/>
          <w:sz w:val="28"/>
          <w:szCs w:val="28"/>
        </w:rPr>
        <w:t>и</w:t>
      </w:r>
      <w:r w:rsidRPr="00EB1D15">
        <w:rPr>
          <w:sz w:val="28"/>
          <w:szCs w:val="28"/>
        </w:rPr>
        <w:t>л</w:t>
      </w:r>
      <w:r w:rsidRPr="00EB1D15">
        <w:rPr>
          <w:spacing w:val="-2"/>
          <w:sz w:val="28"/>
          <w:szCs w:val="28"/>
        </w:rPr>
        <w:t xml:space="preserve"> </w:t>
      </w:r>
      <w:r w:rsidR="00730531" w:rsidRPr="00EB1D15">
        <w:rPr>
          <w:spacing w:val="-2"/>
          <w:sz w:val="28"/>
          <w:szCs w:val="28"/>
        </w:rPr>
        <w:br/>
      </w:r>
      <w:r w:rsidRPr="00EB1D15">
        <w:rPr>
          <w:sz w:val="28"/>
          <w:szCs w:val="28"/>
        </w:rPr>
        <w:t>лесовос</w:t>
      </w:r>
      <w:r w:rsidRPr="00EB1D15">
        <w:rPr>
          <w:spacing w:val="3"/>
          <w:sz w:val="28"/>
          <w:szCs w:val="28"/>
        </w:rPr>
        <w:t>с</w:t>
      </w:r>
      <w:r w:rsidRPr="00EB1D15">
        <w:rPr>
          <w:sz w:val="28"/>
          <w:szCs w:val="28"/>
        </w:rPr>
        <w:t>та</w:t>
      </w:r>
      <w:r w:rsidRPr="00EB1D15">
        <w:rPr>
          <w:spacing w:val="1"/>
          <w:sz w:val="28"/>
          <w:szCs w:val="28"/>
        </w:rPr>
        <w:t>н</w:t>
      </w:r>
      <w:r w:rsidRPr="00EB1D15">
        <w:rPr>
          <w:sz w:val="28"/>
          <w:szCs w:val="28"/>
        </w:rPr>
        <w:t>овле</w:t>
      </w:r>
      <w:r w:rsidRPr="00EB1D15">
        <w:rPr>
          <w:spacing w:val="3"/>
          <w:sz w:val="28"/>
          <w:szCs w:val="28"/>
        </w:rPr>
        <w:t>н</w:t>
      </w:r>
      <w:r w:rsidRPr="00EB1D15">
        <w:rPr>
          <w:sz w:val="28"/>
          <w:szCs w:val="28"/>
        </w:rPr>
        <w:t>и</w:t>
      </w:r>
      <w:r w:rsidRPr="00EB1D15">
        <w:rPr>
          <w:spacing w:val="1"/>
          <w:sz w:val="28"/>
          <w:szCs w:val="28"/>
        </w:rPr>
        <w:t>я</w:t>
      </w:r>
      <w:r w:rsidRPr="00EB1D15">
        <w:rPr>
          <w:spacing w:val="-2"/>
          <w:sz w:val="28"/>
          <w:szCs w:val="28"/>
        </w:rPr>
        <w:t>»</w:t>
      </w:r>
      <w:r w:rsidRPr="00EB1D15">
        <w:rPr>
          <w:sz w:val="28"/>
          <w:szCs w:val="28"/>
        </w:rPr>
        <w:t>;</w:t>
      </w:r>
    </w:p>
    <w:p w:rsidR="00C04325" w:rsidRPr="00EB1D15" w:rsidRDefault="00C04325" w:rsidP="00402CDD">
      <w:pPr>
        <w:widowControl w:val="0"/>
        <w:autoSpaceDE w:val="0"/>
        <w:autoSpaceDN w:val="0"/>
        <w:adjustRightInd w:val="0"/>
        <w:snapToGrid w:val="0"/>
        <w:ind w:firstLine="708"/>
        <w:jc w:val="both"/>
        <w:rPr>
          <w:sz w:val="28"/>
          <w:szCs w:val="28"/>
        </w:rPr>
      </w:pPr>
      <w:r w:rsidRPr="00EB1D15">
        <w:rPr>
          <w:sz w:val="28"/>
          <w:szCs w:val="28"/>
        </w:rPr>
        <w:t>приказ Федерального агентства лесного хозяйства от 08.10.2015 № 353 «Об установлении лесосеменного районирования»;</w:t>
      </w:r>
    </w:p>
    <w:p w:rsidR="00C04325" w:rsidRPr="00EB1D15" w:rsidRDefault="00C04325" w:rsidP="00402CDD">
      <w:pPr>
        <w:widowControl w:val="0"/>
        <w:autoSpaceDE w:val="0"/>
        <w:autoSpaceDN w:val="0"/>
        <w:adjustRightInd w:val="0"/>
        <w:snapToGrid w:val="0"/>
        <w:ind w:firstLine="709"/>
        <w:jc w:val="both"/>
        <w:rPr>
          <w:sz w:val="28"/>
          <w:szCs w:val="28"/>
        </w:rPr>
      </w:pPr>
      <w:r w:rsidRPr="00EB1D15">
        <w:rPr>
          <w:sz w:val="28"/>
          <w:szCs w:val="28"/>
        </w:rPr>
        <w:t xml:space="preserve">приказ Министерства природных ресурсов и экологии Российской </w:t>
      </w:r>
      <w:r w:rsidR="00730531" w:rsidRPr="00EB1D15">
        <w:rPr>
          <w:sz w:val="28"/>
          <w:szCs w:val="28"/>
        </w:rPr>
        <w:br/>
      </w:r>
      <w:r w:rsidRPr="00EB1D15">
        <w:rPr>
          <w:sz w:val="28"/>
          <w:szCs w:val="28"/>
        </w:rPr>
        <w:t xml:space="preserve">Федерации от 13.09.2016 № 474 «Об утверждении Правил заготовки </w:t>
      </w:r>
      <w:r w:rsidR="00730531" w:rsidRPr="00EB1D15">
        <w:rPr>
          <w:sz w:val="28"/>
          <w:szCs w:val="28"/>
        </w:rPr>
        <w:br/>
      </w:r>
      <w:r w:rsidRPr="00EB1D15">
        <w:rPr>
          <w:sz w:val="28"/>
          <w:szCs w:val="28"/>
        </w:rPr>
        <w:t xml:space="preserve">древесины и особенностей заготовки древесины в лесничествах, лесопарках, указанных в статье 23 Лесного кодекса Российской Федерации»; </w:t>
      </w:r>
    </w:p>
    <w:p w:rsidR="00C04325" w:rsidRPr="00EB1D15" w:rsidRDefault="00C04325" w:rsidP="00402CDD">
      <w:pPr>
        <w:widowControl w:val="0"/>
        <w:autoSpaceDE w:val="0"/>
        <w:autoSpaceDN w:val="0"/>
        <w:adjustRightInd w:val="0"/>
        <w:snapToGrid w:val="0"/>
        <w:ind w:firstLine="709"/>
        <w:jc w:val="both"/>
        <w:rPr>
          <w:sz w:val="28"/>
          <w:szCs w:val="28"/>
        </w:rPr>
      </w:pPr>
      <w:r w:rsidRPr="00EB1D15">
        <w:rPr>
          <w:sz w:val="28"/>
          <w:szCs w:val="28"/>
        </w:rPr>
        <w:t xml:space="preserve">приказ Министерства природных ресурсов и экологии Российской </w:t>
      </w:r>
      <w:r w:rsidR="00730531" w:rsidRPr="00EB1D15">
        <w:rPr>
          <w:sz w:val="28"/>
          <w:szCs w:val="28"/>
        </w:rPr>
        <w:br/>
      </w:r>
      <w:r w:rsidRPr="00EB1D15">
        <w:rPr>
          <w:sz w:val="28"/>
          <w:szCs w:val="28"/>
        </w:rPr>
        <w:t xml:space="preserve">Федерации от 27.06.2016 № 367 «Об утверждении Видов лесосечных работ, порядка и последовательности их проведения, Формы технологической </w:t>
      </w:r>
      <w:r w:rsidR="00730531" w:rsidRPr="00EB1D15">
        <w:rPr>
          <w:sz w:val="28"/>
          <w:szCs w:val="28"/>
        </w:rPr>
        <w:br/>
      </w:r>
      <w:r w:rsidRPr="00EB1D15">
        <w:rPr>
          <w:sz w:val="28"/>
          <w:szCs w:val="28"/>
        </w:rPr>
        <w:t>карты лесосечных работ, Формы акта осмотра лесосеки и Порядка осмотра лесосеки»;</w:t>
      </w:r>
    </w:p>
    <w:p w:rsidR="00C04325" w:rsidRPr="00EB1D15" w:rsidRDefault="00C04325" w:rsidP="00402CDD">
      <w:pPr>
        <w:autoSpaceDE w:val="0"/>
        <w:autoSpaceDN w:val="0"/>
        <w:adjustRightInd w:val="0"/>
        <w:ind w:firstLine="708"/>
        <w:jc w:val="both"/>
        <w:rPr>
          <w:bCs/>
          <w:sz w:val="28"/>
          <w:szCs w:val="28"/>
          <w:lang w:eastAsia="en-US"/>
        </w:rPr>
      </w:pPr>
      <w:r w:rsidRPr="00EB1D15">
        <w:rPr>
          <w:bCs/>
          <w:sz w:val="28"/>
          <w:szCs w:val="28"/>
          <w:lang w:eastAsia="en-US"/>
        </w:rPr>
        <w:lastRenderedPageBreak/>
        <w:t xml:space="preserve">приказ Министерства природных ресурсов и экологии Российской </w:t>
      </w:r>
      <w:r w:rsidR="00730531" w:rsidRPr="00EB1D15">
        <w:rPr>
          <w:bCs/>
          <w:sz w:val="28"/>
          <w:szCs w:val="28"/>
          <w:lang w:eastAsia="en-US"/>
        </w:rPr>
        <w:br/>
      </w:r>
      <w:r w:rsidRPr="00EB1D15">
        <w:rPr>
          <w:bCs/>
          <w:sz w:val="28"/>
          <w:szCs w:val="28"/>
          <w:lang w:eastAsia="en-US"/>
        </w:rPr>
        <w:t>Федерации от 23.06.2016 № 361 «Об утверждении Правил ликвидации очагов вредных организмов»;</w:t>
      </w:r>
    </w:p>
    <w:p w:rsidR="00C04325" w:rsidRPr="00EB1D15" w:rsidRDefault="00C04325" w:rsidP="00402CDD">
      <w:pPr>
        <w:autoSpaceDE w:val="0"/>
        <w:autoSpaceDN w:val="0"/>
        <w:adjustRightInd w:val="0"/>
        <w:ind w:firstLine="708"/>
        <w:jc w:val="both"/>
        <w:rPr>
          <w:bCs/>
          <w:sz w:val="28"/>
          <w:szCs w:val="28"/>
          <w:lang w:eastAsia="en-US"/>
        </w:rPr>
      </w:pPr>
      <w:r w:rsidRPr="00EB1D15">
        <w:rPr>
          <w:bCs/>
          <w:sz w:val="28"/>
          <w:szCs w:val="28"/>
          <w:lang w:eastAsia="en-US"/>
        </w:rPr>
        <w:t xml:space="preserve">приказ Министерства природных ресурсов и экологии Российской </w:t>
      </w:r>
      <w:r w:rsidR="00730531" w:rsidRPr="00EB1D15">
        <w:rPr>
          <w:bCs/>
          <w:sz w:val="28"/>
          <w:szCs w:val="28"/>
          <w:lang w:eastAsia="en-US"/>
        </w:rPr>
        <w:br/>
      </w:r>
      <w:r w:rsidRPr="00EB1D15">
        <w:rPr>
          <w:bCs/>
          <w:sz w:val="28"/>
          <w:szCs w:val="28"/>
          <w:lang w:eastAsia="en-US"/>
        </w:rPr>
        <w:t xml:space="preserve">Федерации от 16.09.2016 № 480 «Об утверждении порядка проведения </w:t>
      </w:r>
      <w:r w:rsidR="00730531" w:rsidRPr="00EB1D15">
        <w:rPr>
          <w:bCs/>
          <w:sz w:val="28"/>
          <w:szCs w:val="28"/>
          <w:lang w:eastAsia="en-US"/>
        </w:rPr>
        <w:br/>
      </w:r>
      <w:r w:rsidRPr="00EB1D15">
        <w:rPr>
          <w:bCs/>
          <w:sz w:val="28"/>
          <w:szCs w:val="28"/>
          <w:lang w:eastAsia="en-US"/>
        </w:rPr>
        <w:t xml:space="preserve">лесопатологических обследований и формы акта лесопатологического </w:t>
      </w:r>
      <w:r w:rsidR="00730531" w:rsidRPr="00EB1D15">
        <w:rPr>
          <w:bCs/>
          <w:sz w:val="28"/>
          <w:szCs w:val="28"/>
          <w:lang w:eastAsia="en-US"/>
        </w:rPr>
        <w:br/>
      </w:r>
      <w:r w:rsidRPr="00EB1D15">
        <w:rPr>
          <w:bCs/>
          <w:sz w:val="28"/>
          <w:szCs w:val="28"/>
          <w:lang w:eastAsia="en-US"/>
        </w:rPr>
        <w:t>обследования»;</w:t>
      </w:r>
    </w:p>
    <w:p w:rsidR="00C04325" w:rsidRPr="00EB1D15" w:rsidRDefault="00C04325" w:rsidP="00402CDD">
      <w:pPr>
        <w:widowControl w:val="0"/>
        <w:autoSpaceDE w:val="0"/>
        <w:autoSpaceDN w:val="0"/>
        <w:adjustRightInd w:val="0"/>
        <w:snapToGrid w:val="0"/>
        <w:ind w:firstLine="709"/>
        <w:jc w:val="both"/>
        <w:rPr>
          <w:sz w:val="28"/>
          <w:szCs w:val="28"/>
        </w:rPr>
      </w:pPr>
      <w:r w:rsidRPr="00EB1D15">
        <w:rPr>
          <w:sz w:val="28"/>
          <w:szCs w:val="28"/>
        </w:rPr>
        <w:t xml:space="preserve">приказ Министерства природных ресурсов и экологии Российской </w:t>
      </w:r>
      <w:r w:rsidR="00730531" w:rsidRPr="00EB1D15">
        <w:rPr>
          <w:sz w:val="28"/>
          <w:szCs w:val="28"/>
        </w:rPr>
        <w:br/>
      </w:r>
      <w:r w:rsidRPr="00EB1D15">
        <w:rPr>
          <w:sz w:val="28"/>
          <w:szCs w:val="28"/>
        </w:rPr>
        <w:t>Федерации от 12.09.2016 № 470 «Об утверждении Правил осуществления мероприятий по предупреждению распространения вредных организмов»;</w:t>
      </w:r>
    </w:p>
    <w:p w:rsidR="00C04325" w:rsidRPr="00EB1D15" w:rsidRDefault="00C04325" w:rsidP="00402CDD">
      <w:pPr>
        <w:widowControl w:val="0"/>
        <w:suppressAutoHyphens/>
        <w:autoSpaceDE w:val="0"/>
        <w:autoSpaceDN w:val="0"/>
        <w:adjustRightInd w:val="0"/>
        <w:ind w:right="76" w:firstLine="709"/>
        <w:jc w:val="both"/>
        <w:rPr>
          <w:spacing w:val="1"/>
          <w:sz w:val="28"/>
          <w:szCs w:val="28"/>
        </w:rPr>
      </w:pPr>
      <w:r w:rsidRPr="00EB1D15">
        <w:rPr>
          <w:sz w:val="28"/>
          <w:szCs w:val="28"/>
        </w:rPr>
        <w:t>приказ Министерства природных ресурсов и экологии Российской Федерации от 26.09.2016 № 496 «Об утверждении Порядка государственной или муниципальной экспертизы проекта освоения лесов»;</w:t>
      </w:r>
      <w:r w:rsidRPr="00EB1D15">
        <w:rPr>
          <w:spacing w:val="1"/>
          <w:sz w:val="28"/>
          <w:szCs w:val="28"/>
        </w:rPr>
        <w:t xml:space="preserve"> </w:t>
      </w:r>
    </w:p>
    <w:p w:rsidR="00C04325" w:rsidRPr="00EB1D15" w:rsidRDefault="00C04325" w:rsidP="00402CDD">
      <w:pPr>
        <w:widowControl w:val="0"/>
        <w:suppressAutoHyphens/>
        <w:autoSpaceDE w:val="0"/>
        <w:autoSpaceDN w:val="0"/>
        <w:adjustRightInd w:val="0"/>
        <w:ind w:firstLine="709"/>
        <w:jc w:val="both"/>
        <w:rPr>
          <w:sz w:val="28"/>
          <w:szCs w:val="28"/>
          <w:lang w:eastAsia="en-US"/>
        </w:rPr>
      </w:pPr>
      <w:r w:rsidRPr="00EB1D15">
        <w:rPr>
          <w:sz w:val="28"/>
          <w:szCs w:val="28"/>
          <w:lang w:eastAsia="en-US"/>
        </w:rPr>
        <w:t>приказ Министерства природных ресурсов и экологии Российской Федерации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p w:rsidR="00C04325" w:rsidRPr="00EB1D15" w:rsidRDefault="00C04325" w:rsidP="00402CDD">
      <w:pPr>
        <w:widowControl w:val="0"/>
        <w:suppressAutoHyphens/>
        <w:autoSpaceDE w:val="0"/>
        <w:autoSpaceDN w:val="0"/>
        <w:adjustRightInd w:val="0"/>
        <w:ind w:firstLine="709"/>
        <w:jc w:val="both"/>
        <w:rPr>
          <w:sz w:val="28"/>
          <w:szCs w:val="28"/>
          <w:lang w:eastAsia="en-US"/>
        </w:rPr>
      </w:pPr>
      <w:r w:rsidRPr="00EB1D15">
        <w:rPr>
          <w:sz w:val="28"/>
          <w:szCs w:val="28"/>
          <w:lang w:eastAsia="en-US"/>
        </w:rPr>
        <w:t>приказ Министерства природных ресурсов и экологии Российской Федерации от 29.03.2018 № 122 «Об утверждении Лесоустроительной инструкции»;</w:t>
      </w:r>
    </w:p>
    <w:p w:rsidR="00C04325" w:rsidRPr="00EB1D15" w:rsidRDefault="00C04325" w:rsidP="00402CDD">
      <w:pPr>
        <w:widowControl w:val="0"/>
        <w:suppressAutoHyphens/>
        <w:autoSpaceDE w:val="0"/>
        <w:autoSpaceDN w:val="0"/>
        <w:adjustRightInd w:val="0"/>
        <w:ind w:firstLine="709"/>
        <w:jc w:val="both"/>
        <w:rPr>
          <w:sz w:val="28"/>
          <w:szCs w:val="28"/>
        </w:rPr>
      </w:pPr>
      <w:r w:rsidRPr="00EB1D15">
        <w:rPr>
          <w:spacing w:val="1"/>
          <w:sz w:val="28"/>
          <w:szCs w:val="28"/>
        </w:rPr>
        <w:t>пи</w:t>
      </w:r>
      <w:r w:rsidRPr="00EB1D15">
        <w:rPr>
          <w:sz w:val="28"/>
          <w:szCs w:val="28"/>
        </w:rPr>
        <w:t>с</w:t>
      </w:r>
      <w:r w:rsidRPr="00EB1D15">
        <w:rPr>
          <w:spacing w:val="-1"/>
          <w:sz w:val="28"/>
          <w:szCs w:val="28"/>
        </w:rPr>
        <w:t>ьм</w:t>
      </w:r>
      <w:r w:rsidRPr="00EB1D15">
        <w:rPr>
          <w:sz w:val="28"/>
          <w:szCs w:val="28"/>
        </w:rPr>
        <w:t>о</w:t>
      </w:r>
      <w:r w:rsidRPr="00EB1D15">
        <w:rPr>
          <w:spacing w:val="-1"/>
          <w:sz w:val="28"/>
          <w:szCs w:val="28"/>
        </w:rPr>
        <w:t xml:space="preserve"> Ф</w:t>
      </w:r>
      <w:r w:rsidRPr="00EB1D15">
        <w:rPr>
          <w:sz w:val="28"/>
          <w:szCs w:val="28"/>
        </w:rPr>
        <w:t>ед</w:t>
      </w:r>
      <w:r w:rsidRPr="00EB1D15">
        <w:rPr>
          <w:spacing w:val="3"/>
          <w:sz w:val="28"/>
          <w:szCs w:val="28"/>
        </w:rPr>
        <w:t>е</w:t>
      </w:r>
      <w:r w:rsidRPr="00EB1D15">
        <w:rPr>
          <w:sz w:val="28"/>
          <w:szCs w:val="28"/>
        </w:rPr>
        <w:t>рал</w:t>
      </w:r>
      <w:r w:rsidRPr="00EB1D15">
        <w:rPr>
          <w:spacing w:val="-1"/>
          <w:sz w:val="28"/>
          <w:szCs w:val="28"/>
        </w:rPr>
        <w:t>ь</w:t>
      </w:r>
      <w:r w:rsidRPr="00EB1D15">
        <w:rPr>
          <w:spacing w:val="1"/>
          <w:sz w:val="28"/>
          <w:szCs w:val="28"/>
        </w:rPr>
        <w:t>н</w:t>
      </w:r>
      <w:r w:rsidRPr="00EB1D15">
        <w:rPr>
          <w:spacing w:val="2"/>
          <w:sz w:val="28"/>
          <w:szCs w:val="28"/>
        </w:rPr>
        <w:t>ог</w:t>
      </w:r>
      <w:r w:rsidRPr="00EB1D15">
        <w:rPr>
          <w:sz w:val="28"/>
          <w:szCs w:val="28"/>
        </w:rPr>
        <w:t>о а</w:t>
      </w:r>
      <w:r w:rsidRPr="00EB1D15">
        <w:rPr>
          <w:spacing w:val="-1"/>
          <w:sz w:val="28"/>
          <w:szCs w:val="28"/>
        </w:rPr>
        <w:t>г</w:t>
      </w:r>
      <w:r w:rsidRPr="00EB1D15">
        <w:rPr>
          <w:sz w:val="28"/>
          <w:szCs w:val="28"/>
        </w:rPr>
        <w:t>е</w:t>
      </w:r>
      <w:r w:rsidRPr="00EB1D15">
        <w:rPr>
          <w:spacing w:val="1"/>
          <w:sz w:val="28"/>
          <w:szCs w:val="28"/>
        </w:rPr>
        <w:t>н</w:t>
      </w:r>
      <w:r w:rsidRPr="00EB1D15">
        <w:rPr>
          <w:sz w:val="28"/>
          <w:szCs w:val="28"/>
        </w:rPr>
        <w:t>тс</w:t>
      </w:r>
      <w:r w:rsidRPr="00EB1D15">
        <w:rPr>
          <w:spacing w:val="2"/>
          <w:sz w:val="28"/>
          <w:szCs w:val="28"/>
        </w:rPr>
        <w:t>т</w:t>
      </w:r>
      <w:r w:rsidRPr="00EB1D15">
        <w:rPr>
          <w:sz w:val="28"/>
          <w:szCs w:val="28"/>
        </w:rPr>
        <w:t>ва лес</w:t>
      </w:r>
      <w:r w:rsidRPr="00EB1D15">
        <w:rPr>
          <w:spacing w:val="1"/>
          <w:sz w:val="28"/>
          <w:szCs w:val="28"/>
        </w:rPr>
        <w:t>н</w:t>
      </w:r>
      <w:r w:rsidRPr="00EB1D15">
        <w:rPr>
          <w:sz w:val="28"/>
          <w:szCs w:val="28"/>
        </w:rPr>
        <w:t>о</w:t>
      </w:r>
      <w:r w:rsidRPr="00EB1D15">
        <w:rPr>
          <w:spacing w:val="2"/>
          <w:sz w:val="28"/>
          <w:szCs w:val="28"/>
        </w:rPr>
        <w:t>г</w:t>
      </w:r>
      <w:r w:rsidRPr="00EB1D15">
        <w:rPr>
          <w:sz w:val="28"/>
          <w:szCs w:val="28"/>
        </w:rPr>
        <w:t>о хо</w:t>
      </w:r>
      <w:r w:rsidRPr="00EB1D15">
        <w:rPr>
          <w:spacing w:val="1"/>
          <w:sz w:val="28"/>
          <w:szCs w:val="28"/>
        </w:rPr>
        <w:t>зяй</w:t>
      </w:r>
      <w:r w:rsidRPr="00EB1D15">
        <w:rPr>
          <w:sz w:val="28"/>
          <w:szCs w:val="28"/>
        </w:rPr>
        <w:t>ства от 15.11.2007 №</w:t>
      </w:r>
      <w:r w:rsidR="003B6F18" w:rsidRPr="00EB1D15">
        <w:rPr>
          <w:spacing w:val="-12"/>
          <w:sz w:val="28"/>
          <w:szCs w:val="28"/>
        </w:rPr>
        <w:t> </w:t>
      </w:r>
      <w:r w:rsidRPr="00EB1D15">
        <w:rPr>
          <w:sz w:val="28"/>
          <w:szCs w:val="28"/>
        </w:rPr>
        <w:t>М</w:t>
      </w:r>
      <w:r w:rsidRPr="00EB1D15">
        <w:rPr>
          <w:spacing w:val="-1"/>
          <w:sz w:val="28"/>
          <w:szCs w:val="28"/>
        </w:rPr>
        <w:t>Г</w:t>
      </w:r>
      <w:r w:rsidRPr="00EB1D15">
        <w:rPr>
          <w:spacing w:val="3"/>
          <w:sz w:val="28"/>
          <w:szCs w:val="28"/>
        </w:rPr>
        <w:t>-</w:t>
      </w:r>
      <w:r w:rsidRPr="00EB1D15">
        <w:rPr>
          <w:sz w:val="28"/>
          <w:szCs w:val="28"/>
        </w:rPr>
        <w:t>06-27/</w:t>
      </w:r>
      <w:r w:rsidRPr="00EB1D15">
        <w:rPr>
          <w:spacing w:val="2"/>
          <w:sz w:val="28"/>
          <w:szCs w:val="28"/>
        </w:rPr>
        <w:t>7</w:t>
      </w:r>
      <w:r w:rsidRPr="00EB1D15">
        <w:rPr>
          <w:sz w:val="28"/>
          <w:szCs w:val="28"/>
        </w:rPr>
        <w:t xml:space="preserve">661   «О порядке отнесения резервных лесов </w:t>
      </w:r>
      <w:r w:rsidR="00730531" w:rsidRPr="00EB1D15">
        <w:rPr>
          <w:sz w:val="28"/>
          <w:szCs w:val="28"/>
        </w:rPr>
        <w:br/>
      </w:r>
      <w:r w:rsidRPr="00EB1D15">
        <w:rPr>
          <w:sz w:val="28"/>
          <w:szCs w:val="28"/>
        </w:rPr>
        <w:t xml:space="preserve">к </w:t>
      </w:r>
      <w:proofErr w:type="gramStart"/>
      <w:r w:rsidRPr="00EB1D15">
        <w:rPr>
          <w:sz w:val="28"/>
          <w:szCs w:val="28"/>
        </w:rPr>
        <w:t>эксплуатационным</w:t>
      </w:r>
      <w:proofErr w:type="gramEnd"/>
      <w:r w:rsidRPr="00EB1D15">
        <w:rPr>
          <w:sz w:val="28"/>
          <w:szCs w:val="28"/>
        </w:rPr>
        <w:t xml:space="preserve"> или защитным»;</w:t>
      </w:r>
    </w:p>
    <w:p w:rsidR="00C04325" w:rsidRPr="00EB1D15" w:rsidRDefault="00C04325" w:rsidP="00402CDD">
      <w:pPr>
        <w:widowControl w:val="0"/>
        <w:suppressAutoHyphens/>
        <w:autoSpaceDE w:val="0"/>
        <w:autoSpaceDN w:val="0"/>
        <w:adjustRightInd w:val="0"/>
        <w:ind w:right="76" w:firstLine="709"/>
        <w:jc w:val="both"/>
        <w:rPr>
          <w:sz w:val="28"/>
          <w:szCs w:val="28"/>
        </w:rPr>
      </w:pPr>
      <w:r w:rsidRPr="00EB1D15">
        <w:rPr>
          <w:spacing w:val="-1"/>
          <w:sz w:val="28"/>
          <w:szCs w:val="28"/>
        </w:rPr>
        <w:t>ук</w:t>
      </w:r>
      <w:r w:rsidRPr="00EB1D15">
        <w:rPr>
          <w:sz w:val="28"/>
          <w:szCs w:val="28"/>
        </w:rPr>
        <w:t>а</w:t>
      </w:r>
      <w:r w:rsidRPr="00EB1D15">
        <w:rPr>
          <w:spacing w:val="1"/>
          <w:sz w:val="28"/>
          <w:szCs w:val="28"/>
        </w:rPr>
        <w:t>з</w:t>
      </w:r>
      <w:r w:rsidRPr="00EB1D15">
        <w:rPr>
          <w:sz w:val="28"/>
          <w:szCs w:val="28"/>
        </w:rPr>
        <w:t>а</w:t>
      </w:r>
      <w:r w:rsidRPr="00EB1D15">
        <w:rPr>
          <w:spacing w:val="1"/>
          <w:sz w:val="28"/>
          <w:szCs w:val="28"/>
        </w:rPr>
        <w:t>н</w:t>
      </w:r>
      <w:r w:rsidRPr="00EB1D15">
        <w:rPr>
          <w:sz w:val="28"/>
          <w:szCs w:val="28"/>
        </w:rPr>
        <w:t>ия</w:t>
      </w:r>
      <w:r w:rsidRPr="00EB1D15">
        <w:rPr>
          <w:spacing w:val="29"/>
          <w:sz w:val="28"/>
          <w:szCs w:val="28"/>
        </w:rPr>
        <w:t xml:space="preserve"> </w:t>
      </w:r>
      <w:r w:rsidRPr="00EB1D15">
        <w:rPr>
          <w:spacing w:val="3"/>
          <w:sz w:val="28"/>
          <w:szCs w:val="28"/>
        </w:rPr>
        <w:t>п</w:t>
      </w:r>
      <w:r w:rsidRPr="00EB1D15">
        <w:rPr>
          <w:sz w:val="28"/>
          <w:szCs w:val="28"/>
        </w:rPr>
        <w:t>о</w:t>
      </w:r>
      <w:r w:rsidRPr="00EB1D15">
        <w:rPr>
          <w:spacing w:val="30"/>
          <w:sz w:val="28"/>
          <w:szCs w:val="28"/>
        </w:rPr>
        <w:t xml:space="preserve"> </w:t>
      </w:r>
      <w:r w:rsidRPr="00EB1D15">
        <w:rPr>
          <w:sz w:val="28"/>
          <w:szCs w:val="28"/>
        </w:rPr>
        <w:t>лес</w:t>
      </w:r>
      <w:r w:rsidRPr="00EB1D15">
        <w:rPr>
          <w:spacing w:val="1"/>
          <w:sz w:val="28"/>
          <w:szCs w:val="28"/>
        </w:rPr>
        <w:t>н</w:t>
      </w:r>
      <w:r w:rsidRPr="00EB1D15">
        <w:rPr>
          <w:spacing w:val="2"/>
          <w:sz w:val="28"/>
          <w:szCs w:val="28"/>
        </w:rPr>
        <w:t>ом</w:t>
      </w:r>
      <w:r w:rsidRPr="00EB1D15">
        <w:rPr>
          <w:sz w:val="28"/>
          <w:szCs w:val="28"/>
        </w:rPr>
        <w:t>у</w:t>
      </w:r>
      <w:r w:rsidRPr="00EB1D15">
        <w:rPr>
          <w:spacing w:val="27"/>
          <w:sz w:val="28"/>
          <w:szCs w:val="28"/>
        </w:rPr>
        <w:t xml:space="preserve"> </w:t>
      </w:r>
      <w:r w:rsidRPr="00EB1D15">
        <w:rPr>
          <w:sz w:val="28"/>
          <w:szCs w:val="28"/>
        </w:rPr>
        <w:t>се</w:t>
      </w:r>
      <w:r w:rsidRPr="00EB1D15">
        <w:rPr>
          <w:spacing w:val="-1"/>
          <w:sz w:val="28"/>
          <w:szCs w:val="28"/>
        </w:rPr>
        <w:t>м</w:t>
      </w:r>
      <w:r w:rsidRPr="00EB1D15">
        <w:rPr>
          <w:sz w:val="28"/>
          <w:szCs w:val="28"/>
        </w:rPr>
        <w:t>е</w:t>
      </w:r>
      <w:r w:rsidRPr="00EB1D15">
        <w:rPr>
          <w:spacing w:val="1"/>
          <w:sz w:val="28"/>
          <w:szCs w:val="28"/>
        </w:rPr>
        <w:t>н</w:t>
      </w:r>
      <w:r w:rsidRPr="00EB1D15">
        <w:rPr>
          <w:spacing w:val="2"/>
          <w:sz w:val="28"/>
          <w:szCs w:val="28"/>
        </w:rPr>
        <w:t>о</w:t>
      </w:r>
      <w:r w:rsidRPr="00EB1D15">
        <w:rPr>
          <w:sz w:val="28"/>
          <w:szCs w:val="28"/>
        </w:rPr>
        <w:t>водс</w:t>
      </w:r>
      <w:r w:rsidRPr="00EB1D15">
        <w:rPr>
          <w:spacing w:val="2"/>
          <w:sz w:val="28"/>
          <w:szCs w:val="28"/>
        </w:rPr>
        <w:t>т</w:t>
      </w:r>
      <w:r w:rsidRPr="00EB1D15">
        <w:rPr>
          <w:spacing w:val="5"/>
          <w:sz w:val="28"/>
          <w:szCs w:val="28"/>
        </w:rPr>
        <w:t>в</w:t>
      </w:r>
      <w:r w:rsidRPr="00EB1D15">
        <w:rPr>
          <w:sz w:val="28"/>
          <w:szCs w:val="28"/>
        </w:rPr>
        <w:t>у</w:t>
      </w:r>
      <w:r w:rsidRPr="00EB1D15">
        <w:rPr>
          <w:spacing w:val="24"/>
          <w:sz w:val="28"/>
          <w:szCs w:val="28"/>
        </w:rPr>
        <w:t xml:space="preserve"> </w:t>
      </w:r>
      <w:r w:rsidRPr="00EB1D15">
        <w:rPr>
          <w:sz w:val="28"/>
          <w:szCs w:val="28"/>
        </w:rPr>
        <w:t>в</w:t>
      </w:r>
      <w:r w:rsidRPr="00EB1D15">
        <w:rPr>
          <w:spacing w:val="32"/>
          <w:sz w:val="28"/>
          <w:szCs w:val="28"/>
        </w:rPr>
        <w:t xml:space="preserve"> </w:t>
      </w:r>
      <w:r w:rsidRPr="00EB1D15">
        <w:rPr>
          <w:spacing w:val="2"/>
          <w:sz w:val="28"/>
          <w:szCs w:val="28"/>
        </w:rPr>
        <w:t>Р</w:t>
      </w:r>
      <w:r w:rsidRPr="00EB1D15">
        <w:rPr>
          <w:sz w:val="28"/>
          <w:szCs w:val="28"/>
        </w:rPr>
        <w:t>осс</w:t>
      </w:r>
      <w:r w:rsidRPr="00EB1D15">
        <w:rPr>
          <w:spacing w:val="1"/>
          <w:sz w:val="28"/>
          <w:szCs w:val="28"/>
        </w:rPr>
        <w:t>ий</w:t>
      </w:r>
      <w:r w:rsidRPr="00EB1D15">
        <w:rPr>
          <w:sz w:val="28"/>
          <w:szCs w:val="28"/>
        </w:rPr>
        <w:t>с</w:t>
      </w:r>
      <w:r w:rsidRPr="00EB1D15">
        <w:rPr>
          <w:spacing w:val="-1"/>
          <w:sz w:val="28"/>
          <w:szCs w:val="28"/>
        </w:rPr>
        <w:t>к</w:t>
      </w:r>
      <w:r w:rsidRPr="00EB1D15">
        <w:rPr>
          <w:sz w:val="28"/>
          <w:szCs w:val="28"/>
        </w:rPr>
        <w:t>ой</w:t>
      </w:r>
      <w:r w:rsidRPr="00EB1D15">
        <w:rPr>
          <w:spacing w:val="32"/>
          <w:sz w:val="28"/>
          <w:szCs w:val="28"/>
        </w:rPr>
        <w:t xml:space="preserve"> </w:t>
      </w:r>
      <w:r w:rsidRPr="00EB1D15">
        <w:rPr>
          <w:spacing w:val="-1"/>
          <w:sz w:val="28"/>
          <w:szCs w:val="28"/>
        </w:rPr>
        <w:t>Ф</w:t>
      </w:r>
      <w:r w:rsidRPr="00EB1D15">
        <w:rPr>
          <w:sz w:val="28"/>
          <w:szCs w:val="28"/>
        </w:rPr>
        <w:t>ед</w:t>
      </w:r>
      <w:r w:rsidRPr="00EB1D15">
        <w:rPr>
          <w:spacing w:val="3"/>
          <w:sz w:val="28"/>
          <w:szCs w:val="28"/>
        </w:rPr>
        <w:t>е</w:t>
      </w:r>
      <w:r w:rsidRPr="00EB1D15">
        <w:rPr>
          <w:sz w:val="28"/>
          <w:szCs w:val="28"/>
        </w:rPr>
        <w:t>ра</w:t>
      </w:r>
      <w:r w:rsidRPr="00EB1D15">
        <w:rPr>
          <w:spacing w:val="1"/>
          <w:sz w:val="28"/>
          <w:szCs w:val="28"/>
        </w:rPr>
        <w:t>ц</w:t>
      </w:r>
      <w:r w:rsidRPr="00EB1D15">
        <w:rPr>
          <w:spacing w:val="3"/>
          <w:sz w:val="28"/>
          <w:szCs w:val="28"/>
        </w:rPr>
        <w:t>и</w:t>
      </w:r>
      <w:r w:rsidRPr="00EB1D15">
        <w:rPr>
          <w:sz w:val="28"/>
          <w:szCs w:val="28"/>
        </w:rPr>
        <w:t>и,</w:t>
      </w:r>
      <w:r w:rsidRPr="00EB1D15">
        <w:rPr>
          <w:spacing w:val="33"/>
          <w:sz w:val="28"/>
          <w:szCs w:val="28"/>
        </w:rPr>
        <w:t xml:space="preserve"> </w:t>
      </w:r>
      <w:r w:rsidRPr="00EB1D15">
        <w:rPr>
          <w:spacing w:val="-5"/>
          <w:sz w:val="28"/>
          <w:szCs w:val="28"/>
        </w:rPr>
        <w:t>у</w:t>
      </w:r>
      <w:r w:rsidRPr="00EB1D15">
        <w:rPr>
          <w:sz w:val="28"/>
          <w:szCs w:val="28"/>
        </w:rPr>
        <w:t>твер</w:t>
      </w:r>
      <w:r w:rsidRPr="00EB1D15">
        <w:rPr>
          <w:spacing w:val="1"/>
          <w:sz w:val="28"/>
          <w:szCs w:val="28"/>
        </w:rPr>
        <w:t>ж</w:t>
      </w:r>
      <w:r w:rsidRPr="00EB1D15">
        <w:rPr>
          <w:sz w:val="28"/>
          <w:szCs w:val="28"/>
        </w:rPr>
        <w:t>ден</w:t>
      </w:r>
      <w:r w:rsidRPr="00EB1D15">
        <w:rPr>
          <w:spacing w:val="1"/>
          <w:sz w:val="28"/>
          <w:szCs w:val="28"/>
        </w:rPr>
        <w:t>ны</w:t>
      </w:r>
      <w:r w:rsidRPr="00EB1D15">
        <w:rPr>
          <w:sz w:val="28"/>
          <w:szCs w:val="28"/>
        </w:rPr>
        <w:t>е</w:t>
      </w:r>
      <w:r w:rsidRPr="00EB1D15">
        <w:rPr>
          <w:spacing w:val="31"/>
          <w:sz w:val="28"/>
          <w:szCs w:val="28"/>
        </w:rPr>
        <w:t xml:space="preserve"> </w:t>
      </w:r>
      <w:r w:rsidRPr="00EB1D15">
        <w:rPr>
          <w:spacing w:val="1"/>
          <w:sz w:val="28"/>
          <w:szCs w:val="28"/>
        </w:rPr>
        <w:t>п</w:t>
      </w:r>
      <w:r w:rsidRPr="00EB1D15">
        <w:rPr>
          <w:sz w:val="28"/>
          <w:szCs w:val="28"/>
        </w:rPr>
        <w:t>ерв</w:t>
      </w:r>
      <w:r w:rsidRPr="00EB1D15">
        <w:rPr>
          <w:spacing w:val="1"/>
          <w:sz w:val="28"/>
          <w:szCs w:val="28"/>
        </w:rPr>
        <w:t>ы</w:t>
      </w:r>
      <w:r w:rsidRPr="00EB1D15">
        <w:rPr>
          <w:sz w:val="28"/>
          <w:szCs w:val="28"/>
        </w:rPr>
        <w:t xml:space="preserve">м </w:t>
      </w:r>
      <w:r w:rsidRPr="00EB1D15">
        <w:rPr>
          <w:spacing w:val="-20"/>
          <w:sz w:val="28"/>
          <w:szCs w:val="28"/>
        </w:rPr>
        <w:t xml:space="preserve"> </w:t>
      </w:r>
      <w:r w:rsidRPr="00EB1D15">
        <w:rPr>
          <w:spacing w:val="1"/>
          <w:sz w:val="28"/>
          <w:szCs w:val="28"/>
        </w:rPr>
        <w:t>з</w:t>
      </w:r>
      <w:r w:rsidRPr="00EB1D15">
        <w:rPr>
          <w:sz w:val="28"/>
          <w:szCs w:val="28"/>
        </w:rPr>
        <w:t>а</w:t>
      </w:r>
      <w:r w:rsidRPr="00EB1D15">
        <w:rPr>
          <w:spacing w:val="-1"/>
          <w:sz w:val="28"/>
          <w:szCs w:val="28"/>
        </w:rPr>
        <w:t>м</w:t>
      </w:r>
      <w:r w:rsidRPr="00EB1D15">
        <w:rPr>
          <w:sz w:val="28"/>
          <w:szCs w:val="28"/>
        </w:rPr>
        <w:t>е</w:t>
      </w:r>
      <w:r w:rsidRPr="00EB1D15">
        <w:rPr>
          <w:spacing w:val="3"/>
          <w:sz w:val="28"/>
          <w:szCs w:val="28"/>
        </w:rPr>
        <w:t>с</w:t>
      </w:r>
      <w:r w:rsidRPr="00EB1D15">
        <w:rPr>
          <w:sz w:val="28"/>
          <w:szCs w:val="28"/>
        </w:rPr>
        <w:t>т</w:t>
      </w:r>
      <w:r w:rsidRPr="00EB1D15">
        <w:rPr>
          <w:spacing w:val="1"/>
          <w:sz w:val="28"/>
          <w:szCs w:val="28"/>
        </w:rPr>
        <w:t>и</w:t>
      </w:r>
      <w:r w:rsidRPr="00EB1D15">
        <w:rPr>
          <w:sz w:val="28"/>
          <w:szCs w:val="28"/>
        </w:rPr>
        <w:t>телем</w:t>
      </w:r>
      <w:r w:rsidRPr="00EB1D15">
        <w:rPr>
          <w:spacing w:val="28"/>
          <w:sz w:val="28"/>
          <w:szCs w:val="28"/>
        </w:rPr>
        <w:t xml:space="preserve"> </w:t>
      </w:r>
      <w:r w:rsidRPr="00EB1D15">
        <w:rPr>
          <w:spacing w:val="5"/>
          <w:sz w:val="28"/>
          <w:szCs w:val="28"/>
        </w:rPr>
        <w:t>р</w:t>
      </w:r>
      <w:r w:rsidRPr="00EB1D15">
        <w:rPr>
          <w:spacing w:val="-5"/>
          <w:sz w:val="28"/>
          <w:szCs w:val="28"/>
        </w:rPr>
        <w:t>у</w:t>
      </w:r>
      <w:r w:rsidRPr="00EB1D15">
        <w:rPr>
          <w:spacing w:val="1"/>
          <w:sz w:val="28"/>
          <w:szCs w:val="28"/>
        </w:rPr>
        <w:t>к</w:t>
      </w:r>
      <w:r w:rsidRPr="00EB1D15">
        <w:rPr>
          <w:sz w:val="28"/>
          <w:szCs w:val="28"/>
        </w:rPr>
        <w:t>о</w:t>
      </w:r>
      <w:r w:rsidRPr="00EB1D15">
        <w:rPr>
          <w:spacing w:val="2"/>
          <w:sz w:val="28"/>
          <w:szCs w:val="28"/>
        </w:rPr>
        <w:t>в</w:t>
      </w:r>
      <w:r w:rsidRPr="00EB1D15">
        <w:rPr>
          <w:sz w:val="28"/>
          <w:szCs w:val="28"/>
        </w:rPr>
        <w:t>од</w:t>
      </w:r>
      <w:r w:rsidRPr="00EB1D15">
        <w:rPr>
          <w:spacing w:val="1"/>
          <w:sz w:val="28"/>
          <w:szCs w:val="28"/>
        </w:rPr>
        <w:t>и</w:t>
      </w:r>
      <w:r w:rsidRPr="00EB1D15">
        <w:rPr>
          <w:sz w:val="28"/>
          <w:szCs w:val="28"/>
        </w:rPr>
        <w:t>теля</w:t>
      </w:r>
      <w:r w:rsidRPr="00EB1D15">
        <w:rPr>
          <w:spacing w:val="33"/>
          <w:sz w:val="28"/>
          <w:szCs w:val="28"/>
        </w:rPr>
        <w:t xml:space="preserve"> </w:t>
      </w:r>
      <w:r w:rsidRPr="00EB1D15">
        <w:rPr>
          <w:spacing w:val="-1"/>
          <w:sz w:val="28"/>
          <w:szCs w:val="28"/>
        </w:rPr>
        <w:t>Ф</w:t>
      </w:r>
      <w:r w:rsidRPr="00EB1D15">
        <w:rPr>
          <w:sz w:val="28"/>
          <w:szCs w:val="28"/>
        </w:rPr>
        <w:t>едера</w:t>
      </w:r>
      <w:r w:rsidRPr="00EB1D15">
        <w:rPr>
          <w:spacing w:val="3"/>
          <w:sz w:val="28"/>
          <w:szCs w:val="28"/>
        </w:rPr>
        <w:t>л</w:t>
      </w:r>
      <w:r w:rsidRPr="00EB1D15">
        <w:rPr>
          <w:spacing w:val="-1"/>
          <w:sz w:val="28"/>
          <w:szCs w:val="28"/>
        </w:rPr>
        <w:t>ь</w:t>
      </w:r>
      <w:r w:rsidRPr="00EB1D15">
        <w:rPr>
          <w:spacing w:val="1"/>
          <w:sz w:val="28"/>
          <w:szCs w:val="28"/>
        </w:rPr>
        <w:t>н</w:t>
      </w:r>
      <w:r w:rsidRPr="00EB1D15">
        <w:rPr>
          <w:sz w:val="28"/>
          <w:szCs w:val="28"/>
        </w:rPr>
        <w:t>ой</w:t>
      </w:r>
      <w:r w:rsidRPr="00EB1D15">
        <w:rPr>
          <w:spacing w:val="29"/>
          <w:sz w:val="28"/>
          <w:szCs w:val="28"/>
        </w:rPr>
        <w:t xml:space="preserve"> </w:t>
      </w:r>
      <w:r w:rsidRPr="00EB1D15">
        <w:rPr>
          <w:sz w:val="28"/>
          <w:szCs w:val="28"/>
        </w:rPr>
        <w:t>с</w:t>
      </w:r>
      <w:r w:rsidRPr="00EB1D15">
        <w:rPr>
          <w:spacing w:val="5"/>
          <w:sz w:val="28"/>
          <w:szCs w:val="28"/>
        </w:rPr>
        <w:t>л</w:t>
      </w:r>
      <w:r w:rsidRPr="00EB1D15">
        <w:rPr>
          <w:spacing w:val="-5"/>
          <w:sz w:val="28"/>
          <w:szCs w:val="28"/>
        </w:rPr>
        <w:t>у</w:t>
      </w:r>
      <w:r w:rsidRPr="00EB1D15">
        <w:rPr>
          <w:spacing w:val="1"/>
          <w:sz w:val="28"/>
          <w:szCs w:val="28"/>
        </w:rPr>
        <w:t>ж</w:t>
      </w:r>
      <w:r w:rsidRPr="00EB1D15">
        <w:rPr>
          <w:sz w:val="28"/>
          <w:szCs w:val="28"/>
        </w:rPr>
        <w:t>бы</w:t>
      </w:r>
      <w:r w:rsidRPr="00EB1D15">
        <w:rPr>
          <w:spacing w:val="33"/>
          <w:sz w:val="28"/>
          <w:szCs w:val="28"/>
        </w:rPr>
        <w:t xml:space="preserve"> </w:t>
      </w:r>
      <w:r w:rsidRPr="00EB1D15">
        <w:rPr>
          <w:sz w:val="28"/>
          <w:szCs w:val="28"/>
        </w:rPr>
        <w:t>лес</w:t>
      </w:r>
      <w:r w:rsidRPr="00EB1D15">
        <w:rPr>
          <w:spacing w:val="1"/>
          <w:sz w:val="28"/>
          <w:szCs w:val="28"/>
        </w:rPr>
        <w:t>н</w:t>
      </w:r>
      <w:r w:rsidRPr="00EB1D15">
        <w:rPr>
          <w:sz w:val="28"/>
          <w:szCs w:val="28"/>
        </w:rPr>
        <w:t>о</w:t>
      </w:r>
      <w:r w:rsidRPr="00EB1D15">
        <w:rPr>
          <w:spacing w:val="-1"/>
          <w:sz w:val="28"/>
          <w:szCs w:val="28"/>
        </w:rPr>
        <w:t>г</w:t>
      </w:r>
      <w:r w:rsidRPr="00EB1D15">
        <w:rPr>
          <w:sz w:val="28"/>
          <w:szCs w:val="28"/>
        </w:rPr>
        <w:t>о</w:t>
      </w:r>
      <w:r w:rsidRPr="00EB1D15">
        <w:rPr>
          <w:spacing w:val="28"/>
          <w:sz w:val="28"/>
          <w:szCs w:val="28"/>
        </w:rPr>
        <w:t xml:space="preserve"> </w:t>
      </w:r>
      <w:r w:rsidRPr="00EB1D15">
        <w:rPr>
          <w:sz w:val="28"/>
          <w:szCs w:val="28"/>
        </w:rPr>
        <w:t>хо</w:t>
      </w:r>
      <w:r w:rsidRPr="00EB1D15">
        <w:rPr>
          <w:spacing w:val="1"/>
          <w:sz w:val="28"/>
          <w:szCs w:val="28"/>
        </w:rPr>
        <w:t>зяй</w:t>
      </w:r>
      <w:r w:rsidRPr="00EB1D15">
        <w:rPr>
          <w:sz w:val="28"/>
          <w:szCs w:val="28"/>
        </w:rPr>
        <w:t>ст</w:t>
      </w:r>
      <w:r w:rsidRPr="00EB1D15">
        <w:rPr>
          <w:spacing w:val="2"/>
          <w:sz w:val="28"/>
          <w:szCs w:val="28"/>
        </w:rPr>
        <w:t>в</w:t>
      </w:r>
      <w:r w:rsidRPr="00EB1D15">
        <w:rPr>
          <w:sz w:val="28"/>
          <w:szCs w:val="28"/>
        </w:rPr>
        <w:t>а</w:t>
      </w:r>
      <w:r w:rsidRPr="00EB1D15">
        <w:rPr>
          <w:spacing w:val="-2"/>
          <w:sz w:val="28"/>
          <w:szCs w:val="28"/>
        </w:rPr>
        <w:t xml:space="preserve"> </w:t>
      </w:r>
      <w:r w:rsidRPr="00EB1D15">
        <w:rPr>
          <w:sz w:val="28"/>
          <w:szCs w:val="28"/>
        </w:rPr>
        <w:t>Росс</w:t>
      </w:r>
      <w:r w:rsidRPr="00EB1D15">
        <w:rPr>
          <w:spacing w:val="1"/>
          <w:sz w:val="28"/>
          <w:szCs w:val="28"/>
        </w:rPr>
        <w:t>и</w:t>
      </w:r>
      <w:r w:rsidRPr="00EB1D15">
        <w:rPr>
          <w:sz w:val="28"/>
          <w:szCs w:val="28"/>
        </w:rPr>
        <w:t>и 11.01</w:t>
      </w:r>
      <w:r w:rsidRPr="00EB1D15">
        <w:rPr>
          <w:spacing w:val="2"/>
          <w:sz w:val="28"/>
          <w:szCs w:val="28"/>
        </w:rPr>
        <w:t>.</w:t>
      </w:r>
      <w:r w:rsidRPr="00EB1D15">
        <w:rPr>
          <w:sz w:val="28"/>
          <w:szCs w:val="28"/>
        </w:rPr>
        <w:t>2000;</w:t>
      </w:r>
    </w:p>
    <w:p w:rsidR="00C04325" w:rsidRPr="00EB1D15" w:rsidRDefault="00C04325" w:rsidP="00402CDD">
      <w:pPr>
        <w:widowControl w:val="0"/>
        <w:suppressAutoHyphens/>
        <w:autoSpaceDE w:val="0"/>
        <w:autoSpaceDN w:val="0"/>
        <w:adjustRightInd w:val="0"/>
        <w:ind w:right="76" w:firstLine="709"/>
        <w:jc w:val="both"/>
        <w:rPr>
          <w:sz w:val="28"/>
          <w:szCs w:val="28"/>
        </w:rPr>
      </w:pPr>
      <w:r w:rsidRPr="00EB1D15">
        <w:rPr>
          <w:sz w:val="28"/>
          <w:szCs w:val="28"/>
        </w:rPr>
        <w:t>метод</w:t>
      </w:r>
      <w:r w:rsidRPr="00EB1D15">
        <w:rPr>
          <w:spacing w:val="3"/>
          <w:sz w:val="28"/>
          <w:szCs w:val="28"/>
        </w:rPr>
        <w:t>и</w:t>
      </w:r>
      <w:r w:rsidRPr="00EB1D15">
        <w:rPr>
          <w:spacing w:val="-1"/>
          <w:sz w:val="28"/>
          <w:szCs w:val="28"/>
        </w:rPr>
        <w:t>ч</w:t>
      </w:r>
      <w:r w:rsidRPr="00EB1D15">
        <w:rPr>
          <w:sz w:val="28"/>
          <w:szCs w:val="28"/>
        </w:rPr>
        <w:t>ес</w:t>
      </w:r>
      <w:r w:rsidRPr="00EB1D15">
        <w:rPr>
          <w:spacing w:val="-1"/>
          <w:sz w:val="28"/>
          <w:szCs w:val="28"/>
        </w:rPr>
        <w:t>к</w:t>
      </w:r>
      <w:r w:rsidRPr="00EB1D15">
        <w:rPr>
          <w:spacing w:val="1"/>
          <w:sz w:val="28"/>
          <w:szCs w:val="28"/>
        </w:rPr>
        <w:t>и</w:t>
      </w:r>
      <w:r w:rsidRPr="00EB1D15">
        <w:rPr>
          <w:sz w:val="28"/>
          <w:szCs w:val="28"/>
        </w:rPr>
        <w:t>е</w:t>
      </w:r>
      <w:r w:rsidRPr="00EB1D15">
        <w:rPr>
          <w:spacing w:val="19"/>
          <w:sz w:val="28"/>
          <w:szCs w:val="28"/>
        </w:rPr>
        <w:t xml:space="preserve"> </w:t>
      </w:r>
      <w:r w:rsidRPr="00EB1D15">
        <w:rPr>
          <w:sz w:val="28"/>
          <w:szCs w:val="28"/>
        </w:rPr>
        <w:t>ре</w:t>
      </w:r>
      <w:r w:rsidRPr="00EB1D15">
        <w:rPr>
          <w:spacing w:val="1"/>
          <w:sz w:val="28"/>
          <w:szCs w:val="28"/>
        </w:rPr>
        <w:t>к</w:t>
      </w:r>
      <w:r w:rsidRPr="00EB1D15">
        <w:rPr>
          <w:sz w:val="28"/>
          <w:szCs w:val="28"/>
        </w:rPr>
        <w:t>о</w:t>
      </w:r>
      <w:r w:rsidRPr="00EB1D15">
        <w:rPr>
          <w:spacing w:val="2"/>
          <w:sz w:val="28"/>
          <w:szCs w:val="28"/>
        </w:rPr>
        <w:t>м</w:t>
      </w:r>
      <w:r w:rsidRPr="00EB1D15">
        <w:rPr>
          <w:sz w:val="28"/>
          <w:szCs w:val="28"/>
        </w:rPr>
        <w:t>е</w:t>
      </w:r>
      <w:r w:rsidRPr="00EB1D15">
        <w:rPr>
          <w:spacing w:val="1"/>
          <w:sz w:val="28"/>
          <w:szCs w:val="28"/>
        </w:rPr>
        <w:t>н</w:t>
      </w:r>
      <w:r w:rsidRPr="00EB1D15">
        <w:rPr>
          <w:sz w:val="28"/>
          <w:szCs w:val="28"/>
        </w:rPr>
        <w:t>да</w:t>
      </w:r>
      <w:r w:rsidRPr="00EB1D15">
        <w:rPr>
          <w:spacing w:val="1"/>
          <w:sz w:val="28"/>
          <w:szCs w:val="28"/>
        </w:rPr>
        <w:t>ци</w:t>
      </w:r>
      <w:r w:rsidRPr="00EB1D15">
        <w:rPr>
          <w:sz w:val="28"/>
          <w:szCs w:val="28"/>
        </w:rPr>
        <w:t>и</w:t>
      </w:r>
      <w:r w:rsidRPr="00EB1D15">
        <w:rPr>
          <w:spacing w:val="22"/>
          <w:sz w:val="28"/>
          <w:szCs w:val="28"/>
        </w:rPr>
        <w:t xml:space="preserve"> </w:t>
      </w:r>
      <w:r w:rsidRPr="00EB1D15">
        <w:rPr>
          <w:spacing w:val="1"/>
          <w:sz w:val="28"/>
          <w:szCs w:val="28"/>
        </w:rPr>
        <w:t>п</w:t>
      </w:r>
      <w:r w:rsidRPr="00EB1D15">
        <w:rPr>
          <w:sz w:val="28"/>
          <w:szCs w:val="28"/>
        </w:rPr>
        <w:t>о</w:t>
      </w:r>
      <w:r w:rsidRPr="00EB1D15">
        <w:rPr>
          <w:spacing w:val="23"/>
          <w:sz w:val="28"/>
          <w:szCs w:val="28"/>
        </w:rPr>
        <w:t xml:space="preserve"> </w:t>
      </w:r>
      <w:r w:rsidRPr="00EB1D15">
        <w:rPr>
          <w:sz w:val="28"/>
          <w:szCs w:val="28"/>
        </w:rPr>
        <w:t>проведе</w:t>
      </w:r>
      <w:r w:rsidRPr="00EB1D15">
        <w:rPr>
          <w:spacing w:val="3"/>
          <w:sz w:val="28"/>
          <w:szCs w:val="28"/>
        </w:rPr>
        <w:t>н</w:t>
      </w:r>
      <w:r w:rsidRPr="00EB1D15">
        <w:rPr>
          <w:spacing w:val="1"/>
          <w:sz w:val="28"/>
          <w:szCs w:val="28"/>
        </w:rPr>
        <w:t>и</w:t>
      </w:r>
      <w:r w:rsidRPr="00EB1D15">
        <w:rPr>
          <w:sz w:val="28"/>
          <w:szCs w:val="28"/>
        </w:rPr>
        <w:t>ю</w:t>
      </w:r>
      <w:r w:rsidRPr="00EB1D15">
        <w:rPr>
          <w:spacing w:val="18"/>
          <w:sz w:val="28"/>
          <w:szCs w:val="28"/>
        </w:rPr>
        <w:t xml:space="preserve"> </w:t>
      </w:r>
      <w:r w:rsidRPr="00EB1D15">
        <w:rPr>
          <w:spacing w:val="-1"/>
          <w:sz w:val="28"/>
          <w:szCs w:val="28"/>
        </w:rPr>
        <w:t>м</w:t>
      </w:r>
      <w:r w:rsidRPr="00EB1D15">
        <w:rPr>
          <w:sz w:val="28"/>
          <w:szCs w:val="28"/>
        </w:rPr>
        <w:t>е</w:t>
      </w:r>
      <w:r w:rsidRPr="00EB1D15">
        <w:rPr>
          <w:spacing w:val="1"/>
          <w:sz w:val="28"/>
          <w:szCs w:val="28"/>
        </w:rPr>
        <w:t>ж</w:t>
      </w:r>
      <w:r w:rsidRPr="00EB1D15">
        <w:rPr>
          <w:sz w:val="28"/>
          <w:szCs w:val="28"/>
        </w:rPr>
        <w:t>ева</w:t>
      </w:r>
      <w:r w:rsidRPr="00EB1D15">
        <w:rPr>
          <w:spacing w:val="1"/>
          <w:sz w:val="28"/>
          <w:szCs w:val="28"/>
        </w:rPr>
        <w:t>н</w:t>
      </w:r>
      <w:r w:rsidRPr="00EB1D15">
        <w:rPr>
          <w:sz w:val="28"/>
          <w:szCs w:val="28"/>
        </w:rPr>
        <w:t>ия</w:t>
      </w:r>
      <w:r w:rsidRPr="00EB1D15">
        <w:rPr>
          <w:spacing w:val="24"/>
          <w:sz w:val="28"/>
          <w:szCs w:val="28"/>
        </w:rPr>
        <w:t xml:space="preserve"> </w:t>
      </w:r>
      <w:r w:rsidRPr="00EB1D15">
        <w:rPr>
          <w:sz w:val="28"/>
          <w:szCs w:val="28"/>
        </w:rPr>
        <w:t>объ</w:t>
      </w:r>
      <w:r w:rsidRPr="00EB1D15">
        <w:rPr>
          <w:spacing w:val="3"/>
          <w:sz w:val="28"/>
          <w:szCs w:val="28"/>
        </w:rPr>
        <w:t>е</w:t>
      </w:r>
      <w:r w:rsidRPr="00EB1D15">
        <w:rPr>
          <w:spacing w:val="1"/>
          <w:sz w:val="28"/>
          <w:szCs w:val="28"/>
        </w:rPr>
        <w:t>к</w:t>
      </w:r>
      <w:r w:rsidRPr="00EB1D15">
        <w:rPr>
          <w:sz w:val="28"/>
          <w:szCs w:val="28"/>
        </w:rPr>
        <w:t>тов</w:t>
      </w:r>
      <w:r w:rsidRPr="00EB1D15">
        <w:rPr>
          <w:spacing w:val="21"/>
          <w:sz w:val="28"/>
          <w:szCs w:val="28"/>
        </w:rPr>
        <w:t xml:space="preserve"> </w:t>
      </w:r>
      <w:r w:rsidRPr="00EB1D15">
        <w:rPr>
          <w:spacing w:val="1"/>
          <w:sz w:val="28"/>
          <w:szCs w:val="28"/>
        </w:rPr>
        <w:t>з</w:t>
      </w:r>
      <w:r w:rsidRPr="00EB1D15">
        <w:rPr>
          <w:sz w:val="28"/>
          <w:szCs w:val="28"/>
        </w:rPr>
        <w:t>е</w:t>
      </w:r>
      <w:r w:rsidRPr="00EB1D15">
        <w:rPr>
          <w:spacing w:val="-1"/>
          <w:sz w:val="28"/>
          <w:szCs w:val="28"/>
        </w:rPr>
        <w:t>м</w:t>
      </w:r>
      <w:r w:rsidRPr="00EB1D15">
        <w:rPr>
          <w:sz w:val="28"/>
          <w:szCs w:val="28"/>
        </w:rPr>
        <w:t>л</w:t>
      </w:r>
      <w:r w:rsidRPr="00EB1D15">
        <w:rPr>
          <w:spacing w:val="5"/>
          <w:sz w:val="28"/>
          <w:szCs w:val="28"/>
        </w:rPr>
        <w:t>е</w:t>
      </w:r>
      <w:r w:rsidRPr="00EB1D15">
        <w:rPr>
          <w:spacing w:val="-5"/>
          <w:sz w:val="28"/>
          <w:szCs w:val="28"/>
        </w:rPr>
        <w:t>у</w:t>
      </w:r>
      <w:r w:rsidRPr="00EB1D15">
        <w:rPr>
          <w:spacing w:val="3"/>
          <w:sz w:val="28"/>
          <w:szCs w:val="28"/>
        </w:rPr>
        <w:t>с</w:t>
      </w:r>
      <w:r w:rsidRPr="00EB1D15">
        <w:rPr>
          <w:spacing w:val="-1"/>
          <w:sz w:val="28"/>
          <w:szCs w:val="28"/>
        </w:rPr>
        <w:t>т</w:t>
      </w:r>
      <w:r w:rsidRPr="00EB1D15">
        <w:rPr>
          <w:sz w:val="28"/>
          <w:szCs w:val="28"/>
        </w:rPr>
        <w:t>ро</w:t>
      </w:r>
      <w:r w:rsidRPr="00EB1D15">
        <w:rPr>
          <w:spacing w:val="1"/>
          <w:sz w:val="28"/>
          <w:szCs w:val="28"/>
        </w:rPr>
        <w:t>й</w:t>
      </w:r>
      <w:r w:rsidRPr="00EB1D15">
        <w:rPr>
          <w:sz w:val="28"/>
          <w:szCs w:val="28"/>
        </w:rPr>
        <w:t xml:space="preserve">ства, </w:t>
      </w:r>
      <w:r w:rsidRPr="00EB1D15">
        <w:rPr>
          <w:spacing w:val="-27"/>
          <w:sz w:val="28"/>
          <w:szCs w:val="28"/>
        </w:rPr>
        <w:t xml:space="preserve"> </w:t>
      </w:r>
      <w:r w:rsidRPr="00EB1D15">
        <w:rPr>
          <w:spacing w:val="-5"/>
          <w:sz w:val="28"/>
          <w:szCs w:val="28"/>
        </w:rPr>
        <w:t>у</w:t>
      </w:r>
      <w:r w:rsidRPr="00EB1D15">
        <w:rPr>
          <w:spacing w:val="2"/>
          <w:sz w:val="28"/>
          <w:szCs w:val="28"/>
        </w:rPr>
        <w:t>т</w:t>
      </w:r>
      <w:r w:rsidRPr="00EB1D15">
        <w:rPr>
          <w:sz w:val="28"/>
          <w:szCs w:val="28"/>
        </w:rPr>
        <w:t>вер</w:t>
      </w:r>
      <w:r w:rsidRPr="00EB1D15">
        <w:rPr>
          <w:spacing w:val="1"/>
          <w:sz w:val="28"/>
          <w:szCs w:val="28"/>
        </w:rPr>
        <w:t>ж</w:t>
      </w:r>
      <w:r w:rsidRPr="00EB1D15">
        <w:rPr>
          <w:sz w:val="28"/>
          <w:szCs w:val="28"/>
        </w:rPr>
        <w:t>де</w:t>
      </w:r>
      <w:r w:rsidRPr="00EB1D15">
        <w:rPr>
          <w:spacing w:val="1"/>
          <w:sz w:val="28"/>
          <w:szCs w:val="28"/>
        </w:rPr>
        <w:t>н</w:t>
      </w:r>
      <w:r w:rsidRPr="00EB1D15">
        <w:rPr>
          <w:spacing w:val="3"/>
          <w:sz w:val="28"/>
          <w:szCs w:val="28"/>
        </w:rPr>
        <w:t>н</w:t>
      </w:r>
      <w:r w:rsidRPr="00EB1D15">
        <w:rPr>
          <w:spacing w:val="1"/>
          <w:sz w:val="28"/>
          <w:szCs w:val="28"/>
        </w:rPr>
        <w:t>ы</w:t>
      </w:r>
      <w:r w:rsidRPr="00EB1D15">
        <w:rPr>
          <w:sz w:val="28"/>
          <w:szCs w:val="28"/>
        </w:rPr>
        <w:t>е</w:t>
      </w:r>
      <w:r w:rsidRPr="00EB1D15">
        <w:rPr>
          <w:spacing w:val="17"/>
          <w:sz w:val="28"/>
          <w:szCs w:val="28"/>
        </w:rPr>
        <w:t xml:space="preserve"> </w:t>
      </w:r>
      <w:r w:rsidRPr="00EB1D15">
        <w:rPr>
          <w:spacing w:val="3"/>
          <w:sz w:val="28"/>
          <w:szCs w:val="28"/>
        </w:rPr>
        <w:t>р</w:t>
      </w:r>
      <w:r w:rsidRPr="00EB1D15">
        <w:rPr>
          <w:spacing w:val="-5"/>
          <w:sz w:val="28"/>
          <w:szCs w:val="28"/>
        </w:rPr>
        <w:t>у</w:t>
      </w:r>
      <w:r w:rsidRPr="00EB1D15">
        <w:rPr>
          <w:spacing w:val="1"/>
          <w:sz w:val="28"/>
          <w:szCs w:val="28"/>
        </w:rPr>
        <w:t>к</w:t>
      </w:r>
      <w:r w:rsidRPr="00EB1D15">
        <w:rPr>
          <w:sz w:val="28"/>
          <w:szCs w:val="28"/>
        </w:rPr>
        <w:t>о</w:t>
      </w:r>
      <w:r w:rsidRPr="00EB1D15">
        <w:rPr>
          <w:spacing w:val="2"/>
          <w:sz w:val="28"/>
          <w:szCs w:val="28"/>
        </w:rPr>
        <w:t>в</w:t>
      </w:r>
      <w:r w:rsidRPr="00EB1D15">
        <w:rPr>
          <w:sz w:val="28"/>
          <w:szCs w:val="28"/>
        </w:rPr>
        <w:t>од</w:t>
      </w:r>
      <w:r w:rsidRPr="00EB1D15">
        <w:rPr>
          <w:spacing w:val="1"/>
          <w:sz w:val="28"/>
          <w:szCs w:val="28"/>
        </w:rPr>
        <w:t>и</w:t>
      </w:r>
      <w:r w:rsidRPr="00EB1D15">
        <w:rPr>
          <w:sz w:val="28"/>
          <w:szCs w:val="28"/>
        </w:rPr>
        <w:t>тел</w:t>
      </w:r>
      <w:r w:rsidRPr="00EB1D15">
        <w:rPr>
          <w:spacing w:val="3"/>
          <w:sz w:val="28"/>
          <w:szCs w:val="28"/>
        </w:rPr>
        <w:t>е</w:t>
      </w:r>
      <w:r w:rsidRPr="00EB1D15">
        <w:rPr>
          <w:sz w:val="28"/>
          <w:szCs w:val="28"/>
        </w:rPr>
        <w:t>м</w:t>
      </w:r>
      <w:r w:rsidRPr="00EB1D15">
        <w:rPr>
          <w:spacing w:val="19"/>
          <w:sz w:val="28"/>
          <w:szCs w:val="28"/>
        </w:rPr>
        <w:t xml:space="preserve"> </w:t>
      </w:r>
      <w:r w:rsidRPr="00EB1D15">
        <w:rPr>
          <w:spacing w:val="2"/>
          <w:sz w:val="28"/>
          <w:szCs w:val="28"/>
        </w:rPr>
        <w:t>Ф</w:t>
      </w:r>
      <w:r w:rsidRPr="00EB1D15">
        <w:rPr>
          <w:sz w:val="28"/>
          <w:szCs w:val="28"/>
        </w:rPr>
        <w:t>едерал</w:t>
      </w:r>
      <w:r w:rsidRPr="00EB1D15">
        <w:rPr>
          <w:spacing w:val="-1"/>
          <w:sz w:val="28"/>
          <w:szCs w:val="28"/>
        </w:rPr>
        <w:t>ь</w:t>
      </w:r>
      <w:r w:rsidRPr="00EB1D15">
        <w:rPr>
          <w:spacing w:val="1"/>
          <w:sz w:val="28"/>
          <w:szCs w:val="28"/>
        </w:rPr>
        <w:t>н</w:t>
      </w:r>
      <w:r w:rsidRPr="00EB1D15">
        <w:rPr>
          <w:sz w:val="28"/>
          <w:szCs w:val="28"/>
        </w:rPr>
        <w:t>ой</w:t>
      </w:r>
      <w:r w:rsidRPr="00EB1D15">
        <w:rPr>
          <w:spacing w:val="17"/>
          <w:sz w:val="28"/>
          <w:szCs w:val="28"/>
        </w:rPr>
        <w:t xml:space="preserve"> </w:t>
      </w:r>
      <w:r w:rsidRPr="00EB1D15">
        <w:rPr>
          <w:sz w:val="28"/>
          <w:szCs w:val="28"/>
        </w:rPr>
        <w:t>с</w:t>
      </w:r>
      <w:r w:rsidRPr="00EB1D15">
        <w:rPr>
          <w:spacing w:val="5"/>
          <w:sz w:val="28"/>
          <w:szCs w:val="28"/>
        </w:rPr>
        <w:t>л</w:t>
      </w:r>
      <w:r w:rsidRPr="00EB1D15">
        <w:rPr>
          <w:spacing w:val="-5"/>
          <w:sz w:val="28"/>
          <w:szCs w:val="28"/>
        </w:rPr>
        <w:t>у</w:t>
      </w:r>
      <w:r w:rsidRPr="00EB1D15">
        <w:rPr>
          <w:spacing w:val="3"/>
          <w:sz w:val="28"/>
          <w:szCs w:val="28"/>
        </w:rPr>
        <w:t>ж</w:t>
      </w:r>
      <w:r w:rsidRPr="00EB1D15">
        <w:rPr>
          <w:sz w:val="28"/>
          <w:szCs w:val="28"/>
        </w:rPr>
        <w:t>бы</w:t>
      </w:r>
      <w:r w:rsidRPr="00EB1D15">
        <w:rPr>
          <w:spacing w:val="18"/>
          <w:sz w:val="28"/>
          <w:szCs w:val="28"/>
        </w:rPr>
        <w:t xml:space="preserve"> </w:t>
      </w:r>
      <w:r w:rsidRPr="00EB1D15">
        <w:rPr>
          <w:spacing w:val="1"/>
          <w:sz w:val="28"/>
          <w:szCs w:val="28"/>
        </w:rPr>
        <w:t>з</w:t>
      </w:r>
      <w:r w:rsidRPr="00EB1D15">
        <w:rPr>
          <w:sz w:val="28"/>
          <w:szCs w:val="28"/>
        </w:rPr>
        <w:t>е</w:t>
      </w:r>
      <w:r w:rsidRPr="00EB1D15">
        <w:rPr>
          <w:spacing w:val="-1"/>
          <w:sz w:val="28"/>
          <w:szCs w:val="28"/>
        </w:rPr>
        <w:t>м</w:t>
      </w:r>
      <w:r w:rsidRPr="00EB1D15">
        <w:rPr>
          <w:sz w:val="28"/>
          <w:szCs w:val="28"/>
        </w:rPr>
        <w:t>ел</w:t>
      </w:r>
      <w:r w:rsidRPr="00EB1D15">
        <w:rPr>
          <w:spacing w:val="-1"/>
          <w:sz w:val="28"/>
          <w:szCs w:val="28"/>
        </w:rPr>
        <w:t>ь</w:t>
      </w:r>
      <w:r w:rsidRPr="00EB1D15">
        <w:rPr>
          <w:spacing w:val="1"/>
          <w:sz w:val="28"/>
          <w:szCs w:val="28"/>
        </w:rPr>
        <w:t>н</w:t>
      </w:r>
      <w:r w:rsidRPr="00EB1D15">
        <w:rPr>
          <w:spacing w:val="2"/>
          <w:sz w:val="28"/>
          <w:szCs w:val="28"/>
        </w:rPr>
        <w:t>о</w:t>
      </w:r>
      <w:r w:rsidRPr="00EB1D15">
        <w:rPr>
          <w:spacing w:val="-1"/>
          <w:sz w:val="28"/>
          <w:szCs w:val="28"/>
        </w:rPr>
        <w:t>г</w:t>
      </w:r>
      <w:r w:rsidRPr="00EB1D15">
        <w:rPr>
          <w:sz w:val="28"/>
          <w:szCs w:val="28"/>
        </w:rPr>
        <w:t>о</w:t>
      </w:r>
      <w:r w:rsidRPr="00EB1D15">
        <w:rPr>
          <w:spacing w:val="20"/>
          <w:sz w:val="28"/>
          <w:szCs w:val="28"/>
        </w:rPr>
        <w:t xml:space="preserve"> </w:t>
      </w:r>
      <w:r w:rsidRPr="00EB1D15">
        <w:rPr>
          <w:spacing w:val="-1"/>
          <w:sz w:val="28"/>
          <w:szCs w:val="28"/>
        </w:rPr>
        <w:t>к</w:t>
      </w:r>
      <w:r w:rsidRPr="00EB1D15">
        <w:rPr>
          <w:sz w:val="28"/>
          <w:szCs w:val="28"/>
        </w:rPr>
        <w:t>ада</w:t>
      </w:r>
      <w:r w:rsidRPr="00EB1D15">
        <w:rPr>
          <w:spacing w:val="3"/>
          <w:sz w:val="28"/>
          <w:szCs w:val="28"/>
        </w:rPr>
        <w:t>с</w:t>
      </w:r>
      <w:r w:rsidRPr="00EB1D15">
        <w:rPr>
          <w:spacing w:val="-1"/>
          <w:sz w:val="28"/>
          <w:szCs w:val="28"/>
        </w:rPr>
        <w:t>т</w:t>
      </w:r>
      <w:r w:rsidRPr="00EB1D15">
        <w:rPr>
          <w:sz w:val="28"/>
          <w:szCs w:val="28"/>
        </w:rPr>
        <w:t>ра</w:t>
      </w:r>
      <w:r w:rsidRPr="00EB1D15">
        <w:rPr>
          <w:spacing w:val="-1"/>
          <w:sz w:val="28"/>
          <w:szCs w:val="28"/>
        </w:rPr>
        <w:t xml:space="preserve"> </w:t>
      </w:r>
      <w:r w:rsidRPr="00EB1D15">
        <w:rPr>
          <w:sz w:val="28"/>
          <w:szCs w:val="28"/>
        </w:rPr>
        <w:t>Росс</w:t>
      </w:r>
      <w:r w:rsidRPr="00EB1D15">
        <w:rPr>
          <w:spacing w:val="1"/>
          <w:sz w:val="28"/>
          <w:szCs w:val="28"/>
        </w:rPr>
        <w:t>и</w:t>
      </w:r>
      <w:r w:rsidRPr="00EB1D15">
        <w:rPr>
          <w:sz w:val="28"/>
          <w:szCs w:val="28"/>
        </w:rPr>
        <w:t>и 17.02</w:t>
      </w:r>
      <w:r w:rsidRPr="00EB1D15">
        <w:rPr>
          <w:spacing w:val="2"/>
          <w:sz w:val="28"/>
          <w:szCs w:val="28"/>
        </w:rPr>
        <w:t>.</w:t>
      </w:r>
      <w:r w:rsidRPr="00EB1D15">
        <w:rPr>
          <w:sz w:val="28"/>
          <w:szCs w:val="28"/>
        </w:rPr>
        <w:t>2003;</w:t>
      </w:r>
    </w:p>
    <w:p w:rsidR="00C04325" w:rsidRPr="00EB1D15" w:rsidRDefault="00C04325" w:rsidP="00402CDD">
      <w:pPr>
        <w:widowControl w:val="0"/>
        <w:suppressAutoHyphens/>
        <w:autoSpaceDE w:val="0"/>
        <w:autoSpaceDN w:val="0"/>
        <w:adjustRightInd w:val="0"/>
        <w:ind w:right="76" w:firstLine="709"/>
        <w:jc w:val="both"/>
        <w:rPr>
          <w:sz w:val="28"/>
          <w:szCs w:val="28"/>
          <w:lang w:eastAsia="en-US"/>
        </w:rPr>
      </w:pPr>
      <w:r w:rsidRPr="00EB1D15">
        <w:rPr>
          <w:sz w:val="28"/>
          <w:szCs w:val="28"/>
          <w:lang w:eastAsia="en-US"/>
        </w:rPr>
        <w:t xml:space="preserve">приказ Министерства природных ресурсов и экологии Российской Федерации от 19.02.2015 № 58 «Об утверждении </w:t>
      </w:r>
      <w:proofErr w:type="gramStart"/>
      <w:r w:rsidRPr="00EB1D15">
        <w:rPr>
          <w:sz w:val="28"/>
          <w:szCs w:val="28"/>
          <w:lang w:eastAsia="en-US"/>
        </w:rPr>
        <w:t>порядка формирования использования страховых фондов семян лесных растений</w:t>
      </w:r>
      <w:proofErr w:type="gramEnd"/>
      <w:r w:rsidRPr="00EB1D15">
        <w:rPr>
          <w:sz w:val="28"/>
          <w:szCs w:val="28"/>
          <w:lang w:eastAsia="en-US"/>
        </w:rPr>
        <w:t>»;</w:t>
      </w:r>
    </w:p>
    <w:p w:rsidR="00C04325" w:rsidRPr="00EB1D15" w:rsidRDefault="00C04325" w:rsidP="00402CDD">
      <w:pPr>
        <w:widowControl w:val="0"/>
        <w:suppressAutoHyphens/>
        <w:autoSpaceDE w:val="0"/>
        <w:autoSpaceDN w:val="0"/>
        <w:adjustRightInd w:val="0"/>
        <w:ind w:right="76" w:firstLine="709"/>
        <w:jc w:val="both"/>
        <w:rPr>
          <w:sz w:val="28"/>
          <w:szCs w:val="28"/>
          <w:lang w:eastAsia="en-US"/>
        </w:rPr>
      </w:pPr>
      <w:r w:rsidRPr="00EB1D15">
        <w:rPr>
          <w:sz w:val="28"/>
          <w:szCs w:val="28"/>
          <w:lang w:eastAsia="en-US"/>
        </w:rPr>
        <w:t xml:space="preserve">приказ Министерства природных ресурсов и экологии Российской Федерации от 10.01.2012 № 2 «Об утверждении порядка реализации </w:t>
      </w:r>
      <w:r w:rsidR="00730531" w:rsidRPr="00EB1D15">
        <w:rPr>
          <w:sz w:val="28"/>
          <w:szCs w:val="28"/>
          <w:lang w:eastAsia="en-US"/>
        </w:rPr>
        <w:br/>
      </w:r>
      <w:r w:rsidRPr="00EB1D15">
        <w:rPr>
          <w:sz w:val="28"/>
          <w:szCs w:val="28"/>
          <w:lang w:eastAsia="en-US"/>
        </w:rPr>
        <w:t>и транспортировки партий семян лесных растений»;</w:t>
      </w:r>
    </w:p>
    <w:p w:rsidR="00C04325" w:rsidRPr="00EB1D15" w:rsidRDefault="00C04325" w:rsidP="00402CDD">
      <w:pPr>
        <w:widowControl w:val="0"/>
        <w:suppressAutoHyphens/>
        <w:autoSpaceDE w:val="0"/>
        <w:autoSpaceDN w:val="0"/>
        <w:adjustRightInd w:val="0"/>
        <w:ind w:right="76" w:firstLine="709"/>
        <w:jc w:val="both"/>
        <w:rPr>
          <w:sz w:val="28"/>
          <w:szCs w:val="28"/>
        </w:rPr>
      </w:pPr>
      <w:r w:rsidRPr="00EB1D15">
        <w:rPr>
          <w:sz w:val="28"/>
          <w:szCs w:val="28"/>
        </w:rPr>
        <w:t xml:space="preserve">приказ Федерального </w:t>
      </w:r>
      <w:r w:rsidR="00C56B37" w:rsidRPr="00EB1D15">
        <w:rPr>
          <w:sz w:val="28"/>
          <w:szCs w:val="28"/>
        </w:rPr>
        <w:t>агентства</w:t>
      </w:r>
      <w:r w:rsidRPr="00EB1D15">
        <w:rPr>
          <w:sz w:val="28"/>
          <w:szCs w:val="28"/>
        </w:rPr>
        <w:t xml:space="preserve"> лесного хозяйства от 10.01.2012 № 3 «Об утверждении </w:t>
      </w:r>
      <w:proofErr w:type="gramStart"/>
      <w:r w:rsidRPr="00EB1D15">
        <w:rPr>
          <w:sz w:val="28"/>
          <w:szCs w:val="28"/>
        </w:rPr>
        <w:t>порядка производства семян отдельных категорий лесных растений</w:t>
      </w:r>
      <w:proofErr w:type="gramEnd"/>
      <w:r w:rsidRPr="00EB1D15">
        <w:rPr>
          <w:sz w:val="28"/>
          <w:szCs w:val="28"/>
        </w:rPr>
        <w:t>»;</w:t>
      </w:r>
    </w:p>
    <w:p w:rsidR="00C04325" w:rsidRPr="00EB1D15" w:rsidRDefault="00C04325" w:rsidP="00402CDD">
      <w:pPr>
        <w:widowControl w:val="0"/>
        <w:suppressAutoHyphens/>
        <w:autoSpaceDE w:val="0"/>
        <w:autoSpaceDN w:val="0"/>
        <w:adjustRightInd w:val="0"/>
        <w:ind w:right="76" w:firstLine="709"/>
        <w:jc w:val="both"/>
        <w:rPr>
          <w:sz w:val="28"/>
          <w:szCs w:val="28"/>
          <w:lang w:eastAsia="en-US"/>
        </w:rPr>
      </w:pPr>
      <w:r w:rsidRPr="00EB1D15">
        <w:rPr>
          <w:sz w:val="28"/>
          <w:szCs w:val="28"/>
        </w:rPr>
        <w:t xml:space="preserve">приказ Федерального </w:t>
      </w:r>
      <w:r w:rsidR="00C56B37" w:rsidRPr="00EB1D15">
        <w:rPr>
          <w:sz w:val="28"/>
          <w:szCs w:val="28"/>
        </w:rPr>
        <w:t>агентства</w:t>
      </w:r>
      <w:r w:rsidRPr="00EB1D15">
        <w:rPr>
          <w:sz w:val="28"/>
          <w:szCs w:val="28"/>
        </w:rPr>
        <w:t xml:space="preserve"> лесного хозяйства</w:t>
      </w:r>
      <w:r w:rsidRPr="00EB1D15">
        <w:rPr>
          <w:sz w:val="28"/>
          <w:szCs w:val="28"/>
          <w:lang w:eastAsia="en-US"/>
        </w:rPr>
        <w:t xml:space="preserve"> от 22.05.2008 № 1</w:t>
      </w:r>
      <w:r w:rsidR="00CF132C" w:rsidRPr="00EB1D15">
        <w:rPr>
          <w:sz w:val="28"/>
          <w:szCs w:val="28"/>
          <w:lang w:eastAsia="en-US"/>
        </w:rPr>
        <w:t>6</w:t>
      </w:r>
      <w:r w:rsidRPr="00EB1D15">
        <w:rPr>
          <w:sz w:val="28"/>
          <w:szCs w:val="28"/>
          <w:lang w:eastAsia="en-US"/>
        </w:rPr>
        <w:t>2 «Об определении количества лесничеств на территории Республики Тыва и установлении их границ»;</w:t>
      </w:r>
    </w:p>
    <w:p w:rsidR="00C04325" w:rsidRPr="00EB1D15" w:rsidRDefault="00C04325" w:rsidP="00402CDD">
      <w:pPr>
        <w:widowControl w:val="0"/>
        <w:suppressAutoHyphens/>
        <w:autoSpaceDE w:val="0"/>
        <w:autoSpaceDN w:val="0"/>
        <w:adjustRightInd w:val="0"/>
        <w:ind w:right="76" w:firstLine="709"/>
        <w:jc w:val="both"/>
        <w:rPr>
          <w:sz w:val="28"/>
          <w:szCs w:val="28"/>
          <w:lang w:eastAsia="en-US"/>
        </w:rPr>
      </w:pPr>
      <w:r w:rsidRPr="00EB1D15">
        <w:rPr>
          <w:sz w:val="28"/>
          <w:szCs w:val="28"/>
        </w:rPr>
        <w:t xml:space="preserve">приказ Федерального </w:t>
      </w:r>
      <w:r w:rsidR="00C56B37" w:rsidRPr="00EB1D15">
        <w:rPr>
          <w:sz w:val="28"/>
          <w:szCs w:val="28"/>
        </w:rPr>
        <w:t>агентства</w:t>
      </w:r>
      <w:r w:rsidRPr="00EB1D15">
        <w:rPr>
          <w:sz w:val="28"/>
          <w:szCs w:val="28"/>
        </w:rPr>
        <w:t xml:space="preserve"> лесного хозяйства</w:t>
      </w:r>
      <w:r w:rsidRPr="00EB1D15">
        <w:rPr>
          <w:sz w:val="28"/>
          <w:szCs w:val="28"/>
          <w:lang w:eastAsia="en-US"/>
        </w:rPr>
        <w:t xml:space="preserve"> от 17.10.2013 № 302 «Об отнесении лесов на территории Каа-Хемского и Тоджинского </w:t>
      </w:r>
      <w:r w:rsidRPr="00EB1D15">
        <w:rPr>
          <w:sz w:val="28"/>
          <w:szCs w:val="28"/>
          <w:lang w:eastAsia="en-US"/>
        </w:rPr>
        <w:lastRenderedPageBreak/>
        <w:t>лесничеств Республики Тыва к эксплуатационным лесам»;</w:t>
      </w:r>
    </w:p>
    <w:p w:rsidR="00C04325" w:rsidRPr="00EB1D15" w:rsidRDefault="00C04325" w:rsidP="00402CDD">
      <w:pPr>
        <w:spacing w:after="200" w:line="276" w:lineRule="auto"/>
        <w:ind w:firstLine="709"/>
        <w:contextualSpacing/>
        <w:jc w:val="both"/>
        <w:rPr>
          <w:rFonts w:eastAsia="Calibri"/>
          <w:sz w:val="28"/>
          <w:lang w:eastAsia="en-US"/>
        </w:rPr>
      </w:pPr>
      <w:r w:rsidRPr="00EB1D15">
        <w:rPr>
          <w:rFonts w:eastAsia="Calibri"/>
          <w:sz w:val="28"/>
          <w:lang w:eastAsia="en-US"/>
        </w:rPr>
        <w:t>Закон Республики Тыва от 28.12.2007 № 425 ВХ-2 «Об установлении порядка и нормативов заготовки древесины на территории Республики Тыва гражданами для собственных нужд»;</w:t>
      </w:r>
    </w:p>
    <w:p w:rsidR="00C04325" w:rsidRPr="00EB1D15" w:rsidRDefault="00C04325" w:rsidP="00402CDD">
      <w:pPr>
        <w:widowControl w:val="0"/>
        <w:suppressAutoHyphens/>
        <w:autoSpaceDE w:val="0"/>
        <w:autoSpaceDN w:val="0"/>
        <w:adjustRightInd w:val="0"/>
        <w:ind w:right="76" w:firstLine="709"/>
        <w:jc w:val="both"/>
        <w:rPr>
          <w:sz w:val="28"/>
          <w:szCs w:val="28"/>
          <w:lang w:eastAsia="en-US"/>
        </w:rPr>
      </w:pPr>
      <w:proofErr w:type="gramStart"/>
      <w:r w:rsidRPr="00EB1D15">
        <w:rPr>
          <w:sz w:val="28"/>
          <w:szCs w:val="28"/>
          <w:lang w:eastAsia="en-US"/>
        </w:rPr>
        <w:t xml:space="preserve">Закон Республики Тыва от 12.03.2010 № 1783 ВХ-2 </w:t>
      </w:r>
      <w:r w:rsidR="00730531" w:rsidRPr="00EB1D15">
        <w:rPr>
          <w:sz w:val="28"/>
          <w:szCs w:val="28"/>
          <w:lang w:eastAsia="en-US"/>
        </w:rPr>
        <w:br/>
      </w:r>
      <w:r w:rsidRPr="00EB1D15">
        <w:rPr>
          <w:sz w:val="28"/>
          <w:szCs w:val="28"/>
          <w:lang w:eastAsia="en-US"/>
        </w:rPr>
        <w:t>«Об исключительных случаях заготовки древесины для обеспечения государственных или муниципальных нужд на основании договора купли-продажи лесных насаждений, а также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на территории Республики Тыва»;</w:t>
      </w:r>
      <w:proofErr w:type="gramEnd"/>
    </w:p>
    <w:p w:rsidR="00C04325" w:rsidRPr="00EB1D15" w:rsidRDefault="00C04325" w:rsidP="00402CDD">
      <w:pPr>
        <w:widowControl w:val="0"/>
        <w:suppressAutoHyphens/>
        <w:autoSpaceDE w:val="0"/>
        <w:autoSpaceDN w:val="0"/>
        <w:adjustRightInd w:val="0"/>
        <w:ind w:right="76" w:firstLine="709"/>
        <w:jc w:val="both"/>
        <w:rPr>
          <w:sz w:val="28"/>
          <w:szCs w:val="28"/>
        </w:rPr>
      </w:pPr>
      <w:r w:rsidRPr="00EB1D15">
        <w:rPr>
          <w:sz w:val="28"/>
          <w:szCs w:val="28"/>
        </w:rPr>
        <w:t xml:space="preserve">Закон Республики Тыва от 09.07.2012 № 1488 ВХ-1 «Об охоте </w:t>
      </w:r>
      <w:r w:rsidR="00730531" w:rsidRPr="00EB1D15">
        <w:rPr>
          <w:sz w:val="28"/>
          <w:szCs w:val="28"/>
        </w:rPr>
        <w:br/>
      </w:r>
      <w:r w:rsidRPr="00EB1D15">
        <w:rPr>
          <w:sz w:val="28"/>
          <w:szCs w:val="28"/>
        </w:rPr>
        <w:t>и о сохранении охотничьих ресурсов на территории Республики Тыва»;</w:t>
      </w:r>
    </w:p>
    <w:p w:rsidR="00C04325" w:rsidRPr="00EB1D15" w:rsidRDefault="00C04325" w:rsidP="00402CDD">
      <w:pPr>
        <w:widowControl w:val="0"/>
        <w:suppressAutoHyphens/>
        <w:autoSpaceDE w:val="0"/>
        <w:autoSpaceDN w:val="0"/>
        <w:adjustRightInd w:val="0"/>
        <w:ind w:right="76" w:firstLine="709"/>
        <w:jc w:val="both"/>
        <w:rPr>
          <w:sz w:val="28"/>
          <w:szCs w:val="28"/>
        </w:rPr>
      </w:pPr>
      <w:r w:rsidRPr="00EB1D15">
        <w:rPr>
          <w:sz w:val="28"/>
          <w:szCs w:val="28"/>
        </w:rPr>
        <w:t>Закон Республики Тыва от 18.07.2016 № 205-ЗРТ «Об установлении порядка заготовки и сбора недревесных лесных ресурсов, порядка заготовки пищевых лесных ресурсов и сбора лекарственных растений гражданами для собственных нужд на территории Республики Тыва»;</w:t>
      </w:r>
    </w:p>
    <w:p w:rsidR="00C04325" w:rsidRPr="00EB1D15" w:rsidRDefault="00C04325" w:rsidP="00402CDD">
      <w:pPr>
        <w:widowControl w:val="0"/>
        <w:suppressAutoHyphens/>
        <w:autoSpaceDE w:val="0"/>
        <w:autoSpaceDN w:val="0"/>
        <w:adjustRightInd w:val="0"/>
        <w:ind w:right="76" w:firstLine="709"/>
        <w:jc w:val="both"/>
        <w:rPr>
          <w:sz w:val="28"/>
          <w:szCs w:val="28"/>
        </w:rPr>
      </w:pPr>
      <w:r w:rsidRPr="00EB1D15">
        <w:rPr>
          <w:sz w:val="28"/>
          <w:szCs w:val="28"/>
        </w:rPr>
        <w:t xml:space="preserve">Указ Главы Республики Тыва от 21.06.2017 № 120 «Об утверждении Схемы размещения, использования и охраны охотничьих угодий </w:t>
      </w:r>
      <w:r w:rsidR="00730531" w:rsidRPr="00EB1D15">
        <w:rPr>
          <w:sz w:val="28"/>
          <w:szCs w:val="28"/>
        </w:rPr>
        <w:br/>
      </w:r>
      <w:r w:rsidRPr="00EB1D15">
        <w:rPr>
          <w:sz w:val="28"/>
          <w:szCs w:val="28"/>
        </w:rPr>
        <w:t>на территории Республики Тыва»;</w:t>
      </w:r>
    </w:p>
    <w:p w:rsidR="00542B8C" w:rsidRPr="00EB1D15" w:rsidRDefault="00C04325" w:rsidP="00402CDD">
      <w:pPr>
        <w:widowControl w:val="0"/>
        <w:suppressAutoHyphens/>
        <w:autoSpaceDE w:val="0"/>
        <w:autoSpaceDN w:val="0"/>
        <w:adjustRightInd w:val="0"/>
        <w:ind w:right="76" w:firstLine="709"/>
        <w:jc w:val="both"/>
        <w:rPr>
          <w:sz w:val="28"/>
          <w:szCs w:val="28"/>
        </w:rPr>
      </w:pPr>
      <w:r w:rsidRPr="00EB1D15">
        <w:rPr>
          <w:sz w:val="28"/>
          <w:szCs w:val="28"/>
        </w:rPr>
        <w:t xml:space="preserve">постановление Правительства </w:t>
      </w:r>
      <w:r w:rsidR="00C56B37" w:rsidRPr="00EB1D15">
        <w:rPr>
          <w:sz w:val="28"/>
          <w:szCs w:val="28"/>
        </w:rPr>
        <w:t>Республики</w:t>
      </w:r>
      <w:r w:rsidRPr="00EB1D15">
        <w:rPr>
          <w:sz w:val="28"/>
          <w:szCs w:val="28"/>
        </w:rPr>
        <w:t xml:space="preserve"> Тыва от 23 ноября 2016 г. № 496 «Об утверждении государственной программы Республики Тыва «Развитие лесного хозяйства Республики Тыва на 2017-2020 годы»;</w:t>
      </w:r>
    </w:p>
    <w:p w:rsidR="00542B8C" w:rsidRPr="00EB1D15" w:rsidRDefault="00542B8C" w:rsidP="00542B8C">
      <w:pPr>
        <w:widowControl w:val="0"/>
        <w:suppressAutoHyphens/>
        <w:autoSpaceDE w:val="0"/>
        <w:autoSpaceDN w:val="0"/>
        <w:adjustRightInd w:val="0"/>
        <w:ind w:right="76" w:firstLine="709"/>
        <w:jc w:val="both"/>
        <w:rPr>
          <w:sz w:val="28"/>
          <w:szCs w:val="28"/>
        </w:rPr>
      </w:pPr>
      <w:r w:rsidRPr="00EB1D15">
        <w:rPr>
          <w:sz w:val="28"/>
          <w:szCs w:val="28"/>
        </w:rPr>
        <w:t>постановление Правительства Республики Тыва от 28.03.2202 № 166 «О красной книге»;</w:t>
      </w:r>
    </w:p>
    <w:p w:rsidR="00542B8C" w:rsidRPr="00EB1D15" w:rsidRDefault="00542B8C" w:rsidP="00542B8C">
      <w:pPr>
        <w:widowControl w:val="0"/>
        <w:suppressAutoHyphens/>
        <w:autoSpaceDE w:val="0"/>
        <w:autoSpaceDN w:val="0"/>
        <w:adjustRightInd w:val="0"/>
        <w:ind w:right="76" w:firstLine="709"/>
        <w:jc w:val="both"/>
        <w:rPr>
          <w:sz w:val="28"/>
          <w:szCs w:val="28"/>
        </w:rPr>
      </w:pPr>
      <w:r w:rsidRPr="00EB1D15">
        <w:rPr>
          <w:sz w:val="28"/>
          <w:szCs w:val="28"/>
        </w:rPr>
        <w:t>постановление Правительства Республики Тыва от 31.05.2008 № 336 «Об утверждении положений о государственных природных заказниках республиканского значения Республики Тыва»;</w:t>
      </w:r>
    </w:p>
    <w:p w:rsidR="00542B8C" w:rsidRPr="00EB1D15" w:rsidRDefault="00542B8C" w:rsidP="00542B8C">
      <w:pPr>
        <w:widowControl w:val="0"/>
        <w:suppressAutoHyphens/>
        <w:autoSpaceDE w:val="0"/>
        <w:autoSpaceDN w:val="0"/>
        <w:adjustRightInd w:val="0"/>
        <w:ind w:right="76" w:firstLine="709"/>
        <w:jc w:val="both"/>
        <w:rPr>
          <w:sz w:val="28"/>
          <w:szCs w:val="28"/>
        </w:rPr>
      </w:pPr>
      <w:r w:rsidRPr="00EB1D15">
        <w:rPr>
          <w:sz w:val="28"/>
          <w:szCs w:val="28"/>
        </w:rPr>
        <w:t>постановление Правительства Республики Тыва от 17.12.2014 № 590 «Об утверждении Порядка выдачи разрешения на осуществление бесплатной заготовки древесины для собственных нужд лицам, относящимся к коренным малочисленным народам Севера, Сибири и Дальнего Востока Российской Федерации, проживающим на территории Республики Тыва»;</w:t>
      </w:r>
    </w:p>
    <w:p w:rsidR="00542B8C" w:rsidRPr="00EB1D15" w:rsidRDefault="00542B8C" w:rsidP="00542B8C">
      <w:pPr>
        <w:widowControl w:val="0"/>
        <w:suppressAutoHyphens/>
        <w:autoSpaceDE w:val="0"/>
        <w:autoSpaceDN w:val="0"/>
        <w:adjustRightInd w:val="0"/>
        <w:ind w:right="76" w:firstLine="709"/>
        <w:jc w:val="both"/>
        <w:rPr>
          <w:sz w:val="28"/>
          <w:szCs w:val="28"/>
        </w:rPr>
      </w:pPr>
      <w:r w:rsidRPr="00EB1D15">
        <w:rPr>
          <w:sz w:val="28"/>
          <w:szCs w:val="28"/>
        </w:rPr>
        <w:t>постановление Правительства Республики Тыва от 21.12.2017 № 557 «О форме охотхозяйственного соглашения»;</w:t>
      </w:r>
    </w:p>
    <w:p w:rsidR="00C04325" w:rsidRPr="00EB1D15" w:rsidRDefault="00C04325" w:rsidP="00402CDD">
      <w:pPr>
        <w:widowControl w:val="0"/>
        <w:suppressAutoHyphens/>
        <w:autoSpaceDE w:val="0"/>
        <w:autoSpaceDN w:val="0"/>
        <w:adjustRightInd w:val="0"/>
        <w:ind w:right="76" w:firstLine="709"/>
        <w:jc w:val="both"/>
        <w:rPr>
          <w:sz w:val="28"/>
        </w:rPr>
      </w:pPr>
      <w:r w:rsidRPr="00EB1D15">
        <w:rPr>
          <w:sz w:val="28"/>
          <w:lang w:eastAsia="en-US"/>
        </w:rPr>
        <w:t>распоряжение Правительства Республики Тыва от 17.08.2016 № 316-р «Об оказании содействия гражданам в заготовке и сборе пищевых лесных ресурсов для собственных нужд на территории Республики Тыва»;</w:t>
      </w:r>
    </w:p>
    <w:p w:rsidR="00C04325" w:rsidRPr="00EB1D15" w:rsidRDefault="00C04325" w:rsidP="00402CDD">
      <w:pPr>
        <w:widowControl w:val="0"/>
        <w:suppressAutoHyphens/>
        <w:autoSpaceDE w:val="0"/>
        <w:autoSpaceDN w:val="0"/>
        <w:adjustRightInd w:val="0"/>
        <w:ind w:firstLine="709"/>
        <w:jc w:val="both"/>
        <w:rPr>
          <w:sz w:val="28"/>
          <w:szCs w:val="28"/>
        </w:rPr>
      </w:pPr>
      <w:r w:rsidRPr="00EB1D15">
        <w:rPr>
          <w:sz w:val="28"/>
          <w:szCs w:val="28"/>
        </w:rPr>
        <w:t>ОСТ</w:t>
      </w:r>
      <w:r w:rsidRPr="00EB1D15">
        <w:rPr>
          <w:spacing w:val="1"/>
          <w:sz w:val="28"/>
          <w:szCs w:val="28"/>
        </w:rPr>
        <w:t xml:space="preserve"> </w:t>
      </w:r>
      <w:r w:rsidRPr="00EB1D15">
        <w:rPr>
          <w:sz w:val="28"/>
          <w:szCs w:val="28"/>
        </w:rPr>
        <w:t>5</w:t>
      </w:r>
      <w:r w:rsidRPr="00EB1D15">
        <w:rPr>
          <w:spacing w:val="2"/>
          <w:sz w:val="28"/>
          <w:szCs w:val="28"/>
        </w:rPr>
        <w:t>6</w:t>
      </w:r>
      <w:r w:rsidRPr="00EB1D15">
        <w:rPr>
          <w:sz w:val="28"/>
          <w:szCs w:val="28"/>
        </w:rPr>
        <w:t>-74-96.</w:t>
      </w:r>
      <w:r w:rsidRPr="00EB1D15">
        <w:rPr>
          <w:spacing w:val="22"/>
          <w:sz w:val="28"/>
          <w:szCs w:val="28"/>
        </w:rPr>
        <w:t xml:space="preserve"> </w:t>
      </w:r>
      <w:r w:rsidRPr="00EB1D15">
        <w:rPr>
          <w:sz w:val="28"/>
          <w:szCs w:val="28"/>
        </w:rPr>
        <w:t>Пла</w:t>
      </w:r>
      <w:r w:rsidRPr="00EB1D15">
        <w:rPr>
          <w:spacing w:val="1"/>
          <w:sz w:val="28"/>
          <w:szCs w:val="28"/>
        </w:rPr>
        <w:t>н</w:t>
      </w:r>
      <w:r w:rsidRPr="00EB1D15">
        <w:rPr>
          <w:spacing w:val="2"/>
          <w:sz w:val="28"/>
          <w:szCs w:val="28"/>
        </w:rPr>
        <w:t>т</w:t>
      </w:r>
      <w:r w:rsidRPr="00EB1D15">
        <w:rPr>
          <w:sz w:val="28"/>
          <w:szCs w:val="28"/>
        </w:rPr>
        <w:t>а</w:t>
      </w:r>
      <w:r w:rsidRPr="00EB1D15">
        <w:rPr>
          <w:spacing w:val="1"/>
          <w:sz w:val="28"/>
          <w:szCs w:val="28"/>
        </w:rPr>
        <w:t>ци</w:t>
      </w:r>
      <w:r w:rsidRPr="00EB1D15">
        <w:rPr>
          <w:sz w:val="28"/>
          <w:szCs w:val="28"/>
        </w:rPr>
        <w:t>и</w:t>
      </w:r>
      <w:r w:rsidRPr="00EB1D15">
        <w:rPr>
          <w:spacing w:val="18"/>
          <w:sz w:val="28"/>
          <w:szCs w:val="28"/>
        </w:rPr>
        <w:t xml:space="preserve"> </w:t>
      </w:r>
      <w:r w:rsidRPr="00EB1D15">
        <w:rPr>
          <w:sz w:val="28"/>
          <w:szCs w:val="28"/>
        </w:rPr>
        <w:t>лесос</w:t>
      </w:r>
      <w:r w:rsidRPr="00EB1D15">
        <w:rPr>
          <w:spacing w:val="3"/>
          <w:sz w:val="28"/>
          <w:szCs w:val="28"/>
        </w:rPr>
        <w:t>е</w:t>
      </w:r>
      <w:r w:rsidRPr="00EB1D15">
        <w:rPr>
          <w:spacing w:val="-1"/>
          <w:sz w:val="28"/>
          <w:szCs w:val="28"/>
        </w:rPr>
        <w:t>м</w:t>
      </w:r>
      <w:r w:rsidRPr="00EB1D15">
        <w:rPr>
          <w:sz w:val="28"/>
          <w:szCs w:val="28"/>
        </w:rPr>
        <w:t>е</w:t>
      </w:r>
      <w:r w:rsidRPr="00EB1D15">
        <w:rPr>
          <w:spacing w:val="1"/>
          <w:sz w:val="28"/>
          <w:szCs w:val="28"/>
        </w:rPr>
        <w:t>нны</w:t>
      </w:r>
      <w:r w:rsidRPr="00EB1D15">
        <w:rPr>
          <w:sz w:val="28"/>
          <w:szCs w:val="28"/>
        </w:rPr>
        <w:t>е</w:t>
      </w:r>
      <w:r w:rsidRPr="00EB1D15">
        <w:rPr>
          <w:spacing w:val="16"/>
          <w:sz w:val="28"/>
          <w:szCs w:val="28"/>
        </w:rPr>
        <w:t xml:space="preserve"> </w:t>
      </w:r>
      <w:r w:rsidRPr="00EB1D15">
        <w:rPr>
          <w:spacing w:val="2"/>
          <w:sz w:val="28"/>
          <w:szCs w:val="28"/>
        </w:rPr>
        <w:t>о</w:t>
      </w:r>
      <w:r w:rsidRPr="00EB1D15">
        <w:rPr>
          <w:sz w:val="28"/>
          <w:szCs w:val="28"/>
        </w:rPr>
        <w:t>с</w:t>
      </w:r>
      <w:r w:rsidRPr="00EB1D15">
        <w:rPr>
          <w:spacing w:val="1"/>
          <w:sz w:val="28"/>
          <w:szCs w:val="28"/>
        </w:rPr>
        <w:t>н</w:t>
      </w:r>
      <w:r w:rsidRPr="00EB1D15">
        <w:rPr>
          <w:sz w:val="28"/>
          <w:szCs w:val="28"/>
        </w:rPr>
        <w:t>ов</w:t>
      </w:r>
      <w:r w:rsidRPr="00EB1D15">
        <w:rPr>
          <w:spacing w:val="1"/>
          <w:sz w:val="28"/>
          <w:szCs w:val="28"/>
        </w:rPr>
        <w:t>ны</w:t>
      </w:r>
      <w:r w:rsidRPr="00EB1D15">
        <w:rPr>
          <w:sz w:val="28"/>
          <w:szCs w:val="28"/>
        </w:rPr>
        <w:t>х</w:t>
      </w:r>
      <w:r w:rsidRPr="00EB1D15">
        <w:rPr>
          <w:spacing w:val="20"/>
          <w:sz w:val="28"/>
          <w:szCs w:val="28"/>
        </w:rPr>
        <w:t xml:space="preserve"> </w:t>
      </w:r>
      <w:r w:rsidRPr="00EB1D15">
        <w:rPr>
          <w:sz w:val="28"/>
          <w:szCs w:val="28"/>
        </w:rPr>
        <w:t>лесоо</w:t>
      </w:r>
      <w:r w:rsidRPr="00EB1D15">
        <w:rPr>
          <w:spacing w:val="3"/>
          <w:sz w:val="28"/>
          <w:szCs w:val="28"/>
        </w:rPr>
        <w:t>б</w:t>
      </w:r>
      <w:r w:rsidRPr="00EB1D15">
        <w:rPr>
          <w:sz w:val="28"/>
          <w:szCs w:val="28"/>
        </w:rPr>
        <w:t>ра</w:t>
      </w:r>
      <w:r w:rsidRPr="00EB1D15">
        <w:rPr>
          <w:spacing w:val="6"/>
          <w:sz w:val="28"/>
          <w:szCs w:val="28"/>
        </w:rPr>
        <w:t>з</w:t>
      </w:r>
      <w:r w:rsidRPr="00EB1D15">
        <w:rPr>
          <w:spacing w:val="-2"/>
          <w:sz w:val="28"/>
          <w:szCs w:val="28"/>
        </w:rPr>
        <w:t>у</w:t>
      </w:r>
      <w:r w:rsidRPr="00EB1D15">
        <w:rPr>
          <w:spacing w:val="1"/>
          <w:sz w:val="28"/>
          <w:szCs w:val="28"/>
        </w:rPr>
        <w:t>ю</w:t>
      </w:r>
      <w:r w:rsidRPr="00EB1D15">
        <w:rPr>
          <w:sz w:val="28"/>
          <w:szCs w:val="28"/>
        </w:rPr>
        <w:t>щ</w:t>
      </w:r>
      <w:r w:rsidRPr="00EB1D15">
        <w:rPr>
          <w:spacing w:val="1"/>
          <w:sz w:val="28"/>
          <w:szCs w:val="28"/>
        </w:rPr>
        <w:t>и</w:t>
      </w:r>
      <w:r w:rsidRPr="00EB1D15">
        <w:rPr>
          <w:sz w:val="28"/>
          <w:szCs w:val="28"/>
        </w:rPr>
        <w:t>х</w:t>
      </w:r>
      <w:r w:rsidRPr="00EB1D15">
        <w:rPr>
          <w:spacing w:val="16"/>
          <w:sz w:val="28"/>
          <w:szCs w:val="28"/>
        </w:rPr>
        <w:t xml:space="preserve"> </w:t>
      </w:r>
      <w:r w:rsidRPr="00EB1D15">
        <w:rPr>
          <w:spacing w:val="1"/>
          <w:sz w:val="28"/>
          <w:szCs w:val="28"/>
        </w:rPr>
        <w:t>п</w:t>
      </w:r>
      <w:r w:rsidRPr="00EB1D15">
        <w:rPr>
          <w:sz w:val="28"/>
          <w:szCs w:val="28"/>
        </w:rPr>
        <w:t>ор</w:t>
      </w:r>
      <w:r w:rsidRPr="00EB1D15">
        <w:rPr>
          <w:spacing w:val="2"/>
          <w:sz w:val="28"/>
          <w:szCs w:val="28"/>
        </w:rPr>
        <w:t>о</w:t>
      </w:r>
      <w:r w:rsidRPr="00EB1D15">
        <w:rPr>
          <w:sz w:val="28"/>
          <w:szCs w:val="28"/>
        </w:rPr>
        <w:t>д. Ос</w:t>
      </w:r>
      <w:r w:rsidRPr="00EB1D15">
        <w:rPr>
          <w:spacing w:val="1"/>
          <w:sz w:val="28"/>
          <w:szCs w:val="28"/>
        </w:rPr>
        <w:t>н</w:t>
      </w:r>
      <w:r w:rsidRPr="00EB1D15">
        <w:rPr>
          <w:sz w:val="28"/>
          <w:szCs w:val="28"/>
        </w:rPr>
        <w:t>ов</w:t>
      </w:r>
      <w:r w:rsidRPr="00EB1D15">
        <w:rPr>
          <w:spacing w:val="1"/>
          <w:sz w:val="28"/>
          <w:szCs w:val="28"/>
        </w:rPr>
        <w:t>ны</w:t>
      </w:r>
      <w:r w:rsidRPr="00EB1D15">
        <w:rPr>
          <w:sz w:val="28"/>
          <w:szCs w:val="28"/>
        </w:rPr>
        <w:t>е</w:t>
      </w:r>
      <w:r w:rsidRPr="00EB1D15">
        <w:rPr>
          <w:spacing w:val="-3"/>
          <w:sz w:val="28"/>
          <w:szCs w:val="28"/>
        </w:rPr>
        <w:t xml:space="preserve"> </w:t>
      </w:r>
      <w:r w:rsidRPr="00EB1D15">
        <w:rPr>
          <w:spacing w:val="-1"/>
          <w:sz w:val="28"/>
          <w:szCs w:val="28"/>
        </w:rPr>
        <w:t>т</w:t>
      </w:r>
      <w:r w:rsidRPr="00EB1D15">
        <w:rPr>
          <w:sz w:val="28"/>
          <w:szCs w:val="28"/>
        </w:rPr>
        <w:t>реб</w:t>
      </w:r>
      <w:r w:rsidRPr="00EB1D15">
        <w:rPr>
          <w:spacing w:val="2"/>
          <w:sz w:val="28"/>
          <w:szCs w:val="28"/>
        </w:rPr>
        <w:t>о</w:t>
      </w:r>
      <w:r w:rsidRPr="00EB1D15">
        <w:rPr>
          <w:sz w:val="28"/>
          <w:szCs w:val="28"/>
        </w:rPr>
        <w:t>ва</w:t>
      </w:r>
      <w:r w:rsidRPr="00EB1D15">
        <w:rPr>
          <w:spacing w:val="1"/>
          <w:sz w:val="28"/>
          <w:szCs w:val="28"/>
        </w:rPr>
        <w:t>н</w:t>
      </w:r>
      <w:r w:rsidRPr="00EB1D15">
        <w:rPr>
          <w:sz w:val="28"/>
          <w:szCs w:val="28"/>
        </w:rPr>
        <w:t>и</w:t>
      </w:r>
      <w:r w:rsidRPr="00EB1D15">
        <w:rPr>
          <w:spacing w:val="3"/>
          <w:sz w:val="28"/>
          <w:szCs w:val="28"/>
        </w:rPr>
        <w:t>я</w:t>
      </w:r>
      <w:r w:rsidRPr="00EB1D15">
        <w:rPr>
          <w:sz w:val="28"/>
          <w:szCs w:val="28"/>
        </w:rPr>
        <w:t>;</w:t>
      </w:r>
    </w:p>
    <w:p w:rsidR="00C04325" w:rsidRPr="00EB1D15" w:rsidRDefault="00C04325" w:rsidP="00402CDD">
      <w:pPr>
        <w:widowControl w:val="0"/>
        <w:suppressAutoHyphens/>
        <w:autoSpaceDE w:val="0"/>
        <w:autoSpaceDN w:val="0"/>
        <w:adjustRightInd w:val="0"/>
        <w:ind w:firstLine="709"/>
        <w:jc w:val="both"/>
        <w:rPr>
          <w:sz w:val="28"/>
          <w:szCs w:val="28"/>
        </w:rPr>
      </w:pPr>
      <w:r w:rsidRPr="00EB1D15">
        <w:rPr>
          <w:sz w:val="28"/>
          <w:szCs w:val="28"/>
        </w:rPr>
        <w:t>ОСТ</w:t>
      </w:r>
      <w:r w:rsidRPr="00EB1D15">
        <w:rPr>
          <w:spacing w:val="18"/>
          <w:sz w:val="28"/>
          <w:szCs w:val="28"/>
        </w:rPr>
        <w:t xml:space="preserve"> </w:t>
      </w:r>
      <w:r w:rsidRPr="00EB1D15">
        <w:rPr>
          <w:sz w:val="28"/>
          <w:szCs w:val="28"/>
        </w:rPr>
        <w:t>56-</w:t>
      </w:r>
      <w:r w:rsidRPr="00EB1D15">
        <w:rPr>
          <w:spacing w:val="2"/>
          <w:sz w:val="28"/>
          <w:szCs w:val="28"/>
        </w:rPr>
        <w:t>3</w:t>
      </w:r>
      <w:r w:rsidRPr="00EB1D15">
        <w:rPr>
          <w:sz w:val="28"/>
          <w:szCs w:val="28"/>
        </w:rPr>
        <w:t>5-96.</w:t>
      </w:r>
      <w:r w:rsidRPr="00EB1D15">
        <w:rPr>
          <w:spacing w:val="37"/>
          <w:sz w:val="28"/>
          <w:szCs w:val="28"/>
        </w:rPr>
        <w:t xml:space="preserve"> </w:t>
      </w:r>
      <w:r w:rsidRPr="00EB1D15">
        <w:rPr>
          <w:spacing w:val="-1"/>
          <w:sz w:val="28"/>
          <w:szCs w:val="28"/>
        </w:rPr>
        <w:t>Уч</w:t>
      </w:r>
      <w:r w:rsidRPr="00EB1D15">
        <w:rPr>
          <w:spacing w:val="3"/>
          <w:sz w:val="28"/>
          <w:szCs w:val="28"/>
        </w:rPr>
        <w:t>а</w:t>
      </w:r>
      <w:r w:rsidRPr="00EB1D15">
        <w:rPr>
          <w:sz w:val="28"/>
          <w:szCs w:val="28"/>
        </w:rPr>
        <w:t>с</w:t>
      </w:r>
      <w:r w:rsidRPr="00EB1D15">
        <w:rPr>
          <w:spacing w:val="2"/>
          <w:sz w:val="28"/>
          <w:szCs w:val="28"/>
        </w:rPr>
        <w:t>т</w:t>
      </w:r>
      <w:r w:rsidRPr="00EB1D15">
        <w:rPr>
          <w:spacing w:val="-1"/>
          <w:sz w:val="28"/>
          <w:szCs w:val="28"/>
        </w:rPr>
        <w:t>к</w:t>
      </w:r>
      <w:r w:rsidRPr="00EB1D15">
        <w:rPr>
          <w:sz w:val="28"/>
          <w:szCs w:val="28"/>
        </w:rPr>
        <w:t>и</w:t>
      </w:r>
      <w:r w:rsidRPr="00EB1D15">
        <w:rPr>
          <w:spacing w:val="37"/>
          <w:sz w:val="28"/>
          <w:szCs w:val="28"/>
        </w:rPr>
        <w:t xml:space="preserve"> </w:t>
      </w:r>
      <w:r w:rsidRPr="00EB1D15">
        <w:rPr>
          <w:sz w:val="28"/>
          <w:szCs w:val="28"/>
        </w:rPr>
        <w:t>лес</w:t>
      </w:r>
      <w:r w:rsidRPr="00EB1D15">
        <w:rPr>
          <w:spacing w:val="1"/>
          <w:sz w:val="28"/>
          <w:szCs w:val="28"/>
        </w:rPr>
        <w:t>ны</w:t>
      </w:r>
      <w:r w:rsidRPr="00EB1D15">
        <w:rPr>
          <w:sz w:val="28"/>
          <w:szCs w:val="28"/>
        </w:rPr>
        <w:t>е</w:t>
      </w:r>
      <w:r w:rsidRPr="00EB1D15">
        <w:rPr>
          <w:spacing w:val="35"/>
          <w:sz w:val="28"/>
          <w:szCs w:val="28"/>
        </w:rPr>
        <w:t xml:space="preserve"> </w:t>
      </w:r>
      <w:r w:rsidRPr="00EB1D15">
        <w:rPr>
          <w:sz w:val="28"/>
          <w:szCs w:val="28"/>
        </w:rPr>
        <w:t>с</w:t>
      </w:r>
      <w:r w:rsidRPr="00EB1D15">
        <w:rPr>
          <w:spacing w:val="3"/>
          <w:sz w:val="28"/>
          <w:szCs w:val="28"/>
        </w:rPr>
        <w:t>е</w:t>
      </w:r>
      <w:r w:rsidRPr="00EB1D15">
        <w:rPr>
          <w:spacing w:val="-1"/>
          <w:sz w:val="28"/>
          <w:szCs w:val="28"/>
        </w:rPr>
        <w:t>м</w:t>
      </w:r>
      <w:r w:rsidRPr="00EB1D15">
        <w:rPr>
          <w:sz w:val="28"/>
          <w:szCs w:val="28"/>
        </w:rPr>
        <w:t>е</w:t>
      </w:r>
      <w:r w:rsidRPr="00EB1D15">
        <w:rPr>
          <w:spacing w:val="1"/>
          <w:sz w:val="28"/>
          <w:szCs w:val="28"/>
        </w:rPr>
        <w:t>нны</w:t>
      </w:r>
      <w:r w:rsidRPr="00EB1D15">
        <w:rPr>
          <w:sz w:val="28"/>
          <w:szCs w:val="28"/>
        </w:rPr>
        <w:t>е</w:t>
      </w:r>
      <w:r w:rsidRPr="00EB1D15">
        <w:rPr>
          <w:spacing w:val="39"/>
          <w:sz w:val="28"/>
          <w:szCs w:val="28"/>
        </w:rPr>
        <w:t xml:space="preserve"> </w:t>
      </w:r>
      <w:r w:rsidRPr="00EB1D15">
        <w:rPr>
          <w:spacing w:val="1"/>
          <w:sz w:val="28"/>
          <w:szCs w:val="28"/>
        </w:rPr>
        <w:t>п</w:t>
      </w:r>
      <w:r w:rsidRPr="00EB1D15">
        <w:rPr>
          <w:sz w:val="28"/>
          <w:szCs w:val="28"/>
        </w:rPr>
        <w:t>осто</w:t>
      </w:r>
      <w:r w:rsidRPr="00EB1D15">
        <w:rPr>
          <w:spacing w:val="1"/>
          <w:sz w:val="28"/>
          <w:szCs w:val="28"/>
        </w:rPr>
        <w:t>янны</w:t>
      </w:r>
      <w:r w:rsidRPr="00EB1D15">
        <w:rPr>
          <w:sz w:val="28"/>
          <w:szCs w:val="28"/>
        </w:rPr>
        <w:t>е</w:t>
      </w:r>
      <w:r w:rsidRPr="00EB1D15">
        <w:rPr>
          <w:spacing w:val="37"/>
          <w:sz w:val="28"/>
          <w:szCs w:val="28"/>
        </w:rPr>
        <w:t xml:space="preserve"> </w:t>
      </w:r>
      <w:r w:rsidRPr="00EB1D15">
        <w:rPr>
          <w:sz w:val="28"/>
          <w:szCs w:val="28"/>
        </w:rPr>
        <w:t>ос</w:t>
      </w:r>
      <w:r w:rsidRPr="00EB1D15">
        <w:rPr>
          <w:spacing w:val="1"/>
          <w:sz w:val="28"/>
          <w:szCs w:val="28"/>
        </w:rPr>
        <w:t>н</w:t>
      </w:r>
      <w:r w:rsidRPr="00EB1D15">
        <w:rPr>
          <w:sz w:val="28"/>
          <w:szCs w:val="28"/>
        </w:rPr>
        <w:t>ов</w:t>
      </w:r>
      <w:r w:rsidRPr="00EB1D15">
        <w:rPr>
          <w:spacing w:val="3"/>
          <w:sz w:val="28"/>
          <w:szCs w:val="28"/>
        </w:rPr>
        <w:t>н</w:t>
      </w:r>
      <w:r w:rsidRPr="00EB1D15">
        <w:rPr>
          <w:spacing w:val="1"/>
          <w:sz w:val="28"/>
          <w:szCs w:val="28"/>
        </w:rPr>
        <w:t>ы</w:t>
      </w:r>
      <w:r w:rsidRPr="00EB1D15">
        <w:rPr>
          <w:sz w:val="28"/>
          <w:szCs w:val="28"/>
        </w:rPr>
        <w:t>х</w:t>
      </w:r>
      <w:r w:rsidRPr="00EB1D15">
        <w:rPr>
          <w:spacing w:val="36"/>
          <w:sz w:val="28"/>
          <w:szCs w:val="28"/>
        </w:rPr>
        <w:t xml:space="preserve"> </w:t>
      </w:r>
      <w:r w:rsidRPr="00EB1D15">
        <w:rPr>
          <w:sz w:val="28"/>
          <w:szCs w:val="28"/>
        </w:rPr>
        <w:t>лесообра</w:t>
      </w:r>
      <w:r w:rsidRPr="00EB1D15">
        <w:rPr>
          <w:spacing w:val="3"/>
          <w:sz w:val="28"/>
          <w:szCs w:val="28"/>
        </w:rPr>
        <w:t>з</w:t>
      </w:r>
      <w:r w:rsidRPr="00EB1D15">
        <w:rPr>
          <w:spacing w:val="-5"/>
          <w:sz w:val="28"/>
          <w:szCs w:val="28"/>
        </w:rPr>
        <w:t>у</w:t>
      </w:r>
      <w:r w:rsidRPr="00EB1D15">
        <w:rPr>
          <w:spacing w:val="1"/>
          <w:sz w:val="28"/>
          <w:szCs w:val="28"/>
        </w:rPr>
        <w:t>ю</w:t>
      </w:r>
      <w:r w:rsidRPr="00EB1D15">
        <w:rPr>
          <w:sz w:val="28"/>
          <w:szCs w:val="28"/>
        </w:rPr>
        <w:t>щ</w:t>
      </w:r>
      <w:r w:rsidRPr="00EB1D15">
        <w:rPr>
          <w:spacing w:val="1"/>
          <w:sz w:val="28"/>
          <w:szCs w:val="28"/>
        </w:rPr>
        <w:t>и</w:t>
      </w:r>
      <w:r w:rsidRPr="00EB1D15">
        <w:rPr>
          <w:sz w:val="28"/>
          <w:szCs w:val="28"/>
        </w:rPr>
        <w:t>х</w:t>
      </w:r>
      <w:r w:rsidRPr="00EB1D15">
        <w:rPr>
          <w:spacing w:val="1"/>
          <w:sz w:val="28"/>
          <w:szCs w:val="28"/>
        </w:rPr>
        <w:t xml:space="preserve"> п</w:t>
      </w:r>
      <w:r w:rsidRPr="00EB1D15">
        <w:rPr>
          <w:sz w:val="28"/>
          <w:szCs w:val="28"/>
        </w:rPr>
        <w:t>ород.</w:t>
      </w:r>
      <w:r w:rsidRPr="00EB1D15">
        <w:rPr>
          <w:spacing w:val="1"/>
          <w:sz w:val="28"/>
          <w:szCs w:val="28"/>
        </w:rPr>
        <w:t xml:space="preserve"> </w:t>
      </w:r>
      <w:r w:rsidRPr="00EB1D15">
        <w:rPr>
          <w:sz w:val="28"/>
          <w:szCs w:val="28"/>
        </w:rPr>
        <w:t>Ос</w:t>
      </w:r>
      <w:r w:rsidRPr="00EB1D15">
        <w:rPr>
          <w:spacing w:val="1"/>
          <w:sz w:val="28"/>
          <w:szCs w:val="28"/>
        </w:rPr>
        <w:t>н</w:t>
      </w:r>
      <w:r w:rsidRPr="00EB1D15">
        <w:rPr>
          <w:sz w:val="28"/>
          <w:szCs w:val="28"/>
        </w:rPr>
        <w:t>о</w:t>
      </w:r>
      <w:r w:rsidRPr="00EB1D15">
        <w:rPr>
          <w:spacing w:val="2"/>
          <w:sz w:val="28"/>
          <w:szCs w:val="28"/>
        </w:rPr>
        <w:t>в</w:t>
      </w:r>
      <w:r w:rsidRPr="00EB1D15">
        <w:rPr>
          <w:spacing w:val="1"/>
          <w:sz w:val="28"/>
          <w:szCs w:val="28"/>
        </w:rPr>
        <w:t>ны</w:t>
      </w:r>
      <w:r w:rsidRPr="00EB1D15">
        <w:rPr>
          <w:sz w:val="28"/>
          <w:szCs w:val="28"/>
        </w:rPr>
        <w:t>е</w:t>
      </w:r>
      <w:r w:rsidRPr="00EB1D15">
        <w:rPr>
          <w:spacing w:val="-2"/>
          <w:sz w:val="28"/>
          <w:szCs w:val="28"/>
        </w:rPr>
        <w:t xml:space="preserve"> </w:t>
      </w:r>
      <w:r w:rsidRPr="00EB1D15">
        <w:rPr>
          <w:spacing w:val="-1"/>
          <w:sz w:val="28"/>
          <w:szCs w:val="28"/>
        </w:rPr>
        <w:t>т</w:t>
      </w:r>
      <w:r w:rsidRPr="00EB1D15">
        <w:rPr>
          <w:sz w:val="28"/>
          <w:szCs w:val="28"/>
        </w:rPr>
        <w:t>ребова</w:t>
      </w:r>
      <w:r w:rsidRPr="00EB1D15">
        <w:rPr>
          <w:spacing w:val="1"/>
          <w:sz w:val="28"/>
          <w:szCs w:val="28"/>
        </w:rPr>
        <w:t>н</w:t>
      </w:r>
      <w:r w:rsidRPr="00EB1D15">
        <w:rPr>
          <w:sz w:val="28"/>
          <w:szCs w:val="28"/>
        </w:rPr>
        <w:t>и</w:t>
      </w:r>
      <w:r w:rsidRPr="00EB1D15">
        <w:rPr>
          <w:spacing w:val="1"/>
          <w:sz w:val="28"/>
          <w:szCs w:val="28"/>
        </w:rPr>
        <w:t>я</w:t>
      </w:r>
      <w:r w:rsidRPr="00EB1D15">
        <w:rPr>
          <w:sz w:val="28"/>
          <w:szCs w:val="28"/>
        </w:rPr>
        <w:t>,</w:t>
      </w:r>
      <w:r w:rsidRPr="00EB1D15">
        <w:rPr>
          <w:spacing w:val="-1"/>
          <w:sz w:val="28"/>
          <w:szCs w:val="28"/>
        </w:rPr>
        <w:t xml:space="preserve"> </w:t>
      </w:r>
      <w:r w:rsidRPr="00EB1D15">
        <w:rPr>
          <w:spacing w:val="1"/>
          <w:sz w:val="28"/>
          <w:szCs w:val="28"/>
        </w:rPr>
        <w:t>з</w:t>
      </w:r>
      <w:r w:rsidRPr="00EB1D15">
        <w:rPr>
          <w:spacing w:val="3"/>
          <w:sz w:val="28"/>
          <w:szCs w:val="28"/>
        </w:rPr>
        <w:t>а</w:t>
      </w:r>
      <w:r w:rsidRPr="00EB1D15">
        <w:rPr>
          <w:spacing w:val="-1"/>
          <w:sz w:val="28"/>
          <w:szCs w:val="28"/>
        </w:rPr>
        <w:t>к</w:t>
      </w:r>
      <w:r w:rsidRPr="00EB1D15">
        <w:rPr>
          <w:spacing w:val="3"/>
          <w:sz w:val="28"/>
          <w:szCs w:val="28"/>
        </w:rPr>
        <w:t>л</w:t>
      </w:r>
      <w:r w:rsidRPr="00EB1D15">
        <w:rPr>
          <w:sz w:val="28"/>
          <w:szCs w:val="28"/>
        </w:rPr>
        <w:t>ад</w:t>
      </w:r>
      <w:r w:rsidRPr="00EB1D15">
        <w:rPr>
          <w:spacing w:val="-1"/>
          <w:sz w:val="28"/>
          <w:szCs w:val="28"/>
        </w:rPr>
        <w:t>к</w:t>
      </w:r>
      <w:r w:rsidRPr="00EB1D15">
        <w:rPr>
          <w:sz w:val="28"/>
          <w:szCs w:val="28"/>
        </w:rPr>
        <w:t>а</w:t>
      </w:r>
      <w:r w:rsidRPr="00EB1D15">
        <w:rPr>
          <w:spacing w:val="-1"/>
          <w:sz w:val="28"/>
          <w:szCs w:val="28"/>
        </w:rPr>
        <w:t xml:space="preserve"> </w:t>
      </w:r>
      <w:r w:rsidRPr="00EB1D15">
        <w:rPr>
          <w:sz w:val="28"/>
          <w:szCs w:val="28"/>
        </w:rPr>
        <w:t>и</w:t>
      </w:r>
      <w:r w:rsidRPr="00EB1D15">
        <w:rPr>
          <w:spacing w:val="-1"/>
          <w:sz w:val="28"/>
          <w:szCs w:val="28"/>
        </w:rPr>
        <w:t xml:space="preserve"> </w:t>
      </w:r>
      <w:r w:rsidRPr="00EB1D15">
        <w:rPr>
          <w:sz w:val="28"/>
          <w:szCs w:val="28"/>
        </w:rPr>
        <w:t>ф</w:t>
      </w:r>
      <w:r w:rsidRPr="00EB1D15">
        <w:rPr>
          <w:spacing w:val="2"/>
          <w:sz w:val="28"/>
          <w:szCs w:val="28"/>
        </w:rPr>
        <w:t>о</w:t>
      </w:r>
      <w:r w:rsidRPr="00EB1D15">
        <w:rPr>
          <w:sz w:val="28"/>
          <w:szCs w:val="28"/>
        </w:rPr>
        <w:t>р</w:t>
      </w:r>
      <w:r w:rsidRPr="00EB1D15">
        <w:rPr>
          <w:spacing w:val="-1"/>
          <w:sz w:val="28"/>
          <w:szCs w:val="28"/>
        </w:rPr>
        <w:t>м</w:t>
      </w:r>
      <w:r w:rsidRPr="00EB1D15">
        <w:rPr>
          <w:sz w:val="28"/>
          <w:szCs w:val="28"/>
        </w:rPr>
        <w:t>и</w:t>
      </w:r>
      <w:r w:rsidRPr="00EB1D15">
        <w:rPr>
          <w:spacing w:val="3"/>
          <w:sz w:val="28"/>
          <w:szCs w:val="28"/>
        </w:rPr>
        <w:t>р</w:t>
      </w:r>
      <w:r w:rsidRPr="00EB1D15">
        <w:rPr>
          <w:sz w:val="28"/>
          <w:szCs w:val="28"/>
        </w:rPr>
        <w:t>ова</w:t>
      </w:r>
      <w:r w:rsidRPr="00EB1D15">
        <w:rPr>
          <w:spacing w:val="1"/>
          <w:sz w:val="28"/>
          <w:szCs w:val="28"/>
        </w:rPr>
        <w:t>ни</w:t>
      </w:r>
      <w:r w:rsidRPr="00EB1D15">
        <w:rPr>
          <w:sz w:val="28"/>
          <w:szCs w:val="28"/>
        </w:rPr>
        <w:t>е;</w:t>
      </w:r>
    </w:p>
    <w:p w:rsidR="00C04325" w:rsidRPr="00EB1D15" w:rsidRDefault="00C04325" w:rsidP="00402CDD">
      <w:pPr>
        <w:widowControl w:val="0"/>
        <w:tabs>
          <w:tab w:val="left" w:pos="3320"/>
          <w:tab w:val="left" w:pos="6400"/>
          <w:tab w:val="left" w:pos="8500"/>
        </w:tabs>
        <w:suppressAutoHyphens/>
        <w:autoSpaceDE w:val="0"/>
        <w:autoSpaceDN w:val="0"/>
        <w:adjustRightInd w:val="0"/>
        <w:ind w:left="102" w:right="79" w:firstLine="607"/>
        <w:jc w:val="both"/>
        <w:rPr>
          <w:sz w:val="28"/>
          <w:szCs w:val="28"/>
        </w:rPr>
      </w:pPr>
      <w:r w:rsidRPr="00EB1D15">
        <w:rPr>
          <w:sz w:val="28"/>
          <w:szCs w:val="28"/>
        </w:rPr>
        <w:lastRenderedPageBreak/>
        <w:t>Ра</w:t>
      </w:r>
      <w:r w:rsidRPr="00EB1D15">
        <w:rPr>
          <w:spacing w:val="1"/>
          <w:sz w:val="28"/>
          <w:szCs w:val="28"/>
        </w:rPr>
        <w:t>з</w:t>
      </w:r>
      <w:r w:rsidRPr="00EB1D15">
        <w:rPr>
          <w:sz w:val="28"/>
          <w:szCs w:val="28"/>
        </w:rPr>
        <w:t>рабо</w:t>
      </w:r>
      <w:r w:rsidRPr="00EB1D15">
        <w:rPr>
          <w:spacing w:val="2"/>
          <w:sz w:val="28"/>
          <w:szCs w:val="28"/>
        </w:rPr>
        <w:t>т</w:t>
      </w:r>
      <w:r w:rsidRPr="00EB1D15">
        <w:rPr>
          <w:spacing w:val="-1"/>
          <w:sz w:val="28"/>
          <w:szCs w:val="28"/>
        </w:rPr>
        <w:t>ч</w:t>
      </w:r>
      <w:r w:rsidRPr="00EB1D15">
        <w:rPr>
          <w:spacing w:val="1"/>
          <w:sz w:val="28"/>
          <w:szCs w:val="28"/>
        </w:rPr>
        <w:t>и</w:t>
      </w:r>
      <w:r w:rsidRPr="00EB1D15">
        <w:rPr>
          <w:spacing w:val="-1"/>
          <w:sz w:val="28"/>
          <w:szCs w:val="28"/>
        </w:rPr>
        <w:t>к</w:t>
      </w:r>
      <w:r w:rsidRPr="00EB1D15">
        <w:rPr>
          <w:spacing w:val="2"/>
          <w:sz w:val="28"/>
          <w:szCs w:val="28"/>
        </w:rPr>
        <w:t>о</w:t>
      </w:r>
      <w:r w:rsidRPr="00EB1D15">
        <w:rPr>
          <w:sz w:val="28"/>
          <w:szCs w:val="28"/>
        </w:rPr>
        <w:t>м лесохо</w:t>
      </w:r>
      <w:r w:rsidRPr="00EB1D15">
        <w:rPr>
          <w:spacing w:val="1"/>
          <w:sz w:val="28"/>
          <w:szCs w:val="28"/>
        </w:rPr>
        <w:t>зяй</w:t>
      </w:r>
      <w:r w:rsidRPr="00EB1D15">
        <w:rPr>
          <w:sz w:val="28"/>
          <w:szCs w:val="28"/>
        </w:rPr>
        <w:t>ств</w:t>
      </w:r>
      <w:r w:rsidRPr="00EB1D15">
        <w:rPr>
          <w:spacing w:val="3"/>
          <w:sz w:val="28"/>
          <w:szCs w:val="28"/>
        </w:rPr>
        <w:t>е</w:t>
      </w:r>
      <w:r w:rsidRPr="00EB1D15">
        <w:rPr>
          <w:spacing w:val="1"/>
          <w:sz w:val="28"/>
          <w:szCs w:val="28"/>
        </w:rPr>
        <w:t>нн</w:t>
      </w:r>
      <w:r w:rsidRPr="00EB1D15">
        <w:rPr>
          <w:sz w:val="28"/>
          <w:szCs w:val="28"/>
        </w:rPr>
        <w:t>о</w:t>
      </w:r>
      <w:r w:rsidRPr="00EB1D15">
        <w:rPr>
          <w:spacing w:val="-1"/>
          <w:sz w:val="28"/>
          <w:szCs w:val="28"/>
        </w:rPr>
        <w:t>г</w:t>
      </w:r>
      <w:r w:rsidRPr="00EB1D15">
        <w:rPr>
          <w:sz w:val="28"/>
          <w:szCs w:val="28"/>
        </w:rPr>
        <w:t>о ре</w:t>
      </w:r>
      <w:r w:rsidRPr="00EB1D15">
        <w:rPr>
          <w:spacing w:val="-1"/>
          <w:sz w:val="28"/>
          <w:szCs w:val="28"/>
        </w:rPr>
        <w:t>г</w:t>
      </w:r>
      <w:r w:rsidRPr="00EB1D15">
        <w:rPr>
          <w:sz w:val="28"/>
          <w:szCs w:val="28"/>
        </w:rPr>
        <w:t>л</w:t>
      </w:r>
      <w:r w:rsidRPr="00EB1D15">
        <w:rPr>
          <w:spacing w:val="3"/>
          <w:sz w:val="28"/>
          <w:szCs w:val="28"/>
        </w:rPr>
        <w:t>а</w:t>
      </w:r>
      <w:r w:rsidRPr="00EB1D15">
        <w:rPr>
          <w:spacing w:val="-1"/>
          <w:sz w:val="28"/>
          <w:szCs w:val="28"/>
        </w:rPr>
        <w:t>м</w:t>
      </w:r>
      <w:r w:rsidRPr="00EB1D15">
        <w:rPr>
          <w:spacing w:val="3"/>
          <w:sz w:val="28"/>
          <w:szCs w:val="28"/>
        </w:rPr>
        <w:t>е</w:t>
      </w:r>
      <w:r w:rsidRPr="00EB1D15">
        <w:rPr>
          <w:spacing w:val="1"/>
          <w:sz w:val="28"/>
          <w:szCs w:val="28"/>
        </w:rPr>
        <w:t>н</w:t>
      </w:r>
      <w:r w:rsidRPr="00EB1D15">
        <w:rPr>
          <w:sz w:val="28"/>
          <w:szCs w:val="28"/>
        </w:rPr>
        <w:t xml:space="preserve">та </w:t>
      </w:r>
      <w:r w:rsidRPr="00EB1D15">
        <w:rPr>
          <w:spacing w:val="1"/>
          <w:sz w:val="28"/>
          <w:szCs w:val="28"/>
        </w:rPr>
        <w:t>я</w:t>
      </w:r>
      <w:r w:rsidRPr="00EB1D15">
        <w:rPr>
          <w:sz w:val="28"/>
          <w:szCs w:val="28"/>
        </w:rPr>
        <w:t>вл</w:t>
      </w:r>
      <w:r w:rsidRPr="00EB1D15">
        <w:rPr>
          <w:spacing w:val="1"/>
          <w:sz w:val="28"/>
          <w:szCs w:val="28"/>
        </w:rPr>
        <w:t>я</w:t>
      </w:r>
      <w:r w:rsidRPr="00EB1D15">
        <w:rPr>
          <w:sz w:val="28"/>
          <w:szCs w:val="28"/>
        </w:rPr>
        <w:t>ется                        Вост</w:t>
      </w:r>
      <w:r w:rsidRPr="00EB1D15">
        <w:rPr>
          <w:spacing w:val="2"/>
          <w:sz w:val="28"/>
          <w:szCs w:val="28"/>
        </w:rPr>
        <w:t>о</w:t>
      </w:r>
      <w:r w:rsidRPr="00EB1D15">
        <w:rPr>
          <w:spacing w:val="-1"/>
          <w:sz w:val="28"/>
          <w:szCs w:val="28"/>
        </w:rPr>
        <w:t>ч</w:t>
      </w:r>
      <w:r w:rsidRPr="00EB1D15">
        <w:rPr>
          <w:spacing w:val="1"/>
          <w:sz w:val="28"/>
          <w:szCs w:val="28"/>
        </w:rPr>
        <w:t>н</w:t>
      </w:r>
      <w:r w:rsidRPr="00EB1D15">
        <w:rPr>
          <w:sz w:val="28"/>
          <w:szCs w:val="28"/>
        </w:rPr>
        <w:t>о-С</w:t>
      </w:r>
      <w:r w:rsidRPr="00EB1D15">
        <w:rPr>
          <w:spacing w:val="1"/>
          <w:sz w:val="28"/>
          <w:szCs w:val="28"/>
        </w:rPr>
        <w:t>и</w:t>
      </w:r>
      <w:r w:rsidRPr="00EB1D15">
        <w:rPr>
          <w:sz w:val="28"/>
          <w:szCs w:val="28"/>
        </w:rPr>
        <w:t>бир</w:t>
      </w:r>
      <w:r w:rsidRPr="00EB1D15">
        <w:rPr>
          <w:spacing w:val="3"/>
          <w:sz w:val="28"/>
          <w:szCs w:val="28"/>
        </w:rPr>
        <w:t>с</w:t>
      </w:r>
      <w:r w:rsidRPr="00EB1D15">
        <w:rPr>
          <w:spacing w:val="-1"/>
          <w:sz w:val="28"/>
          <w:szCs w:val="28"/>
        </w:rPr>
        <w:t>к</w:t>
      </w:r>
      <w:r w:rsidRPr="00EB1D15">
        <w:rPr>
          <w:spacing w:val="1"/>
          <w:sz w:val="28"/>
          <w:szCs w:val="28"/>
        </w:rPr>
        <w:t>и</w:t>
      </w:r>
      <w:r w:rsidRPr="00EB1D15">
        <w:rPr>
          <w:sz w:val="28"/>
          <w:szCs w:val="28"/>
        </w:rPr>
        <w:t>й</w:t>
      </w:r>
      <w:r w:rsidRPr="00EB1D15">
        <w:rPr>
          <w:spacing w:val="29"/>
          <w:sz w:val="28"/>
          <w:szCs w:val="28"/>
        </w:rPr>
        <w:t xml:space="preserve"> </w:t>
      </w:r>
      <w:r w:rsidRPr="00EB1D15">
        <w:rPr>
          <w:sz w:val="28"/>
          <w:szCs w:val="28"/>
        </w:rPr>
        <w:t>ф</w:t>
      </w:r>
      <w:r w:rsidRPr="00EB1D15">
        <w:rPr>
          <w:spacing w:val="1"/>
          <w:sz w:val="28"/>
          <w:szCs w:val="28"/>
        </w:rPr>
        <w:t>и</w:t>
      </w:r>
      <w:r w:rsidRPr="00EB1D15">
        <w:rPr>
          <w:sz w:val="28"/>
          <w:szCs w:val="28"/>
        </w:rPr>
        <w:t>л</w:t>
      </w:r>
      <w:r w:rsidRPr="00EB1D15">
        <w:rPr>
          <w:spacing w:val="1"/>
          <w:sz w:val="28"/>
          <w:szCs w:val="28"/>
        </w:rPr>
        <w:t>и</w:t>
      </w:r>
      <w:r w:rsidRPr="00EB1D15">
        <w:rPr>
          <w:sz w:val="28"/>
          <w:szCs w:val="28"/>
        </w:rPr>
        <w:t>ал</w:t>
      </w:r>
      <w:r w:rsidRPr="00EB1D15">
        <w:rPr>
          <w:spacing w:val="26"/>
          <w:sz w:val="28"/>
          <w:szCs w:val="28"/>
        </w:rPr>
        <w:t xml:space="preserve"> </w:t>
      </w:r>
      <w:r w:rsidRPr="00EB1D15">
        <w:rPr>
          <w:spacing w:val="-1"/>
          <w:sz w:val="28"/>
          <w:szCs w:val="28"/>
        </w:rPr>
        <w:t>г</w:t>
      </w:r>
      <w:r w:rsidRPr="00EB1D15">
        <w:rPr>
          <w:sz w:val="28"/>
          <w:szCs w:val="28"/>
        </w:rPr>
        <w:t>о</w:t>
      </w:r>
      <w:r w:rsidRPr="00EB1D15">
        <w:rPr>
          <w:spacing w:val="5"/>
          <w:sz w:val="28"/>
          <w:szCs w:val="28"/>
        </w:rPr>
        <w:t>с</w:t>
      </w:r>
      <w:r w:rsidRPr="00EB1D15">
        <w:rPr>
          <w:spacing w:val="-5"/>
          <w:sz w:val="28"/>
          <w:szCs w:val="28"/>
        </w:rPr>
        <w:t>у</w:t>
      </w:r>
      <w:r w:rsidRPr="00EB1D15">
        <w:rPr>
          <w:sz w:val="28"/>
          <w:szCs w:val="28"/>
        </w:rPr>
        <w:t>дар</w:t>
      </w:r>
      <w:r w:rsidRPr="00EB1D15">
        <w:rPr>
          <w:spacing w:val="3"/>
          <w:sz w:val="28"/>
          <w:szCs w:val="28"/>
        </w:rPr>
        <w:t>с</w:t>
      </w:r>
      <w:r w:rsidRPr="00EB1D15">
        <w:rPr>
          <w:sz w:val="28"/>
          <w:szCs w:val="28"/>
        </w:rPr>
        <w:t>тв</w:t>
      </w:r>
      <w:r w:rsidRPr="00EB1D15">
        <w:rPr>
          <w:spacing w:val="3"/>
          <w:sz w:val="28"/>
          <w:szCs w:val="28"/>
        </w:rPr>
        <w:t>е</w:t>
      </w:r>
      <w:r w:rsidRPr="00EB1D15">
        <w:rPr>
          <w:spacing w:val="1"/>
          <w:sz w:val="28"/>
          <w:szCs w:val="28"/>
        </w:rPr>
        <w:t>нн</w:t>
      </w:r>
      <w:r w:rsidRPr="00EB1D15">
        <w:rPr>
          <w:sz w:val="28"/>
          <w:szCs w:val="28"/>
        </w:rPr>
        <w:t>ой</w:t>
      </w:r>
      <w:r w:rsidRPr="00EB1D15">
        <w:rPr>
          <w:spacing w:val="26"/>
          <w:sz w:val="28"/>
          <w:szCs w:val="28"/>
        </w:rPr>
        <w:t xml:space="preserve"> </w:t>
      </w:r>
      <w:r w:rsidRPr="00EB1D15">
        <w:rPr>
          <w:spacing w:val="1"/>
          <w:sz w:val="28"/>
          <w:szCs w:val="28"/>
        </w:rPr>
        <w:t>ин</w:t>
      </w:r>
      <w:r w:rsidRPr="00EB1D15">
        <w:rPr>
          <w:sz w:val="28"/>
          <w:szCs w:val="28"/>
        </w:rPr>
        <w:t>ве</w:t>
      </w:r>
      <w:r w:rsidRPr="00EB1D15">
        <w:rPr>
          <w:spacing w:val="1"/>
          <w:sz w:val="28"/>
          <w:szCs w:val="28"/>
        </w:rPr>
        <w:t>н</w:t>
      </w:r>
      <w:r w:rsidRPr="00EB1D15">
        <w:rPr>
          <w:sz w:val="28"/>
          <w:szCs w:val="28"/>
        </w:rPr>
        <w:t>тар</w:t>
      </w:r>
      <w:r w:rsidRPr="00EB1D15">
        <w:rPr>
          <w:spacing w:val="1"/>
          <w:sz w:val="28"/>
          <w:szCs w:val="28"/>
        </w:rPr>
        <w:t>из</w:t>
      </w:r>
      <w:r w:rsidRPr="00EB1D15">
        <w:rPr>
          <w:sz w:val="28"/>
          <w:szCs w:val="28"/>
        </w:rPr>
        <w:t>а</w:t>
      </w:r>
      <w:r w:rsidRPr="00EB1D15">
        <w:rPr>
          <w:spacing w:val="1"/>
          <w:sz w:val="28"/>
          <w:szCs w:val="28"/>
        </w:rPr>
        <w:t>ци</w:t>
      </w:r>
      <w:r w:rsidRPr="00EB1D15">
        <w:rPr>
          <w:sz w:val="28"/>
          <w:szCs w:val="28"/>
        </w:rPr>
        <w:t>и</w:t>
      </w:r>
      <w:r w:rsidRPr="00EB1D15">
        <w:rPr>
          <w:spacing w:val="28"/>
          <w:sz w:val="28"/>
          <w:szCs w:val="28"/>
        </w:rPr>
        <w:t xml:space="preserve"> </w:t>
      </w:r>
      <w:r w:rsidRPr="00EB1D15">
        <w:rPr>
          <w:sz w:val="28"/>
          <w:szCs w:val="28"/>
        </w:rPr>
        <w:t>лесов</w:t>
      </w:r>
      <w:r w:rsidRPr="00EB1D15">
        <w:rPr>
          <w:spacing w:val="21"/>
          <w:sz w:val="28"/>
          <w:szCs w:val="28"/>
        </w:rPr>
        <w:t xml:space="preserve"> </w:t>
      </w:r>
      <w:r w:rsidRPr="00EB1D15">
        <w:rPr>
          <w:spacing w:val="-1"/>
          <w:sz w:val="28"/>
          <w:szCs w:val="28"/>
        </w:rPr>
        <w:t>Ф</w:t>
      </w:r>
      <w:r w:rsidRPr="00EB1D15">
        <w:rPr>
          <w:sz w:val="28"/>
          <w:szCs w:val="28"/>
        </w:rPr>
        <w:t>едер</w:t>
      </w:r>
      <w:r w:rsidRPr="00EB1D15">
        <w:rPr>
          <w:spacing w:val="3"/>
          <w:sz w:val="28"/>
          <w:szCs w:val="28"/>
        </w:rPr>
        <w:t>а</w:t>
      </w:r>
      <w:r w:rsidRPr="00EB1D15">
        <w:rPr>
          <w:sz w:val="28"/>
          <w:szCs w:val="28"/>
        </w:rPr>
        <w:t>л</w:t>
      </w:r>
      <w:r w:rsidRPr="00EB1D15">
        <w:rPr>
          <w:spacing w:val="-1"/>
          <w:sz w:val="28"/>
          <w:szCs w:val="28"/>
        </w:rPr>
        <w:t>ь</w:t>
      </w:r>
      <w:r w:rsidRPr="00EB1D15">
        <w:rPr>
          <w:spacing w:val="1"/>
          <w:sz w:val="28"/>
          <w:szCs w:val="28"/>
        </w:rPr>
        <w:t>н</w:t>
      </w:r>
      <w:r w:rsidRPr="00EB1D15">
        <w:rPr>
          <w:sz w:val="28"/>
          <w:szCs w:val="28"/>
        </w:rPr>
        <w:t>о</w:t>
      </w:r>
      <w:r w:rsidRPr="00EB1D15">
        <w:rPr>
          <w:spacing w:val="-1"/>
          <w:sz w:val="28"/>
          <w:szCs w:val="28"/>
        </w:rPr>
        <w:t>г</w:t>
      </w:r>
      <w:r w:rsidRPr="00EB1D15">
        <w:rPr>
          <w:sz w:val="28"/>
          <w:szCs w:val="28"/>
        </w:rPr>
        <w:t xml:space="preserve">о </w:t>
      </w:r>
      <w:r w:rsidRPr="00EB1D15">
        <w:rPr>
          <w:spacing w:val="-1"/>
          <w:sz w:val="28"/>
          <w:szCs w:val="28"/>
        </w:rPr>
        <w:t>г</w:t>
      </w:r>
      <w:r w:rsidRPr="00EB1D15">
        <w:rPr>
          <w:sz w:val="28"/>
          <w:szCs w:val="28"/>
        </w:rPr>
        <w:t>о</w:t>
      </w:r>
      <w:r w:rsidRPr="00EB1D15">
        <w:rPr>
          <w:spacing w:val="5"/>
          <w:sz w:val="28"/>
          <w:szCs w:val="28"/>
        </w:rPr>
        <w:t>с</w:t>
      </w:r>
      <w:r w:rsidRPr="00EB1D15">
        <w:rPr>
          <w:spacing w:val="-5"/>
          <w:sz w:val="28"/>
          <w:szCs w:val="28"/>
        </w:rPr>
        <w:t>у</w:t>
      </w:r>
      <w:r w:rsidRPr="00EB1D15">
        <w:rPr>
          <w:spacing w:val="3"/>
          <w:sz w:val="28"/>
          <w:szCs w:val="28"/>
        </w:rPr>
        <w:t>д</w:t>
      </w:r>
      <w:r w:rsidRPr="00EB1D15">
        <w:rPr>
          <w:sz w:val="28"/>
          <w:szCs w:val="28"/>
        </w:rPr>
        <w:t>арс</w:t>
      </w:r>
      <w:r w:rsidRPr="00EB1D15">
        <w:rPr>
          <w:spacing w:val="2"/>
          <w:sz w:val="28"/>
          <w:szCs w:val="28"/>
        </w:rPr>
        <w:t>т</w:t>
      </w:r>
      <w:r w:rsidRPr="00EB1D15">
        <w:rPr>
          <w:sz w:val="28"/>
          <w:szCs w:val="28"/>
        </w:rPr>
        <w:t>ве</w:t>
      </w:r>
      <w:r w:rsidRPr="00EB1D15">
        <w:rPr>
          <w:spacing w:val="1"/>
          <w:sz w:val="28"/>
          <w:szCs w:val="28"/>
        </w:rPr>
        <w:t>нн</w:t>
      </w:r>
      <w:r w:rsidRPr="00EB1D15">
        <w:rPr>
          <w:sz w:val="28"/>
          <w:szCs w:val="28"/>
        </w:rPr>
        <w:t>о</w:t>
      </w:r>
      <w:r w:rsidRPr="00EB1D15">
        <w:rPr>
          <w:spacing w:val="-1"/>
          <w:sz w:val="28"/>
          <w:szCs w:val="28"/>
        </w:rPr>
        <w:t>г</w:t>
      </w:r>
      <w:r w:rsidRPr="00EB1D15">
        <w:rPr>
          <w:sz w:val="28"/>
          <w:szCs w:val="28"/>
        </w:rPr>
        <w:t>о</w:t>
      </w:r>
      <w:r w:rsidRPr="00EB1D15">
        <w:rPr>
          <w:spacing w:val="2"/>
          <w:sz w:val="28"/>
          <w:szCs w:val="28"/>
        </w:rPr>
        <w:t xml:space="preserve"> </w:t>
      </w:r>
      <w:r w:rsidRPr="00EB1D15">
        <w:rPr>
          <w:spacing w:val="-5"/>
          <w:sz w:val="28"/>
          <w:szCs w:val="28"/>
        </w:rPr>
        <w:t>бюджетного учреждения</w:t>
      </w:r>
      <w:r w:rsidRPr="00EB1D15">
        <w:rPr>
          <w:spacing w:val="-6"/>
          <w:sz w:val="28"/>
          <w:szCs w:val="28"/>
        </w:rPr>
        <w:t xml:space="preserve"> </w:t>
      </w:r>
      <w:r w:rsidRPr="00EB1D15">
        <w:rPr>
          <w:sz w:val="28"/>
          <w:szCs w:val="28"/>
        </w:rPr>
        <w:t>«Рослес</w:t>
      </w:r>
      <w:r w:rsidRPr="00EB1D15">
        <w:rPr>
          <w:spacing w:val="1"/>
          <w:sz w:val="28"/>
          <w:szCs w:val="28"/>
        </w:rPr>
        <w:t>ин</w:t>
      </w:r>
      <w:r w:rsidRPr="00EB1D15">
        <w:rPr>
          <w:sz w:val="28"/>
          <w:szCs w:val="28"/>
        </w:rPr>
        <w:t>ф</w:t>
      </w:r>
      <w:r w:rsidRPr="00EB1D15">
        <w:rPr>
          <w:spacing w:val="2"/>
          <w:sz w:val="28"/>
          <w:szCs w:val="28"/>
        </w:rPr>
        <w:t>о</w:t>
      </w:r>
      <w:r w:rsidRPr="00EB1D15">
        <w:rPr>
          <w:sz w:val="28"/>
          <w:szCs w:val="28"/>
        </w:rPr>
        <w:t>р</w:t>
      </w:r>
      <w:r w:rsidRPr="00EB1D15">
        <w:rPr>
          <w:spacing w:val="2"/>
          <w:sz w:val="28"/>
          <w:szCs w:val="28"/>
        </w:rPr>
        <w:t>г</w:t>
      </w:r>
      <w:r w:rsidRPr="00EB1D15">
        <w:rPr>
          <w:spacing w:val="-2"/>
          <w:sz w:val="28"/>
          <w:szCs w:val="28"/>
        </w:rPr>
        <w:t>»</w:t>
      </w:r>
      <w:r w:rsidRPr="00EB1D15">
        <w:rPr>
          <w:sz w:val="28"/>
          <w:szCs w:val="28"/>
        </w:rPr>
        <w:t>.</w:t>
      </w:r>
    </w:p>
    <w:p w:rsidR="00C04325" w:rsidRPr="00EB1D15" w:rsidRDefault="00C04325" w:rsidP="00402CDD">
      <w:pPr>
        <w:widowControl w:val="0"/>
        <w:suppressAutoHyphens/>
        <w:autoSpaceDE w:val="0"/>
        <w:autoSpaceDN w:val="0"/>
        <w:adjustRightInd w:val="0"/>
        <w:ind w:left="709"/>
        <w:jc w:val="both"/>
        <w:rPr>
          <w:sz w:val="28"/>
          <w:szCs w:val="28"/>
        </w:rPr>
      </w:pPr>
      <w:r w:rsidRPr="00EB1D15">
        <w:rPr>
          <w:sz w:val="28"/>
          <w:szCs w:val="28"/>
        </w:rPr>
        <w:t>По</w:t>
      </w:r>
      <w:r w:rsidRPr="00EB1D15">
        <w:rPr>
          <w:spacing w:val="-1"/>
          <w:sz w:val="28"/>
          <w:szCs w:val="28"/>
        </w:rPr>
        <w:t>ч</w:t>
      </w:r>
      <w:r w:rsidRPr="00EB1D15">
        <w:rPr>
          <w:sz w:val="28"/>
          <w:szCs w:val="28"/>
        </w:rPr>
        <w:t>т</w:t>
      </w:r>
      <w:r w:rsidRPr="00EB1D15">
        <w:rPr>
          <w:spacing w:val="2"/>
          <w:sz w:val="28"/>
          <w:szCs w:val="28"/>
        </w:rPr>
        <w:t>о</w:t>
      </w:r>
      <w:r w:rsidRPr="00EB1D15">
        <w:rPr>
          <w:sz w:val="28"/>
          <w:szCs w:val="28"/>
        </w:rPr>
        <w:t>в</w:t>
      </w:r>
      <w:r w:rsidRPr="00EB1D15">
        <w:rPr>
          <w:spacing w:val="1"/>
          <w:sz w:val="28"/>
          <w:szCs w:val="28"/>
        </w:rPr>
        <w:t>ы</w:t>
      </w:r>
      <w:r w:rsidRPr="00EB1D15">
        <w:rPr>
          <w:sz w:val="28"/>
          <w:szCs w:val="28"/>
        </w:rPr>
        <w:t>й</w:t>
      </w:r>
      <w:r w:rsidRPr="00EB1D15">
        <w:rPr>
          <w:spacing w:val="-3"/>
          <w:sz w:val="28"/>
          <w:szCs w:val="28"/>
        </w:rPr>
        <w:t xml:space="preserve"> </w:t>
      </w:r>
      <w:r w:rsidRPr="00EB1D15">
        <w:rPr>
          <w:sz w:val="28"/>
          <w:szCs w:val="28"/>
        </w:rPr>
        <w:t>адрес:</w:t>
      </w:r>
      <w:r w:rsidRPr="00EB1D15">
        <w:rPr>
          <w:spacing w:val="-5"/>
          <w:sz w:val="28"/>
          <w:szCs w:val="28"/>
        </w:rPr>
        <w:t xml:space="preserve"> </w:t>
      </w:r>
      <w:r w:rsidRPr="00EB1D15">
        <w:rPr>
          <w:spacing w:val="2"/>
          <w:sz w:val="28"/>
          <w:szCs w:val="28"/>
        </w:rPr>
        <w:t>6</w:t>
      </w:r>
      <w:r w:rsidRPr="00EB1D15">
        <w:rPr>
          <w:sz w:val="28"/>
          <w:szCs w:val="28"/>
        </w:rPr>
        <w:t>6</w:t>
      </w:r>
      <w:r w:rsidRPr="00EB1D15">
        <w:rPr>
          <w:spacing w:val="2"/>
          <w:sz w:val="28"/>
          <w:szCs w:val="28"/>
        </w:rPr>
        <w:t>0</w:t>
      </w:r>
      <w:r w:rsidRPr="00EB1D15">
        <w:rPr>
          <w:sz w:val="28"/>
          <w:szCs w:val="28"/>
        </w:rPr>
        <w:t>062,</w:t>
      </w:r>
      <w:r w:rsidRPr="00EB1D15">
        <w:rPr>
          <w:spacing w:val="-1"/>
          <w:sz w:val="28"/>
          <w:szCs w:val="28"/>
        </w:rPr>
        <w:t xml:space="preserve"> г</w:t>
      </w:r>
      <w:r w:rsidRPr="00EB1D15">
        <w:rPr>
          <w:sz w:val="28"/>
          <w:szCs w:val="28"/>
        </w:rPr>
        <w:t>.</w:t>
      </w:r>
      <w:r w:rsidRPr="00EB1D15">
        <w:rPr>
          <w:spacing w:val="1"/>
          <w:sz w:val="28"/>
          <w:szCs w:val="28"/>
        </w:rPr>
        <w:t xml:space="preserve"> </w:t>
      </w:r>
      <w:r w:rsidRPr="00EB1D15">
        <w:rPr>
          <w:sz w:val="28"/>
          <w:szCs w:val="28"/>
        </w:rPr>
        <w:t>Крас</w:t>
      </w:r>
      <w:r w:rsidRPr="00EB1D15">
        <w:rPr>
          <w:spacing w:val="1"/>
          <w:sz w:val="28"/>
          <w:szCs w:val="28"/>
        </w:rPr>
        <w:t>н</w:t>
      </w:r>
      <w:r w:rsidRPr="00EB1D15">
        <w:rPr>
          <w:sz w:val="28"/>
          <w:szCs w:val="28"/>
        </w:rPr>
        <w:t>о</w:t>
      </w:r>
      <w:r w:rsidRPr="00EB1D15">
        <w:rPr>
          <w:spacing w:val="1"/>
          <w:sz w:val="28"/>
          <w:szCs w:val="28"/>
        </w:rPr>
        <w:t>я</w:t>
      </w:r>
      <w:r w:rsidRPr="00EB1D15">
        <w:rPr>
          <w:sz w:val="28"/>
          <w:szCs w:val="28"/>
        </w:rPr>
        <w:t>р</w:t>
      </w:r>
      <w:r w:rsidRPr="00EB1D15">
        <w:rPr>
          <w:spacing w:val="3"/>
          <w:sz w:val="28"/>
          <w:szCs w:val="28"/>
        </w:rPr>
        <w:t>с</w:t>
      </w:r>
      <w:r w:rsidRPr="00EB1D15">
        <w:rPr>
          <w:spacing w:val="-1"/>
          <w:sz w:val="28"/>
          <w:szCs w:val="28"/>
        </w:rPr>
        <w:t>к</w:t>
      </w:r>
      <w:r w:rsidRPr="00EB1D15">
        <w:rPr>
          <w:sz w:val="28"/>
          <w:szCs w:val="28"/>
        </w:rPr>
        <w:t>,</w:t>
      </w:r>
      <w:r w:rsidRPr="00EB1D15">
        <w:rPr>
          <w:spacing w:val="1"/>
          <w:sz w:val="28"/>
          <w:szCs w:val="28"/>
        </w:rPr>
        <w:t xml:space="preserve"> </w:t>
      </w:r>
      <w:r w:rsidRPr="00EB1D15">
        <w:rPr>
          <w:spacing w:val="-5"/>
          <w:sz w:val="28"/>
          <w:szCs w:val="28"/>
        </w:rPr>
        <w:t>у</w:t>
      </w:r>
      <w:r w:rsidRPr="00EB1D15">
        <w:rPr>
          <w:spacing w:val="3"/>
          <w:sz w:val="28"/>
          <w:szCs w:val="28"/>
        </w:rPr>
        <w:t>л</w:t>
      </w:r>
      <w:r w:rsidRPr="00EB1D15">
        <w:rPr>
          <w:sz w:val="28"/>
          <w:szCs w:val="28"/>
        </w:rPr>
        <w:t>.</w:t>
      </w:r>
      <w:r w:rsidRPr="00EB1D15">
        <w:rPr>
          <w:spacing w:val="-1"/>
          <w:sz w:val="28"/>
          <w:szCs w:val="28"/>
        </w:rPr>
        <w:t xml:space="preserve"> </w:t>
      </w:r>
      <w:r w:rsidRPr="00EB1D15">
        <w:rPr>
          <w:sz w:val="28"/>
          <w:szCs w:val="28"/>
        </w:rPr>
        <w:t>К</w:t>
      </w:r>
      <w:r w:rsidRPr="00EB1D15">
        <w:rPr>
          <w:spacing w:val="5"/>
          <w:sz w:val="28"/>
          <w:szCs w:val="28"/>
        </w:rPr>
        <w:t>р</w:t>
      </w:r>
      <w:r w:rsidRPr="00EB1D15">
        <w:rPr>
          <w:spacing w:val="-5"/>
          <w:sz w:val="28"/>
          <w:szCs w:val="28"/>
        </w:rPr>
        <w:t>у</w:t>
      </w:r>
      <w:r w:rsidRPr="00EB1D15">
        <w:rPr>
          <w:spacing w:val="1"/>
          <w:sz w:val="28"/>
          <w:szCs w:val="28"/>
        </w:rPr>
        <w:t>п</w:t>
      </w:r>
      <w:r w:rsidRPr="00EB1D15">
        <w:rPr>
          <w:sz w:val="28"/>
          <w:szCs w:val="28"/>
        </w:rPr>
        <w:t>с</w:t>
      </w:r>
      <w:r w:rsidRPr="00EB1D15">
        <w:rPr>
          <w:spacing w:val="1"/>
          <w:sz w:val="28"/>
          <w:szCs w:val="28"/>
        </w:rPr>
        <w:t>к</w:t>
      </w:r>
      <w:r w:rsidRPr="00EB1D15">
        <w:rPr>
          <w:sz w:val="28"/>
          <w:szCs w:val="28"/>
        </w:rPr>
        <w:t>о</w:t>
      </w:r>
      <w:r w:rsidRPr="00EB1D15">
        <w:rPr>
          <w:spacing w:val="1"/>
          <w:sz w:val="28"/>
          <w:szCs w:val="28"/>
        </w:rPr>
        <w:t>й</w:t>
      </w:r>
      <w:r w:rsidRPr="00EB1D15">
        <w:rPr>
          <w:sz w:val="28"/>
          <w:szCs w:val="28"/>
        </w:rPr>
        <w:t>,</w:t>
      </w:r>
      <w:r w:rsidRPr="00EB1D15">
        <w:rPr>
          <w:spacing w:val="-1"/>
          <w:sz w:val="28"/>
          <w:szCs w:val="28"/>
        </w:rPr>
        <w:t xml:space="preserve"> </w:t>
      </w:r>
      <w:r w:rsidRPr="00EB1D15">
        <w:rPr>
          <w:sz w:val="28"/>
          <w:szCs w:val="28"/>
        </w:rPr>
        <w:t>д</w:t>
      </w:r>
      <w:r w:rsidRPr="00EB1D15">
        <w:rPr>
          <w:spacing w:val="2"/>
          <w:sz w:val="28"/>
          <w:szCs w:val="28"/>
        </w:rPr>
        <w:t>о</w:t>
      </w:r>
      <w:r w:rsidRPr="00EB1D15">
        <w:rPr>
          <w:sz w:val="28"/>
          <w:szCs w:val="28"/>
        </w:rPr>
        <w:t>м</w:t>
      </w:r>
      <w:r w:rsidRPr="00EB1D15">
        <w:rPr>
          <w:spacing w:val="-2"/>
          <w:sz w:val="28"/>
          <w:szCs w:val="28"/>
        </w:rPr>
        <w:t xml:space="preserve"> </w:t>
      </w:r>
      <w:r w:rsidRPr="00EB1D15">
        <w:rPr>
          <w:sz w:val="28"/>
          <w:szCs w:val="28"/>
        </w:rPr>
        <w:t>42.</w:t>
      </w:r>
    </w:p>
    <w:p w:rsidR="00C04325" w:rsidRPr="00EB1D15" w:rsidRDefault="00C04325" w:rsidP="00402CDD">
      <w:pPr>
        <w:suppressAutoHyphens/>
        <w:ind w:firstLine="709"/>
        <w:outlineLvl w:val="0"/>
        <w:rPr>
          <w:spacing w:val="-1"/>
          <w:sz w:val="28"/>
          <w:szCs w:val="28"/>
        </w:rPr>
      </w:pPr>
      <w:r w:rsidRPr="00EB1D15">
        <w:rPr>
          <w:sz w:val="28"/>
          <w:szCs w:val="28"/>
        </w:rPr>
        <w:t>Телефон:</w:t>
      </w:r>
      <w:r w:rsidRPr="00EB1D15">
        <w:rPr>
          <w:spacing w:val="-10"/>
          <w:sz w:val="28"/>
          <w:szCs w:val="28"/>
        </w:rPr>
        <w:t xml:space="preserve"> </w:t>
      </w:r>
      <w:r w:rsidRPr="00EB1D15">
        <w:rPr>
          <w:sz w:val="28"/>
          <w:szCs w:val="28"/>
        </w:rPr>
        <w:t>24</w:t>
      </w:r>
      <w:r w:rsidRPr="00EB1D15">
        <w:rPr>
          <w:spacing w:val="2"/>
          <w:sz w:val="28"/>
          <w:szCs w:val="28"/>
        </w:rPr>
        <w:t>7</w:t>
      </w:r>
      <w:r w:rsidRPr="00EB1D15">
        <w:rPr>
          <w:sz w:val="28"/>
          <w:szCs w:val="28"/>
        </w:rPr>
        <w:t>-50-97, фа</w:t>
      </w:r>
      <w:r w:rsidRPr="00EB1D15">
        <w:rPr>
          <w:spacing w:val="-1"/>
          <w:sz w:val="28"/>
          <w:szCs w:val="28"/>
        </w:rPr>
        <w:t>к</w:t>
      </w:r>
      <w:r w:rsidRPr="00EB1D15">
        <w:rPr>
          <w:sz w:val="28"/>
          <w:szCs w:val="28"/>
        </w:rPr>
        <w:t>с</w:t>
      </w:r>
      <w:r w:rsidRPr="00EB1D15">
        <w:rPr>
          <w:spacing w:val="-2"/>
          <w:sz w:val="28"/>
          <w:szCs w:val="28"/>
        </w:rPr>
        <w:t xml:space="preserve"> </w:t>
      </w:r>
      <w:r w:rsidRPr="00EB1D15">
        <w:rPr>
          <w:sz w:val="28"/>
          <w:szCs w:val="28"/>
        </w:rPr>
        <w:t>2</w:t>
      </w:r>
      <w:r w:rsidRPr="00EB1D15">
        <w:rPr>
          <w:spacing w:val="2"/>
          <w:sz w:val="28"/>
          <w:szCs w:val="28"/>
        </w:rPr>
        <w:t>4</w:t>
      </w:r>
      <w:r w:rsidRPr="00EB1D15">
        <w:rPr>
          <w:sz w:val="28"/>
          <w:szCs w:val="28"/>
        </w:rPr>
        <w:t>7-50 - 0</w:t>
      </w:r>
      <w:r w:rsidRPr="00EB1D15">
        <w:rPr>
          <w:spacing w:val="2"/>
          <w:sz w:val="28"/>
          <w:szCs w:val="28"/>
        </w:rPr>
        <w:t>4</w:t>
      </w:r>
      <w:r w:rsidRPr="00EB1D15">
        <w:rPr>
          <w:spacing w:val="-1"/>
          <w:sz w:val="28"/>
          <w:szCs w:val="28"/>
        </w:rPr>
        <w:t xml:space="preserve"> </w:t>
      </w:r>
    </w:p>
    <w:p w:rsidR="00C04325" w:rsidRPr="001A0960" w:rsidRDefault="00C04325" w:rsidP="00402CDD">
      <w:pPr>
        <w:widowControl w:val="0"/>
        <w:autoSpaceDE w:val="0"/>
        <w:autoSpaceDN w:val="0"/>
        <w:adjustRightInd w:val="0"/>
        <w:ind w:left="811"/>
        <w:jc w:val="both"/>
        <w:rPr>
          <w:w w:val="99"/>
          <w:sz w:val="28"/>
          <w:szCs w:val="28"/>
        </w:rPr>
      </w:pPr>
      <w:r w:rsidRPr="00EB1D15">
        <w:rPr>
          <w:sz w:val="27"/>
          <w:szCs w:val="27"/>
          <w:lang w:val="en-US"/>
        </w:rPr>
        <w:t>E</w:t>
      </w:r>
      <w:r w:rsidRPr="001A0960">
        <w:rPr>
          <w:sz w:val="27"/>
          <w:szCs w:val="27"/>
        </w:rPr>
        <w:t>-</w:t>
      </w:r>
      <w:r w:rsidRPr="00EB1D15">
        <w:rPr>
          <w:sz w:val="27"/>
          <w:szCs w:val="27"/>
          <w:lang w:val="en-US"/>
        </w:rPr>
        <w:t>mail</w:t>
      </w:r>
      <w:r w:rsidRPr="001A0960">
        <w:rPr>
          <w:sz w:val="27"/>
          <w:szCs w:val="27"/>
        </w:rPr>
        <w:t xml:space="preserve">: </w:t>
      </w:r>
      <w:r w:rsidRPr="00EB1D15">
        <w:rPr>
          <w:sz w:val="27"/>
          <w:szCs w:val="27"/>
          <w:u w:val="single"/>
          <w:lang w:val="en-US"/>
        </w:rPr>
        <w:t>vostsib</w:t>
      </w:r>
      <w:r w:rsidRPr="001A0960">
        <w:rPr>
          <w:sz w:val="27"/>
          <w:szCs w:val="27"/>
          <w:u w:val="single"/>
        </w:rPr>
        <w:t>.</w:t>
      </w:r>
      <w:hyperlink r:id="rId11" w:history="1">
        <w:r w:rsidRPr="00EB1D15">
          <w:rPr>
            <w:sz w:val="27"/>
            <w:szCs w:val="27"/>
            <w:u w:val="single"/>
            <w:lang w:val="en-US"/>
          </w:rPr>
          <w:t>lp</w:t>
        </w:r>
        <w:r w:rsidRPr="001A0960">
          <w:rPr>
            <w:sz w:val="27"/>
            <w:szCs w:val="27"/>
            <w:u w:val="single"/>
          </w:rPr>
          <w:t>@</w:t>
        </w:r>
        <w:r w:rsidRPr="00EB1D15">
          <w:rPr>
            <w:sz w:val="27"/>
            <w:szCs w:val="27"/>
            <w:u w:val="single"/>
            <w:lang w:val="en-US"/>
          </w:rPr>
          <w:t>roslesinforg</w:t>
        </w:r>
        <w:r w:rsidRPr="001A0960">
          <w:rPr>
            <w:sz w:val="27"/>
            <w:szCs w:val="27"/>
            <w:u w:val="single"/>
          </w:rPr>
          <w:t>.</w:t>
        </w:r>
        <w:r w:rsidRPr="00EB1D15">
          <w:rPr>
            <w:sz w:val="27"/>
            <w:szCs w:val="27"/>
            <w:u w:val="single"/>
            <w:lang w:val="en-US"/>
          </w:rPr>
          <w:t>ru</w:t>
        </w:r>
      </w:hyperlink>
    </w:p>
    <w:p w:rsidR="002D68B6" w:rsidRPr="00EB1D15" w:rsidRDefault="002D68B6" w:rsidP="00402CDD">
      <w:pPr>
        <w:pageBreakBefore/>
        <w:tabs>
          <w:tab w:val="left" w:pos="720"/>
        </w:tabs>
        <w:ind w:right="-284" w:firstLine="709"/>
        <w:jc w:val="center"/>
        <w:rPr>
          <w:b/>
          <w:sz w:val="28"/>
          <w:szCs w:val="28"/>
        </w:rPr>
      </w:pPr>
      <w:r w:rsidRPr="00EB1D15">
        <w:rPr>
          <w:b/>
          <w:sz w:val="28"/>
          <w:szCs w:val="28"/>
        </w:rPr>
        <w:lastRenderedPageBreak/>
        <w:t>Глава 1</w:t>
      </w:r>
    </w:p>
    <w:p w:rsidR="002D68B6" w:rsidRPr="00EB1D15" w:rsidRDefault="002D68B6" w:rsidP="00402CDD">
      <w:pPr>
        <w:pStyle w:val="afc"/>
        <w:ind w:firstLine="0"/>
      </w:pPr>
    </w:p>
    <w:p w:rsidR="002D68B6" w:rsidRPr="00EB1D15" w:rsidRDefault="002D68B6" w:rsidP="00402CDD">
      <w:pPr>
        <w:pStyle w:val="afc"/>
      </w:pPr>
      <w:bookmarkStart w:id="2" w:name="_Toc406155135"/>
      <w:r w:rsidRPr="00EB1D15">
        <w:t>1. Краткая характеристика лесничества</w:t>
      </w:r>
      <w:bookmarkEnd w:id="2"/>
    </w:p>
    <w:p w:rsidR="002D68B6" w:rsidRPr="00EB1D15" w:rsidRDefault="002D68B6" w:rsidP="00402CDD">
      <w:pPr>
        <w:pStyle w:val="afc"/>
      </w:pPr>
    </w:p>
    <w:p w:rsidR="002D68B6" w:rsidRPr="00EB1D15" w:rsidRDefault="002D68B6" w:rsidP="00402CDD">
      <w:pPr>
        <w:pStyle w:val="afc"/>
        <w:rPr>
          <w:iCs/>
        </w:rPr>
      </w:pPr>
      <w:bookmarkStart w:id="3" w:name="_Toc406155136"/>
      <w:r w:rsidRPr="00EB1D15">
        <w:rPr>
          <w:iCs/>
        </w:rPr>
        <w:t>Наименование и местоположение лесничества</w:t>
      </w:r>
      <w:bookmarkEnd w:id="3"/>
    </w:p>
    <w:p w:rsidR="00D35CA6" w:rsidRPr="00EB1D15" w:rsidRDefault="00D35CA6" w:rsidP="00402CDD">
      <w:pPr>
        <w:pStyle w:val="afc"/>
        <w:keepNext w:val="0"/>
        <w:widowControl w:val="0"/>
      </w:pPr>
    </w:p>
    <w:p w:rsidR="00EC33B0" w:rsidRPr="00EB1D15" w:rsidRDefault="00E63DD3" w:rsidP="00402CDD">
      <w:pPr>
        <w:widowControl w:val="0"/>
        <w:ind w:firstLine="709"/>
        <w:jc w:val="both"/>
        <w:rPr>
          <w:sz w:val="28"/>
          <w:szCs w:val="28"/>
        </w:rPr>
      </w:pPr>
      <w:r w:rsidRPr="00EB1D15">
        <w:rPr>
          <w:sz w:val="28"/>
          <w:szCs w:val="28"/>
        </w:rPr>
        <w:t>Каа-Хемское</w:t>
      </w:r>
      <w:r w:rsidR="00D46379" w:rsidRPr="00EB1D15">
        <w:rPr>
          <w:sz w:val="28"/>
          <w:szCs w:val="28"/>
        </w:rPr>
        <w:t xml:space="preserve"> лесничество </w:t>
      </w:r>
      <w:r w:rsidR="00414F20" w:rsidRPr="00EB1D15">
        <w:rPr>
          <w:sz w:val="28"/>
          <w:szCs w:val="28"/>
        </w:rPr>
        <w:t>Государственного</w:t>
      </w:r>
      <w:r w:rsidR="00D46379" w:rsidRPr="00EB1D15">
        <w:rPr>
          <w:sz w:val="28"/>
          <w:szCs w:val="28"/>
        </w:rPr>
        <w:t xml:space="preserve"> Комитет</w:t>
      </w:r>
      <w:r w:rsidR="00414F20" w:rsidRPr="00EB1D15">
        <w:rPr>
          <w:sz w:val="28"/>
          <w:szCs w:val="28"/>
        </w:rPr>
        <w:t>а</w:t>
      </w:r>
      <w:r w:rsidR="00EC33B0" w:rsidRPr="00EB1D15">
        <w:rPr>
          <w:sz w:val="28"/>
          <w:szCs w:val="28"/>
        </w:rPr>
        <w:t xml:space="preserve"> лесного хозя</w:t>
      </w:r>
      <w:r w:rsidR="00EC33B0" w:rsidRPr="00EB1D15">
        <w:rPr>
          <w:sz w:val="28"/>
          <w:szCs w:val="28"/>
        </w:rPr>
        <w:t>й</w:t>
      </w:r>
      <w:r w:rsidR="00EC33B0" w:rsidRPr="00EB1D15">
        <w:rPr>
          <w:sz w:val="28"/>
          <w:szCs w:val="28"/>
        </w:rPr>
        <w:t xml:space="preserve">ства </w:t>
      </w:r>
      <w:r w:rsidR="00414F20" w:rsidRPr="00EB1D15">
        <w:rPr>
          <w:sz w:val="28"/>
          <w:szCs w:val="28"/>
        </w:rPr>
        <w:t xml:space="preserve">по </w:t>
      </w:r>
      <w:r w:rsidR="00EC33B0" w:rsidRPr="00EB1D15">
        <w:rPr>
          <w:sz w:val="28"/>
          <w:szCs w:val="28"/>
        </w:rPr>
        <w:t>Республик</w:t>
      </w:r>
      <w:r w:rsidR="00414F20" w:rsidRPr="00EB1D15">
        <w:rPr>
          <w:sz w:val="28"/>
          <w:szCs w:val="28"/>
        </w:rPr>
        <w:t>е</w:t>
      </w:r>
      <w:r w:rsidR="00EC33B0" w:rsidRPr="00EB1D15">
        <w:rPr>
          <w:sz w:val="28"/>
          <w:szCs w:val="28"/>
        </w:rPr>
        <w:t xml:space="preserve"> Тыва расположено в </w:t>
      </w:r>
      <w:r w:rsidRPr="00EB1D15">
        <w:rPr>
          <w:sz w:val="28"/>
          <w:szCs w:val="28"/>
        </w:rPr>
        <w:t>восточной</w:t>
      </w:r>
      <w:r w:rsidR="00EC33B0" w:rsidRPr="00EB1D15">
        <w:rPr>
          <w:sz w:val="28"/>
          <w:szCs w:val="28"/>
        </w:rPr>
        <w:t xml:space="preserve"> части Республики Тыва на территории </w:t>
      </w:r>
      <w:r w:rsidR="000A3198" w:rsidRPr="00EB1D15">
        <w:rPr>
          <w:sz w:val="28"/>
          <w:szCs w:val="28"/>
        </w:rPr>
        <w:t xml:space="preserve">Тандинского, Каа-Хемского, Тере-Хольского и Кызылского </w:t>
      </w:r>
      <w:r w:rsidR="00EC33B0" w:rsidRPr="00EB1D15">
        <w:rPr>
          <w:sz w:val="28"/>
          <w:szCs w:val="28"/>
        </w:rPr>
        <w:t>административных районов</w:t>
      </w:r>
      <w:r w:rsidR="000A3198" w:rsidRPr="00EB1D15">
        <w:rPr>
          <w:sz w:val="28"/>
          <w:szCs w:val="28"/>
        </w:rPr>
        <w:t>.</w:t>
      </w:r>
    </w:p>
    <w:p w:rsidR="000A3198" w:rsidRPr="00EB1D15" w:rsidRDefault="00EC33B0" w:rsidP="00402CDD">
      <w:pPr>
        <w:ind w:firstLine="709"/>
        <w:jc w:val="both"/>
        <w:rPr>
          <w:sz w:val="28"/>
          <w:szCs w:val="28"/>
        </w:rPr>
      </w:pPr>
      <w:r w:rsidRPr="00EB1D15">
        <w:rPr>
          <w:sz w:val="28"/>
          <w:szCs w:val="28"/>
        </w:rPr>
        <w:t>Лесничество граничит:</w:t>
      </w:r>
      <w:r w:rsidR="000A3198" w:rsidRPr="00EB1D15">
        <w:rPr>
          <w:sz w:val="28"/>
          <w:szCs w:val="28"/>
        </w:rPr>
        <w:t xml:space="preserve"> частично на западе и северо-западе </w:t>
      </w:r>
      <w:r w:rsidR="00730531" w:rsidRPr="00EB1D15">
        <w:rPr>
          <w:sz w:val="28"/>
          <w:szCs w:val="28"/>
        </w:rPr>
        <w:br/>
      </w:r>
      <w:r w:rsidR="000A3198" w:rsidRPr="00EB1D15">
        <w:rPr>
          <w:sz w:val="28"/>
          <w:szCs w:val="28"/>
        </w:rPr>
        <w:t xml:space="preserve">с Кызылским лесничеством, на севере </w:t>
      </w:r>
      <w:r w:rsidRPr="00EB1D15">
        <w:rPr>
          <w:sz w:val="28"/>
          <w:szCs w:val="28"/>
        </w:rPr>
        <w:t xml:space="preserve">с </w:t>
      </w:r>
      <w:r w:rsidR="000A3198" w:rsidRPr="00EB1D15">
        <w:rPr>
          <w:sz w:val="28"/>
          <w:szCs w:val="28"/>
        </w:rPr>
        <w:t>Тоджинским</w:t>
      </w:r>
      <w:r w:rsidRPr="00EB1D15">
        <w:rPr>
          <w:sz w:val="28"/>
          <w:szCs w:val="28"/>
        </w:rPr>
        <w:t xml:space="preserve"> лесничеством</w:t>
      </w:r>
      <w:r w:rsidR="000A3198" w:rsidRPr="00EB1D15">
        <w:rPr>
          <w:sz w:val="28"/>
          <w:szCs w:val="28"/>
        </w:rPr>
        <w:t xml:space="preserve">, </w:t>
      </w:r>
      <w:r w:rsidR="00730531" w:rsidRPr="00EB1D15">
        <w:rPr>
          <w:sz w:val="28"/>
          <w:szCs w:val="28"/>
        </w:rPr>
        <w:br/>
      </w:r>
      <w:r w:rsidR="000A3198" w:rsidRPr="00EB1D15">
        <w:rPr>
          <w:sz w:val="28"/>
          <w:szCs w:val="28"/>
        </w:rPr>
        <w:t xml:space="preserve">на северо-востоке с Республикой </w:t>
      </w:r>
      <w:r w:rsidR="00E33456" w:rsidRPr="00EB1D15">
        <w:rPr>
          <w:sz w:val="28"/>
          <w:szCs w:val="28"/>
        </w:rPr>
        <w:t>Бурятия</w:t>
      </w:r>
      <w:r w:rsidR="000A3198" w:rsidRPr="00EB1D15">
        <w:rPr>
          <w:sz w:val="28"/>
          <w:szCs w:val="28"/>
        </w:rPr>
        <w:t xml:space="preserve">, на востоке – с </w:t>
      </w:r>
      <w:r w:rsidR="00E33456" w:rsidRPr="00EB1D15">
        <w:rPr>
          <w:sz w:val="28"/>
          <w:szCs w:val="28"/>
        </w:rPr>
        <w:t xml:space="preserve">Монгольской </w:t>
      </w:r>
      <w:r w:rsidR="000A3198" w:rsidRPr="00EB1D15">
        <w:rPr>
          <w:sz w:val="28"/>
          <w:szCs w:val="28"/>
        </w:rPr>
        <w:t>Народной Республикой</w:t>
      </w:r>
      <w:r w:rsidR="00E33456" w:rsidRPr="00EB1D15">
        <w:rPr>
          <w:sz w:val="28"/>
          <w:szCs w:val="28"/>
        </w:rPr>
        <w:t>,</w:t>
      </w:r>
      <w:r w:rsidR="000A3198" w:rsidRPr="00EB1D15">
        <w:rPr>
          <w:sz w:val="28"/>
          <w:szCs w:val="28"/>
        </w:rPr>
        <w:t xml:space="preserve"> </w:t>
      </w:r>
      <w:r w:rsidR="00E33456" w:rsidRPr="00EB1D15">
        <w:rPr>
          <w:sz w:val="28"/>
          <w:szCs w:val="28"/>
        </w:rPr>
        <w:t>на юге и западе – с Тес-Хемским и Балгазынским лесничествами.</w:t>
      </w:r>
    </w:p>
    <w:p w:rsidR="00EC33B0" w:rsidRPr="00EB1D15" w:rsidRDefault="00EC33B0" w:rsidP="00402CDD">
      <w:pPr>
        <w:ind w:firstLine="709"/>
        <w:jc w:val="both"/>
        <w:rPr>
          <w:sz w:val="28"/>
          <w:szCs w:val="28"/>
        </w:rPr>
      </w:pPr>
      <w:r w:rsidRPr="00EB1D15">
        <w:rPr>
          <w:sz w:val="28"/>
          <w:szCs w:val="28"/>
        </w:rPr>
        <w:t xml:space="preserve">Протяженность территории лесничества с юга на север составляет </w:t>
      </w:r>
      <w:r w:rsidR="00E33456" w:rsidRPr="00EB1D15">
        <w:rPr>
          <w:sz w:val="28"/>
          <w:szCs w:val="28"/>
        </w:rPr>
        <w:t>270</w:t>
      </w:r>
      <w:r w:rsidRPr="00EB1D15">
        <w:rPr>
          <w:sz w:val="28"/>
          <w:szCs w:val="28"/>
        </w:rPr>
        <w:t xml:space="preserve"> километров, а с запада на восток – </w:t>
      </w:r>
      <w:r w:rsidR="00E33456" w:rsidRPr="00EB1D15">
        <w:rPr>
          <w:sz w:val="28"/>
          <w:szCs w:val="28"/>
        </w:rPr>
        <w:t>290</w:t>
      </w:r>
      <w:r w:rsidRPr="00EB1D15">
        <w:rPr>
          <w:sz w:val="28"/>
          <w:szCs w:val="28"/>
        </w:rPr>
        <w:t xml:space="preserve"> километров.</w:t>
      </w:r>
      <w:r w:rsidR="00713D1C" w:rsidRPr="00EB1D15">
        <w:rPr>
          <w:sz w:val="28"/>
          <w:szCs w:val="28"/>
        </w:rPr>
        <w:t xml:space="preserve"> Наименование и почт</w:t>
      </w:r>
      <w:r w:rsidR="00713D1C" w:rsidRPr="00EB1D15">
        <w:rPr>
          <w:sz w:val="28"/>
          <w:szCs w:val="28"/>
        </w:rPr>
        <w:t>о</w:t>
      </w:r>
      <w:r w:rsidR="00713D1C" w:rsidRPr="00EB1D15">
        <w:rPr>
          <w:sz w:val="28"/>
          <w:szCs w:val="28"/>
        </w:rPr>
        <w:t>вые адреса участковых лесничеств</w:t>
      </w:r>
      <w:r w:rsidR="006A18C0" w:rsidRPr="00EB1D15">
        <w:rPr>
          <w:sz w:val="28"/>
          <w:szCs w:val="28"/>
        </w:rPr>
        <w:t>,</w:t>
      </w:r>
      <w:r w:rsidR="00713D1C" w:rsidRPr="00EB1D15">
        <w:rPr>
          <w:sz w:val="28"/>
          <w:szCs w:val="28"/>
        </w:rPr>
        <w:t xml:space="preserve"> приведены ниже.</w:t>
      </w:r>
    </w:p>
    <w:p w:rsidR="00235489" w:rsidRPr="00EB1D15" w:rsidRDefault="000E0EDD" w:rsidP="00402CDD">
      <w:pPr>
        <w:ind w:firstLine="709"/>
        <w:jc w:val="both"/>
        <w:rPr>
          <w:sz w:val="28"/>
          <w:szCs w:val="28"/>
        </w:rPr>
      </w:pPr>
      <w:r w:rsidRPr="00EB1D15">
        <w:rPr>
          <w:sz w:val="28"/>
          <w:szCs w:val="28"/>
        </w:rPr>
        <w:t>Почтовый адрес: 668400</w:t>
      </w:r>
      <w:r w:rsidR="00783BC4" w:rsidRPr="00EB1D15">
        <w:rPr>
          <w:sz w:val="28"/>
          <w:szCs w:val="28"/>
        </w:rPr>
        <w:t>,</w:t>
      </w:r>
      <w:r w:rsidRPr="00EB1D15">
        <w:rPr>
          <w:sz w:val="28"/>
          <w:szCs w:val="28"/>
        </w:rPr>
        <w:t xml:space="preserve"> Республика Тыва, </w:t>
      </w:r>
    </w:p>
    <w:p w:rsidR="00783BC4" w:rsidRPr="00EB1D15" w:rsidRDefault="00235489" w:rsidP="00402CDD">
      <w:pPr>
        <w:ind w:firstLine="709"/>
        <w:jc w:val="both"/>
        <w:rPr>
          <w:sz w:val="28"/>
          <w:szCs w:val="28"/>
        </w:rPr>
      </w:pPr>
      <w:r w:rsidRPr="00EB1D15">
        <w:rPr>
          <w:sz w:val="28"/>
          <w:szCs w:val="28"/>
        </w:rPr>
        <w:t xml:space="preserve">Каа-Хемский район, </w:t>
      </w:r>
      <w:r w:rsidR="000E0EDD" w:rsidRPr="00EB1D15">
        <w:rPr>
          <w:sz w:val="28"/>
          <w:szCs w:val="28"/>
        </w:rPr>
        <w:t>с. Сарыг-Сеп</w:t>
      </w:r>
      <w:r w:rsidR="00783BC4" w:rsidRPr="00EB1D15">
        <w:rPr>
          <w:sz w:val="28"/>
          <w:szCs w:val="28"/>
        </w:rPr>
        <w:t xml:space="preserve">, </w:t>
      </w:r>
      <w:r w:rsidR="000E0EDD" w:rsidRPr="00EB1D15">
        <w:rPr>
          <w:sz w:val="28"/>
          <w:szCs w:val="28"/>
        </w:rPr>
        <w:t xml:space="preserve">ул. </w:t>
      </w:r>
      <w:proofErr w:type="gramStart"/>
      <w:r w:rsidR="000E0EDD" w:rsidRPr="00EB1D15">
        <w:rPr>
          <w:sz w:val="28"/>
          <w:szCs w:val="28"/>
        </w:rPr>
        <w:t>Енисейская</w:t>
      </w:r>
      <w:proofErr w:type="gramEnd"/>
      <w:r w:rsidR="000E0EDD" w:rsidRPr="00EB1D15">
        <w:rPr>
          <w:sz w:val="28"/>
          <w:szCs w:val="28"/>
        </w:rPr>
        <w:t xml:space="preserve">, </w:t>
      </w:r>
      <w:r w:rsidR="00783BC4" w:rsidRPr="00EB1D15">
        <w:rPr>
          <w:sz w:val="28"/>
          <w:szCs w:val="28"/>
        </w:rPr>
        <w:t>6.</w:t>
      </w:r>
    </w:p>
    <w:p w:rsidR="00143637" w:rsidRPr="00EB1D15" w:rsidRDefault="00143637" w:rsidP="00402CDD">
      <w:pPr>
        <w:ind w:firstLine="709"/>
        <w:jc w:val="both"/>
        <w:rPr>
          <w:sz w:val="28"/>
          <w:szCs w:val="28"/>
        </w:rPr>
      </w:pPr>
      <w:r w:rsidRPr="00EB1D15">
        <w:rPr>
          <w:sz w:val="28"/>
          <w:szCs w:val="28"/>
        </w:rPr>
        <w:t>Телефон: 8 (39432) 2-24-60.</w:t>
      </w:r>
    </w:p>
    <w:p w:rsidR="00713D1C" w:rsidRPr="00EB1D15" w:rsidRDefault="00713D1C" w:rsidP="00402CDD">
      <w:pPr>
        <w:ind w:firstLine="709"/>
        <w:rPr>
          <w:sz w:val="28"/>
          <w:szCs w:val="28"/>
        </w:rPr>
      </w:pPr>
    </w:p>
    <w:p w:rsidR="00D35CA6" w:rsidRPr="00EB1D15" w:rsidRDefault="002D68B6" w:rsidP="00402CDD">
      <w:pPr>
        <w:ind w:firstLine="540"/>
        <w:jc w:val="both"/>
        <w:rPr>
          <w:b/>
          <w:sz w:val="28"/>
          <w:szCs w:val="28"/>
        </w:rPr>
      </w:pPr>
      <w:r w:rsidRPr="00EB1D15">
        <w:rPr>
          <w:b/>
          <w:sz w:val="28"/>
          <w:szCs w:val="28"/>
        </w:rPr>
        <w:t>Общая площадь лесничества и участковых лесничеств</w:t>
      </w:r>
    </w:p>
    <w:p w:rsidR="00D35CA6" w:rsidRPr="00EB1D15" w:rsidRDefault="00D35CA6" w:rsidP="00402CDD">
      <w:pPr>
        <w:pStyle w:val="afc"/>
        <w:keepNext w:val="0"/>
        <w:widowControl w:val="0"/>
        <w:rPr>
          <w:bCs/>
          <w:iCs/>
        </w:rPr>
      </w:pPr>
    </w:p>
    <w:p w:rsidR="00F00EDD" w:rsidRPr="00EB1D15" w:rsidRDefault="0069007B" w:rsidP="00402CDD">
      <w:pPr>
        <w:widowControl w:val="0"/>
        <w:ind w:firstLine="709"/>
        <w:jc w:val="both"/>
        <w:rPr>
          <w:sz w:val="28"/>
          <w:szCs w:val="28"/>
        </w:rPr>
      </w:pPr>
      <w:r w:rsidRPr="00EB1D15">
        <w:rPr>
          <w:sz w:val="28"/>
          <w:szCs w:val="28"/>
        </w:rPr>
        <w:t xml:space="preserve">Общая площадь земель лесного фонда лесничества составляет </w:t>
      </w:r>
      <w:r w:rsidR="00914496" w:rsidRPr="00EB1D15">
        <w:rPr>
          <w:sz w:val="28"/>
          <w:szCs w:val="28"/>
        </w:rPr>
        <w:t>3002548</w:t>
      </w:r>
      <w:r w:rsidRPr="00EB1D15">
        <w:rPr>
          <w:sz w:val="28"/>
          <w:szCs w:val="28"/>
        </w:rPr>
        <w:t xml:space="preserve"> гектар и в административно-хозяйственном отношении подразделяется </w:t>
      </w:r>
      <w:r w:rsidR="00730531" w:rsidRPr="00EB1D15">
        <w:rPr>
          <w:sz w:val="28"/>
          <w:szCs w:val="28"/>
        </w:rPr>
        <w:br/>
      </w:r>
      <w:r w:rsidRPr="00EB1D15">
        <w:rPr>
          <w:sz w:val="28"/>
          <w:szCs w:val="28"/>
        </w:rPr>
        <w:t xml:space="preserve">на </w:t>
      </w:r>
      <w:r w:rsidR="00F6542B" w:rsidRPr="00EB1D15">
        <w:rPr>
          <w:sz w:val="28"/>
          <w:szCs w:val="28"/>
        </w:rPr>
        <w:t>пять</w:t>
      </w:r>
      <w:r w:rsidRPr="00EB1D15">
        <w:rPr>
          <w:sz w:val="28"/>
          <w:szCs w:val="28"/>
        </w:rPr>
        <w:t xml:space="preserve"> участковых лесничества: Бурен-Хемское, Сарыг-Сепское,  </w:t>
      </w:r>
      <w:r w:rsidR="00730531" w:rsidRPr="00EB1D15">
        <w:rPr>
          <w:sz w:val="28"/>
          <w:szCs w:val="28"/>
        </w:rPr>
        <w:br/>
      </w:r>
      <w:r w:rsidRPr="00EB1D15">
        <w:rPr>
          <w:sz w:val="28"/>
          <w:szCs w:val="28"/>
        </w:rPr>
        <w:t xml:space="preserve">Сизимское, Бурен-Бай-Хаакское, </w:t>
      </w:r>
      <w:r w:rsidR="00F00EDD" w:rsidRPr="00EB1D15">
        <w:rPr>
          <w:sz w:val="28"/>
          <w:szCs w:val="28"/>
        </w:rPr>
        <w:t>Кунгуртукское</w:t>
      </w:r>
      <w:r w:rsidRPr="00EB1D15">
        <w:rPr>
          <w:sz w:val="28"/>
          <w:szCs w:val="28"/>
        </w:rPr>
        <w:t>.</w:t>
      </w:r>
    </w:p>
    <w:p w:rsidR="006C4FAF" w:rsidRPr="00EB1D15" w:rsidRDefault="006C4FAF" w:rsidP="00402CDD">
      <w:pPr>
        <w:pStyle w:val="afc"/>
        <w:keepNext w:val="0"/>
        <w:widowControl w:val="0"/>
      </w:pPr>
      <w:bookmarkStart w:id="4" w:name="_Toc195085136"/>
      <w:bookmarkStart w:id="5" w:name="_Toc202251927"/>
      <w:bookmarkStart w:id="6" w:name="_Toc202337186"/>
      <w:bookmarkStart w:id="7" w:name="_Toc522718758"/>
    </w:p>
    <w:p w:rsidR="002D68B6" w:rsidRPr="00EB1D15" w:rsidRDefault="002D68B6" w:rsidP="00402CDD">
      <w:pPr>
        <w:pStyle w:val="afc"/>
        <w:keepNext w:val="0"/>
        <w:widowControl w:val="0"/>
        <w:rPr>
          <w:b w:val="0"/>
        </w:rPr>
      </w:pPr>
      <w:r w:rsidRPr="00EB1D15">
        <w:t>Распределение территории лесничества по муниципальным обр</w:t>
      </w:r>
      <w:r w:rsidRPr="00EB1D15">
        <w:t>а</w:t>
      </w:r>
      <w:r w:rsidRPr="00EB1D15">
        <w:t>зованиям</w:t>
      </w:r>
      <w:bookmarkEnd w:id="4"/>
      <w:bookmarkEnd w:id="5"/>
      <w:bookmarkEnd w:id="6"/>
      <w:bookmarkEnd w:id="7"/>
    </w:p>
    <w:p w:rsidR="00F6542B" w:rsidRPr="00EB1D15" w:rsidRDefault="00F6542B" w:rsidP="00402CDD">
      <w:pPr>
        <w:jc w:val="right"/>
        <w:rPr>
          <w:sz w:val="28"/>
          <w:szCs w:val="28"/>
        </w:rPr>
      </w:pPr>
      <w:r w:rsidRPr="00EB1D15">
        <w:rPr>
          <w:sz w:val="28"/>
          <w:szCs w:val="28"/>
        </w:rPr>
        <w:t>Таблица 1</w:t>
      </w:r>
    </w:p>
    <w:p w:rsidR="00F6542B" w:rsidRPr="00EB1D15" w:rsidRDefault="00F6542B" w:rsidP="00402CDD">
      <w:pPr>
        <w:jc w:val="center"/>
        <w:rPr>
          <w:sz w:val="28"/>
          <w:szCs w:val="28"/>
        </w:rPr>
      </w:pPr>
      <w:r w:rsidRPr="00EB1D15">
        <w:rPr>
          <w:sz w:val="28"/>
          <w:szCs w:val="28"/>
        </w:rPr>
        <w:t>Структура лесничества</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2642"/>
        <w:gridCol w:w="4392"/>
        <w:gridCol w:w="1431"/>
      </w:tblGrid>
      <w:tr w:rsidR="00402CDD" w:rsidRPr="00EB1D15" w:rsidTr="00E86C88">
        <w:trPr>
          <w:tblHeader/>
        </w:trPr>
        <w:tc>
          <w:tcPr>
            <w:tcW w:w="534" w:type="pct"/>
            <w:tcBorders>
              <w:top w:val="single" w:sz="4" w:space="0" w:color="auto"/>
            </w:tcBorders>
            <w:shd w:val="clear" w:color="auto" w:fill="auto"/>
            <w:vAlign w:val="center"/>
          </w:tcPr>
          <w:p w:rsidR="00ED4FDA" w:rsidRPr="00EB1D15" w:rsidRDefault="00EC33B0" w:rsidP="00402CDD">
            <w:pPr>
              <w:jc w:val="center"/>
            </w:pPr>
            <w:r w:rsidRPr="00EB1D15">
              <w:t xml:space="preserve">№ </w:t>
            </w:r>
          </w:p>
          <w:p w:rsidR="00EC33B0" w:rsidRPr="00EB1D15" w:rsidRDefault="00EC33B0" w:rsidP="00402CDD">
            <w:pPr>
              <w:jc w:val="center"/>
            </w:pPr>
            <w:proofErr w:type="gramStart"/>
            <w:r w:rsidRPr="00EB1D15">
              <w:t>п</w:t>
            </w:r>
            <w:proofErr w:type="gramEnd"/>
            <w:r w:rsidRPr="00EB1D15">
              <w:t>/п</w:t>
            </w:r>
          </w:p>
        </w:tc>
        <w:tc>
          <w:tcPr>
            <w:tcW w:w="1394" w:type="pct"/>
            <w:tcBorders>
              <w:top w:val="single" w:sz="4" w:space="0" w:color="auto"/>
            </w:tcBorders>
            <w:shd w:val="clear" w:color="auto" w:fill="auto"/>
            <w:vAlign w:val="center"/>
          </w:tcPr>
          <w:p w:rsidR="001E3F84" w:rsidRPr="00EB1D15" w:rsidRDefault="00EC33B0" w:rsidP="00402CDD">
            <w:pPr>
              <w:jc w:val="center"/>
            </w:pPr>
            <w:r w:rsidRPr="00EB1D15">
              <w:t xml:space="preserve">Наименование </w:t>
            </w:r>
          </w:p>
          <w:p w:rsidR="00EC33B0" w:rsidRPr="00EB1D15" w:rsidRDefault="00EC33B0" w:rsidP="00402CDD">
            <w:pPr>
              <w:jc w:val="center"/>
            </w:pPr>
            <w:r w:rsidRPr="00EB1D15">
              <w:t>участковых лесничеств</w:t>
            </w:r>
          </w:p>
        </w:tc>
        <w:tc>
          <w:tcPr>
            <w:tcW w:w="2317" w:type="pct"/>
            <w:tcBorders>
              <w:top w:val="single" w:sz="4" w:space="0" w:color="auto"/>
            </w:tcBorders>
            <w:shd w:val="clear" w:color="auto" w:fill="auto"/>
            <w:vAlign w:val="center"/>
          </w:tcPr>
          <w:p w:rsidR="00862AC6" w:rsidRPr="00EB1D15" w:rsidRDefault="00ED4FDA" w:rsidP="00402CDD">
            <w:pPr>
              <w:jc w:val="center"/>
            </w:pPr>
            <w:r w:rsidRPr="00EB1D15">
              <w:t>Административный</w:t>
            </w:r>
            <w:r w:rsidR="00504A1B" w:rsidRPr="00EB1D15">
              <w:t xml:space="preserve"> район</w:t>
            </w:r>
          </w:p>
          <w:p w:rsidR="00EC33B0" w:rsidRPr="00EB1D15" w:rsidRDefault="00ED4FDA" w:rsidP="00402CDD">
            <w:pPr>
              <w:jc w:val="center"/>
            </w:pPr>
            <w:r w:rsidRPr="00EB1D15">
              <w:t>(муниципальное образование)</w:t>
            </w:r>
          </w:p>
        </w:tc>
        <w:tc>
          <w:tcPr>
            <w:tcW w:w="755" w:type="pct"/>
            <w:tcBorders>
              <w:top w:val="single" w:sz="4" w:space="0" w:color="auto"/>
            </w:tcBorders>
            <w:shd w:val="clear" w:color="auto" w:fill="auto"/>
            <w:vAlign w:val="center"/>
          </w:tcPr>
          <w:p w:rsidR="00EC33B0" w:rsidRPr="00EB1D15" w:rsidRDefault="00EC33B0" w:rsidP="00402CDD">
            <w:pPr>
              <w:jc w:val="center"/>
            </w:pPr>
            <w:r w:rsidRPr="00EB1D15">
              <w:t>Общая</w:t>
            </w:r>
          </w:p>
          <w:p w:rsidR="00EC33B0" w:rsidRPr="00EB1D15" w:rsidRDefault="00EC33B0" w:rsidP="00402CDD">
            <w:pPr>
              <w:jc w:val="center"/>
            </w:pPr>
            <w:r w:rsidRPr="00EB1D15">
              <w:t xml:space="preserve">площадь, </w:t>
            </w:r>
            <w:proofErr w:type="gramStart"/>
            <w:r w:rsidRPr="00EB1D15">
              <w:t>га</w:t>
            </w:r>
            <w:proofErr w:type="gramEnd"/>
          </w:p>
        </w:tc>
      </w:tr>
      <w:tr w:rsidR="00402CDD" w:rsidRPr="00EB1D15" w:rsidTr="00E86C88">
        <w:trPr>
          <w:trHeight w:val="164"/>
        </w:trPr>
        <w:tc>
          <w:tcPr>
            <w:tcW w:w="534" w:type="pct"/>
            <w:shd w:val="clear" w:color="auto" w:fill="auto"/>
            <w:vAlign w:val="center"/>
          </w:tcPr>
          <w:p w:rsidR="004A06A6" w:rsidRPr="00EB1D15" w:rsidRDefault="004A06A6" w:rsidP="00402CDD">
            <w:pPr>
              <w:jc w:val="center"/>
            </w:pPr>
            <w:r w:rsidRPr="00EB1D15">
              <w:t>1</w:t>
            </w:r>
          </w:p>
        </w:tc>
        <w:tc>
          <w:tcPr>
            <w:tcW w:w="1394" w:type="pct"/>
            <w:shd w:val="clear" w:color="auto" w:fill="auto"/>
            <w:vAlign w:val="center"/>
          </w:tcPr>
          <w:p w:rsidR="004A06A6" w:rsidRPr="00EB1D15" w:rsidRDefault="004A06A6" w:rsidP="00402CDD">
            <w:pPr>
              <w:jc w:val="center"/>
            </w:pPr>
            <w:r w:rsidRPr="00EB1D15">
              <w:t>2</w:t>
            </w:r>
          </w:p>
        </w:tc>
        <w:tc>
          <w:tcPr>
            <w:tcW w:w="2317" w:type="pct"/>
            <w:shd w:val="clear" w:color="auto" w:fill="auto"/>
            <w:vAlign w:val="center"/>
          </w:tcPr>
          <w:p w:rsidR="004A06A6" w:rsidRPr="00EB1D15" w:rsidRDefault="004A06A6" w:rsidP="00402CDD">
            <w:pPr>
              <w:jc w:val="center"/>
            </w:pPr>
            <w:r w:rsidRPr="00EB1D15">
              <w:t>3</w:t>
            </w:r>
          </w:p>
        </w:tc>
        <w:tc>
          <w:tcPr>
            <w:tcW w:w="755" w:type="pct"/>
            <w:shd w:val="clear" w:color="auto" w:fill="auto"/>
            <w:vAlign w:val="center"/>
          </w:tcPr>
          <w:p w:rsidR="004A06A6" w:rsidRPr="00EB1D15" w:rsidRDefault="004A06A6" w:rsidP="00402CDD">
            <w:pPr>
              <w:jc w:val="center"/>
            </w:pPr>
            <w:r w:rsidRPr="00EB1D15">
              <w:t>4</w:t>
            </w:r>
          </w:p>
        </w:tc>
      </w:tr>
      <w:tr w:rsidR="00402CDD" w:rsidRPr="00EB1D15" w:rsidTr="00E86C88">
        <w:trPr>
          <w:trHeight w:val="225"/>
        </w:trPr>
        <w:tc>
          <w:tcPr>
            <w:tcW w:w="534" w:type="pct"/>
            <w:shd w:val="clear" w:color="auto" w:fill="auto"/>
            <w:vAlign w:val="center"/>
          </w:tcPr>
          <w:p w:rsidR="00862AC6" w:rsidRPr="00EB1D15" w:rsidRDefault="00862AC6" w:rsidP="00402CDD">
            <w:pPr>
              <w:jc w:val="center"/>
            </w:pPr>
            <w:r w:rsidRPr="00EB1D15">
              <w:t>1</w:t>
            </w:r>
          </w:p>
        </w:tc>
        <w:tc>
          <w:tcPr>
            <w:tcW w:w="1394" w:type="pct"/>
            <w:shd w:val="clear" w:color="auto" w:fill="auto"/>
            <w:vAlign w:val="center"/>
          </w:tcPr>
          <w:p w:rsidR="00862AC6" w:rsidRPr="00EB1D15" w:rsidRDefault="00862AC6" w:rsidP="00402CDD">
            <w:r w:rsidRPr="00EB1D15">
              <w:t>Бурен-Хемское</w:t>
            </w:r>
          </w:p>
        </w:tc>
        <w:tc>
          <w:tcPr>
            <w:tcW w:w="2317" w:type="pct"/>
            <w:shd w:val="clear" w:color="auto" w:fill="auto"/>
            <w:vAlign w:val="center"/>
          </w:tcPr>
          <w:p w:rsidR="00862AC6" w:rsidRPr="00EB1D15" w:rsidRDefault="00862AC6" w:rsidP="00402CDD">
            <w:r w:rsidRPr="00EB1D15">
              <w:t>Каа-Хемский</w:t>
            </w:r>
          </w:p>
        </w:tc>
        <w:tc>
          <w:tcPr>
            <w:tcW w:w="755" w:type="pct"/>
            <w:shd w:val="clear" w:color="auto" w:fill="auto"/>
            <w:vAlign w:val="center"/>
          </w:tcPr>
          <w:p w:rsidR="00862AC6" w:rsidRPr="00EB1D15" w:rsidRDefault="00862AC6" w:rsidP="00402CDD">
            <w:pPr>
              <w:jc w:val="right"/>
            </w:pPr>
            <w:r w:rsidRPr="00EB1D15">
              <w:t>105519</w:t>
            </w:r>
          </w:p>
        </w:tc>
      </w:tr>
      <w:tr w:rsidR="00402CDD" w:rsidRPr="00EB1D15" w:rsidTr="00E86C88">
        <w:trPr>
          <w:trHeight w:val="225"/>
        </w:trPr>
        <w:tc>
          <w:tcPr>
            <w:tcW w:w="534" w:type="pct"/>
            <w:shd w:val="clear" w:color="auto" w:fill="auto"/>
            <w:vAlign w:val="center"/>
          </w:tcPr>
          <w:p w:rsidR="00EC33B0" w:rsidRPr="00EB1D15" w:rsidRDefault="00EC33B0" w:rsidP="00402CDD">
            <w:pPr>
              <w:jc w:val="center"/>
            </w:pPr>
            <w:r w:rsidRPr="00EB1D15">
              <w:t>2</w:t>
            </w:r>
          </w:p>
        </w:tc>
        <w:tc>
          <w:tcPr>
            <w:tcW w:w="1394" w:type="pct"/>
            <w:shd w:val="clear" w:color="auto" w:fill="auto"/>
            <w:vAlign w:val="center"/>
          </w:tcPr>
          <w:p w:rsidR="00EC33B0" w:rsidRPr="00EB1D15" w:rsidRDefault="00862AC6" w:rsidP="00402CDD">
            <w:r w:rsidRPr="00EB1D15">
              <w:t>Сарыг-Сепское</w:t>
            </w:r>
          </w:p>
        </w:tc>
        <w:tc>
          <w:tcPr>
            <w:tcW w:w="2317" w:type="pct"/>
            <w:shd w:val="clear" w:color="auto" w:fill="auto"/>
            <w:vAlign w:val="center"/>
          </w:tcPr>
          <w:p w:rsidR="00EC33B0" w:rsidRPr="00EB1D15" w:rsidRDefault="00862AC6" w:rsidP="00402CDD">
            <w:r w:rsidRPr="00EB1D15">
              <w:t>Каа-Хемский</w:t>
            </w:r>
          </w:p>
        </w:tc>
        <w:tc>
          <w:tcPr>
            <w:tcW w:w="755" w:type="pct"/>
            <w:shd w:val="clear" w:color="auto" w:fill="auto"/>
            <w:vAlign w:val="center"/>
          </w:tcPr>
          <w:p w:rsidR="00EC33B0" w:rsidRPr="00EB1D15" w:rsidRDefault="00862AC6" w:rsidP="00402CDD">
            <w:pPr>
              <w:jc w:val="right"/>
            </w:pPr>
            <w:r w:rsidRPr="00EB1D15">
              <w:t>233351</w:t>
            </w:r>
          </w:p>
        </w:tc>
      </w:tr>
      <w:tr w:rsidR="00402CDD" w:rsidRPr="00EB1D15" w:rsidTr="00E86C88">
        <w:trPr>
          <w:trHeight w:val="225"/>
        </w:trPr>
        <w:tc>
          <w:tcPr>
            <w:tcW w:w="534" w:type="pct"/>
            <w:shd w:val="clear" w:color="auto" w:fill="auto"/>
            <w:vAlign w:val="center"/>
          </w:tcPr>
          <w:p w:rsidR="00862AC6" w:rsidRPr="00EB1D15" w:rsidRDefault="00862AC6" w:rsidP="00402CDD">
            <w:pPr>
              <w:jc w:val="center"/>
            </w:pPr>
            <w:r w:rsidRPr="00EB1D15">
              <w:t>3</w:t>
            </w:r>
          </w:p>
        </w:tc>
        <w:tc>
          <w:tcPr>
            <w:tcW w:w="1394" w:type="pct"/>
            <w:shd w:val="clear" w:color="auto" w:fill="auto"/>
            <w:vAlign w:val="center"/>
          </w:tcPr>
          <w:p w:rsidR="00862AC6" w:rsidRPr="00EB1D15" w:rsidRDefault="00862AC6" w:rsidP="00402CDD">
            <w:r w:rsidRPr="00EB1D15">
              <w:t>Сизимское</w:t>
            </w:r>
          </w:p>
        </w:tc>
        <w:tc>
          <w:tcPr>
            <w:tcW w:w="2317" w:type="pct"/>
            <w:shd w:val="clear" w:color="auto" w:fill="auto"/>
            <w:vAlign w:val="center"/>
          </w:tcPr>
          <w:p w:rsidR="00862AC6" w:rsidRPr="00EB1D15" w:rsidRDefault="00862AC6" w:rsidP="00402CDD">
            <w:r w:rsidRPr="00EB1D15">
              <w:t>Каа-Хемский</w:t>
            </w:r>
          </w:p>
        </w:tc>
        <w:tc>
          <w:tcPr>
            <w:tcW w:w="755" w:type="pct"/>
            <w:shd w:val="clear" w:color="auto" w:fill="auto"/>
            <w:vAlign w:val="center"/>
          </w:tcPr>
          <w:p w:rsidR="00862AC6" w:rsidRPr="00EB1D15" w:rsidRDefault="00862AC6" w:rsidP="00402CDD">
            <w:pPr>
              <w:jc w:val="right"/>
            </w:pPr>
            <w:r w:rsidRPr="00EB1D15">
              <w:t>1661881</w:t>
            </w:r>
          </w:p>
        </w:tc>
      </w:tr>
      <w:tr w:rsidR="00402CDD" w:rsidRPr="00EB1D15" w:rsidTr="00E86C88">
        <w:trPr>
          <w:trHeight w:val="85"/>
        </w:trPr>
        <w:tc>
          <w:tcPr>
            <w:tcW w:w="534" w:type="pct"/>
            <w:shd w:val="clear" w:color="auto" w:fill="auto"/>
            <w:vAlign w:val="center"/>
          </w:tcPr>
          <w:p w:rsidR="00900C28" w:rsidRPr="00EB1D15" w:rsidRDefault="00900C28" w:rsidP="00402CDD">
            <w:pPr>
              <w:jc w:val="center"/>
            </w:pPr>
            <w:r w:rsidRPr="00EB1D15">
              <w:t>4</w:t>
            </w:r>
          </w:p>
        </w:tc>
        <w:tc>
          <w:tcPr>
            <w:tcW w:w="1394" w:type="pct"/>
            <w:shd w:val="clear" w:color="auto" w:fill="auto"/>
            <w:vAlign w:val="center"/>
          </w:tcPr>
          <w:p w:rsidR="00900C28" w:rsidRPr="00EB1D15" w:rsidRDefault="00900C28" w:rsidP="00402CDD">
            <w:r w:rsidRPr="00EB1D15">
              <w:t>Бурен-Бай-Хаакское</w:t>
            </w:r>
          </w:p>
        </w:tc>
        <w:tc>
          <w:tcPr>
            <w:tcW w:w="2317" w:type="pct"/>
            <w:shd w:val="clear" w:color="auto" w:fill="auto"/>
            <w:vAlign w:val="center"/>
          </w:tcPr>
          <w:p w:rsidR="00900C28" w:rsidRPr="00EB1D15" w:rsidRDefault="00900C28" w:rsidP="00402CDD">
            <w:r w:rsidRPr="00EB1D15">
              <w:t>Каа-Хемский, Тандинский, Кызылский</w:t>
            </w:r>
          </w:p>
        </w:tc>
        <w:tc>
          <w:tcPr>
            <w:tcW w:w="755" w:type="pct"/>
            <w:shd w:val="clear" w:color="auto" w:fill="auto"/>
            <w:vAlign w:val="center"/>
          </w:tcPr>
          <w:p w:rsidR="00900C28" w:rsidRPr="00EB1D15" w:rsidRDefault="00900C28" w:rsidP="00402CDD">
            <w:pPr>
              <w:jc w:val="right"/>
            </w:pPr>
            <w:r w:rsidRPr="00EB1D15">
              <w:t>111342</w:t>
            </w:r>
          </w:p>
        </w:tc>
      </w:tr>
      <w:tr w:rsidR="00402CDD" w:rsidRPr="00EB1D15" w:rsidTr="00E86C88">
        <w:trPr>
          <w:trHeight w:val="225"/>
        </w:trPr>
        <w:tc>
          <w:tcPr>
            <w:tcW w:w="534" w:type="pct"/>
            <w:shd w:val="clear" w:color="auto" w:fill="auto"/>
            <w:vAlign w:val="center"/>
          </w:tcPr>
          <w:p w:rsidR="00862AC6" w:rsidRPr="00EB1D15" w:rsidRDefault="00862AC6" w:rsidP="00402CDD">
            <w:pPr>
              <w:jc w:val="center"/>
            </w:pPr>
            <w:r w:rsidRPr="00EB1D15">
              <w:t>5</w:t>
            </w:r>
          </w:p>
        </w:tc>
        <w:tc>
          <w:tcPr>
            <w:tcW w:w="1394" w:type="pct"/>
            <w:shd w:val="clear" w:color="auto" w:fill="auto"/>
            <w:vAlign w:val="center"/>
          </w:tcPr>
          <w:p w:rsidR="00862AC6" w:rsidRPr="00EB1D15" w:rsidRDefault="00862AC6" w:rsidP="00402CDD">
            <w:r w:rsidRPr="00EB1D15">
              <w:t>Кунгуртукское</w:t>
            </w:r>
          </w:p>
        </w:tc>
        <w:tc>
          <w:tcPr>
            <w:tcW w:w="2317" w:type="pct"/>
            <w:tcBorders>
              <w:bottom w:val="single" w:sz="4" w:space="0" w:color="auto"/>
            </w:tcBorders>
            <w:shd w:val="clear" w:color="auto" w:fill="auto"/>
            <w:vAlign w:val="center"/>
          </w:tcPr>
          <w:p w:rsidR="00862AC6" w:rsidRPr="00EB1D15" w:rsidRDefault="00862AC6" w:rsidP="00402CDD">
            <w:r w:rsidRPr="00EB1D15">
              <w:t>Тере-Хольский</w:t>
            </w:r>
          </w:p>
        </w:tc>
        <w:tc>
          <w:tcPr>
            <w:tcW w:w="755" w:type="pct"/>
            <w:tcBorders>
              <w:bottom w:val="single" w:sz="4" w:space="0" w:color="auto"/>
            </w:tcBorders>
            <w:shd w:val="clear" w:color="auto" w:fill="auto"/>
            <w:vAlign w:val="center"/>
          </w:tcPr>
          <w:p w:rsidR="00862AC6" w:rsidRPr="00EB1D15" w:rsidRDefault="00862AC6" w:rsidP="00402CDD">
            <w:pPr>
              <w:jc w:val="right"/>
            </w:pPr>
            <w:r w:rsidRPr="00EB1D15">
              <w:t>890455</w:t>
            </w:r>
          </w:p>
        </w:tc>
      </w:tr>
      <w:tr w:rsidR="001E75DA" w:rsidRPr="00EB1D15" w:rsidTr="00E86C88">
        <w:trPr>
          <w:trHeight w:val="225"/>
        </w:trPr>
        <w:tc>
          <w:tcPr>
            <w:tcW w:w="1928" w:type="pct"/>
            <w:gridSpan w:val="2"/>
            <w:shd w:val="clear" w:color="auto" w:fill="auto"/>
            <w:vAlign w:val="center"/>
          </w:tcPr>
          <w:p w:rsidR="00862AC6" w:rsidRPr="00EB1D15" w:rsidRDefault="00862AC6" w:rsidP="00402CDD">
            <w:r w:rsidRPr="00EB1D15">
              <w:t>Всего по лесничеству</w:t>
            </w:r>
          </w:p>
        </w:tc>
        <w:tc>
          <w:tcPr>
            <w:tcW w:w="3072" w:type="pct"/>
            <w:gridSpan w:val="2"/>
            <w:shd w:val="clear" w:color="auto" w:fill="auto"/>
            <w:vAlign w:val="center"/>
          </w:tcPr>
          <w:p w:rsidR="00862AC6" w:rsidRPr="00EB1D15" w:rsidRDefault="00862AC6" w:rsidP="00402CDD">
            <w:pPr>
              <w:jc w:val="right"/>
            </w:pPr>
            <w:r w:rsidRPr="00EB1D15">
              <w:t>3002548</w:t>
            </w:r>
          </w:p>
        </w:tc>
      </w:tr>
    </w:tbl>
    <w:p w:rsidR="004574EC" w:rsidRPr="00EB1D15" w:rsidRDefault="004574EC" w:rsidP="00402CDD">
      <w:pPr>
        <w:widowControl w:val="0"/>
        <w:suppressAutoHyphens/>
        <w:ind w:firstLine="720"/>
        <w:jc w:val="both"/>
        <w:rPr>
          <w:b/>
          <w:sz w:val="28"/>
          <w:szCs w:val="28"/>
        </w:rPr>
      </w:pPr>
    </w:p>
    <w:p w:rsidR="002D68B6" w:rsidRPr="00EB1D15" w:rsidRDefault="002D68B6" w:rsidP="00402CDD">
      <w:pPr>
        <w:widowControl w:val="0"/>
        <w:suppressAutoHyphens/>
        <w:ind w:firstLine="720"/>
        <w:jc w:val="both"/>
        <w:rPr>
          <w:b/>
          <w:sz w:val="28"/>
          <w:szCs w:val="28"/>
        </w:rPr>
      </w:pPr>
      <w:r w:rsidRPr="00EB1D15">
        <w:rPr>
          <w:b/>
          <w:sz w:val="28"/>
          <w:szCs w:val="28"/>
        </w:rPr>
        <w:t>Схематическая карта Республики Тыва с выделением территории лесничества (приложение № 1 к лесохозяйственному регламенту)</w:t>
      </w:r>
    </w:p>
    <w:p w:rsidR="0069007B" w:rsidRPr="00EB1D15" w:rsidRDefault="0069007B" w:rsidP="00402CDD">
      <w:pPr>
        <w:widowControl w:val="0"/>
        <w:suppressAutoHyphens/>
        <w:ind w:firstLine="720"/>
        <w:jc w:val="both"/>
        <w:rPr>
          <w:sz w:val="28"/>
          <w:szCs w:val="28"/>
        </w:rPr>
      </w:pPr>
    </w:p>
    <w:p w:rsidR="002D68B6" w:rsidRPr="00EB1D15" w:rsidRDefault="002D68B6" w:rsidP="00402CDD">
      <w:pPr>
        <w:widowControl w:val="0"/>
        <w:tabs>
          <w:tab w:val="left" w:pos="5954"/>
        </w:tabs>
        <w:ind w:firstLine="709"/>
        <w:jc w:val="both"/>
        <w:outlineLvl w:val="2"/>
        <w:rPr>
          <w:b/>
          <w:bCs/>
          <w:sz w:val="28"/>
          <w:szCs w:val="28"/>
        </w:rPr>
      </w:pPr>
      <w:bookmarkStart w:id="8" w:name="_Toc522718760"/>
      <w:r w:rsidRPr="00EB1D15">
        <w:rPr>
          <w:b/>
          <w:bCs/>
          <w:sz w:val="28"/>
          <w:szCs w:val="28"/>
        </w:rPr>
        <w:t>Распределение лесов лесничества по лесорастительным зонам, ле</w:t>
      </w:r>
      <w:r w:rsidRPr="00EB1D15">
        <w:rPr>
          <w:b/>
          <w:bCs/>
          <w:sz w:val="28"/>
          <w:szCs w:val="28"/>
        </w:rPr>
        <w:t>с</w:t>
      </w:r>
      <w:r w:rsidRPr="00EB1D15">
        <w:rPr>
          <w:b/>
          <w:bCs/>
          <w:sz w:val="28"/>
          <w:szCs w:val="28"/>
        </w:rPr>
        <w:t>ным районам и зонам лесозащитного и лесосеменного районирования</w:t>
      </w:r>
      <w:bookmarkEnd w:id="8"/>
    </w:p>
    <w:p w:rsidR="002D68B6" w:rsidRPr="00EB1D15" w:rsidRDefault="002D68B6" w:rsidP="00402CDD">
      <w:pPr>
        <w:widowControl w:val="0"/>
        <w:tabs>
          <w:tab w:val="left" w:pos="1440"/>
        </w:tabs>
        <w:jc w:val="right"/>
        <w:rPr>
          <w:sz w:val="28"/>
          <w:szCs w:val="28"/>
          <w:lang w:eastAsia="en-US" w:bidi="en-US"/>
        </w:rPr>
      </w:pPr>
    </w:p>
    <w:p w:rsidR="00F6542B" w:rsidRPr="00EB1D15" w:rsidRDefault="00F6542B" w:rsidP="00402CDD">
      <w:pPr>
        <w:widowControl w:val="0"/>
        <w:tabs>
          <w:tab w:val="left" w:pos="1440"/>
        </w:tabs>
        <w:jc w:val="right"/>
        <w:rPr>
          <w:sz w:val="28"/>
          <w:szCs w:val="28"/>
          <w:lang w:eastAsia="en-US" w:bidi="en-US"/>
        </w:rPr>
      </w:pPr>
      <w:r w:rsidRPr="00EB1D15">
        <w:rPr>
          <w:sz w:val="28"/>
          <w:szCs w:val="28"/>
          <w:lang w:eastAsia="en-US" w:bidi="en-US"/>
        </w:rPr>
        <w:t>Таблица 2</w:t>
      </w:r>
    </w:p>
    <w:p w:rsidR="00F6542B" w:rsidRPr="00EB1D15" w:rsidRDefault="00F6542B" w:rsidP="00402CDD">
      <w:pPr>
        <w:widowControl w:val="0"/>
        <w:jc w:val="center"/>
        <w:rPr>
          <w:sz w:val="28"/>
          <w:szCs w:val="28"/>
          <w:lang w:eastAsia="en-US" w:bidi="en-US"/>
        </w:rPr>
      </w:pPr>
      <w:r w:rsidRPr="00EB1D15">
        <w:rPr>
          <w:sz w:val="28"/>
          <w:szCs w:val="28"/>
          <w:lang w:eastAsia="en-US" w:bidi="en-US"/>
        </w:rPr>
        <w:t>Распределение лесов лесничества (лесопарка)</w:t>
      </w:r>
    </w:p>
    <w:p w:rsidR="00F6542B" w:rsidRPr="00EB1D15" w:rsidRDefault="00F6542B" w:rsidP="00402CDD">
      <w:pPr>
        <w:widowControl w:val="0"/>
        <w:jc w:val="center"/>
        <w:rPr>
          <w:sz w:val="28"/>
          <w:szCs w:val="28"/>
          <w:lang w:eastAsia="en-US" w:bidi="en-US"/>
        </w:rPr>
      </w:pPr>
      <w:r w:rsidRPr="00EB1D15">
        <w:rPr>
          <w:sz w:val="28"/>
          <w:szCs w:val="28"/>
          <w:lang w:eastAsia="en-US" w:bidi="en-US"/>
        </w:rPr>
        <w:t xml:space="preserve"> по лесорастительным зонам и лесным районам</w:t>
      </w:r>
    </w:p>
    <w:p w:rsidR="00ED4FDA" w:rsidRPr="00EB1D15" w:rsidRDefault="00ED4FDA" w:rsidP="00402CDD">
      <w:pPr>
        <w:tabs>
          <w:tab w:val="left" w:pos="426"/>
        </w:tabs>
        <w:ind w:firstLine="567"/>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282"/>
        <w:gridCol w:w="1760"/>
        <w:gridCol w:w="1537"/>
        <w:gridCol w:w="1289"/>
        <w:gridCol w:w="1312"/>
        <w:gridCol w:w="1475"/>
        <w:gridCol w:w="863"/>
        <w:gridCol w:w="852"/>
      </w:tblGrid>
      <w:tr w:rsidR="00402CDD" w:rsidRPr="00EB1D15" w:rsidTr="007716AF">
        <w:trPr>
          <w:tblHeader/>
        </w:trPr>
        <w:tc>
          <w:tcPr>
            <w:tcW w:w="150" w:type="pct"/>
            <w:vAlign w:val="center"/>
          </w:tcPr>
          <w:p w:rsidR="0069007B" w:rsidRPr="00EB1D15" w:rsidRDefault="0069007B" w:rsidP="00402CDD">
            <w:pPr>
              <w:keepNext/>
              <w:jc w:val="center"/>
              <w:rPr>
                <w:rFonts w:eastAsia="Calibri"/>
                <w:sz w:val="20"/>
                <w:szCs w:val="20"/>
                <w:lang w:eastAsia="en-US"/>
              </w:rPr>
            </w:pPr>
            <w:r w:rsidRPr="00EB1D15">
              <w:rPr>
                <w:rFonts w:eastAsia="Calibri"/>
                <w:sz w:val="20"/>
                <w:szCs w:val="20"/>
                <w:lang w:eastAsia="en-US"/>
              </w:rPr>
              <w:t>№</w:t>
            </w:r>
            <w:r w:rsidRPr="00EB1D15">
              <w:rPr>
                <w:rFonts w:eastAsia="Calibri"/>
                <w:sz w:val="20"/>
                <w:szCs w:val="20"/>
                <w:lang w:eastAsia="en-US"/>
              </w:rPr>
              <w:br/>
            </w:r>
            <w:proofErr w:type="gramStart"/>
            <w:r w:rsidRPr="00EB1D15">
              <w:rPr>
                <w:rFonts w:eastAsia="Calibri"/>
                <w:sz w:val="20"/>
                <w:szCs w:val="20"/>
                <w:lang w:eastAsia="en-US"/>
              </w:rPr>
              <w:t>п</w:t>
            </w:r>
            <w:proofErr w:type="gramEnd"/>
            <w:r w:rsidRPr="00EB1D15">
              <w:rPr>
                <w:rFonts w:eastAsia="Calibri"/>
                <w:sz w:val="20"/>
                <w:szCs w:val="20"/>
                <w:lang w:eastAsia="en-US"/>
              </w:rPr>
              <w:t>/п</w:t>
            </w:r>
          </w:p>
        </w:tc>
        <w:tc>
          <w:tcPr>
            <w:tcW w:w="981" w:type="pct"/>
            <w:vAlign w:val="center"/>
          </w:tcPr>
          <w:p w:rsidR="0069007B" w:rsidRPr="00EB1D15" w:rsidRDefault="0069007B" w:rsidP="00402CDD">
            <w:pPr>
              <w:keepNext/>
              <w:jc w:val="center"/>
              <w:rPr>
                <w:rFonts w:eastAsia="Calibri"/>
                <w:sz w:val="20"/>
                <w:szCs w:val="20"/>
                <w:lang w:eastAsia="en-US"/>
              </w:rPr>
            </w:pPr>
            <w:r w:rsidRPr="00EB1D15">
              <w:rPr>
                <w:rFonts w:eastAsia="Calibri"/>
                <w:sz w:val="20"/>
                <w:szCs w:val="20"/>
                <w:lang w:eastAsia="en-US"/>
              </w:rPr>
              <w:t>Наименование участковых лесн</w:t>
            </w:r>
            <w:r w:rsidRPr="00EB1D15">
              <w:rPr>
                <w:rFonts w:eastAsia="Calibri"/>
                <w:sz w:val="20"/>
                <w:szCs w:val="20"/>
                <w:lang w:eastAsia="en-US"/>
              </w:rPr>
              <w:t>и</w:t>
            </w:r>
            <w:r w:rsidRPr="00EB1D15">
              <w:rPr>
                <w:rFonts w:eastAsia="Calibri"/>
                <w:sz w:val="20"/>
                <w:szCs w:val="20"/>
                <w:lang w:eastAsia="en-US"/>
              </w:rPr>
              <w:t>честв</w:t>
            </w:r>
          </w:p>
        </w:tc>
        <w:tc>
          <w:tcPr>
            <w:tcW w:w="862" w:type="pct"/>
            <w:vAlign w:val="center"/>
          </w:tcPr>
          <w:p w:rsidR="0069007B" w:rsidRPr="00EB1D15" w:rsidRDefault="0069007B" w:rsidP="00402CDD">
            <w:pPr>
              <w:keepNext/>
              <w:jc w:val="center"/>
              <w:rPr>
                <w:rFonts w:eastAsia="Calibri"/>
                <w:sz w:val="20"/>
                <w:szCs w:val="20"/>
                <w:lang w:eastAsia="en-US"/>
              </w:rPr>
            </w:pPr>
            <w:proofErr w:type="gramStart"/>
            <w:r w:rsidRPr="00EB1D15">
              <w:rPr>
                <w:rFonts w:eastAsia="Calibri"/>
                <w:sz w:val="20"/>
                <w:szCs w:val="20"/>
                <w:lang w:eastAsia="en-US"/>
              </w:rPr>
              <w:t>Лесорасти-тельная</w:t>
            </w:r>
            <w:proofErr w:type="gramEnd"/>
            <w:r w:rsidRPr="00EB1D15">
              <w:rPr>
                <w:rFonts w:eastAsia="Calibri"/>
                <w:sz w:val="20"/>
                <w:szCs w:val="20"/>
                <w:lang w:eastAsia="en-US"/>
              </w:rPr>
              <w:t xml:space="preserve"> зона</w:t>
            </w:r>
          </w:p>
        </w:tc>
        <w:tc>
          <w:tcPr>
            <w:tcW w:w="690" w:type="pct"/>
            <w:vAlign w:val="center"/>
          </w:tcPr>
          <w:p w:rsidR="0069007B" w:rsidRPr="00EB1D15" w:rsidRDefault="0069007B" w:rsidP="00402CDD">
            <w:pPr>
              <w:keepNext/>
              <w:jc w:val="center"/>
              <w:rPr>
                <w:rFonts w:eastAsia="Calibri"/>
                <w:sz w:val="20"/>
                <w:szCs w:val="20"/>
                <w:lang w:eastAsia="en-US"/>
              </w:rPr>
            </w:pPr>
            <w:r w:rsidRPr="00EB1D15">
              <w:rPr>
                <w:rFonts w:eastAsia="Calibri"/>
                <w:sz w:val="20"/>
                <w:szCs w:val="20"/>
                <w:lang w:eastAsia="en-US"/>
              </w:rPr>
              <w:t>Лесной район</w:t>
            </w:r>
          </w:p>
        </w:tc>
        <w:tc>
          <w:tcPr>
            <w:tcW w:w="700" w:type="pct"/>
            <w:vAlign w:val="center"/>
          </w:tcPr>
          <w:p w:rsidR="0069007B" w:rsidRPr="00EB1D15" w:rsidRDefault="0069007B" w:rsidP="00402CDD">
            <w:pPr>
              <w:keepNext/>
              <w:jc w:val="center"/>
              <w:rPr>
                <w:rFonts w:eastAsia="Calibri"/>
                <w:sz w:val="20"/>
                <w:szCs w:val="20"/>
                <w:lang w:eastAsia="en-US"/>
              </w:rPr>
            </w:pPr>
            <w:r w:rsidRPr="00EB1D15">
              <w:rPr>
                <w:rFonts w:eastAsia="Calibri"/>
                <w:sz w:val="20"/>
                <w:szCs w:val="20"/>
                <w:lang w:eastAsia="en-US"/>
              </w:rPr>
              <w:t>Зона лесоз</w:t>
            </w:r>
            <w:r w:rsidRPr="00EB1D15">
              <w:rPr>
                <w:rFonts w:eastAsia="Calibri"/>
                <w:sz w:val="20"/>
                <w:szCs w:val="20"/>
                <w:lang w:eastAsia="en-US"/>
              </w:rPr>
              <w:t>а</w:t>
            </w:r>
            <w:r w:rsidRPr="00EB1D15">
              <w:rPr>
                <w:rFonts w:eastAsia="Calibri"/>
                <w:sz w:val="20"/>
                <w:szCs w:val="20"/>
                <w:lang w:eastAsia="en-US"/>
              </w:rPr>
              <w:t>щитного рай</w:t>
            </w:r>
            <w:r w:rsidRPr="00EB1D15">
              <w:rPr>
                <w:rFonts w:eastAsia="Calibri"/>
                <w:sz w:val="20"/>
                <w:szCs w:val="20"/>
                <w:lang w:eastAsia="en-US"/>
              </w:rPr>
              <w:t>о</w:t>
            </w:r>
            <w:r w:rsidRPr="00EB1D15">
              <w:rPr>
                <w:rFonts w:eastAsia="Calibri"/>
                <w:sz w:val="20"/>
                <w:szCs w:val="20"/>
                <w:lang w:eastAsia="en-US"/>
              </w:rPr>
              <w:t>нирования</w:t>
            </w:r>
          </w:p>
        </w:tc>
        <w:tc>
          <w:tcPr>
            <w:tcW w:w="700" w:type="pct"/>
            <w:vAlign w:val="center"/>
          </w:tcPr>
          <w:p w:rsidR="0069007B" w:rsidRPr="00EB1D15" w:rsidRDefault="0069007B" w:rsidP="00402CDD">
            <w:pPr>
              <w:keepNext/>
              <w:jc w:val="center"/>
              <w:rPr>
                <w:rFonts w:eastAsia="Calibri"/>
                <w:sz w:val="20"/>
                <w:szCs w:val="20"/>
                <w:lang w:eastAsia="en-US"/>
              </w:rPr>
            </w:pPr>
            <w:r w:rsidRPr="00EB1D15">
              <w:rPr>
                <w:rFonts w:eastAsia="Calibri"/>
                <w:sz w:val="20"/>
                <w:szCs w:val="20"/>
                <w:lang w:eastAsia="en-US"/>
              </w:rPr>
              <w:t>Зона лесосеме</w:t>
            </w:r>
            <w:r w:rsidRPr="00EB1D15">
              <w:rPr>
                <w:rFonts w:eastAsia="Calibri"/>
                <w:sz w:val="20"/>
                <w:szCs w:val="20"/>
                <w:lang w:eastAsia="en-US"/>
              </w:rPr>
              <w:t>н</w:t>
            </w:r>
            <w:r w:rsidRPr="00EB1D15">
              <w:rPr>
                <w:rFonts w:eastAsia="Calibri"/>
                <w:sz w:val="20"/>
                <w:szCs w:val="20"/>
                <w:lang w:eastAsia="en-US"/>
              </w:rPr>
              <w:t>ного районир</w:t>
            </w:r>
            <w:r w:rsidRPr="00EB1D15">
              <w:rPr>
                <w:rFonts w:eastAsia="Calibri"/>
                <w:sz w:val="20"/>
                <w:szCs w:val="20"/>
                <w:lang w:eastAsia="en-US"/>
              </w:rPr>
              <w:t>о</w:t>
            </w:r>
            <w:r w:rsidRPr="00EB1D15">
              <w:rPr>
                <w:rFonts w:eastAsia="Calibri"/>
                <w:sz w:val="20"/>
                <w:szCs w:val="20"/>
                <w:lang w:eastAsia="en-US"/>
              </w:rPr>
              <w:t>вания</w:t>
            </w:r>
          </w:p>
        </w:tc>
        <w:tc>
          <w:tcPr>
            <w:tcW w:w="461" w:type="pct"/>
            <w:vAlign w:val="center"/>
          </w:tcPr>
          <w:p w:rsidR="0069007B" w:rsidRPr="00EB1D15" w:rsidRDefault="0069007B" w:rsidP="00402CDD">
            <w:pPr>
              <w:keepNext/>
              <w:jc w:val="center"/>
              <w:rPr>
                <w:rFonts w:eastAsia="Calibri"/>
                <w:sz w:val="20"/>
                <w:szCs w:val="20"/>
                <w:lang w:eastAsia="en-US"/>
              </w:rPr>
            </w:pPr>
            <w:r w:rsidRPr="00EB1D15">
              <w:rPr>
                <w:rFonts w:eastAsia="Calibri"/>
                <w:sz w:val="20"/>
                <w:szCs w:val="20"/>
                <w:lang w:eastAsia="en-US"/>
              </w:rPr>
              <w:t>Перечень лесных кварталов</w:t>
            </w:r>
          </w:p>
        </w:tc>
        <w:tc>
          <w:tcPr>
            <w:tcW w:w="455" w:type="pct"/>
            <w:vAlign w:val="center"/>
          </w:tcPr>
          <w:p w:rsidR="0069007B" w:rsidRPr="00EB1D15" w:rsidRDefault="0069007B" w:rsidP="00402CDD">
            <w:pPr>
              <w:keepNext/>
              <w:jc w:val="center"/>
              <w:rPr>
                <w:rFonts w:eastAsia="Calibri"/>
                <w:sz w:val="20"/>
                <w:szCs w:val="20"/>
                <w:lang w:eastAsia="en-US"/>
              </w:rPr>
            </w:pPr>
            <w:r w:rsidRPr="00EB1D15">
              <w:rPr>
                <w:rFonts w:eastAsia="Calibri"/>
                <w:sz w:val="20"/>
                <w:szCs w:val="20"/>
                <w:lang w:eastAsia="en-US"/>
              </w:rPr>
              <w:t xml:space="preserve">Площадь, </w:t>
            </w:r>
            <w:proofErr w:type="gramStart"/>
            <w:r w:rsidRPr="00EB1D15">
              <w:rPr>
                <w:rFonts w:eastAsia="Calibri"/>
                <w:sz w:val="20"/>
                <w:szCs w:val="20"/>
                <w:lang w:eastAsia="en-US"/>
              </w:rPr>
              <w:t>га</w:t>
            </w:r>
            <w:proofErr w:type="gramEnd"/>
          </w:p>
        </w:tc>
      </w:tr>
      <w:tr w:rsidR="00402CDD" w:rsidRPr="00EB1D15" w:rsidTr="007716AF">
        <w:trPr>
          <w:tblHeader/>
        </w:trPr>
        <w:tc>
          <w:tcPr>
            <w:tcW w:w="150" w:type="pct"/>
            <w:vAlign w:val="center"/>
          </w:tcPr>
          <w:p w:rsidR="0069007B" w:rsidRPr="00EB1D15" w:rsidRDefault="0069007B" w:rsidP="00402CDD">
            <w:pPr>
              <w:jc w:val="center"/>
              <w:rPr>
                <w:rFonts w:eastAsia="Calibri"/>
                <w:sz w:val="20"/>
                <w:szCs w:val="20"/>
                <w:lang w:eastAsia="en-US"/>
              </w:rPr>
            </w:pPr>
            <w:r w:rsidRPr="00EB1D15">
              <w:rPr>
                <w:rFonts w:eastAsia="Calibri"/>
                <w:sz w:val="20"/>
                <w:szCs w:val="20"/>
                <w:lang w:eastAsia="en-US"/>
              </w:rPr>
              <w:t>1</w:t>
            </w:r>
          </w:p>
        </w:tc>
        <w:tc>
          <w:tcPr>
            <w:tcW w:w="981" w:type="pct"/>
            <w:vAlign w:val="center"/>
          </w:tcPr>
          <w:p w:rsidR="0069007B" w:rsidRPr="00EB1D15" w:rsidRDefault="0069007B" w:rsidP="00402CDD">
            <w:pPr>
              <w:jc w:val="center"/>
              <w:rPr>
                <w:rFonts w:eastAsia="Calibri"/>
                <w:sz w:val="20"/>
                <w:szCs w:val="20"/>
                <w:lang w:eastAsia="en-US"/>
              </w:rPr>
            </w:pPr>
            <w:r w:rsidRPr="00EB1D15">
              <w:rPr>
                <w:rFonts w:eastAsia="Calibri"/>
                <w:sz w:val="20"/>
                <w:szCs w:val="20"/>
                <w:lang w:eastAsia="en-US"/>
              </w:rPr>
              <w:t>2</w:t>
            </w:r>
          </w:p>
        </w:tc>
        <w:tc>
          <w:tcPr>
            <w:tcW w:w="862" w:type="pct"/>
            <w:vAlign w:val="center"/>
          </w:tcPr>
          <w:p w:rsidR="0069007B" w:rsidRPr="00EB1D15" w:rsidRDefault="0069007B" w:rsidP="00402CDD">
            <w:pPr>
              <w:jc w:val="center"/>
              <w:rPr>
                <w:rFonts w:eastAsia="Calibri"/>
                <w:sz w:val="20"/>
                <w:szCs w:val="20"/>
                <w:lang w:eastAsia="en-US"/>
              </w:rPr>
            </w:pPr>
            <w:r w:rsidRPr="00EB1D15">
              <w:rPr>
                <w:rFonts w:eastAsia="Calibri"/>
                <w:sz w:val="20"/>
                <w:szCs w:val="20"/>
                <w:lang w:eastAsia="en-US"/>
              </w:rPr>
              <w:t>3</w:t>
            </w:r>
          </w:p>
        </w:tc>
        <w:tc>
          <w:tcPr>
            <w:tcW w:w="690" w:type="pct"/>
            <w:vAlign w:val="center"/>
          </w:tcPr>
          <w:p w:rsidR="0069007B" w:rsidRPr="00EB1D15" w:rsidRDefault="0069007B" w:rsidP="00402CDD">
            <w:pPr>
              <w:jc w:val="center"/>
              <w:rPr>
                <w:rFonts w:eastAsia="Calibri"/>
                <w:sz w:val="20"/>
                <w:szCs w:val="20"/>
                <w:lang w:eastAsia="en-US"/>
              </w:rPr>
            </w:pPr>
            <w:r w:rsidRPr="00EB1D15">
              <w:rPr>
                <w:rFonts w:eastAsia="Calibri"/>
                <w:sz w:val="20"/>
                <w:szCs w:val="20"/>
                <w:lang w:eastAsia="en-US"/>
              </w:rPr>
              <w:t>4</w:t>
            </w:r>
          </w:p>
        </w:tc>
        <w:tc>
          <w:tcPr>
            <w:tcW w:w="700" w:type="pct"/>
            <w:vAlign w:val="center"/>
          </w:tcPr>
          <w:p w:rsidR="0069007B" w:rsidRPr="00EB1D15" w:rsidRDefault="0069007B" w:rsidP="00402CDD">
            <w:pPr>
              <w:jc w:val="center"/>
              <w:rPr>
                <w:rFonts w:eastAsia="Calibri"/>
                <w:sz w:val="20"/>
                <w:szCs w:val="20"/>
                <w:lang w:eastAsia="en-US"/>
              </w:rPr>
            </w:pPr>
            <w:r w:rsidRPr="00EB1D15">
              <w:rPr>
                <w:rFonts w:eastAsia="Calibri"/>
                <w:sz w:val="20"/>
                <w:szCs w:val="20"/>
                <w:lang w:eastAsia="en-US"/>
              </w:rPr>
              <w:t>5</w:t>
            </w:r>
          </w:p>
        </w:tc>
        <w:tc>
          <w:tcPr>
            <w:tcW w:w="700" w:type="pct"/>
            <w:vAlign w:val="center"/>
          </w:tcPr>
          <w:p w:rsidR="0069007B" w:rsidRPr="00EB1D15" w:rsidRDefault="0069007B" w:rsidP="00402CDD">
            <w:pPr>
              <w:jc w:val="center"/>
              <w:rPr>
                <w:rFonts w:eastAsia="Calibri"/>
                <w:sz w:val="20"/>
                <w:szCs w:val="20"/>
                <w:lang w:eastAsia="en-US"/>
              </w:rPr>
            </w:pPr>
            <w:r w:rsidRPr="00EB1D15">
              <w:rPr>
                <w:rFonts w:eastAsia="Calibri"/>
                <w:sz w:val="20"/>
                <w:szCs w:val="20"/>
                <w:lang w:eastAsia="en-US"/>
              </w:rPr>
              <w:t>6</w:t>
            </w:r>
          </w:p>
        </w:tc>
        <w:tc>
          <w:tcPr>
            <w:tcW w:w="461" w:type="pct"/>
            <w:vAlign w:val="center"/>
          </w:tcPr>
          <w:p w:rsidR="0069007B" w:rsidRPr="00EB1D15" w:rsidRDefault="0069007B" w:rsidP="00402CDD">
            <w:pPr>
              <w:jc w:val="center"/>
              <w:rPr>
                <w:rFonts w:eastAsia="Calibri"/>
                <w:sz w:val="20"/>
                <w:szCs w:val="20"/>
                <w:lang w:eastAsia="en-US"/>
              </w:rPr>
            </w:pPr>
            <w:r w:rsidRPr="00EB1D15">
              <w:rPr>
                <w:rFonts w:eastAsia="Calibri"/>
                <w:sz w:val="20"/>
                <w:szCs w:val="20"/>
                <w:lang w:eastAsia="en-US"/>
              </w:rPr>
              <w:t>7</w:t>
            </w:r>
          </w:p>
        </w:tc>
        <w:tc>
          <w:tcPr>
            <w:tcW w:w="455" w:type="pct"/>
            <w:vAlign w:val="center"/>
          </w:tcPr>
          <w:p w:rsidR="0069007B" w:rsidRPr="00EB1D15" w:rsidRDefault="0069007B" w:rsidP="00402CDD">
            <w:pPr>
              <w:jc w:val="center"/>
              <w:rPr>
                <w:rFonts w:eastAsia="Calibri"/>
                <w:sz w:val="20"/>
                <w:szCs w:val="20"/>
                <w:lang w:eastAsia="en-US"/>
              </w:rPr>
            </w:pPr>
            <w:r w:rsidRPr="00EB1D15">
              <w:rPr>
                <w:rFonts w:eastAsia="Calibri"/>
                <w:sz w:val="20"/>
                <w:szCs w:val="20"/>
                <w:lang w:eastAsia="en-US"/>
              </w:rPr>
              <w:t>8</w:t>
            </w:r>
          </w:p>
        </w:tc>
      </w:tr>
      <w:tr w:rsidR="00402CDD" w:rsidRPr="00EB1D15" w:rsidTr="007716AF">
        <w:trPr>
          <w:trHeight w:val="320"/>
        </w:trPr>
        <w:tc>
          <w:tcPr>
            <w:tcW w:w="150" w:type="pct"/>
          </w:tcPr>
          <w:p w:rsidR="007716AF" w:rsidRPr="00EB1D15" w:rsidRDefault="007716AF" w:rsidP="00402CDD">
            <w:pPr>
              <w:jc w:val="center"/>
            </w:pPr>
            <w:r w:rsidRPr="00EB1D15">
              <w:t>1.</w:t>
            </w:r>
          </w:p>
        </w:tc>
        <w:tc>
          <w:tcPr>
            <w:tcW w:w="981" w:type="pct"/>
          </w:tcPr>
          <w:p w:rsidR="007716AF" w:rsidRPr="00EB1D15" w:rsidRDefault="007716AF" w:rsidP="00402CDD">
            <w:r w:rsidRPr="00EB1D15">
              <w:t>Бурен-Хемское</w:t>
            </w:r>
          </w:p>
        </w:tc>
        <w:tc>
          <w:tcPr>
            <w:tcW w:w="862" w:type="pct"/>
            <w:vMerge w:val="restart"/>
            <w:vAlign w:val="center"/>
          </w:tcPr>
          <w:p w:rsidR="007716AF" w:rsidRPr="00EB1D15" w:rsidRDefault="007716AF" w:rsidP="00402CDD">
            <w:pPr>
              <w:jc w:val="center"/>
            </w:pPr>
            <w:r w:rsidRPr="00EB1D15">
              <w:t>Южно-</w:t>
            </w:r>
          </w:p>
          <w:p w:rsidR="007716AF" w:rsidRPr="00EB1D15" w:rsidRDefault="007716AF" w:rsidP="00402CDD">
            <w:pPr>
              <w:jc w:val="center"/>
            </w:pPr>
            <w:r w:rsidRPr="00EB1D15">
              <w:t>Сибирская</w:t>
            </w:r>
          </w:p>
          <w:p w:rsidR="007716AF" w:rsidRPr="00EB1D15" w:rsidRDefault="007716AF" w:rsidP="00402CDD">
            <w:pPr>
              <w:jc w:val="center"/>
            </w:pPr>
            <w:r w:rsidRPr="00EB1D15">
              <w:t>горная зона</w:t>
            </w:r>
          </w:p>
        </w:tc>
        <w:tc>
          <w:tcPr>
            <w:tcW w:w="690" w:type="pct"/>
            <w:vMerge w:val="restart"/>
            <w:vAlign w:val="center"/>
          </w:tcPr>
          <w:p w:rsidR="007716AF" w:rsidRPr="00EB1D15" w:rsidRDefault="007716AF" w:rsidP="00402CDD">
            <w:pPr>
              <w:jc w:val="center"/>
            </w:pPr>
            <w:proofErr w:type="gramStart"/>
            <w:r w:rsidRPr="00EB1D15">
              <w:t>Алтае-Саянский</w:t>
            </w:r>
            <w:proofErr w:type="gramEnd"/>
          </w:p>
          <w:p w:rsidR="007716AF" w:rsidRPr="00EB1D15" w:rsidRDefault="007716AF" w:rsidP="00402CDD">
            <w:pPr>
              <w:jc w:val="center"/>
            </w:pPr>
            <w:r w:rsidRPr="00EB1D15">
              <w:t>горно-таежный</w:t>
            </w:r>
          </w:p>
          <w:p w:rsidR="007716AF" w:rsidRPr="00EB1D15" w:rsidRDefault="007716AF" w:rsidP="00402CDD">
            <w:pPr>
              <w:jc w:val="center"/>
            </w:pPr>
            <w:r w:rsidRPr="00EB1D15">
              <w:t>район</w:t>
            </w:r>
          </w:p>
        </w:tc>
        <w:tc>
          <w:tcPr>
            <w:tcW w:w="700" w:type="pct"/>
            <w:vMerge w:val="restart"/>
          </w:tcPr>
          <w:p w:rsidR="007716AF" w:rsidRPr="00EB1D15" w:rsidRDefault="007716AF" w:rsidP="00402CDD">
            <w:r w:rsidRPr="00EB1D15">
              <w:t xml:space="preserve">Восточный горны </w:t>
            </w:r>
            <w:proofErr w:type="gramStart"/>
            <w:r w:rsidRPr="00EB1D15">
              <w:t>лесо-защитный</w:t>
            </w:r>
            <w:proofErr w:type="gramEnd"/>
            <w:r w:rsidRPr="00EB1D15">
              <w:t xml:space="preserve"> район; зона слабой лесо-патологиче-ской угрозы</w:t>
            </w:r>
          </w:p>
        </w:tc>
        <w:tc>
          <w:tcPr>
            <w:tcW w:w="700" w:type="pct"/>
            <w:vMerge w:val="restart"/>
          </w:tcPr>
          <w:p w:rsidR="007716AF" w:rsidRPr="00EB1D15" w:rsidRDefault="007716AF" w:rsidP="00402CDD">
            <w:pPr>
              <w:jc w:val="center"/>
            </w:pPr>
            <w:r w:rsidRPr="00EB1D15">
              <w:t xml:space="preserve">Сосна </w:t>
            </w:r>
            <w:r w:rsidR="00730531" w:rsidRPr="00EB1D15">
              <w:br/>
            </w:r>
            <w:r w:rsidRPr="00EB1D15">
              <w:t>обыкновенная – 17, Ель – 12, Лиственница – 12, Сосна кедровая с</w:t>
            </w:r>
            <w:r w:rsidRPr="00EB1D15">
              <w:t>и</w:t>
            </w:r>
            <w:r w:rsidRPr="00EB1D15">
              <w:t>бирская - 8</w:t>
            </w:r>
          </w:p>
        </w:tc>
        <w:tc>
          <w:tcPr>
            <w:tcW w:w="461" w:type="pct"/>
            <w:vAlign w:val="center"/>
          </w:tcPr>
          <w:p w:rsidR="007716AF" w:rsidRPr="00EB1D15" w:rsidRDefault="007716AF" w:rsidP="00402CDD">
            <w:pPr>
              <w:jc w:val="center"/>
            </w:pPr>
            <w:r w:rsidRPr="00EB1D15">
              <w:t>1-110</w:t>
            </w:r>
          </w:p>
        </w:tc>
        <w:tc>
          <w:tcPr>
            <w:tcW w:w="455" w:type="pct"/>
            <w:vAlign w:val="center"/>
          </w:tcPr>
          <w:p w:rsidR="007716AF" w:rsidRPr="00EB1D15" w:rsidRDefault="007716AF" w:rsidP="00402CDD">
            <w:pPr>
              <w:jc w:val="center"/>
            </w:pPr>
            <w:r w:rsidRPr="00EB1D15">
              <w:t>105519</w:t>
            </w:r>
          </w:p>
        </w:tc>
      </w:tr>
      <w:tr w:rsidR="00402CDD" w:rsidRPr="00EB1D15" w:rsidTr="007716AF">
        <w:trPr>
          <w:trHeight w:val="321"/>
        </w:trPr>
        <w:tc>
          <w:tcPr>
            <w:tcW w:w="150" w:type="pct"/>
          </w:tcPr>
          <w:p w:rsidR="007716AF" w:rsidRPr="00EB1D15" w:rsidRDefault="007716AF" w:rsidP="00402CDD">
            <w:pPr>
              <w:jc w:val="center"/>
            </w:pPr>
            <w:r w:rsidRPr="00EB1D15">
              <w:t>2.</w:t>
            </w:r>
          </w:p>
        </w:tc>
        <w:tc>
          <w:tcPr>
            <w:tcW w:w="981" w:type="pct"/>
          </w:tcPr>
          <w:p w:rsidR="007716AF" w:rsidRPr="00EB1D15" w:rsidRDefault="007716AF" w:rsidP="00402CDD">
            <w:r w:rsidRPr="00EB1D15">
              <w:t>Сарыг-Сепское</w:t>
            </w:r>
          </w:p>
        </w:tc>
        <w:tc>
          <w:tcPr>
            <w:tcW w:w="862" w:type="pct"/>
            <w:vMerge/>
            <w:vAlign w:val="center"/>
          </w:tcPr>
          <w:p w:rsidR="007716AF" w:rsidRPr="00EB1D15" w:rsidRDefault="007716AF" w:rsidP="00402CDD">
            <w:pPr>
              <w:jc w:val="center"/>
            </w:pPr>
          </w:p>
        </w:tc>
        <w:tc>
          <w:tcPr>
            <w:tcW w:w="690" w:type="pct"/>
            <w:vMerge/>
            <w:vAlign w:val="center"/>
          </w:tcPr>
          <w:p w:rsidR="007716AF" w:rsidRPr="00EB1D15" w:rsidRDefault="007716AF" w:rsidP="00402CDD">
            <w:pPr>
              <w:jc w:val="center"/>
            </w:pPr>
          </w:p>
        </w:tc>
        <w:tc>
          <w:tcPr>
            <w:tcW w:w="700" w:type="pct"/>
            <w:vMerge/>
          </w:tcPr>
          <w:p w:rsidR="007716AF" w:rsidRPr="00EB1D15" w:rsidRDefault="007716AF" w:rsidP="00402CDD">
            <w:pPr>
              <w:jc w:val="center"/>
            </w:pPr>
          </w:p>
        </w:tc>
        <w:tc>
          <w:tcPr>
            <w:tcW w:w="700" w:type="pct"/>
            <w:vMerge/>
          </w:tcPr>
          <w:p w:rsidR="007716AF" w:rsidRPr="00EB1D15" w:rsidRDefault="007716AF" w:rsidP="00402CDD">
            <w:pPr>
              <w:jc w:val="center"/>
            </w:pPr>
          </w:p>
        </w:tc>
        <w:tc>
          <w:tcPr>
            <w:tcW w:w="461" w:type="pct"/>
            <w:vAlign w:val="center"/>
          </w:tcPr>
          <w:p w:rsidR="007716AF" w:rsidRPr="00EB1D15" w:rsidRDefault="007716AF" w:rsidP="00402CDD">
            <w:pPr>
              <w:jc w:val="center"/>
            </w:pPr>
            <w:r w:rsidRPr="00EB1D15">
              <w:t>1-180</w:t>
            </w:r>
          </w:p>
        </w:tc>
        <w:tc>
          <w:tcPr>
            <w:tcW w:w="455" w:type="pct"/>
            <w:vAlign w:val="center"/>
          </w:tcPr>
          <w:p w:rsidR="007716AF" w:rsidRPr="00EB1D15" w:rsidRDefault="007716AF" w:rsidP="00402CDD">
            <w:pPr>
              <w:jc w:val="center"/>
            </w:pPr>
            <w:r w:rsidRPr="00EB1D15">
              <w:t>233351</w:t>
            </w:r>
          </w:p>
        </w:tc>
      </w:tr>
      <w:tr w:rsidR="00402CDD" w:rsidRPr="00EB1D15" w:rsidTr="007716AF">
        <w:trPr>
          <w:trHeight w:val="320"/>
        </w:trPr>
        <w:tc>
          <w:tcPr>
            <w:tcW w:w="150" w:type="pct"/>
          </w:tcPr>
          <w:p w:rsidR="007716AF" w:rsidRPr="00EB1D15" w:rsidRDefault="007716AF" w:rsidP="00402CDD">
            <w:pPr>
              <w:jc w:val="center"/>
            </w:pPr>
            <w:r w:rsidRPr="00EB1D15">
              <w:t>3.</w:t>
            </w:r>
          </w:p>
        </w:tc>
        <w:tc>
          <w:tcPr>
            <w:tcW w:w="981" w:type="pct"/>
          </w:tcPr>
          <w:p w:rsidR="007716AF" w:rsidRPr="00EB1D15" w:rsidRDefault="007716AF" w:rsidP="00402CDD">
            <w:r w:rsidRPr="00EB1D15">
              <w:t>Сизимское</w:t>
            </w:r>
          </w:p>
        </w:tc>
        <w:tc>
          <w:tcPr>
            <w:tcW w:w="862" w:type="pct"/>
            <w:vMerge/>
            <w:vAlign w:val="center"/>
          </w:tcPr>
          <w:p w:rsidR="007716AF" w:rsidRPr="00EB1D15" w:rsidRDefault="007716AF" w:rsidP="00402CDD">
            <w:pPr>
              <w:jc w:val="center"/>
            </w:pPr>
          </w:p>
        </w:tc>
        <w:tc>
          <w:tcPr>
            <w:tcW w:w="690" w:type="pct"/>
            <w:vMerge/>
            <w:vAlign w:val="center"/>
          </w:tcPr>
          <w:p w:rsidR="007716AF" w:rsidRPr="00EB1D15" w:rsidRDefault="007716AF" w:rsidP="00402CDD">
            <w:pPr>
              <w:jc w:val="center"/>
            </w:pPr>
          </w:p>
        </w:tc>
        <w:tc>
          <w:tcPr>
            <w:tcW w:w="700" w:type="pct"/>
            <w:vMerge/>
          </w:tcPr>
          <w:p w:rsidR="007716AF" w:rsidRPr="00EB1D15" w:rsidRDefault="007716AF" w:rsidP="00402CDD">
            <w:pPr>
              <w:jc w:val="center"/>
            </w:pPr>
          </w:p>
        </w:tc>
        <w:tc>
          <w:tcPr>
            <w:tcW w:w="700" w:type="pct"/>
            <w:vMerge/>
          </w:tcPr>
          <w:p w:rsidR="007716AF" w:rsidRPr="00EB1D15" w:rsidRDefault="007716AF" w:rsidP="00402CDD">
            <w:pPr>
              <w:jc w:val="center"/>
            </w:pPr>
          </w:p>
        </w:tc>
        <w:tc>
          <w:tcPr>
            <w:tcW w:w="461" w:type="pct"/>
            <w:vAlign w:val="center"/>
          </w:tcPr>
          <w:p w:rsidR="007716AF" w:rsidRPr="00EB1D15" w:rsidRDefault="007716AF" w:rsidP="00402CDD">
            <w:pPr>
              <w:jc w:val="center"/>
            </w:pPr>
            <w:r w:rsidRPr="00EB1D15">
              <w:t>1-1028</w:t>
            </w:r>
          </w:p>
        </w:tc>
        <w:tc>
          <w:tcPr>
            <w:tcW w:w="455" w:type="pct"/>
            <w:vAlign w:val="center"/>
          </w:tcPr>
          <w:p w:rsidR="007716AF" w:rsidRPr="00EB1D15" w:rsidRDefault="007716AF" w:rsidP="00402CDD">
            <w:pPr>
              <w:jc w:val="center"/>
            </w:pPr>
            <w:r w:rsidRPr="00EB1D15">
              <w:t>1661881</w:t>
            </w:r>
          </w:p>
        </w:tc>
      </w:tr>
      <w:tr w:rsidR="00402CDD" w:rsidRPr="00EB1D15" w:rsidTr="007716AF">
        <w:trPr>
          <w:trHeight w:val="321"/>
        </w:trPr>
        <w:tc>
          <w:tcPr>
            <w:tcW w:w="150" w:type="pct"/>
            <w:vMerge w:val="restart"/>
          </w:tcPr>
          <w:p w:rsidR="007716AF" w:rsidRPr="00EB1D15" w:rsidRDefault="007716AF" w:rsidP="00402CDD">
            <w:pPr>
              <w:jc w:val="center"/>
            </w:pPr>
            <w:r w:rsidRPr="00EB1D15">
              <w:t>4.</w:t>
            </w:r>
          </w:p>
        </w:tc>
        <w:tc>
          <w:tcPr>
            <w:tcW w:w="981" w:type="pct"/>
            <w:vMerge w:val="restart"/>
          </w:tcPr>
          <w:p w:rsidR="007716AF" w:rsidRPr="00EB1D15" w:rsidRDefault="007716AF" w:rsidP="00402CDD">
            <w:r w:rsidRPr="00EB1D15">
              <w:t>Бурен-Бай-Хаакское</w:t>
            </w:r>
          </w:p>
        </w:tc>
        <w:tc>
          <w:tcPr>
            <w:tcW w:w="862" w:type="pct"/>
            <w:vMerge/>
            <w:vAlign w:val="center"/>
          </w:tcPr>
          <w:p w:rsidR="007716AF" w:rsidRPr="00EB1D15" w:rsidRDefault="007716AF" w:rsidP="00402CDD">
            <w:pPr>
              <w:jc w:val="center"/>
            </w:pPr>
          </w:p>
        </w:tc>
        <w:tc>
          <w:tcPr>
            <w:tcW w:w="690" w:type="pct"/>
            <w:vMerge/>
            <w:vAlign w:val="center"/>
          </w:tcPr>
          <w:p w:rsidR="007716AF" w:rsidRPr="00EB1D15" w:rsidRDefault="007716AF" w:rsidP="00402CDD">
            <w:pPr>
              <w:jc w:val="center"/>
            </w:pPr>
          </w:p>
        </w:tc>
        <w:tc>
          <w:tcPr>
            <w:tcW w:w="700" w:type="pct"/>
            <w:vMerge/>
          </w:tcPr>
          <w:p w:rsidR="007716AF" w:rsidRPr="00EB1D15" w:rsidRDefault="007716AF" w:rsidP="00402CDD">
            <w:pPr>
              <w:jc w:val="center"/>
            </w:pPr>
          </w:p>
        </w:tc>
        <w:tc>
          <w:tcPr>
            <w:tcW w:w="700" w:type="pct"/>
            <w:vMerge/>
          </w:tcPr>
          <w:p w:rsidR="007716AF" w:rsidRPr="00EB1D15" w:rsidRDefault="007716AF" w:rsidP="00402CDD">
            <w:pPr>
              <w:jc w:val="center"/>
            </w:pPr>
          </w:p>
        </w:tc>
        <w:tc>
          <w:tcPr>
            <w:tcW w:w="461" w:type="pct"/>
            <w:vAlign w:val="center"/>
          </w:tcPr>
          <w:p w:rsidR="007716AF" w:rsidRPr="00EB1D15" w:rsidRDefault="00F33964" w:rsidP="00402CDD">
            <w:pPr>
              <w:jc w:val="center"/>
            </w:pPr>
            <w:r w:rsidRPr="00EB1D15">
              <w:t>1-49, 50ч, 51-56, 59-65, 67-73, 75-86, 87ч-89ч, 90</w:t>
            </w:r>
          </w:p>
        </w:tc>
        <w:tc>
          <w:tcPr>
            <w:tcW w:w="455" w:type="pct"/>
            <w:vAlign w:val="center"/>
          </w:tcPr>
          <w:p w:rsidR="007716AF" w:rsidRPr="00EB1D15" w:rsidRDefault="007716AF" w:rsidP="00402CDD">
            <w:pPr>
              <w:jc w:val="center"/>
            </w:pPr>
            <w:r w:rsidRPr="00EB1D15">
              <w:t>110083</w:t>
            </w:r>
          </w:p>
        </w:tc>
      </w:tr>
      <w:tr w:rsidR="00402CDD" w:rsidRPr="00EB1D15" w:rsidTr="007716AF">
        <w:trPr>
          <w:trHeight w:val="321"/>
        </w:trPr>
        <w:tc>
          <w:tcPr>
            <w:tcW w:w="150" w:type="pct"/>
            <w:vMerge/>
          </w:tcPr>
          <w:p w:rsidR="0069007B" w:rsidRPr="00EB1D15" w:rsidRDefault="0069007B" w:rsidP="00402CDD">
            <w:pPr>
              <w:jc w:val="center"/>
            </w:pPr>
          </w:p>
        </w:tc>
        <w:tc>
          <w:tcPr>
            <w:tcW w:w="981" w:type="pct"/>
            <w:vMerge/>
          </w:tcPr>
          <w:p w:rsidR="0069007B" w:rsidRPr="00EB1D15" w:rsidRDefault="0069007B" w:rsidP="00402CDD"/>
        </w:tc>
        <w:tc>
          <w:tcPr>
            <w:tcW w:w="862" w:type="pct"/>
            <w:vMerge/>
            <w:vAlign w:val="center"/>
          </w:tcPr>
          <w:p w:rsidR="0069007B" w:rsidRPr="00EB1D15" w:rsidRDefault="0069007B" w:rsidP="00402CDD">
            <w:pPr>
              <w:jc w:val="center"/>
            </w:pPr>
          </w:p>
        </w:tc>
        <w:tc>
          <w:tcPr>
            <w:tcW w:w="690" w:type="pct"/>
            <w:vAlign w:val="center"/>
          </w:tcPr>
          <w:p w:rsidR="0069007B" w:rsidRPr="00EB1D15" w:rsidRDefault="0069007B" w:rsidP="00402CDD">
            <w:pPr>
              <w:jc w:val="center"/>
            </w:pPr>
            <w:proofErr w:type="gramStart"/>
            <w:r w:rsidRPr="00EB1D15">
              <w:t>Алтае-Саянский</w:t>
            </w:r>
            <w:proofErr w:type="gramEnd"/>
            <w:r w:rsidRPr="00EB1D15">
              <w:t xml:space="preserve"> горно-лесостепной</w:t>
            </w:r>
          </w:p>
        </w:tc>
        <w:tc>
          <w:tcPr>
            <w:tcW w:w="700" w:type="pct"/>
            <w:vMerge/>
          </w:tcPr>
          <w:p w:rsidR="0069007B" w:rsidRPr="00EB1D15" w:rsidRDefault="0069007B" w:rsidP="00402CDD">
            <w:pPr>
              <w:jc w:val="center"/>
            </w:pPr>
          </w:p>
        </w:tc>
        <w:tc>
          <w:tcPr>
            <w:tcW w:w="700" w:type="pct"/>
          </w:tcPr>
          <w:p w:rsidR="007716AF" w:rsidRPr="00EB1D15" w:rsidRDefault="007716AF" w:rsidP="00402CDD">
            <w:pPr>
              <w:jc w:val="center"/>
            </w:pPr>
            <w:r w:rsidRPr="00EB1D15">
              <w:t xml:space="preserve">Сосна </w:t>
            </w:r>
            <w:r w:rsidR="00730531" w:rsidRPr="00EB1D15">
              <w:br/>
            </w:r>
            <w:r w:rsidRPr="00EB1D15">
              <w:t>обыкновенная – 14, Ель – 12,</w:t>
            </w:r>
          </w:p>
          <w:p w:rsidR="0069007B" w:rsidRPr="00EB1D15" w:rsidRDefault="007716AF" w:rsidP="00402CDD">
            <w:pPr>
              <w:jc w:val="center"/>
            </w:pPr>
            <w:r w:rsidRPr="00EB1D15">
              <w:t>Лиственница – 11, 12, Со</w:t>
            </w:r>
            <w:r w:rsidRPr="00EB1D15">
              <w:t>с</w:t>
            </w:r>
            <w:r w:rsidRPr="00EB1D15">
              <w:t>на кедровая сибирская - 7</w:t>
            </w:r>
          </w:p>
        </w:tc>
        <w:tc>
          <w:tcPr>
            <w:tcW w:w="461" w:type="pct"/>
            <w:vAlign w:val="center"/>
          </w:tcPr>
          <w:p w:rsidR="0069007B" w:rsidRPr="00EB1D15" w:rsidRDefault="0069007B" w:rsidP="00402CDD">
            <w:pPr>
              <w:jc w:val="center"/>
            </w:pPr>
            <w:r w:rsidRPr="00EB1D15">
              <w:t>50ч, 87ч-89ч</w:t>
            </w:r>
          </w:p>
        </w:tc>
        <w:tc>
          <w:tcPr>
            <w:tcW w:w="455" w:type="pct"/>
            <w:vAlign w:val="center"/>
          </w:tcPr>
          <w:p w:rsidR="0069007B" w:rsidRPr="00EB1D15" w:rsidRDefault="0069007B" w:rsidP="00402CDD">
            <w:pPr>
              <w:jc w:val="center"/>
            </w:pPr>
            <w:r w:rsidRPr="00EB1D15">
              <w:t>1259</w:t>
            </w:r>
          </w:p>
        </w:tc>
      </w:tr>
      <w:tr w:rsidR="00402CDD" w:rsidRPr="00EB1D15" w:rsidTr="007716AF">
        <w:trPr>
          <w:trHeight w:val="321"/>
        </w:trPr>
        <w:tc>
          <w:tcPr>
            <w:tcW w:w="150" w:type="pct"/>
            <w:vMerge/>
          </w:tcPr>
          <w:p w:rsidR="0069007B" w:rsidRPr="00EB1D15" w:rsidRDefault="0069007B" w:rsidP="00402CDD">
            <w:pPr>
              <w:jc w:val="center"/>
            </w:pPr>
          </w:p>
        </w:tc>
        <w:tc>
          <w:tcPr>
            <w:tcW w:w="981" w:type="pct"/>
            <w:vMerge/>
          </w:tcPr>
          <w:p w:rsidR="0069007B" w:rsidRPr="00EB1D15" w:rsidRDefault="0069007B" w:rsidP="00402CDD"/>
        </w:tc>
        <w:tc>
          <w:tcPr>
            <w:tcW w:w="862" w:type="pct"/>
            <w:vMerge/>
            <w:vAlign w:val="center"/>
          </w:tcPr>
          <w:p w:rsidR="0069007B" w:rsidRPr="00EB1D15" w:rsidRDefault="0069007B" w:rsidP="00402CDD">
            <w:pPr>
              <w:jc w:val="center"/>
            </w:pPr>
          </w:p>
        </w:tc>
        <w:tc>
          <w:tcPr>
            <w:tcW w:w="690" w:type="pct"/>
            <w:vAlign w:val="center"/>
          </w:tcPr>
          <w:p w:rsidR="0069007B" w:rsidRPr="00EB1D15" w:rsidRDefault="0069007B" w:rsidP="00402CDD">
            <w:pPr>
              <w:jc w:val="center"/>
            </w:pPr>
          </w:p>
        </w:tc>
        <w:tc>
          <w:tcPr>
            <w:tcW w:w="700" w:type="pct"/>
            <w:vMerge/>
          </w:tcPr>
          <w:p w:rsidR="0069007B" w:rsidRPr="00EB1D15" w:rsidRDefault="0069007B" w:rsidP="00402CDD"/>
        </w:tc>
        <w:tc>
          <w:tcPr>
            <w:tcW w:w="700" w:type="pct"/>
          </w:tcPr>
          <w:p w:rsidR="0069007B" w:rsidRPr="00EB1D15" w:rsidRDefault="0069007B" w:rsidP="00402CDD"/>
        </w:tc>
        <w:tc>
          <w:tcPr>
            <w:tcW w:w="461" w:type="pct"/>
            <w:vAlign w:val="center"/>
          </w:tcPr>
          <w:p w:rsidR="0069007B" w:rsidRPr="00EB1D15" w:rsidRDefault="0069007B" w:rsidP="00402CDD">
            <w:r w:rsidRPr="00EB1D15">
              <w:t>Итого</w:t>
            </w:r>
          </w:p>
        </w:tc>
        <w:tc>
          <w:tcPr>
            <w:tcW w:w="455" w:type="pct"/>
            <w:vAlign w:val="center"/>
          </w:tcPr>
          <w:p w:rsidR="0069007B" w:rsidRPr="00EB1D15" w:rsidRDefault="0069007B" w:rsidP="00402CDD">
            <w:pPr>
              <w:jc w:val="center"/>
            </w:pPr>
            <w:r w:rsidRPr="00EB1D15">
              <w:t>111342</w:t>
            </w:r>
          </w:p>
        </w:tc>
      </w:tr>
      <w:tr w:rsidR="00402CDD" w:rsidRPr="00EB1D15" w:rsidTr="007716AF">
        <w:trPr>
          <w:trHeight w:val="1380"/>
        </w:trPr>
        <w:tc>
          <w:tcPr>
            <w:tcW w:w="150" w:type="pct"/>
          </w:tcPr>
          <w:p w:rsidR="0069007B" w:rsidRPr="00EB1D15" w:rsidRDefault="0069007B" w:rsidP="00402CDD">
            <w:pPr>
              <w:jc w:val="center"/>
            </w:pPr>
            <w:r w:rsidRPr="00EB1D15">
              <w:t>5.</w:t>
            </w:r>
          </w:p>
        </w:tc>
        <w:tc>
          <w:tcPr>
            <w:tcW w:w="981" w:type="pct"/>
          </w:tcPr>
          <w:p w:rsidR="0069007B" w:rsidRPr="00EB1D15" w:rsidRDefault="0069007B" w:rsidP="00402CDD">
            <w:r w:rsidRPr="00EB1D15">
              <w:t>Кунгуртукское</w:t>
            </w:r>
          </w:p>
        </w:tc>
        <w:tc>
          <w:tcPr>
            <w:tcW w:w="862" w:type="pct"/>
            <w:vMerge/>
            <w:vAlign w:val="center"/>
          </w:tcPr>
          <w:p w:rsidR="0069007B" w:rsidRPr="00EB1D15" w:rsidRDefault="0069007B" w:rsidP="00402CDD">
            <w:pPr>
              <w:jc w:val="center"/>
            </w:pPr>
          </w:p>
        </w:tc>
        <w:tc>
          <w:tcPr>
            <w:tcW w:w="690" w:type="pct"/>
            <w:vAlign w:val="center"/>
          </w:tcPr>
          <w:p w:rsidR="0069007B" w:rsidRPr="00EB1D15" w:rsidRDefault="0069007B" w:rsidP="00402CDD">
            <w:pPr>
              <w:jc w:val="center"/>
            </w:pPr>
            <w:proofErr w:type="gramStart"/>
            <w:r w:rsidRPr="00EB1D15">
              <w:t>Алтае-Саянский</w:t>
            </w:r>
            <w:proofErr w:type="gramEnd"/>
          </w:p>
          <w:p w:rsidR="0069007B" w:rsidRPr="00EB1D15" w:rsidRDefault="0069007B" w:rsidP="00402CDD">
            <w:pPr>
              <w:jc w:val="center"/>
            </w:pPr>
            <w:r w:rsidRPr="00EB1D15">
              <w:t>горно-таежный</w:t>
            </w:r>
          </w:p>
          <w:p w:rsidR="0069007B" w:rsidRPr="00EB1D15" w:rsidRDefault="0069007B" w:rsidP="00402CDD">
            <w:pPr>
              <w:jc w:val="center"/>
            </w:pPr>
            <w:r w:rsidRPr="00EB1D15">
              <w:t>район</w:t>
            </w:r>
          </w:p>
        </w:tc>
        <w:tc>
          <w:tcPr>
            <w:tcW w:w="700" w:type="pct"/>
            <w:vMerge/>
          </w:tcPr>
          <w:p w:rsidR="0069007B" w:rsidRPr="00EB1D15" w:rsidRDefault="0069007B" w:rsidP="00402CDD">
            <w:pPr>
              <w:jc w:val="center"/>
            </w:pPr>
          </w:p>
        </w:tc>
        <w:tc>
          <w:tcPr>
            <w:tcW w:w="700" w:type="pct"/>
          </w:tcPr>
          <w:p w:rsidR="0069007B" w:rsidRPr="00EB1D15" w:rsidRDefault="007716AF" w:rsidP="00402CDD">
            <w:pPr>
              <w:jc w:val="center"/>
            </w:pPr>
            <w:r w:rsidRPr="00EB1D15">
              <w:t xml:space="preserve">Сосна </w:t>
            </w:r>
            <w:r w:rsidR="00730531" w:rsidRPr="00EB1D15">
              <w:br/>
              <w:t>обык</w:t>
            </w:r>
            <w:r w:rsidRPr="00EB1D15">
              <w:t xml:space="preserve">новенная – 17, Ель – 12, Лиственница – 12, Сосна кедровая </w:t>
            </w:r>
            <w:proofErr w:type="gramStart"/>
            <w:r w:rsidRPr="00EB1D15">
              <w:t>си-бирская</w:t>
            </w:r>
            <w:proofErr w:type="gramEnd"/>
            <w:r w:rsidRPr="00EB1D15">
              <w:t xml:space="preserve"> - 8</w:t>
            </w:r>
          </w:p>
        </w:tc>
        <w:tc>
          <w:tcPr>
            <w:tcW w:w="461" w:type="pct"/>
            <w:vAlign w:val="center"/>
          </w:tcPr>
          <w:p w:rsidR="0069007B" w:rsidRPr="00EB1D15" w:rsidRDefault="0069007B" w:rsidP="00402CDD">
            <w:pPr>
              <w:jc w:val="center"/>
            </w:pPr>
            <w:r w:rsidRPr="00EB1D15">
              <w:t>1-486</w:t>
            </w:r>
          </w:p>
        </w:tc>
        <w:tc>
          <w:tcPr>
            <w:tcW w:w="455" w:type="pct"/>
            <w:vAlign w:val="center"/>
          </w:tcPr>
          <w:p w:rsidR="0069007B" w:rsidRPr="00EB1D15" w:rsidRDefault="0069007B" w:rsidP="00402CDD">
            <w:pPr>
              <w:jc w:val="center"/>
            </w:pPr>
            <w:r w:rsidRPr="00EB1D15">
              <w:t>890455</w:t>
            </w:r>
          </w:p>
        </w:tc>
      </w:tr>
      <w:tr w:rsidR="00402CDD" w:rsidRPr="00EB1D15" w:rsidTr="0069007B">
        <w:trPr>
          <w:trHeight w:val="321"/>
        </w:trPr>
        <w:tc>
          <w:tcPr>
            <w:tcW w:w="2684" w:type="pct"/>
            <w:gridSpan w:val="4"/>
          </w:tcPr>
          <w:p w:rsidR="0069007B" w:rsidRPr="00EB1D15" w:rsidRDefault="0069007B" w:rsidP="00402CDD">
            <w:r w:rsidRPr="00EB1D15">
              <w:t>Итого по лесничеству</w:t>
            </w:r>
          </w:p>
        </w:tc>
        <w:tc>
          <w:tcPr>
            <w:tcW w:w="700" w:type="pct"/>
          </w:tcPr>
          <w:p w:rsidR="0069007B" w:rsidRPr="00EB1D15" w:rsidRDefault="0069007B" w:rsidP="00402CDD">
            <w:pPr>
              <w:jc w:val="center"/>
            </w:pPr>
          </w:p>
        </w:tc>
        <w:tc>
          <w:tcPr>
            <w:tcW w:w="700" w:type="pct"/>
          </w:tcPr>
          <w:p w:rsidR="0069007B" w:rsidRPr="00EB1D15" w:rsidRDefault="0069007B" w:rsidP="00402CDD">
            <w:pPr>
              <w:jc w:val="center"/>
            </w:pPr>
          </w:p>
        </w:tc>
        <w:tc>
          <w:tcPr>
            <w:tcW w:w="461" w:type="pct"/>
            <w:vAlign w:val="center"/>
          </w:tcPr>
          <w:p w:rsidR="0069007B" w:rsidRPr="00EB1D15" w:rsidRDefault="0069007B" w:rsidP="00402CDD">
            <w:pPr>
              <w:jc w:val="center"/>
            </w:pPr>
          </w:p>
        </w:tc>
        <w:tc>
          <w:tcPr>
            <w:tcW w:w="455" w:type="pct"/>
            <w:vAlign w:val="center"/>
          </w:tcPr>
          <w:p w:rsidR="0069007B" w:rsidRPr="00EB1D15" w:rsidRDefault="0069007B" w:rsidP="00402CDD">
            <w:pPr>
              <w:jc w:val="center"/>
            </w:pPr>
            <w:r w:rsidRPr="00EB1D15">
              <w:t>3002548</w:t>
            </w:r>
          </w:p>
        </w:tc>
      </w:tr>
      <w:tr w:rsidR="00402CDD" w:rsidRPr="00EB1D15" w:rsidTr="008174F2">
        <w:trPr>
          <w:trHeight w:val="321"/>
        </w:trPr>
        <w:tc>
          <w:tcPr>
            <w:tcW w:w="150" w:type="pct"/>
            <w:tcBorders>
              <w:top w:val="single" w:sz="4" w:space="0" w:color="auto"/>
              <w:left w:val="single" w:sz="4" w:space="0" w:color="auto"/>
              <w:bottom w:val="nil"/>
              <w:right w:val="nil"/>
            </w:tcBorders>
          </w:tcPr>
          <w:p w:rsidR="0069007B" w:rsidRPr="00EB1D15" w:rsidRDefault="0069007B" w:rsidP="00402CDD"/>
        </w:tc>
        <w:tc>
          <w:tcPr>
            <w:tcW w:w="981" w:type="pct"/>
            <w:tcBorders>
              <w:top w:val="single" w:sz="4" w:space="0" w:color="auto"/>
              <w:left w:val="nil"/>
              <w:bottom w:val="nil"/>
              <w:right w:val="single" w:sz="4" w:space="0" w:color="auto"/>
            </w:tcBorders>
            <w:vAlign w:val="center"/>
          </w:tcPr>
          <w:p w:rsidR="0069007B" w:rsidRPr="00EB1D15" w:rsidRDefault="0069007B" w:rsidP="00402CDD"/>
        </w:tc>
        <w:tc>
          <w:tcPr>
            <w:tcW w:w="862" w:type="pct"/>
            <w:vMerge w:val="restart"/>
            <w:tcBorders>
              <w:left w:val="single" w:sz="4" w:space="0" w:color="auto"/>
            </w:tcBorders>
            <w:vAlign w:val="center"/>
          </w:tcPr>
          <w:p w:rsidR="0069007B" w:rsidRPr="00EB1D15" w:rsidRDefault="0069007B" w:rsidP="00402CDD">
            <w:pPr>
              <w:jc w:val="center"/>
            </w:pPr>
            <w:r w:rsidRPr="00EB1D15">
              <w:t>Южно-</w:t>
            </w:r>
          </w:p>
          <w:p w:rsidR="0069007B" w:rsidRPr="00EB1D15" w:rsidRDefault="0069007B" w:rsidP="00402CDD">
            <w:pPr>
              <w:jc w:val="center"/>
            </w:pPr>
            <w:r w:rsidRPr="00EB1D15">
              <w:t>Сибирская</w:t>
            </w:r>
          </w:p>
          <w:p w:rsidR="0069007B" w:rsidRPr="00EB1D15" w:rsidRDefault="0069007B" w:rsidP="00402CDD">
            <w:pPr>
              <w:jc w:val="center"/>
            </w:pPr>
            <w:r w:rsidRPr="00EB1D15">
              <w:t>горная зона</w:t>
            </w:r>
          </w:p>
        </w:tc>
        <w:tc>
          <w:tcPr>
            <w:tcW w:w="690" w:type="pct"/>
            <w:vAlign w:val="center"/>
          </w:tcPr>
          <w:p w:rsidR="0069007B" w:rsidRPr="00EB1D15" w:rsidRDefault="0069007B" w:rsidP="00402CDD">
            <w:pPr>
              <w:jc w:val="center"/>
            </w:pPr>
            <w:proofErr w:type="gramStart"/>
            <w:r w:rsidRPr="00EB1D15">
              <w:t>Алтае-Саянский</w:t>
            </w:r>
            <w:proofErr w:type="gramEnd"/>
          </w:p>
          <w:p w:rsidR="0069007B" w:rsidRPr="00EB1D15" w:rsidRDefault="0069007B" w:rsidP="00402CDD">
            <w:pPr>
              <w:jc w:val="center"/>
            </w:pPr>
            <w:r w:rsidRPr="00EB1D15">
              <w:t>горно-таежный</w:t>
            </w:r>
          </w:p>
          <w:p w:rsidR="0069007B" w:rsidRPr="00EB1D15" w:rsidRDefault="0069007B" w:rsidP="00402CDD">
            <w:pPr>
              <w:jc w:val="center"/>
            </w:pPr>
            <w:r w:rsidRPr="00EB1D15">
              <w:t>район</w:t>
            </w:r>
          </w:p>
        </w:tc>
        <w:tc>
          <w:tcPr>
            <w:tcW w:w="700" w:type="pct"/>
          </w:tcPr>
          <w:p w:rsidR="0069007B" w:rsidRPr="00EB1D15" w:rsidRDefault="0069007B" w:rsidP="00402CDD">
            <w:pPr>
              <w:jc w:val="center"/>
            </w:pPr>
          </w:p>
        </w:tc>
        <w:tc>
          <w:tcPr>
            <w:tcW w:w="700" w:type="pct"/>
          </w:tcPr>
          <w:p w:rsidR="0069007B" w:rsidRPr="00EB1D15" w:rsidRDefault="0069007B" w:rsidP="00402CDD">
            <w:pPr>
              <w:jc w:val="center"/>
            </w:pPr>
          </w:p>
        </w:tc>
        <w:tc>
          <w:tcPr>
            <w:tcW w:w="461" w:type="pct"/>
            <w:vAlign w:val="center"/>
          </w:tcPr>
          <w:p w:rsidR="0069007B" w:rsidRPr="00EB1D15" w:rsidRDefault="0069007B" w:rsidP="00402CDD">
            <w:pPr>
              <w:jc w:val="center"/>
            </w:pPr>
          </w:p>
        </w:tc>
        <w:tc>
          <w:tcPr>
            <w:tcW w:w="455" w:type="pct"/>
            <w:vAlign w:val="center"/>
          </w:tcPr>
          <w:p w:rsidR="0069007B" w:rsidRPr="00EB1D15" w:rsidRDefault="0069007B" w:rsidP="00402CDD">
            <w:pPr>
              <w:jc w:val="center"/>
            </w:pPr>
            <w:r w:rsidRPr="00EB1D15">
              <w:t>3001289</w:t>
            </w:r>
          </w:p>
        </w:tc>
      </w:tr>
      <w:tr w:rsidR="0069007B" w:rsidRPr="00EB1D15" w:rsidTr="008174F2">
        <w:trPr>
          <w:trHeight w:val="321"/>
        </w:trPr>
        <w:tc>
          <w:tcPr>
            <w:tcW w:w="150" w:type="pct"/>
            <w:tcBorders>
              <w:top w:val="nil"/>
              <w:left w:val="single" w:sz="4" w:space="0" w:color="auto"/>
              <w:bottom w:val="single" w:sz="4" w:space="0" w:color="auto"/>
              <w:right w:val="nil"/>
            </w:tcBorders>
          </w:tcPr>
          <w:p w:rsidR="0069007B" w:rsidRPr="00EB1D15" w:rsidRDefault="0069007B" w:rsidP="00402CDD"/>
        </w:tc>
        <w:tc>
          <w:tcPr>
            <w:tcW w:w="981" w:type="pct"/>
            <w:tcBorders>
              <w:top w:val="nil"/>
              <w:left w:val="nil"/>
              <w:bottom w:val="single" w:sz="4" w:space="0" w:color="auto"/>
              <w:right w:val="single" w:sz="4" w:space="0" w:color="auto"/>
            </w:tcBorders>
            <w:vAlign w:val="center"/>
          </w:tcPr>
          <w:p w:rsidR="0069007B" w:rsidRPr="00EB1D15" w:rsidRDefault="0069007B" w:rsidP="00402CDD"/>
        </w:tc>
        <w:tc>
          <w:tcPr>
            <w:tcW w:w="862" w:type="pct"/>
            <w:vMerge/>
            <w:tcBorders>
              <w:left w:val="single" w:sz="4" w:space="0" w:color="auto"/>
            </w:tcBorders>
            <w:vAlign w:val="center"/>
          </w:tcPr>
          <w:p w:rsidR="0069007B" w:rsidRPr="00EB1D15" w:rsidRDefault="0069007B" w:rsidP="00402CDD">
            <w:pPr>
              <w:jc w:val="center"/>
            </w:pPr>
          </w:p>
        </w:tc>
        <w:tc>
          <w:tcPr>
            <w:tcW w:w="690" w:type="pct"/>
            <w:vAlign w:val="center"/>
          </w:tcPr>
          <w:p w:rsidR="0069007B" w:rsidRPr="00EB1D15" w:rsidRDefault="0069007B" w:rsidP="00402CDD">
            <w:pPr>
              <w:jc w:val="center"/>
            </w:pPr>
            <w:proofErr w:type="gramStart"/>
            <w:r w:rsidRPr="00EB1D15">
              <w:t>Алтае-Саянский</w:t>
            </w:r>
            <w:proofErr w:type="gramEnd"/>
            <w:r w:rsidRPr="00EB1D15">
              <w:t xml:space="preserve"> горно-лесостепной</w:t>
            </w:r>
          </w:p>
        </w:tc>
        <w:tc>
          <w:tcPr>
            <w:tcW w:w="700" w:type="pct"/>
          </w:tcPr>
          <w:p w:rsidR="0069007B" w:rsidRPr="00EB1D15" w:rsidRDefault="0069007B" w:rsidP="00402CDD">
            <w:pPr>
              <w:jc w:val="center"/>
            </w:pPr>
          </w:p>
        </w:tc>
        <w:tc>
          <w:tcPr>
            <w:tcW w:w="700" w:type="pct"/>
          </w:tcPr>
          <w:p w:rsidR="0069007B" w:rsidRPr="00EB1D15" w:rsidRDefault="0069007B" w:rsidP="00402CDD">
            <w:pPr>
              <w:jc w:val="center"/>
            </w:pPr>
          </w:p>
        </w:tc>
        <w:tc>
          <w:tcPr>
            <w:tcW w:w="461" w:type="pct"/>
            <w:vAlign w:val="center"/>
          </w:tcPr>
          <w:p w:rsidR="0069007B" w:rsidRPr="00EB1D15" w:rsidRDefault="0069007B" w:rsidP="00402CDD">
            <w:pPr>
              <w:jc w:val="center"/>
            </w:pPr>
          </w:p>
        </w:tc>
        <w:tc>
          <w:tcPr>
            <w:tcW w:w="455" w:type="pct"/>
            <w:vAlign w:val="center"/>
          </w:tcPr>
          <w:p w:rsidR="0069007B" w:rsidRPr="00EB1D15" w:rsidRDefault="0069007B" w:rsidP="00402CDD">
            <w:pPr>
              <w:jc w:val="center"/>
            </w:pPr>
            <w:r w:rsidRPr="00EB1D15">
              <w:t>1259</w:t>
            </w:r>
          </w:p>
        </w:tc>
      </w:tr>
    </w:tbl>
    <w:p w:rsidR="00EA61A3" w:rsidRPr="00EB1D15" w:rsidRDefault="00EA61A3" w:rsidP="00402CDD">
      <w:pPr>
        <w:widowControl w:val="0"/>
        <w:ind w:firstLine="709"/>
        <w:jc w:val="both"/>
        <w:rPr>
          <w:sz w:val="28"/>
          <w:szCs w:val="28"/>
        </w:rPr>
      </w:pPr>
    </w:p>
    <w:p w:rsidR="009B0A90" w:rsidRPr="00EB1D15" w:rsidRDefault="009115DD" w:rsidP="00402CDD">
      <w:pPr>
        <w:widowControl w:val="0"/>
        <w:ind w:firstLine="709"/>
        <w:jc w:val="both"/>
        <w:rPr>
          <w:sz w:val="28"/>
          <w:szCs w:val="28"/>
        </w:rPr>
      </w:pPr>
      <w:r w:rsidRPr="00EB1D15">
        <w:rPr>
          <w:snapToGrid w:val="0"/>
          <w:sz w:val="28"/>
          <w:szCs w:val="28"/>
          <w:lang w:eastAsia="en-US" w:bidi="en-US"/>
        </w:rPr>
        <w:t>Схематическая карта территории лесничества с распределением                    территории лесничества и участковых лесничеств по лесорастительным з</w:t>
      </w:r>
      <w:r w:rsidRPr="00EB1D15">
        <w:rPr>
          <w:snapToGrid w:val="0"/>
          <w:sz w:val="28"/>
          <w:szCs w:val="28"/>
          <w:lang w:eastAsia="en-US" w:bidi="en-US"/>
        </w:rPr>
        <w:t>о</w:t>
      </w:r>
      <w:r w:rsidRPr="00EB1D15">
        <w:rPr>
          <w:snapToGrid w:val="0"/>
          <w:sz w:val="28"/>
          <w:szCs w:val="28"/>
          <w:lang w:eastAsia="en-US" w:bidi="en-US"/>
        </w:rPr>
        <w:lastRenderedPageBreak/>
        <w:t>нам и лесным районам (приложение № 2 к лесохозяйственному регламенту).</w:t>
      </w:r>
      <w:r w:rsidRPr="00EB1D15">
        <w:t xml:space="preserve"> </w:t>
      </w:r>
      <w:r w:rsidR="009B0A90" w:rsidRPr="00EB1D15">
        <w:br w:type="page"/>
      </w:r>
    </w:p>
    <w:p w:rsidR="002D68B6" w:rsidRPr="00EB1D15" w:rsidRDefault="002D68B6" w:rsidP="00402CDD">
      <w:pPr>
        <w:ind w:firstLine="709"/>
        <w:jc w:val="both"/>
        <w:outlineLvl w:val="0"/>
        <w:rPr>
          <w:b/>
          <w:sz w:val="28"/>
          <w:szCs w:val="28"/>
        </w:rPr>
      </w:pPr>
      <w:bookmarkStart w:id="9" w:name="_Toc522718761"/>
      <w:r w:rsidRPr="00EB1D15">
        <w:rPr>
          <w:b/>
          <w:sz w:val="28"/>
          <w:szCs w:val="28"/>
        </w:rPr>
        <w:lastRenderedPageBreak/>
        <w:t>Распределение лесов по целевому назначению и категориям з</w:t>
      </w:r>
      <w:r w:rsidRPr="00EB1D15">
        <w:rPr>
          <w:b/>
          <w:sz w:val="28"/>
          <w:szCs w:val="28"/>
        </w:rPr>
        <w:t>а</w:t>
      </w:r>
      <w:r w:rsidRPr="00EB1D15">
        <w:rPr>
          <w:b/>
          <w:sz w:val="28"/>
          <w:szCs w:val="28"/>
        </w:rPr>
        <w:t>щитных лесов по кварталам или их частям, а также основания выдел</w:t>
      </w:r>
      <w:r w:rsidRPr="00EB1D15">
        <w:rPr>
          <w:b/>
          <w:sz w:val="28"/>
          <w:szCs w:val="28"/>
        </w:rPr>
        <w:t>е</w:t>
      </w:r>
      <w:r w:rsidRPr="00EB1D15">
        <w:rPr>
          <w:b/>
          <w:sz w:val="28"/>
          <w:szCs w:val="28"/>
        </w:rPr>
        <w:t>ния защитных,</w:t>
      </w:r>
      <w:bookmarkEnd w:id="9"/>
      <w:r w:rsidRPr="00EB1D15">
        <w:rPr>
          <w:b/>
          <w:sz w:val="28"/>
          <w:szCs w:val="28"/>
        </w:rPr>
        <w:t xml:space="preserve"> </w:t>
      </w:r>
      <w:bookmarkStart w:id="10" w:name="_Toc522718762"/>
      <w:r w:rsidRPr="00EB1D15">
        <w:rPr>
          <w:b/>
          <w:sz w:val="28"/>
          <w:szCs w:val="28"/>
        </w:rPr>
        <w:t>эксплуатационных и резервных лесов</w:t>
      </w:r>
      <w:bookmarkEnd w:id="10"/>
    </w:p>
    <w:p w:rsidR="002D68B6" w:rsidRPr="00EB1D15" w:rsidRDefault="002D68B6" w:rsidP="00402CDD">
      <w:pPr>
        <w:widowControl w:val="0"/>
        <w:ind w:firstLine="709"/>
        <w:jc w:val="both"/>
        <w:rPr>
          <w:snapToGrid w:val="0"/>
          <w:sz w:val="28"/>
          <w:szCs w:val="28"/>
          <w:lang w:eastAsia="en-US" w:bidi="en-US"/>
        </w:rPr>
      </w:pPr>
    </w:p>
    <w:p w:rsidR="00F6542B" w:rsidRPr="00EB1D15" w:rsidRDefault="00F6542B" w:rsidP="00402CDD">
      <w:pPr>
        <w:widowControl w:val="0"/>
        <w:tabs>
          <w:tab w:val="left" w:pos="7920"/>
        </w:tabs>
        <w:jc w:val="right"/>
        <w:rPr>
          <w:sz w:val="28"/>
          <w:szCs w:val="28"/>
          <w:lang w:eastAsia="en-US" w:bidi="en-US"/>
        </w:rPr>
      </w:pPr>
      <w:r w:rsidRPr="00EB1D15">
        <w:rPr>
          <w:sz w:val="28"/>
          <w:szCs w:val="28"/>
          <w:lang w:eastAsia="en-US" w:bidi="en-US"/>
        </w:rPr>
        <w:t>Таблица 3</w:t>
      </w:r>
    </w:p>
    <w:p w:rsidR="00F6542B" w:rsidRPr="00EB1D15" w:rsidRDefault="00F6542B" w:rsidP="00402CDD">
      <w:pPr>
        <w:widowControl w:val="0"/>
        <w:tabs>
          <w:tab w:val="left" w:pos="7920"/>
        </w:tabs>
        <w:jc w:val="center"/>
        <w:rPr>
          <w:sz w:val="28"/>
          <w:szCs w:val="28"/>
          <w:lang w:eastAsia="en-US" w:bidi="en-US"/>
        </w:rPr>
      </w:pPr>
      <w:r w:rsidRPr="00EB1D15">
        <w:rPr>
          <w:sz w:val="28"/>
          <w:szCs w:val="28"/>
          <w:lang w:eastAsia="en-US" w:bidi="en-US"/>
        </w:rPr>
        <w:t>Распределение лесов по целевому назначению и категориям защитных лесов</w:t>
      </w:r>
    </w:p>
    <w:p w:rsidR="00A61994" w:rsidRPr="00EB1D15" w:rsidRDefault="00A61994" w:rsidP="00040FAF">
      <w:pPr>
        <w:ind w:firstLine="56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1651"/>
        <w:gridCol w:w="2304"/>
        <w:gridCol w:w="1130"/>
        <w:gridCol w:w="1976"/>
      </w:tblGrid>
      <w:tr w:rsidR="00402CDD" w:rsidRPr="00EB1D15" w:rsidTr="0000752E">
        <w:trPr>
          <w:trHeight w:val="20"/>
          <w:tblHeader/>
        </w:trPr>
        <w:tc>
          <w:tcPr>
            <w:tcW w:w="1313" w:type="pct"/>
            <w:tcBorders>
              <w:top w:val="single" w:sz="4" w:space="0" w:color="auto"/>
            </w:tcBorders>
          </w:tcPr>
          <w:p w:rsidR="0000752E" w:rsidRPr="00EB1D15" w:rsidRDefault="0000752E" w:rsidP="00040FAF">
            <w:pPr>
              <w:jc w:val="center"/>
              <w:rPr>
                <w:sz w:val="20"/>
                <w:szCs w:val="20"/>
              </w:rPr>
            </w:pPr>
            <w:r w:rsidRPr="00EB1D15">
              <w:rPr>
                <w:sz w:val="20"/>
                <w:szCs w:val="20"/>
              </w:rPr>
              <w:t>Целевое назначение</w:t>
            </w:r>
          </w:p>
          <w:p w:rsidR="0000752E" w:rsidRPr="00EB1D15" w:rsidRDefault="0000752E" w:rsidP="00040FAF">
            <w:pPr>
              <w:jc w:val="center"/>
              <w:rPr>
                <w:sz w:val="20"/>
                <w:szCs w:val="20"/>
              </w:rPr>
            </w:pPr>
            <w:r w:rsidRPr="00EB1D15">
              <w:rPr>
                <w:sz w:val="20"/>
                <w:szCs w:val="20"/>
              </w:rPr>
              <w:t>лесов</w:t>
            </w:r>
          </w:p>
        </w:tc>
        <w:tc>
          <w:tcPr>
            <w:tcW w:w="862" w:type="pct"/>
            <w:tcBorders>
              <w:top w:val="single" w:sz="4" w:space="0" w:color="auto"/>
            </w:tcBorders>
          </w:tcPr>
          <w:p w:rsidR="0000752E" w:rsidRPr="00EB1D15" w:rsidRDefault="0000752E" w:rsidP="00040FAF">
            <w:pPr>
              <w:jc w:val="center"/>
              <w:rPr>
                <w:sz w:val="20"/>
                <w:szCs w:val="20"/>
              </w:rPr>
            </w:pPr>
            <w:r w:rsidRPr="00EB1D15">
              <w:rPr>
                <w:sz w:val="20"/>
                <w:szCs w:val="20"/>
              </w:rPr>
              <w:t>Участковое ле</w:t>
            </w:r>
            <w:r w:rsidRPr="00EB1D15">
              <w:rPr>
                <w:sz w:val="20"/>
                <w:szCs w:val="20"/>
              </w:rPr>
              <w:t>с</w:t>
            </w:r>
            <w:r w:rsidRPr="00EB1D15">
              <w:rPr>
                <w:sz w:val="20"/>
                <w:szCs w:val="20"/>
              </w:rPr>
              <w:t>ничество</w:t>
            </w:r>
          </w:p>
        </w:tc>
        <w:tc>
          <w:tcPr>
            <w:tcW w:w="1203" w:type="pct"/>
            <w:tcBorders>
              <w:top w:val="single" w:sz="4" w:space="0" w:color="auto"/>
            </w:tcBorders>
          </w:tcPr>
          <w:p w:rsidR="0000752E" w:rsidRPr="00EB1D15" w:rsidRDefault="0000752E" w:rsidP="00040FAF">
            <w:pPr>
              <w:jc w:val="center"/>
              <w:rPr>
                <w:sz w:val="20"/>
                <w:szCs w:val="20"/>
              </w:rPr>
            </w:pPr>
            <w:r w:rsidRPr="00EB1D15">
              <w:rPr>
                <w:sz w:val="20"/>
                <w:szCs w:val="20"/>
              </w:rPr>
              <w:t xml:space="preserve">Номера кварталов </w:t>
            </w:r>
            <w:r w:rsidRPr="00EB1D15">
              <w:rPr>
                <w:sz w:val="20"/>
                <w:szCs w:val="20"/>
              </w:rPr>
              <w:br/>
              <w:t>или их частей</w:t>
            </w:r>
          </w:p>
        </w:tc>
        <w:tc>
          <w:tcPr>
            <w:tcW w:w="590" w:type="pct"/>
            <w:tcBorders>
              <w:top w:val="single" w:sz="4" w:space="0" w:color="auto"/>
            </w:tcBorders>
          </w:tcPr>
          <w:p w:rsidR="0000752E" w:rsidRPr="00EB1D15" w:rsidRDefault="0000752E" w:rsidP="00040FAF">
            <w:pPr>
              <w:jc w:val="center"/>
              <w:rPr>
                <w:sz w:val="20"/>
                <w:szCs w:val="20"/>
              </w:rPr>
            </w:pPr>
            <w:r w:rsidRPr="00EB1D15">
              <w:rPr>
                <w:sz w:val="20"/>
                <w:szCs w:val="20"/>
              </w:rPr>
              <w:t xml:space="preserve">Площадь, </w:t>
            </w:r>
            <w:proofErr w:type="gramStart"/>
            <w:r w:rsidRPr="00EB1D15">
              <w:rPr>
                <w:sz w:val="20"/>
                <w:szCs w:val="20"/>
              </w:rPr>
              <w:t>га</w:t>
            </w:r>
            <w:proofErr w:type="gramEnd"/>
          </w:p>
        </w:tc>
        <w:tc>
          <w:tcPr>
            <w:tcW w:w="1032" w:type="pct"/>
            <w:tcBorders>
              <w:top w:val="single" w:sz="4" w:space="0" w:color="auto"/>
            </w:tcBorders>
          </w:tcPr>
          <w:p w:rsidR="0000752E" w:rsidRPr="00EB1D15" w:rsidRDefault="0000752E" w:rsidP="00040FAF">
            <w:pPr>
              <w:jc w:val="center"/>
              <w:rPr>
                <w:sz w:val="20"/>
                <w:szCs w:val="20"/>
              </w:rPr>
            </w:pPr>
            <w:r w:rsidRPr="00EB1D15">
              <w:rPr>
                <w:sz w:val="20"/>
                <w:szCs w:val="20"/>
              </w:rPr>
              <w:t>Основания</w:t>
            </w:r>
          </w:p>
          <w:p w:rsidR="0000752E" w:rsidRPr="00EB1D15" w:rsidRDefault="0000752E" w:rsidP="00040FAF">
            <w:pPr>
              <w:jc w:val="center"/>
              <w:rPr>
                <w:sz w:val="20"/>
                <w:szCs w:val="20"/>
              </w:rPr>
            </w:pPr>
            <w:r w:rsidRPr="00EB1D15">
              <w:rPr>
                <w:sz w:val="20"/>
                <w:szCs w:val="20"/>
              </w:rPr>
              <w:t>деления лесов</w:t>
            </w:r>
          </w:p>
          <w:p w:rsidR="0000752E" w:rsidRPr="00EB1D15" w:rsidRDefault="0000752E" w:rsidP="00040FAF">
            <w:pPr>
              <w:jc w:val="center"/>
              <w:rPr>
                <w:sz w:val="20"/>
                <w:szCs w:val="20"/>
              </w:rPr>
            </w:pPr>
            <w:r w:rsidRPr="00EB1D15">
              <w:rPr>
                <w:sz w:val="20"/>
                <w:szCs w:val="20"/>
              </w:rPr>
              <w:t>по целевому</w:t>
            </w:r>
          </w:p>
          <w:p w:rsidR="0000752E" w:rsidRPr="00EB1D15" w:rsidRDefault="0000752E" w:rsidP="00040FAF">
            <w:pPr>
              <w:jc w:val="center"/>
              <w:rPr>
                <w:sz w:val="20"/>
                <w:szCs w:val="20"/>
              </w:rPr>
            </w:pPr>
            <w:r w:rsidRPr="00EB1D15">
              <w:rPr>
                <w:sz w:val="20"/>
                <w:szCs w:val="20"/>
              </w:rPr>
              <w:t>назначению</w:t>
            </w:r>
          </w:p>
        </w:tc>
      </w:tr>
      <w:tr w:rsidR="00402CDD" w:rsidRPr="00EB1D15" w:rsidTr="0000752E">
        <w:trPr>
          <w:trHeight w:val="20"/>
          <w:tblHeader/>
        </w:trPr>
        <w:tc>
          <w:tcPr>
            <w:tcW w:w="1313" w:type="pct"/>
          </w:tcPr>
          <w:p w:rsidR="0000752E" w:rsidRPr="00EB1D15" w:rsidRDefault="0000752E" w:rsidP="00040FAF">
            <w:pPr>
              <w:jc w:val="center"/>
              <w:rPr>
                <w:sz w:val="20"/>
                <w:szCs w:val="20"/>
              </w:rPr>
            </w:pPr>
            <w:r w:rsidRPr="00EB1D15">
              <w:rPr>
                <w:sz w:val="20"/>
                <w:szCs w:val="20"/>
              </w:rPr>
              <w:t>1</w:t>
            </w:r>
          </w:p>
        </w:tc>
        <w:tc>
          <w:tcPr>
            <w:tcW w:w="862" w:type="pct"/>
            <w:tcBorders>
              <w:bottom w:val="single" w:sz="4" w:space="0" w:color="auto"/>
            </w:tcBorders>
          </w:tcPr>
          <w:p w:rsidR="0000752E" w:rsidRPr="00EB1D15" w:rsidRDefault="0000752E" w:rsidP="00040FAF">
            <w:pPr>
              <w:jc w:val="center"/>
              <w:rPr>
                <w:sz w:val="20"/>
                <w:szCs w:val="20"/>
              </w:rPr>
            </w:pPr>
            <w:r w:rsidRPr="00EB1D15">
              <w:rPr>
                <w:sz w:val="20"/>
                <w:szCs w:val="20"/>
              </w:rPr>
              <w:t>2</w:t>
            </w:r>
          </w:p>
        </w:tc>
        <w:tc>
          <w:tcPr>
            <w:tcW w:w="1203" w:type="pct"/>
          </w:tcPr>
          <w:p w:rsidR="0000752E" w:rsidRPr="00EB1D15" w:rsidRDefault="0000752E" w:rsidP="00040FAF">
            <w:pPr>
              <w:jc w:val="center"/>
              <w:rPr>
                <w:sz w:val="20"/>
                <w:szCs w:val="20"/>
              </w:rPr>
            </w:pPr>
            <w:r w:rsidRPr="00EB1D15">
              <w:rPr>
                <w:sz w:val="20"/>
                <w:szCs w:val="20"/>
              </w:rPr>
              <w:t>3</w:t>
            </w:r>
          </w:p>
        </w:tc>
        <w:tc>
          <w:tcPr>
            <w:tcW w:w="590" w:type="pct"/>
          </w:tcPr>
          <w:p w:rsidR="0000752E" w:rsidRPr="00EB1D15" w:rsidRDefault="0000752E" w:rsidP="00040FAF">
            <w:pPr>
              <w:jc w:val="center"/>
              <w:rPr>
                <w:sz w:val="20"/>
                <w:szCs w:val="20"/>
              </w:rPr>
            </w:pPr>
            <w:r w:rsidRPr="00EB1D15">
              <w:rPr>
                <w:sz w:val="20"/>
                <w:szCs w:val="20"/>
              </w:rPr>
              <w:t>4</w:t>
            </w:r>
          </w:p>
        </w:tc>
        <w:tc>
          <w:tcPr>
            <w:tcW w:w="1032" w:type="pct"/>
          </w:tcPr>
          <w:p w:rsidR="0000752E" w:rsidRPr="00EB1D15" w:rsidRDefault="0000752E" w:rsidP="00040FAF">
            <w:pPr>
              <w:jc w:val="center"/>
              <w:rPr>
                <w:sz w:val="20"/>
                <w:szCs w:val="20"/>
              </w:rPr>
            </w:pPr>
            <w:r w:rsidRPr="00EB1D15">
              <w:rPr>
                <w:sz w:val="20"/>
                <w:szCs w:val="20"/>
              </w:rPr>
              <w:t>5</w:t>
            </w:r>
          </w:p>
        </w:tc>
      </w:tr>
      <w:tr w:rsidR="00402CDD" w:rsidRPr="00EB1D15" w:rsidTr="0000752E">
        <w:trPr>
          <w:trHeight w:val="20"/>
        </w:trPr>
        <w:tc>
          <w:tcPr>
            <w:tcW w:w="1313" w:type="pct"/>
            <w:tcBorders>
              <w:bottom w:val="single" w:sz="4" w:space="0" w:color="auto"/>
            </w:tcBorders>
          </w:tcPr>
          <w:p w:rsidR="0000752E" w:rsidRPr="00EB1D15" w:rsidRDefault="0000752E" w:rsidP="00040FAF">
            <w:pPr>
              <w:rPr>
                <w:sz w:val="20"/>
                <w:szCs w:val="20"/>
              </w:rPr>
            </w:pPr>
            <w:r w:rsidRPr="00EB1D15">
              <w:rPr>
                <w:sz w:val="20"/>
                <w:szCs w:val="20"/>
              </w:rPr>
              <w:t>Всего лесов</w:t>
            </w:r>
          </w:p>
        </w:tc>
        <w:tc>
          <w:tcPr>
            <w:tcW w:w="862" w:type="pct"/>
            <w:vMerge w:val="restart"/>
            <w:tcBorders>
              <w:bottom w:val="nil"/>
            </w:tcBorders>
          </w:tcPr>
          <w:p w:rsidR="0000752E" w:rsidRPr="00EB1D15" w:rsidRDefault="0000752E" w:rsidP="00040FAF">
            <w:pPr>
              <w:jc w:val="center"/>
              <w:rPr>
                <w:rFonts w:eastAsia="Calibri"/>
                <w:sz w:val="20"/>
                <w:szCs w:val="20"/>
                <w:lang w:eastAsia="en-US"/>
              </w:rPr>
            </w:pPr>
            <w:r w:rsidRPr="00EB1D15">
              <w:rPr>
                <w:rFonts w:eastAsia="Calibri"/>
                <w:sz w:val="20"/>
                <w:szCs w:val="20"/>
                <w:lang w:eastAsia="en-US"/>
              </w:rPr>
              <w:t>Бурен-Хемское</w:t>
            </w:r>
          </w:p>
        </w:tc>
        <w:tc>
          <w:tcPr>
            <w:tcW w:w="1203" w:type="pct"/>
            <w:tcBorders>
              <w:bottom w:val="single" w:sz="4" w:space="0" w:color="auto"/>
            </w:tcBorders>
            <w:vAlign w:val="center"/>
          </w:tcPr>
          <w:p w:rsidR="0000752E" w:rsidRPr="00EB1D15" w:rsidRDefault="0000752E" w:rsidP="00040FAF">
            <w:pPr>
              <w:jc w:val="center"/>
              <w:rPr>
                <w:rFonts w:eastAsia="Calibri"/>
                <w:sz w:val="20"/>
                <w:szCs w:val="20"/>
                <w:lang w:eastAsia="en-US"/>
              </w:rPr>
            </w:pPr>
            <w:r w:rsidRPr="00EB1D15">
              <w:rPr>
                <w:rFonts w:eastAsia="Calibri"/>
                <w:sz w:val="20"/>
                <w:szCs w:val="20"/>
                <w:lang w:eastAsia="en-US"/>
              </w:rPr>
              <w:t>1-110</w:t>
            </w:r>
          </w:p>
        </w:tc>
        <w:tc>
          <w:tcPr>
            <w:tcW w:w="590" w:type="pct"/>
            <w:tcBorders>
              <w:bottom w:val="single" w:sz="4" w:space="0" w:color="auto"/>
            </w:tcBorders>
            <w:vAlign w:val="center"/>
          </w:tcPr>
          <w:p w:rsidR="0000752E" w:rsidRPr="00EB1D15" w:rsidRDefault="0000752E" w:rsidP="00040FAF">
            <w:pPr>
              <w:jc w:val="center"/>
              <w:rPr>
                <w:rFonts w:eastAsia="Calibri"/>
                <w:sz w:val="20"/>
                <w:szCs w:val="20"/>
                <w:lang w:eastAsia="en-US"/>
              </w:rPr>
            </w:pPr>
            <w:r w:rsidRPr="00EB1D15">
              <w:rPr>
                <w:rFonts w:eastAsia="Calibri"/>
                <w:sz w:val="20"/>
                <w:szCs w:val="20"/>
                <w:lang w:eastAsia="en-US"/>
              </w:rPr>
              <w:t>105519</w:t>
            </w:r>
          </w:p>
        </w:tc>
        <w:tc>
          <w:tcPr>
            <w:tcW w:w="1032" w:type="pct"/>
            <w:tcBorders>
              <w:bottom w:val="single" w:sz="4" w:space="0" w:color="auto"/>
            </w:tcBorders>
            <w:vAlign w:val="center"/>
          </w:tcPr>
          <w:p w:rsidR="0000752E" w:rsidRPr="00EB1D15" w:rsidRDefault="0000752E" w:rsidP="00040FAF">
            <w:pPr>
              <w:jc w:val="center"/>
              <w:rPr>
                <w:rFonts w:eastAsia="Calibri"/>
                <w:sz w:val="20"/>
                <w:szCs w:val="20"/>
                <w:lang w:eastAsia="en-US"/>
              </w:rPr>
            </w:pPr>
          </w:p>
        </w:tc>
      </w:tr>
      <w:tr w:rsidR="00402CDD" w:rsidRPr="00EB1D15" w:rsidTr="0000752E">
        <w:trPr>
          <w:trHeight w:val="20"/>
        </w:trPr>
        <w:tc>
          <w:tcPr>
            <w:tcW w:w="1313" w:type="pct"/>
          </w:tcPr>
          <w:p w:rsidR="0000752E" w:rsidRPr="00EB1D15" w:rsidRDefault="0000752E" w:rsidP="00040FAF">
            <w:pPr>
              <w:rPr>
                <w:sz w:val="20"/>
                <w:szCs w:val="20"/>
              </w:rPr>
            </w:pPr>
            <w:r w:rsidRPr="00EB1D15">
              <w:rPr>
                <w:sz w:val="20"/>
                <w:szCs w:val="20"/>
              </w:rPr>
              <w:t>Защитные леса, всего</w:t>
            </w:r>
            <w:r w:rsidRPr="00EB1D15">
              <w:rPr>
                <w:sz w:val="20"/>
                <w:szCs w:val="20"/>
                <w:lang w:val="en-US"/>
              </w:rPr>
              <w:t>:</w:t>
            </w:r>
          </w:p>
        </w:tc>
        <w:tc>
          <w:tcPr>
            <w:tcW w:w="862" w:type="pct"/>
            <w:vMerge/>
            <w:tcBorders>
              <w:bottom w:val="nil"/>
            </w:tcBorders>
            <w:vAlign w:val="center"/>
          </w:tcPr>
          <w:p w:rsidR="0000752E" w:rsidRPr="00EB1D15" w:rsidRDefault="0000752E" w:rsidP="00040FAF">
            <w:pPr>
              <w:rPr>
                <w:sz w:val="20"/>
                <w:szCs w:val="20"/>
              </w:rPr>
            </w:pPr>
          </w:p>
        </w:tc>
        <w:tc>
          <w:tcPr>
            <w:tcW w:w="1203" w:type="pct"/>
            <w:vAlign w:val="center"/>
          </w:tcPr>
          <w:p w:rsidR="0000752E" w:rsidRPr="00EB1D15" w:rsidRDefault="0000752E" w:rsidP="00040FAF">
            <w:pPr>
              <w:ind w:left="57" w:right="57"/>
              <w:jc w:val="center"/>
              <w:rPr>
                <w:sz w:val="20"/>
                <w:szCs w:val="20"/>
              </w:rPr>
            </w:pPr>
          </w:p>
        </w:tc>
        <w:tc>
          <w:tcPr>
            <w:tcW w:w="590" w:type="pct"/>
            <w:vAlign w:val="center"/>
          </w:tcPr>
          <w:p w:rsidR="0000752E" w:rsidRPr="00EB1D15" w:rsidRDefault="0000752E" w:rsidP="00040FAF">
            <w:pPr>
              <w:jc w:val="center"/>
              <w:rPr>
                <w:rFonts w:eastAsia="Calibri"/>
                <w:sz w:val="20"/>
                <w:szCs w:val="20"/>
                <w:lang w:eastAsia="en-US"/>
              </w:rPr>
            </w:pPr>
            <w:r w:rsidRPr="00EB1D15">
              <w:rPr>
                <w:rFonts w:eastAsia="Calibri"/>
                <w:sz w:val="20"/>
                <w:szCs w:val="20"/>
                <w:lang w:eastAsia="en-US"/>
              </w:rPr>
              <w:t>15838</w:t>
            </w:r>
          </w:p>
        </w:tc>
        <w:tc>
          <w:tcPr>
            <w:tcW w:w="1032" w:type="pct"/>
          </w:tcPr>
          <w:p w:rsidR="0000752E" w:rsidRPr="00EB1D15" w:rsidRDefault="0000752E" w:rsidP="00040FAF">
            <w:pPr>
              <w:jc w:val="center"/>
              <w:rPr>
                <w:rFonts w:eastAsia="Calibri"/>
                <w:sz w:val="20"/>
                <w:szCs w:val="20"/>
                <w:lang w:eastAsia="en-US"/>
              </w:rPr>
            </w:pPr>
            <w:r w:rsidRPr="00EB1D15">
              <w:rPr>
                <w:rFonts w:eastAsia="Calibri"/>
                <w:sz w:val="20"/>
                <w:szCs w:val="20"/>
                <w:lang w:eastAsia="en-US"/>
              </w:rPr>
              <w:t>ЛК РФ</w:t>
            </w:r>
          </w:p>
        </w:tc>
      </w:tr>
      <w:tr w:rsidR="00402CDD" w:rsidRPr="00EB1D15" w:rsidTr="0000752E">
        <w:trPr>
          <w:trHeight w:val="20"/>
        </w:trPr>
        <w:tc>
          <w:tcPr>
            <w:tcW w:w="1313" w:type="pct"/>
            <w:vAlign w:val="center"/>
          </w:tcPr>
          <w:p w:rsidR="0000752E" w:rsidRPr="00EB1D15" w:rsidRDefault="0000752E" w:rsidP="00040FAF">
            <w:pPr>
              <w:rPr>
                <w:sz w:val="20"/>
                <w:szCs w:val="20"/>
              </w:rPr>
            </w:pPr>
            <w:r w:rsidRPr="00EB1D15">
              <w:rPr>
                <w:sz w:val="20"/>
                <w:szCs w:val="20"/>
              </w:rPr>
              <w:t>в том числе</w:t>
            </w:r>
            <w:r w:rsidRPr="00EB1D15">
              <w:rPr>
                <w:sz w:val="20"/>
                <w:szCs w:val="20"/>
                <w:lang w:val="en-US"/>
              </w:rPr>
              <w:t>:</w:t>
            </w:r>
          </w:p>
        </w:tc>
        <w:tc>
          <w:tcPr>
            <w:tcW w:w="862" w:type="pct"/>
            <w:vMerge/>
            <w:tcBorders>
              <w:bottom w:val="nil"/>
            </w:tcBorders>
            <w:vAlign w:val="center"/>
          </w:tcPr>
          <w:p w:rsidR="0000752E" w:rsidRPr="00EB1D15" w:rsidRDefault="0000752E" w:rsidP="00040FAF">
            <w:pPr>
              <w:rPr>
                <w:sz w:val="20"/>
                <w:szCs w:val="20"/>
              </w:rPr>
            </w:pPr>
          </w:p>
        </w:tc>
        <w:tc>
          <w:tcPr>
            <w:tcW w:w="1203" w:type="pct"/>
          </w:tcPr>
          <w:p w:rsidR="0000752E" w:rsidRPr="00EB1D15" w:rsidRDefault="0000752E" w:rsidP="00040FAF">
            <w:pPr>
              <w:rPr>
                <w:sz w:val="20"/>
                <w:szCs w:val="20"/>
              </w:rPr>
            </w:pPr>
          </w:p>
        </w:tc>
        <w:tc>
          <w:tcPr>
            <w:tcW w:w="590" w:type="pct"/>
          </w:tcPr>
          <w:p w:rsidR="0000752E" w:rsidRPr="00EB1D15" w:rsidRDefault="0000752E" w:rsidP="00040FAF">
            <w:pPr>
              <w:jc w:val="center"/>
              <w:rPr>
                <w:sz w:val="20"/>
                <w:szCs w:val="20"/>
              </w:rPr>
            </w:pPr>
          </w:p>
        </w:tc>
        <w:tc>
          <w:tcPr>
            <w:tcW w:w="1032" w:type="pct"/>
          </w:tcPr>
          <w:p w:rsidR="0000752E" w:rsidRPr="00EB1D15" w:rsidRDefault="0000752E" w:rsidP="00040FAF">
            <w:pPr>
              <w:jc w:val="center"/>
              <w:rPr>
                <w:sz w:val="20"/>
                <w:szCs w:val="20"/>
              </w:rPr>
            </w:pPr>
          </w:p>
        </w:tc>
      </w:tr>
      <w:tr w:rsidR="00402CDD" w:rsidRPr="00EB1D15" w:rsidTr="0000752E">
        <w:trPr>
          <w:trHeight w:val="20"/>
        </w:trPr>
        <w:tc>
          <w:tcPr>
            <w:tcW w:w="1313" w:type="pct"/>
          </w:tcPr>
          <w:p w:rsidR="0000752E" w:rsidRPr="00EB1D15" w:rsidRDefault="0000752E" w:rsidP="00040FAF">
            <w:pPr>
              <w:widowControl w:val="0"/>
              <w:autoSpaceDE w:val="0"/>
              <w:autoSpaceDN w:val="0"/>
              <w:adjustRightInd w:val="0"/>
              <w:rPr>
                <w:sz w:val="20"/>
                <w:szCs w:val="20"/>
              </w:rPr>
            </w:pPr>
            <w:r w:rsidRPr="00EB1D15">
              <w:rPr>
                <w:sz w:val="20"/>
                <w:szCs w:val="20"/>
              </w:rPr>
              <w:t>леса, расположенные на особо охраняемых пр</w:t>
            </w:r>
            <w:r w:rsidRPr="00EB1D15">
              <w:rPr>
                <w:sz w:val="20"/>
                <w:szCs w:val="20"/>
              </w:rPr>
              <w:t>и</w:t>
            </w:r>
            <w:r w:rsidRPr="00EB1D15">
              <w:rPr>
                <w:sz w:val="20"/>
                <w:szCs w:val="20"/>
              </w:rPr>
              <w:t>родных территориях</w:t>
            </w:r>
          </w:p>
        </w:tc>
        <w:tc>
          <w:tcPr>
            <w:tcW w:w="862" w:type="pct"/>
            <w:vMerge/>
            <w:tcBorders>
              <w:bottom w:val="nil"/>
            </w:tcBorders>
            <w:vAlign w:val="center"/>
          </w:tcPr>
          <w:p w:rsidR="0000752E" w:rsidRPr="00EB1D15" w:rsidRDefault="0000752E" w:rsidP="00040FAF">
            <w:pPr>
              <w:rPr>
                <w:sz w:val="20"/>
                <w:szCs w:val="20"/>
              </w:rPr>
            </w:pPr>
          </w:p>
        </w:tc>
        <w:tc>
          <w:tcPr>
            <w:tcW w:w="1203" w:type="pct"/>
          </w:tcPr>
          <w:p w:rsidR="0000752E" w:rsidRPr="00EB1D15" w:rsidRDefault="0000752E" w:rsidP="00040FAF">
            <w:pPr>
              <w:ind w:left="87" w:right="125"/>
              <w:rPr>
                <w:sz w:val="20"/>
                <w:szCs w:val="20"/>
              </w:rPr>
            </w:pPr>
          </w:p>
        </w:tc>
        <w:tc>
          <w:tcPr>
            <w:tcW w:w="590" w:type="pct"/>
          </w:tcPr>
          <w:p w:rsidR="0000752E" w:rsidRPr="00EB1D15" w:rsidRDefault="0000752E" w:rsidP="00040FAF">
            <w:pPr>
              <w:jc w:val="center"/>
              <w:rPr>
                <w:sz w:val="20"/>
                <w:szCs w:val="20"/>
              </w:rPr>
            </w:pPr>
          </w:p>
        </w:tc>
        <w:tc>
          <w:tcPr>
            <w:tcW w:w="1032" w:type="pct"/>
          </w:tcPr>
          <w:p w:rsidR="0000752E" w:rsidRPr="00EB1D15" w:rsidRDefault="0000752E" w:rsidP="00040FAF">
            <w:pPr>
              <w:jc w:val="center"/>
              <w:rPr>
                <w:sz w:val="20"/>
                <w:szCs w:val="20"/>
              </w:rPr>
            </w:pPr>
          </w:p>
        </w:tc>
      </w:tr>
      <w:tr w:rsidR="00402CDD" w:rsidRPr="00EB1D15" w:rsidTr="0000752E">
        <w:trPr>
          <w:trHeight w:val="20"/>
        </w:trPr>
        <w:tc>
          <w:tcPr>
            <w:tcW w:w="1313" w:type="pct"/>
          </w:tcPr>
          <w:p w:rsidR="0000752E" w:rsidRPr="00EB1D15" w:rsidRDefault="0000752E" w:rsidP="00040FAF">
            <w:pPr>
              <w:rPr>
                <w:sz w:val="20"/>
                <w:szCs w:val="20"/>
              </w:rPr>
            </w:pPr>
            <w:r w:rsidRPr="00EB1D15">
              <w:rPr>
                <w:sz w:val="20"/>
                <w:szCs w:val="20"/>
              </w:rPr>
              <w:t>леса, расположенные в водоохранных зонах</w:t>
            </w:r>
          </w:p>
        </w:tc>
        <w:tc>
          <w:tcPr>
            <w:tcW w:w="862" w:type="pct"/>
            <w:vMerge/>
            <w:tcBorders>
              <w:bottom w:val="nil"/>
            </w:tcBorders>
            <w:vAlign w:val="center"/>
          </w:tcPr>
          <w:p w:rsidR="0000752E" w:rsidRPr="00EB1D15" w:rsidRDefault="0000752E" w:rsidP="00040FAF">
            <w:pPr>
              <w:rPr>
                <w:sz w:val="20"/>
                <w:szCs w:val="20"/>
              </w:rPr>
            </w:pPr>
          </w:p>
        </w:tc>
        <w:tc>
          <w:tcPr>
            <w:tcW w:w="1203" w:type="pct"/>
            <w:vAlign w:val="center"/>
          </w:tcPr>
          <w:p w:rsidR="0000752E" w:rsidRPr="00EB1D15" w:rsidRDefault="0000752E" w:rsidP="00040FAF">
            <w:pPr>
              <w:rPr>
                <w:rFonts w:eastAsia="Calibri"/>
                <w:sz w:val="20"/>
                <w:szCs w:val="20"/>
                <w:lang w:eastAsia="en-US"/>
              </w:rPr>
            </w:pPr>
            <w:r w:rsidRPr="00EB1D15">
              <w:rPr>
                <w:rFonts w:eastAsia="Calibri"/>
                <w:sz w:val="20"/>
                <w:szCs w:val="20"/>
                <w:lang w:eastAsia="en-US"/>
              </w:rPr>
              <w:t>Части кварталов: 1-16, 22-24, 46</w:t>
            </w:r>
          </w:p>
        </w:tc>
        <w:tc>
          <w:tcPr>
            <w:tcW w:w="590" w:type="pct"/>
            <w:vAlign w:val="center"/>
          </w:tcPr>
          <w:p w:rsidR="0000752E" w:rsidRPr="00EB1D15" w:rsidRDefault="0000752E" w:rsidP="00040FAF">
            <w:pPr>
              <w:jc w:val="center"/>
              <w:rPr>
                <w:rFonts w:eastAsia="Calibri"/>
                <w:sz w:val="20"/>
                <w:szCs w:val="20"/>
                <w:lang w:eastAsia="en-US"/>
              </w:rPr>
            </w:pPr>
            <w:r w:rsidRPr="00EB1D15">
              <w:rPr>
                <w:rFonts w:eastAsia="Calibri"/>
                <w:sz w:val="20"/>
                <w:szCs w:val="20"/>
                <w:lang w:eastAsia="en-US"/>
              </w:rPr>
              <w:t>3368</w:t>
            </w:r>
          </w:p>
        </w:tc>
        <w:tc>
          <w:tcPr>
            <w:tcW w:w="1032" w:type="pct"/>
          </w:tcPr>
          <w:p w:rsidR="0000752E" w:rsidRPr="00EB1D15" w:rsidRDefault="0000752E" w:rsidP="00040FAF">
            <w:pPr>
              <w:jc w:val="center"/>
              <w:rPr>
                <w:rFonts w:eastAsia="Calibri"/>
                <w:sz w:val="20"/>
                <w:szCs w:val="20"/>
                <w:lang w:eastAsia="en-US"/>
              </w:rPr>
            </w:pPr>
            <w:r w:rsidRPr="00EB1D15">
              <w:rPr>
                <w:rFonts w:eastAsia="Calibri"/>
                <w:sz w:val="20"/>
                <w:szCs w:val="20"/>
                <w:lang w:eastAsia="en-US"/>
              </w:rPr>
              <w:t xml:space="preserve">ЛК РФ </w:t>
            </w:r>
          </w:p>
          <w:p w:rsidR="0000752E" w:rsidRPr="00EB1D15" w:rsidRDefault="0000752E" w:rsidP="00040FAF">
            <w:pPr>
              <w:jc w:val="center"/>
              <w:rPr>
                <w:rFonts w:eastAsia="Calibri"/>
                <w:sz w:val="20"/>
                <w:szCs w:val="20"/>
                <w:lang w:eastAsia="en-US"/>
              </w:rPr>
            </w:pPr>
            <w:r w:rsidRPr="00EB1D15">
              <w:rPr>
                <w:rFonts w:eastAsia="Calibri"/>
                <w:sz w:val="20"/>
                <w:szCs w:val="20"/>
                <w:lang w:eastAsia="en-US"/>
              </w:rPr>
              <w:t>ВК РФ</w:t>
            </w:r>
          </w:p>
        </w:tc>
      </w:tr>
      <w:tr w:rsidR="00402CDD" w:rsidRPr="00EB1D15" w:rsidTr="0000752E">
        <w:trPr>
          <w:trHeight w:val="20"/>
        </w:trPr>
        <w:tc>
          <w:tcPr>
            <w:tcW w:w="1313" w:type="pct"/>
          </w:tcPr>
          <w:p w:rsidR="0000752E" w:rsidRPr="00EB1D15" w:rsidRDefault="0000752E" w:rsidP="00040FAF">
            <w:pPr>
              <w:rPr>
                <w:sz w:val="20"/>
                <w:szCs w:val="20"/>
              </w:rPr>
            </w:pPr>
            <w:r w:rsidRPr="00EB1D15">
              <w:rPr>
                <w:sz w:val="20"/>
                <w:szCs w:val="20"/>
              </w:rPr>
              <w:t>леса, выполняющие фун</w:t>
            </w:r>
            <w:r w:rsidRPr="00EB1D15">
              <w:rPr>
                <w:sz w:val="20"/>
                <w:szCs w:val="20"/>
              </w:rPr>
              <w:t>к</w:t>
            </w:r>
            <w:r w:rsidRPr="00EB1D15">
              <w:rPr>
                <w:sz w:val="20"/>
                <w:szCs w:val="20"/>
              </w:rPr>
              <w:t>ции защиты природных и иных объектов, всего в том числе:</w:t>
            </w:r>
          </w:p>
        </w:tc>
        <w:tc>
          <w:tcPr>
            <w:tcW w:w="862" w:type="pct"/>
            <w:vMerge/>
            <w:tcBorders>
              <w:bottom w:val="nil"/>
            </w:tcBorders>
            <w:vAlign w:val="center"/>
          </w:tcPr>
          <w:p w:rsidR="0000752E" w:rsidRPr="00EB1D15" w:rsidRDefault="0000752E" w:rsidP="00040FAF">
            <w:pPr>
              <w:rPr>
                <w:sz w:val="20"/>
                <w:szCs w:val="20"/>
              </w:rPr>
            </w:pPr>
          </w:p>
        </w:tc>
        <w:tc>
          <w:tcPr>
            <w:tcW w:w="1203" w:type="pct"/>
            <w:vAlign w:val="center"/>
          </w:tcPr>
          <w:p w:rsidR="0000752E" w:rsidRPr="00EB1D15" w:rsidRDefault="0000752E" w:rsidP="00040FAF">
            <w:pPr>
              <w:ind w:left="57" w:right="57"/>
              <w:jc w:val="both"/>
              <w:rPr>
                <w:sz w:val="20"/>
                <w:szCs w:val="20"/>
              </w:rPr>
            </w:pPr>
          </w:p>
        </w:tc>
        <w:tc>
          <w:tcPr>
            <w:tcW w:w="590" w:type="pct"/>
            <w:vAlign w:val="center"/>
          </w:tcPr>
          <w:p w:rsidR="0000752E" w:rsidRPr="00EB1D15" w:rsidRDefault="0000752E" w:rsidP="00040FAF">
            <w:pPr>
              <w:jc w:val="center"/>
              <w:rPr>
                <w:sz w:val="20"/>
                <w:szCs w:val="20"/>
              </w:rPr>
            </w:pPr>
          </w:p>
        </w:tc>
        <w:tc>
          <w:tcPr>
            <w:tcW w:w="1032" w:type="pct"/>
            <w:vAlign w:val="center"/>
          </w:tcPr>
          <w:p w:rsidR="0000752E" w:rsidRPr="00EB1D15" w:rsidRDefault="0000752E" w:rsidP="00040FAF">
            <w:pPr>
              <w:jc w:val="center"/>
              <w:rPr>
                <w:rFonts w:eastAsia="Calibri"/>
                <w:sz w:val="20"/>
                <w:szCs w:val="20"/>
                <w:lang w:eastAsia="en-US"/>
              </w:rPr>
            </w:pPr>
          </w:p>
        </w:tc>
      </w:tr>
      <w:tr w:rsidR="00402CDD" w:rsidRPr="00EB1D15" w:rsidTr="0000752E">
        <w:trPr>
          <w:trHeight w:val="20"/>
        </w:trPr>
        <w:tc>
          <w:tcPr>
            <w:tcW w:w="1313" w:type="pct"/>
          </w:tcPr>
          <w:p w:rsidR="0000752E" w:rsidRPr="00EB1D15" w:rsidRDefault="0000752E" w:rsidP="00040FAF">
            <w:pPr>
              <w:rPr>
                <w:sz w:val="20"/>
                <w:szCs w:val="20"/>
              </w:rPr>
            </w:pPr>
            <w:r w:rsidRPr="00EB1D15">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62" w:type="pct"/>
            <w:vMerge/>
            <w:tcBorders>
              <w:bottom w:val="nil"/>
            </w:tcBorders>
            <w:vAlign w:val="center"/>
          </w:tcPr>
          <w:p w:rsidR="0000752E" w:rsidRPr="00EB1D15" w:rsidRDefault="0000752E" w:rsidP="00040FAF">
            <w:pPr>
              <w:rPr>
                <w:sz w:val="20"/>
                <w:szCs w:val="20"/>
              </w:rPr>
            </w:pPr>
          </w:p>
        </w:tc>
        <w:tc>
          <w:tcPr>
            <w:tcW w:w="1203" w:type="pct"/>
          </w:tcPr>
          <w:p w:rsidR="0000752E" w:rsidRPr="00EB1D15" w:rsidRDefault="0000752E" w:rsidP="00040FAF">
            <w:pPr>
              <w:rPr>
                <w:sz w:val="20"/>
                <w:szCs w:val="20"/>
              </w:rPr>
            </w:pPr>
          </w:p>
        </w:tc>
        <w:tc>
          <w:tcPr>
            <w:tcW w:w="590" w:type="pct"/>
          </w:tcPr>
          <w:p w:rsidR="0000752E" w:rsidRPr="00EB1D15" w:rsidRDefault="0000752E" w:rsidP="00040FAF">
            <w:pPr>
              <w:jc w:val="center"/>
              <w:rPr>
                <w:sz w:val="20"/>
                <w:szCs w:val="20"/>
              </w:rPr>
            </w:pPr>
          </w:p>
        </w:tc>
        <w:tc>
          <w:tcPr>
            <w:tcW w:w="1032" w:type="pct"/>
          </w:tcPr>
          <w:p w:rsidR="0000752E" w:rsidRPr="00EB1D15" w:rsidRDefault="0000752E" w:rsidP="00040FAF">
            <w:pPr>
              <w:jc w:val="center"/>
              <w:rPr>
                <w:sz w:val="20"/>
                <w:szCs w:val="20"/>
              </w:rPr>
            </w:pPr>
          </w:p>
        </w:tc>
      </w:tr>
      <w:tr w:rsidR="00402CDD" w:rsidRPr="00EB1D15" w:rsidTr="0000752E">
        <w:trPr>
          <w:trHeight w:val="20"/>
        </w:trPr>
        <w:tc>
          <w:tcPr>
            <w:tcW w:w="1313" w:type="pct"/>
            <w:tcBorders>
              <w:bottom w:val="single" w:sz="4" w:space="0" w:color="auto"/>
            </w:tcBorders>
          </w:tcPr>
          <w:p w:rsidR="0000752E" w:rsidRPr="00EB1D15" w:rsidRDefault="0000752E" w:rsidP="00040FAF">
            <w:pPr>
              <w:rPr>
                <w:sz w:val="20"/>
                <w:szCs w:val="20"/>
              </w:rPr>
            </w:pPr>
            <w:r w:rsidRPr="00EB1D15">
              <w:rPr>
                <w:sz w:val="20"/>
                <w:szCs w:val="20"/>
              </w:rPr>
              <w:t>защитные полосы лесов, расположенные вдоль ж</w:t>
            </w:r>
            <w:r w:rsidRPr="00EB1D15">
              <w:rPr>
                <w:sz w:val="20"/>
                <w:szCs w:val="20"/>
              </w:rPr>
              <w:t>е</w:t>
            </w:r>
            <w:r w:rsidRPr="00EB1D15">
              <w:rPr>
                <w:sz w:val="20"/>
                <w:szCs w:val="20"/>
              </w:rPr>
              <w:t>лезнодорожных путей общего пользования, ф</w:t>
            </w:r>
            <w:r w:rsidRPr="00EB1D15">
              <w:rPr>
                <w:sz w:val="20"/>
                <w:szCs w:val="20"/>
              </w:rPr>
              <w:t>е</w:t>
            </w:r>
            <w:r w:rsidRPr="00EB1D15">
              <w:rPr>
                <w:sz w:val="20"/>
                <w:szCs w:val="20"/>
              </w:rPr>
              <w:t>деральных автомобил</w:t>
            </w:r>
            <w:r w:rsidRPr="00EB1D15">
              <w:rPr>
                <w:sz w:val="20"/>
                <w:szCs w:val="20"/>
              </w:rPr>
              <w:t>ь</w:t>
            </w:r>
            <w:r w:rsidRPr="00EB1D15">
              <w:rPr>
                <w:sz w:val="20"/>
                <w:szCs w:val="20"/>
              </w:rPr>
              <w:t>ных дорог общего польз</w:t>
            </w:r>
            <w:r w:rsidRPr="00EB1D15">
              <w:rPr>
                <w:sz w:val="20"/>
                <w:szCs w:val="20"/>
              </w:rPr>
              <w:t>о</w:t>
            </w:r>
            <w:r w:rsidRPr="00EB1D15">
              <w:rPr>
                <w:sz w:val="20"/>
                <w:szCs w:val="20"/>
              </w:rPr>
              <w:t>вания, автомобильных д</w:t>
            </w:r>
            <w:r w:rsidRPr="00EB1D15">
              <w:rPr>
                <w:sz w:val="20"/>
                <w:szCs w:val="20"/>
              </w:rPr>
              <w:t>о</w:t>
            </w:r>
            <w:r w:rsidRPr="00EB1D15">
              <w:rPr>
                <w:sz w:val="20"/>
                <w:szCs w:val="20"/>
              </w:rPr>
              <w:t>рог общего пользования, находящихся в собстве</w:t>
            </w:r>
            <w:r w:rsidRPr="00EB1D15">
              <w:rPr>
                <w:sz w:val="20"/>
                <w:szCs w:val="20"/>
              </w:rPr>
              <w:t>н</w:t>
            </w:r>
            <w:r w:rsidRPr="00EB1D15">
              <w:rPr>
                <w:sz w:val="20"/>
                <w:szCs w:val="20"/>
              </w:rPr>
              <w:t>ности субъектов Росси</w:t>
            </w:r>
            <w:r w:rsidRPr="00EB1D15">
              <w:rPr>
                <w:sz w:val="20"/>
                <w:szCs w:val="20"/>
              </w:rPr>
              <w:t>й</w:t>
            </w:r>
            <w:r w:rsidRPr="00EB1D15">
              <w:rPr>
                <w:sz w:val="20"/>
                <w:szCs w:val="20"/>
              </w:rPr>
              <w:t>ской Федерации</w:t>
            </w:r>
          </w:p>
        </w:tc>
        <w:tc>
          <w:tcPr>
            <w:tcW w:w="862" w:type="pct"/>
            <w:vMerge/>
            <w:tcBorders>
              <w:bottom w:val="nil"/>
            </w:tcBorders>
            <w:vAlign w:val="center"/>
          </w:tcPr>
          <w:p w:rsidR="0000752E" w:rsidRPr="00EB1D15" w:rsidRDefault="0000752E" w:rsidP="00040FAF">
            <w:pPr>
              <w:rPr>
                <w:sz w:val="20"/>
                <w:szCs w:val="20"/>
              </w:rPr>
            </w:pPr>
          </w:p>
        </w:tc>
        <w:tc>
          <w:tcPr>
            <w:tcW w:w="1203" w:type="pct"/>
            <w:tcBorders>
              <w:bottom w:val="single" w:sz="4" w:space="0" w:color="auto"/>
            </w:tcBorders>
          </w:tcPr>
          <w:p w:rsidR="0000752E" w:rsidRPr="00EB1D15" w:rsidRDefault="0000752E" w:rsidP="00040FAF">
            <w:pPr>
              <w:ind w:left="57" w:right="57"/>
              <w:rPr>
                <w:rFonts w:eastAsia="Calibri"/>
                <w:sz w:val="20"/>
                <w:szCs w:val="20"/>
                <w:lang w:eastAsia="en-US"/>
              </w:rPr>
            </w:pPr>
          </w:p>
        </w:tc>
        <w:tc>
          <w:tcPr>
            <w:tcW w:w="590" w:type="pct"/>
            <w:tcBorders>
              <w:bottom w:val="single" w:sz="4" w:space="0" w:color="auto"/>
            </w:tcBorders>
            <w:vAlign w:val="center"/>
          </w:tcPr>
          <w:p w:rsidR="0000752E" w:rsidRPr="00EB1D15" w:rsidRDefault="0000752E" w:rsidP="00040FAF">
            <w:pPr>
              <w:jc w:val="center"/>
              <w:rPr>
                <w:sz w:val="20"/>
                <w:szCs w:val="20"/>
              </w:rPr>
            </w:pPr>
          </w:p>
        </w:tc>
        <w:tc>
          <w:tcPr>
            <w:tcW w:w="1032" w:type="pct"/>
            <w:tcBorders>
              <w:bottom w:val="single" w:sz="4" w:space="0" w:color="auto"/>
            </w:tcBorders>
            <w:vAlign w:val="center"/>
          </w:tcPr>
          <w:p w:rsidR="0000752E" w:rsidRPr="00EB1D15" w:rsidRDefault="0000752E" w:rsidP="00040FAF">
            <w:pPr>
              <w:jc w:val="center"/>
              <w:rPr>
                <w:sz w:val="20"/>
                <w:szCs w:val="20"/>
              </w:rPr>
            </w:pPr>
          </w:p>
        </w:tc>
      </w:tr>
      <w:tr w:rsidR="00402CDD" w:rsidRPr="00EB1D15" w:rsidTr="0000752E">
        <w:trPr>
          <w:trHeight w:val="20"/>
        </w:trPr>
        <w:tc>
          <w:tcPr>
            <w:tcW w:w="1313" w:type="pct"/>
            <w:tcBorders>
              <w:bottom w:val="single" w:sz="4" w:space="0" w:color="auto"/>
            </w:tcBorders>
          </w:tcPr>
          <w:p w:rsidR="0000752E" w:rsidRPr="00EB1D15" w:rsidRDefault="0000752E" w:rsidP="00040FAF">
            <w:pPr>
              <w:widowControl w:val="0"/>
              <w:autoSpaceDE w:val="0"/>
              <w:autoSpaceDN w:val="0"/>
              <w:adjustRightInd w:val="0"/>
              <w:rPr>
                <w:sz w:val="20"/>
                <w:szCs w:val="20"/>
                <w:lang w:val="en-US"/>
              </w:rPr>
            </w:pPr>
            <w:r w:rsidRPr="00EB1D15">
              <w:rPr>
                <w:sz w:val="20"/>
                <w:szCs w:val="20"/>
              </w:rPr>
              <w:t xml:space="preserve">зеленые зоны </w:t>
            </w:r>
          </w:p>
        </w:tc>
        <w:tc>
          <w:tcPr>
            <w:tcW w:w="862" w:type="pct"/>
            <w:vMerge/>
            <w:tcBorders>
              <w:bottom w:val="nil"/>
            </w:tcBorders>
            <w:vAlign w:val="center"/>
          </w:tcPr>
          <w:p w:rsidR="0000752E" w:rsidRPr="00EB1D15" w:rsidRDefault="0000752E" w:rsidP="00040FAF">
            <w:pPr>
              <w:rPr>
                <w:sz w:val="20"/>
                <w:szCs w:val="20"/>
              </w:rPr>
            </w:pPr>
          </w:p>
        </w:tc>
        <w:tc>
          <w:tcPr>
            <w:tcW w:w="1203" w:type="pct"/>
            <w:tcBorders>
              <w:bottom w:val="single" w:sz="4" w:space="0" w:color="auto"/>
            </w:tcBorders>
          </w:tcPr>
          <w:p w:rsidR="0000752E" w:rsidRPr="00EB1D15" w:rsidRDefault="0000752E" w:rsidP="00040FAF">
            <w:pPr>
              <w:rPr>
                <w:sz w:val="20"/>
                <w:szCs w:val="20"/>
              </w:rPr>
            </w:pPr>
          </w:p>
        </w:tc>
        <w:tc>
          <w:tcPr>
            <w:tcW w:w="590" w:type="pct"/>
            <w:tcBorders>
              <w:bottom w:val="single" w:sz="4" w:space="0" w:color="auto"/>
            </w:tcBorders>
          </w:tcPr>
          <w:p w:rsidR="0000752E" w:rsidRPr="00EB1D15" w:rsidRDefault="0000752E" w:rsidP="00040FAF">
            <w:pPr>
              <w:jc w:val="center"/>
              <w:rPr>
                <w:sz w:val="20"/>
                <w:szCs w:val="20"/>
              </w:rPr>
            </w:pPr>
          </w:p>
        </w:tc>
        <w:tc>
          <w:tcPr>
            <w:tcW w:w="1032" w:type="pct"/>
            <w:tcBorders>
              <w:bottom w:val="single" w:sz="4" w:space="0" w:color="auto"/>
            </w:tcBorders>
          </w:tcPr>
          <w:p w:rsidR="0000752E" w:rsidRPr="00EB1D15" w:rsidRDefault="0000752E" w:rsidP="00040FAF">
            <w:pPr>
              <w:jc w:val="center"/>
              <w:rPr>
                <w:sz w:val="20"/>
                <w:szCs w:val="20"/>
              </w:rPr>
            </w:pPr>
          </w:p>
        </w:tc>
      </w:tr>
      <w:tr w:rsidR="00402CDD" w:rsidRPr="00EB1D15" w:rsidTr="0000752E">
        <w:trPr>
          <w:trHeight w:val="20"/>
        </w:trPr>
        <w:tc>
          <w:tcPr>
            <w:tcW w:w="1313" w:type="pct"/>
            <w:tcBorders>
              <w:bottom w:val="single" w:sz="4" w:space="0" w:color="auto"/>
            </w:tcBorders>
          </w:tcPr>
          <w:p w:rsidR="0000752E" w:rsidRPr="00EB1D15" w:rsidRDefault="0000752E" w:rsidP="00040FAF">
            <w:pPr>
              <w:widowControl w:val="0"/>
              <w:autoSpaceDE w:val="0"/>
              <w:autoSpaceDN w:val="0"/>
              <w:adjustRightInd w:val="0"/>
              <w:rPr>
                <w:sz w:val="20"/>
                <w:szCs w:val="20"/>
                <w:lang w:val="en-US"/>
              </w:rPr>
            </w:pPr>
            <w:r w:rsidRPr="00EB1D15">
              <w:rPr>
                <w:sz w:val="20"/>
                <w:szCs w:val="20"/>
              </w:rPr>
              <w:t xml:space="preserve">лесопарковые зоны </w:t>
            </w:r>
          </w:p>
        </w:tc>
        <w:tc>
          <w:tcPr>
            <w:tcW w:w="862" w:type="pct"/>
            <w:vMerge/>
            <w:tcBorders>
              <w:bottom w:val="nil"/>
            </w:tcBorders>
            <w:vAlign w:val="center"/>
          </w:tcPr>
          <w:p w:rsidR="0000752E" w:rsidRPr="00EB1D15" w:rsidRDefault="0000752E" w:rsidP="00040FAF">
            <w:pPr>
              <w:rPr>
                <w:sz w:val="20"/>
                <w:szCs w:val="20"/>
              </w:rPr>
            </w:pPr>
          </w:p>
        </w:tc>
        <w:tc>
          <w:tcPr>
            <w:tcW w:w="1203" w:type="pct"/>
            <w:tcBorders>
              <w:bottom w:val="single" w:sz="4" w:space="0" w:color="auto"/>
            </w:tcBorders>
          </w:tcPr>
          <w:p w:rsidR="0000752E" w:rsidRPr="00EB1D15" w:rsidRDefault="0000752E" w:rsidP="00040FAF">
            <w:pPr>
              <w:rPr>
                <w:sz w:val="20"/>
                <w:szCs w:val="20"/>
              </w:rPr>
            </w:pPr>
          </w:p>
        </w:tc>
        <w:tc>
          <w:tcPr>
            <w:tcW w:w="590" w:type="pct"/>
            <w:tcBorders>
              <w:bottom w:val="single" w:sz="4" w:space="0" w:color="auto"/>
            </w:tcBorders>
          </w:tcPr>
          <w:p w:rsidR="0000752E" w:rsidRPr="00EB1D15" w:rsidRDefault="0000752E" w:rsidP="00040FAF">
            <w:pPr>
              <w:jc w:val="center"/>
              <w:rPr>
                <w:sz w:val="20"/>
                <w:szCs w:val="20"/>
              </w:rPr>
            </w:pPr>
          </w:p>
        </w:tc>
        <w:tc>
          <w:tcPr>
            <w:tcW w:w="1032" w:type="pct"/>
            <w:tcBorders>
              <w:bottom w:val="single" w:sz="4" w:space="0" w:color="auto"/>
            </w:tcBorders>
          </w:tcPr>
          <w:p w:rsidR="0000752E" w:rsidRPr="00EB1D15" w:rsidRDefault="0000752E" w:rsidP="00040FAF">
            <w:pPr>
              <w:jc w:val="center"/>
              <w:rPr>
                <w:sz w:val="20"/>
                <w:szCs w:val="20"/>
              </w:rPr>
            </w:pPr>
          </w:p>
        </w:tc>
      </w:tr>
      <w:tr w:rsidR="00402CDD" w:rsidRPr="00EB1D15" w:rsidTr="0000752E">
        <w:trPr>
          <w:trHeight w:val="20"/>
        </w:trPr>
        <w:tc>
          <w:tcPr>
            <w:tcW w:w="1313" w:type="pct"/>
            <w:tcBorders>
              <w:bottom w:val="single" w:sz="4" w:space="0" w:color="auto"/>
            </w:tcBorders>
          </w:tcPr>
          <w:p w:rsidR="0000752E" w:rsidRPr="00EB1D15" w:rsidRDefault="0000752E" w:rsidP="00040FAF">
            <w:pPr>
              <w:widowControl w:val="0"/>
              <w:autoSpaceDE w:val="0"/>
              <w:autoSpaceDN w:val="0"/>
              <w:adjustRightInd w:val="0"/>
              <w:rPr>
                <w:sz w:val="20"/>
                <w:szCs w:val="20"/>
                <w:lang w:val="en-US"/>
              </w:rPr>
            </w:pPr>
            <w:r w:rsidRPr="00EB1D15">
              <w:rPr>
                <w:sz w:val="20"/>
                <w:szCs w:val="20"/>
              </w:rPr>
              <w:t xml:space="preserve">городские леса </w:t>
            </w:r>
          </w:p>
        </w:tc>
        <w:tc>
          <w:tcPr>
            <w:tcW w:w="862" w:type="pct"/>
            <w:vMerge/>
            <w:tcBorders>
              <w:bottom w:val="nil"/>
            </w:tcBorders>
            <w:vAlign w:val="center"/>
          </w:tcPr>
          <w:p w:rsidR="0000752E" w:rsidRPr="00EB1D15" w:rsidRDefault="0000752E" w:rsidP="00040FAF">
            <w:pPr>
              <w:rPr>
                <w:sz w:val="20"/>
                <w:szCs w:val="20"/>
              </w:rPr>
            </w:pPr>
          </w:p>
        </w:tc>
        <w:tc>
          <w:tcPr>
            <w:tcW w:w="1203" w:type="pct"/>
            <w:tcBorders>
              <w:bottom w:val="single" w:sz="4" w:space="0" w:color="auto"/>
            </w:tcBorders>
          </w:tcPr>
          <w:p w:rsidR="0000752E" w:rsidRPr="00EB1D15" w:rsidRDefault="0000752E" w:rsidP="00040FAF">
            <w:pPr>
              <w:rPr>
                <w:sz w:val="20"/>
                <w:szCs w:val="20"/>
              </w:rPr>
            </w:pPr>
          </w:p>
        </w:tc>
        <w:tc>
          <w:tcPr>
            <w:tcW w:w="590" w:type="pct"/>
            <w:tcBorders>
              <w:bottom w:val="single" w:sz="4" w:space="0" w:color="auto"/>
            </w:tcBorders>
          </w:tcPr>
          <w:p w:rsidR="0000752E" w:rsidRPr="00EB1D15" w:rsidRDefault="0000752E" w:rsidP="00040FAF">
            <w:pPr>
              <w:jc w:val="center"/>
              <w:rPr>
                <w:sz w:val="20"/>
                <w:szCs w:val="20"/>
              </w:rPr>
            </w:pPr>
          </w:p>
        </w:tc>
        <w:tc>
          <w:tcPr>
            <w:tcW w:w="1032" w:type="pct"/>
            <w:tcBorders>
              <w:bottom w:val="single" w:sz="4" w:space="0" w:color="auto"/>
            </w:tcBorders>
          </w:tcPr>
          <w:p w:rsidR="0000752E" w:rsidRPr="00EB1D15" w:rsidRDefault="0000752E" w:rsidP="00040FAF">
            <w:pPr>
              <w:jc w:val="center"/>
              <w:rPr>
                <w:sz w:val="20"/>
                <w:szCs w:val="20"/>
              </w:rPr>
            </w:pPr>
          </w:p>
        </w:tc>
      </w:tr>
      <w:tr w:rsidR="00402CDD" w:rsidRPr="00EB1D15" w:rsidTr="0000752E">
        <w:trPr>
          <w:trHeight w:val="20"/>
        </w:trPr>
        <w:tc>
          <w:tcPr>
            <w:tcW w:w="1313" w:type="pct"/>
            <w:tcBorders>
              <w:bottom w:val="single" w:sz="4" w:space="0" w:color="auto"/>
            </w:tcBorders>
          </w:tcPr>
          <w:p w:rsidR="0000752E" w:rsidRPr="00EB1D15" w:rsidRDefault="0000752E" w:rsidP="00040FAF">
            <w:pPr>
              <w:widowControl w:val="0"/>
              <w:autoSpaceDE w:val="0"/>
              <w:autoSpaceDN w:val="0"/>
              <w:adjustRightInd w:val="0"/>
              <w:rPr>
                <w:sz w:val="20"/>
                <w:szCs w:val="20"/>
              </w:rPr>
            </w:pPr>
            <w:r w:rsidRPr="00EB1D15">
              <w:rPr>
                <w:sz w:val="20"/>
                <w:szCs w:val="20"/>
              </w:rPr>
              <w:t>леса, расположенные в первой, второй и третьей зонах округов санитарной (горно-санитарной) охр</w:t>
            </w:r>
            <w:r w:rsidRPr="00EB1D15">
              <w:rPr>
                <w:sz w:val="20"/>
                <w:szCs w:val="20"/>
              </w:rPr>
              <w:t>а</w:t>
            </w:r>
            <w:r w:rsidRPr="00EB1D15">
              <w:rPr>
                <w:sz w:val="20"/>
                <w:szCs w:val="20"/>
              </w:rPr>
              <w:t xml:space="preserve">ны лечебно-оздоровительных </w:t>
            </w:r>
            <w:r w:rsidRPr="00EB1D15">
              <w:rPr>
                <w:sz w:val="20"/>
                <w:szCs w:val="20"/>
              </w:rPr>
              <w:br/>
              <w:t xml:space="preserve">местностей и курортов </w:t>
            </w:r>
          </w:p>
        </w:tc>
        <w:tc>
          <w:tcPr>
            <w:tcW w:w="862" w:type="pct"/>
            <w:vMerge/>
            <w:tcBorders>
              <w:bottom w:val="nil"/>
            </w:tcBorders>
            <w:vAlign w:val="center"/>
          </w:tcPr>
          <w:p w:rsidR="0000752E" w:rsidRPr="00EB1D15" w:rsidRDefault="0000752E" w:rsidP="00040FAF">
            <w:pPr>
              <w:rPr>
                <w:sz w:val="20"/>
                <w:szCs w:val="20"/>
              </w:rPr>
            </w:pPr>
          </w:p>
        </w:tc>
        <w:tc>
          <w:tcPr>
            <w:tcW w:w="1203" w:type="pct"/>
            <w:tcBorders>
              <w:bottom w:val="single" w:sz="4" w:space="0" w:color="auto"/>
            </w:tcBorders>
          </w:tcPr>
          <w:p w:rsidR="0000752E" w:rsidRPr="00EB1D15" w:rsidRDefault="0000752E" w:rsidP="00040FAF">
            <w:pPr>
              <w:rPr>
                <w:sz w:val="20"/>
                <w:szCs w:val="20"/>
              </w:rPr>
            </w:pPr>
          </w:p>
        </w:tc>
        <w:tc>
          <w:tcPr>
            <w:tcW w:w="590" w:type="pct"/>
            <w:tcBorders>
              <w:bottom w:val="single" w:sz="4" w:space="0" w:color="auto"/>
            </w:tcBorders>
          </w:tcPr>
          <w:p w:rsidR="0000752E" w:rsidRPr="00EB1D15" w:rsidRDefault="0000752E" w:rsidP="00040FAF">
            <w:pPr>
              <w:jc w:val="center"/>
              <w:rPr>
                <w:sz w:val="20"/>
                <w:szCs w:val="20"/>
              </w:rPr>
            </w:pPr>
          </w:p>
        </w:tc>
        <w:tc>
          <w:tcPr>
            <w:tcW w:w="1032" w:type="pct"/>
            <w:tcBorders>
              <w:bottom w:val="single" w:sz="4" w:space="0" w:color="auto"/>
            </w:tcBorders>
          </w:tcPr>
          <w:p w:rsidR="0000752E" w:rsidRPr="00EB1D15" w:rsidRDefault="0000752E" w:rsidP="00040FAF">
            <w:pPr>
              <w:jc w:val="center"/>
              <w:rPr>
                <w:sz w:val="20"/>
                <w:szCs w:val="20"/>
              </w:rPr>
            </w:pPr>
          </w:p>
        </w:tc>
      </w:tr>
      <w:tr w:rsidR="00402CDD" w:rsidRPr="00EB1D15" w:rsidTr="0000752E">
        <w:trPr>
          <w:trHeight w:val="20"/>
        </w:trPr>
        <w:tc>
          <w:tcPr>
            <w:tcW w:w="1313" w:type="pct"/>
            <w:tcBorders>
              <w:top w:val="single" w:sz="4" w:space="0" w:color="auto"/>
            </w:tcBorders>
          </w:tcPr>
          <w:p w:rsidR="0000752E" w:rsidRPr="00EB1D15" w:rsidRDefault="0000752E" w:rsidP="00040FAF">
            <w:pPr>
              <w:rPr>
                <w:sz w:val="20"/>
                <w:szCs w:val="20"/>
              </w:rPr>
            </w:pPr>
            <w:r w:rsidRPr="00EB1D15">
              <w:rPr>
                <w:sz w:val="20"/>
                <w:szCs w:val="20"/>
              </w:rPr>
              <w:t>ценные леса, всего</w:t>
            </w:r>
          </w:p>
        </w:tc>
        <w:tc>
          <w:tcPr>
            <w:tcW w:w="862" w:type="pct"/>
            <w:vMerge/>
            <w:tcBorders>
              <w:bottom w:val="nil"/>
            </w:tcBorders>
            <w:vAlign w:val="center"/>
          </w:tcPr>
          <w:p w:rsidR="0000752E" w:rsidRPr="00EB1D15" w:rsidRDefault="0000752E" w:rsidP="00040FAF">
            <w:pPr>
              <w:rPr>
                <w:sz w:val="20"/>
                <w:szCs w:val="20"/>
              </w:rPr>
            </w:pPr>
          </w:p>
        </w:tc>
        <w:tc>
          <w:tcPr>
            <w:tcW w:w="1203" w:type="pct"/>
            <w:tcBorders>
              <w:top w:val="single" w:sz="4" w:space="0" w:color="auto"/>
            </w:tcBorders>
          </w:tcPr>
          <w:p w:rsidR="0000752E" w:rsidRPr="00EB1D15" w:rsidRDefault="0000752E" w:rsidP="00040FAF">
            <w:pPr>
              <w:rPr>
                <w:sz w:val="20"/>
                <w:szCs w:val="20"/>
              </w:rPr>
            </w:pPr>
          </w:p>
        </w:tc>
        <w:tc>
          <w:tcPr>
            <w:tcW w:w="590" w:type="pct"/>
            <w:tcBorders>
              <w:top w:val="single" w:sz="4" w:space="0" w:color="auto"/>
            </w:tcBorders>
            <w:vAlign w:val="center"/>
          </w:tcPr>
          <w:p w:rsidR="0000752E" w:rsidRPr="00EB1D15" w:rsidRDefault="0000752E" w:rsidP="00040FAF">
            <w:pPr>
              <w:jc w:val="center"/>
              <w:rPr>
                <w:sz w:val="20"/>
                <w:szCs w:val="20"/>
              </w:rPr>
            </w:pPr>
            <w:r w:rsidRPr="00EB1D15">
              <w:rPr>
                <w:sz w:val="20"/>
                <w:szCs w:val="20"/>
              </w:rPr>
              <w:t>12470</w:t>
            </w:r>
          </w:p>
        </w:tc>
        <w:tc>
          <w:tcPr>
            <w:tcW w:w="1032" w:type="pct"/>
            <w:tcBorders>
              <w:top w:val="single" w:sz="4" w:space="0" w:color="auto"/>
            </w:tcBorders>
            <w:vAlign w:val="center"/>
          </w:tcPr>
          <w:p w:rsidR="0000752E" w:rsidRPr="00EB1D15" w:rsidRDefault="0000752E" w:rsidP="00040FAF">
            <w:pPr>
              <w:jc w:val="center"/>
              <w:rPr>
                <w:sz w:val="20"/>
                <w:szCs w:val="20"/>
              </w:rPr>
            </w:pPr>
          </w:p>
        </w:tc>
      </w:tr>
      <w:tr w:rsidR="00402CDD" w:rsidRPr="00EB1D15" w:rsidTr="0000752E">
        <w:trPr>
          <w:trHeight w:val="20"/>
        </w:trPr>
        <w:tc>
          <w:tcPr>
            <w:tcW w:w="1313" w:type="pct"/>
            <w:tcBorders>
              <w:bottom w:val="single" w:sz="4" w:space="0" w:color="auto"/>
            </w:tcBorders>
          </w:tcPr>
          <w:p w:rsidR="0000752E" w:rsidRPr="00EB1D15" w:rsidRDefault="0000752E" w:rsidP="00040FAF">
            <w:pPr>
              <w:rPr>
                <w:sz w:val="20"/>
                <w:szCs w:val="20"/>
              </w:rPr>
            </w:pPr>
            <w:r w:rsidRPr="00EB1D15">
              <w:rPr>
                <w:sz w:val="20"/>
                <w:szCs w:val="20"/>
              </w:rPr>
              <w:t>в том числе:</w:t>
            </w:r>
          </w:p>
        </w:tc>
        <w:tc>
          <w:tcPr>
            <w:tcW w:w="862" w:type="pct"/>
            <w:tcBorders>
              <w:top w:val="nil"/>
              <w:bottom w:val="nil"/>
            </w:tcBorders>
          </w:tcPr>
          <w:p w:rsidR="0000752E" w:rsidRPr="00EB1D15" w:rsidRDefault="0000752E" w:rsidP="00040FAF">
            <w:pPr>
              <w:rPr>
                <w:sz w:val="20"/>
                <w:szCs w:val="20"/>
              </w:rPr>
            </w:pPr>
          </w:p>
        </w:tc>
        <w:tc>
          <w:tcPr>
            <w:tcW w:w="1203" w:type="pct"/>
            <w:tcBorders>
              <w:bottom w:val="single" w:sz="4" w:space="0" w:color="auto"/>
            </w:tcBorders>
          </w:tcPr>
          <w:p w:rsidR="0000752E" w:rsidRPr="00EB1D15" w:rsidRDefault="0000752E" w:rsidP="00040FAF">
            <w:pPr>
              <w:rPr>
                <w:sz w:val="20"/>
                <w:szCs w:val="20"/>
              </w:rPr>
            </w:pPr>
          </w:p>
        </w:tc>
        <w:tc>
          <w:tcPr>
            <w:tcW w:w="590" w:type="pct"/>
            <w:tcBorders>
              <w:bottom w:val="single" w:sz="4" w:space="0" w:color="auto"/>
            </w:tcBorders>
          </w:tcPr>
          <w:p w:rsidR="0000752E" w:rsidRPr="00EB1D15" w:rsidRDefault="0000752E" w:rsidP="00040FAF">
            <w:pPr>
              <w:jc w:val="center"/>
              <w:rPr>
                <w:sz w:val="20"/>
                <w:szCs w:val="20"/>
              </w:rPr>
            </w:pPr>
          </w:p>
        </w:tc>
        <w:tc>
          <w:tcPr>
            <w:tcW w:w="1032" w:type="pct"/>
            <w:tcBorders>
              <w:bottom w:val="single" w:sz="4" w:space="0" w:color="auto"/>
            </w:tcBorders>
          </w:tcPr>
          <w:p w:rsidR="0000752E" w:rsidRPr="00EB1D15" w:rsidRDefault="0000752E" w:rsidP="00040FAF">
            <w:pPr>
              <w:jc w:val="center"/>
              <w:rPr>
                <w:sz w:val="20"/>
                <w:szCs w:val="20"/>
              </w:rPr>
            </w:pPr>
          </w:p>
        </w:tc>
      </w:tr>
      <w:tr w:rsidR="00402CDD" w:rsidRPr="00EB1D15" w:rsidTr="0000752E">
        <w:trPr>
          <w:trHeight w:val="20"/>
        </w:trPr>
        <w:tc>
          <w:tcPr>
            <w:tcW w:w="1313" w:type="pct"/>
            <w:tcBorders>
              <w:bottom w:val="single" w:sz="4" w:space="0" w:color="auto"/>
            </w:tcBorders>
          </w:tcPr>
          <w:p w:rsidR="0000752E" w:rsidRPr="00EB1D15" w:rsidRDefault="0000752E" w:rsidP="00040FAF">
            <w:pPr>
              <w:widowControl w:val="0"/>
              <w:autoSpaceDE w:val="0"/>
              <w:autoSpaceDN w:val="0"/>
              <w:adjustRightInd w:val="0"/>
              <w:rPr>
                <w:sz w:val="20"/>
                <w:szCs w:val="20"/>
              </w:rPr>
            </w:pPr>
            <w:r w:rsidRPr="00EB1D15">
              <w:rPr>
                <w:sz w:val="20"/>
                <w:szCs w:val="20"/>
              </w:rPr>
              <w:t>государственные защи</w:t>
            </w:r>
            <w:r w:rsidRPr="00EB1D15">
              <w:rPr>
                <w:sz w:val="20"/>
                <w:szCs w:val="20"/>
              </w:rPr>
              <w:t>т</w:t>
            </w:r>
            <w:r w:rsidRPr="00EB1D15">
              <w:rPr>
                <w:sz w:val="20"/>
                <w:szCs w:val="20"/>
              </w:rPr>
              <w:t>ные лесные полосы</w:t>
            </w:r>
          </w:p>
        </w:tc>
        <w:tc>
          <w:tcPr>
            <w:tcW w:w="862" w:type="pct"/>
            <w:tcBorders>
              <w:top w:val="nil"/>
              <w:bottom w:val="nil"/>
            </w:tcBorders>
          </w:tcPr>
          <w:p w:rsidR="0000752E" w:rsidRPr="00EB1D15" w:rsidRDefault="0000752E" w:rsidP="00040FAF">
            <w:pPr>
              <w:rPr>
                <w:sz w:val="20"/>
                <w:szCs w:val="20"/>
              </w:rPr>
            </w:pPr>
          </w:p>
        </w:tc>
        <w:tc>
          <w:tcPr>
            <w:tcW w:w="1203" w:type="pct"/>
            <w:tcBorders>
              <w:bottom w:val="single" w:sz="4" w:space="0" w:color="auto"/>
            </w:tcBorders>
          </w:tcPr>
          <w:p w:rsidR="0000752E" w:rsidRPr="00EB1D15" w:rsidRDefault="0000752E" w:rsidP="00040FAF">
            <w:pPr>
              <w:rPr>
                <w:sz w:val="20"/>
                <w:szCs w:val="20"/>
              </w:rPr>
            </w:pPr>
          </w:p>
        </w:tc>
        <w:tc>
          <w:tcPr>
            <w:tcW w:w="590" w:type="pct"/>
            <w:tcBorders>
              <w:bottom w:val="single" w:sz="4" w:space="0" w:color="auto"/>
            </w:tcBorders>
          </w:tcPr>
          <w:p w:rsidR="0000752E" w:rsidRPr="00EB1D15" w:rsidRDefault="0000752E" w:rsidP="00040FAF">
            <w:pPr>
              <w:jc w:val="center"/>
              <w:rPr>
                <w:sz w:val="20"/>
                <w:szCs w:val="20"/>
              </w:rPr>
            </w:pPr>
          </w:p>
        </w:tc>
        <w:tc>
          <w:tcPr>
            <w:tcW w:w="1032" w:type="pct"/>
            <w:tcBorders>
              <w:bottom w:val="single" w:sz="4" w:space="0" w:color="auto"/>
            </w:tcBorders>
          </w:tcPr>
          <w:p w:rsidR="0000752E" w:rsidRPr="00EB1D15" w:rsidRDefault="0000752E" w:rsidP="00040FAF">
            <w:pPr>
              <w:jc w:val="center"/>
              <w:rPr>
                <w:sz w:val="20"/>
                <w:szCs w:val="20"/>
              </w:rPr>
            </w:pPr>
          </w:p>
        </w:tc>
      </w:tr>
      <w:tr w:rsidR="00402CDD" w:rsidRPr="00EB1D15" w:rsidTr="0000752E">
        <w:trPr>
          <w:trHeight w:val="20"/>
        </w:trPr>
        <w:tc>
          <w:tcPr>
            <w:tcW w:w="1313" w:type="pct"/>
            <w:tcBorders>
              <w:bottom w:val="single" w:sz="4" w:space="0" w:color="auto"/>
            </w:tcBorders>
          </w:tcPr>
          <w:p w:rsidR="0000752E" w:rsidRPr="00EB1D15" w:rsidRDefault="0000752E" w:rsidP="00040FAF">
            <w:pPr>
              <w:widowControl w:val="0"/>
              <w:autoSpaceDE w:val="0"/>
              <w:autoSpaceDN w:val="0"/>
              <w:adjustRightInd w:val="0"/>
              <w:rPr>
                <w:sz w:val="20"/>
                <w:szCs w:val="20"/>
              </w:rPr>
            </w:pPr>
            <w:r w:rsidRPr="00EB1D15">
              <w:rPr>
                <w:sz w:val="20"/>
                <w:szCs w:val="20"/>
              </w:rPr>
              <w:t xml:space="preserve">противоэрозионные леса </w:t>
            </w:r>
          </w:p>
        </w:tc>
        <w:tc>
          <w:tcPr>
            <w:tcW w:w="862" w:type="pct"/>
            <w:tcBorders>
              <w:top w:val="nil"/>
              <w:bottom w:val="single" w:sz="4" w:space="0" w:color="auto"/>
            </w:tcBorders>
          </w:tcPr>
          <w:p w:rsidR="0000752E" w:rsidRPr="00EB1D15" w:rsidRDefault="0000752E" w:rsidP="00040FAF">
            <w:pPr>
              <w:rPr>
                <w:sz w:val="20"/>
                <w:szCs w:val="20"/>
              </w:rPr>
            </w:pPr>
          </w:p>
        </w:tc>
        <w:tc>
          <w:tcPr>
            <w:tcW w:w="1203" w:type="pct"/>
            <w:tcBorders>
              <w:bottom w:val="single" w:sz="4" w:space="0" w:color="auto"/>
            </w:tcBorders>
          </w:tcPr>
          <w:p w:rsidR="0000752E" w:rsidRPr="00EB1D15" w:rsidRDefault="0000752E" w:rsidP="00040FAF">
            <w:pPr>
              <w:rPr>
                <w:sz w:val="20"/>
                <w:szCs w:val="20"/>
              </w:rPr>
            </w:pPr>
          </w:p>
        </w:tc>
        <w:tc>
          <w:tcPr>
            <w:tcW w:w="590" w:type="pct"/>
            <w:tcBorders>
              <w:bottom w:val="single" w:sz="4" w:space="0" w:color="auto"/>
            </w:tcBorders>
          </w:tcPr>
          <w:p w:rsidR="0000752E" w:rsidRPr="00EB1D15" w:rsidRDefault="0000752E" w:rsidP="00040FAF">
            <w:pPr>
              <w:jc w:val="center"/>
              <w:rPr>
                <w:sz w:val="20"/>
                <w:szCs w:val="20"/>
              </w:rPr>
            </w:pPr>
          </w:p>
        </w:tc>
        <w:tc>
          <w:tcPr>
            <w:tcW w:w="1032" w:type="pct"/>
            <w:tcBorders>
              <w:bottom w:val="single" w:sz="4" w:space="0" w:color="auto"/>
            </w:tcBorders>
          </w:tcPr>
          <w:p w:rsidR="0000752E" w:rsidRPr="00EB1D15" w:rsidRDefault="0000752E" w:rsidP="00040FAF">
            <w:pPr>
              <w:jc w:val="center"/>
              <w:rPr>
                <w:sz w:val="20"/>
                <w:szCs w:val="20"/>
              </w:rPr>
            </w:pPr>
          </w:p>
        </w:tc>
      </w:tr>
      <w:tr w:rsidR="00402CDD" w:rsidRPr="00EB1D15" w:rsidTr="0000752E">
        <w:trPr>
          <w:trHeight w:val="20"/>
        </w:trPr>
        <w:tc>
          <w:tcPr>
            <w:tcW w:w="1313" w:type="pct"/>
            <w:tcBorders>
              <w:bottom w:val="single" w:sz="4" w:space="0" w:color="auto"/>
            </w:tcBorders>
          </w:tcPr>
          <w:p w:rsidR="0000752E" w:rsidRPr="00EB1D15" w:rsidRDefault="0000752E" w:rsidP="00040FAF">
            <w:pPr>
              <w:rPr>
                <w:sz w:val="20"/>
                <w:szCs w:val="20"/>
              </w:rPr>
            </w:pPr>
            <w:r w:rsidRPr="00EB1D15">
              <w:rPr>
                <w:sz w:val="20"/>
                <w:szCs w:val="20"/>
              </w:rPr>
              <w:t>леса, расположенные в пустынных, полупусты</w:t>
            </w:r>
            <w:r w:rsidRPr="00EB1D15">
              <w:rPr>
                <w:sz w:val="20"/>
                <w:szCs w:val="20"/>
              </w:rPr>
              <w:t>н</w:t>
            </w:r>
            <w:r w:rsidRPr="00EB1D15">
              <w:rPr>
                <w:sz w:val="20"/>
                <w:szCs w:val="20"/>
              </w:rPr>
              <w:t>ных, лесостепных, л</w:t>
            </w:r>
            <w:r w:rsidRPr="00EB1D15">
              <w:rPr>
                <w:sz w:val="20"/>
                <w:szCs w:val="20"/>
              </w:rPr>
              <w:t>е</w:t>
            </w:r>
            <w:r w:rsidRPr="00EB1D15">
              <w:rPr>
                <w:sz w:val="20"/>
                <w:szCs w:val="20"/>
              </w:rPr>
              <w:lastRenderedPageBreak/>
              <w:t>сотундровых зонах, ст</w:t>
            </w:r>
            <w:r w:rsidRPr="00EB1D15">
              <w:rPr>
                <w:sz w:val="20"/>
                <w:szCs w:val="20"/>
              </w:rPr>
              <w:t>е</w:t>
            </w:r>
            <w:r w:rsidRPr="00EB1D15">
              <w:rPr>
                <w:sz w:val="20"/>
                <w:szCs w:val="20"/>
              </w:rPr>
              <w:t>пях, горах</w:t>
            </w:r>
          </w:p>
        </w:tc>
        <w:tc>
          <w:tcPr>
            <w:tcW w:w="862" w:type="pct"/>
            <w:vMerge w:val="restart"/>
            <w:tcBorders>
              <w:top w:val="single" w:sz="4" w:space="0" w:color="auto"/>
            </w:tcBorders>
          </w:tcPr>
          <w:p w:rsidR="0000752E" w:rsidRPr="00EB1D15" w:rsidRDefault="0000752E" w:rsidP="00040FAF">
            <w:pPr>
              <w:rPr>
                <w:sz w:val="20"/>
                <w:szCs w:val="20"/>
              </w:rPr>
            </w:pPr>
          </w:p>
        </w:tc>
        <w:tc>
          <w:tcPr>
            <w:tcW w:w="1203" w:type="pct"/>
            <w:tcBorders>
              <w:bottom w:val="single" w:sz="4" w:space="0" w:color="auto"/>
            </w:tcBorders>
            <w:vAlign w:val="center"/>
          </w:tcPr>
          <w:p w:rsidR="0000752E" w:rsidRPr="00EB1D15" w:rsidRDefault="0000752E" w:rsidP="00040FAF">
            <w:pPr>
              <w:rPr>
                <w:rFonts w:eastAsia="Calibri"/>
                <w:sz w:val="20"/>
                <w:szCs w:val="20"/>
                <w:lang w:eastAsia="en-US"/>
              </w:rPr>
            </w:pPr>
            <w:r w:rsidRPr="00EB1D15">
              <w:rPr>
                <w:rFonts w:eastAsia="Calibri"/>
                <w:sz w:val="20"/>
                <w:szCs w:val="20"/>
                <w:lang w:eastAsia="en-US"/>
              </w:rPr>
              <w:t xml:space="preserve">Части кварталов: 86-88, 109  </w:t>
            </w:r>
            <w:r w:rsidRPr="00EB1D15">
              <w:rPr>
                <w:rFonts w:eastAsia="Calibri"/>
                <w:sz w:val="20"/>
                <w:szCs w:val="20"/>
                <w:lang w:eastAsia="en-US"/>
              </w:rPr>
              <w:br/>
              <w:t xml:space="preserve">Кварталы: 80-85, 89, 90, </w:t>
            </w:r>
            <w:r w:rsidRPr="00EB1D15">
              <w:rPr>
                <w:rFonts w:eastAsia="Calibri"/>
                <w:sz w:val="20"/>
                <w:szCs w:val="20"/>
                <w:lang w:eastAsia="en-US"/>
              </w:rPr>
              <w:lastRenderedPageBreak/>
              <w:t>110</w:t>
            </w:r>
          </w:p>
        </w:tc>
        <w:tc>
          <w:tcPr>
            <w:tcW w:w="590" w:type="pct"/>
            <w:tcBorders>
              <w:bottom w:val="single" w:sz="4" w:space="0" w:color="auto"/>
            </w:tcBorders>
            <w:vAlign w:val="center"/>
          </w:tcPr>
          <w:p w:rsidR="0000752E" w:rsidRPr="00EB1D15" w:rsidRDefault="0000752E" w:rsidP="00040FAF">
            <w:pPr>
              <w:jc w:val="center"/>
              <w:rPr>
                <w:rFonts w:eastAsia="Calibri"/>
                <w:sz w:val="20"/>
                <w:szCs w:val="20"/>
                <w:lang w:eastAsia="en-US"/>
              </w:rPr>
            </w:pPr>
            <w:r w:rsidRPr="00EB1D15">
              <w:rPr>
                <w:rFonts w:eastAsia="Calibri"/>
                <w:sz w:val="20"/>
                <w:szCs w:val="20"/>
                <w:lang w:eastAsia="en-US"/>
              </w:rPr>
              <w:lastRenderedPageBreak/>
              <w:t>4093</w:t>
            </w:r>
          </w:p>
        </w:tc>
        <w:tc>
          <w:tcPr>
            <w:tcW w:w="1032" w:type="pct"/>
            <w:tcBorders>
              <w:bottom w:val="single" w:sz="4" w:space="0" w:color="auto"/>
            </w:tcBorders>
          </w:tcPr>
          <w:p w:rsidR="0000752E" w:rsidRPr="00EB1D15" w:rsidRDefault="0000752E" w:rsidP="00040FAF">
            <w:pPr>
              <w:jc w:val="center"/>
              <w:rPr>
                <w:rFonts w:eastAsia="Calibri"/>
                <w:sz w:val="20"/>
                <w:szCs w:val="20"/>
                <w:lang w:eastAsia="en-US"/>
              </w:rPr>
            </w:pPr>
            <w:r w:rsidRPr="00EB1D15">
              <w:rPr>
                <w:rFonts w:eastAsia="Calibri"/>
                <w:sz w:val="20"/>
                <w:szCs w:val="20"/>
                <w:lang w:eastAsia="en-US"/>
              </w:rPr>
              <w:t xml:space="preserve">Распоряжение </w:t>
            </w:r>
            <w:proofErr w:type="gramStart"/>
            <w:r w:rsidRPr="00EB1D15">
              <w:rPr>
                <w:rFonts w:eastAsia="Calibri"/>
                <w:sz w:val="20"/>
                <w:szCs w:val="20"/>
                <w:lang w:eastAsia="en-US"/>
              </w:rPr>
              <w:t>СМ</w:t>
            </w:r>
            <w:proofErr w:type="gramEnd"/>
            <w:r w:rsidRPr="00EB1D15">
              <w:rPr>
                <w:rFonts w:eastAsia="Calibri"/>
                <w:sz w:val="20"/>
                <w:szCs w:val="20"/>
                <w:lang w:eastAsia="en-US"/>
              </w:rPr>
              <w:t xml:space="preserve"> РСФСР</w:t>
            </w:r>
            <w:r w:rsidRPr="00EB1D15">
              <w:rPr>
                <w:rFonts w:eastAsia="Calibri"/>
                <w:sz w:val="20"/>
                <w:szCs w:val="20"/>
                <w:lang w:eastAsia="en-US"/>
              </w:rPr>
              <w:br/>
              <w:t>от 28.12.1959</w:t>
            </w:r>
            <w:r w:rsidRPr="00EB1D15">
              <w:rPr>
                <w:rFonts w:eastAsia="Calibri"/>
                <w:sz w:val="20"/>
                <w:szCs w:val="20"/>
                <w:lang w:eastAsia="en-US"/>
              </w:rPr>
              <w:br/>
            </w:r>
            <w:r w:rsidRPr="00EB1D15">
              <w:rPr>
                <w:rFonts w:eastAsia="Calibri"/>
                <w:sz w:val="20"/>
                <w:szCs w:val="20"/>
                <w:lang w:eastAsia="en-US"/>
              </w:rPr>
              <w:lastRenderedPageBreak/>
              <w:t>№ 8281-р</w:t>
            </w:r>
          </w:p>
        </w:tc>
      </w:tr>
      <w:tr w:rsidR="00402CDD" w:rsidRPr="00EB1D15" w:rsidTr="0000752E">
        <w:trPr>
          <w:trHeight w:val="20"/>
        </w:trPr>
        <w:tc>
          <w:tcPr>
            <w:tcW w:w="1313" w:type="pct"/>
            <w:tcBorders>
              <w:bottom w:val="single" w:sz="4" w:space="0" w:color="auto"/>
            </w:tcBorders>
          </w:tcPr>
          <w:p w:rsidR="0000752E" w:rsidRPr="00EB1D15" w:rsidRDefault="0000752E" w:rsidP="00040FAF">
            <w:pPr>
              <w:widowControl w:val="0"/>
              <w:autoSpaceDE w:val="0"/>
              <w:autoSpaceDN w:val="0"/>
              <w:adjustRightInd w:val="0"/>
              <w:rPr>
                <w:sz w:val="20"/>
                <w:szCs w:val="20"/>
              </w:rPr>
            </w:pPr>
            <w:r w:rsidRPr="00EB1D15">
              <w:rPr>
                <w:sz w:val="20"/>
                <w:szCs w:val="20"/>
              </w:rPr>
              <w:lastRenderedPageBreak/>
              <w:t>леса, имеющие научное или историческое знач</w:t>
            </w:r>
            <w:r w:rsidRPr="00EB1D15">
              <w:rPr>
                <w:sz w:val="20"/>
                <w:szCs w:val="20"/>
              </w:rPr>
              <w:t>е</w:t>
            </w:r>
            <w:r w:rsidRPr="00EB1D15">
              <w:rPr>
                <w:sz w:val="20"/>
                <w:szCs w:val="20"/>
              </w:rPr>
              <w:t>ние</w:t>
            </w:r>
          </w:p>
        </w:tc>
        <w:tc>
          <w:tcPr>
            <w:tcW w:w="862" w:type="pct"/>
            <w:vMerge/>
          </w:tcPr>
          <w:p w:rsidR="0000752E" w:rsidRPr="00EB1D15" w:rsidRDefault="0000752E" w:rsidP="00040FAF">
            <w:pPr>
              <w:rPr>
                <w:sz w:val="20"/>
                <w:szCs w:val="20"/>
              </w:rPr>
            </w:pPr>
          </w:p>
        </w:tc>
        <w:tc>
          <w:tcPr>
            <w:tcW w:w="1203" w:type="pct"/>
            <w:tcBorders>
              <w:bottom w:val="single" w:sz="4" w:space="0" w:color="auto"/>
            </w:tcBorders>
          </w:tcPr>
          <w:p w:rsidR="0000752E" w:rsidRPr="00EB1D15" w:rsidRDefault="0000752E" w:rsidP="00040FAF">
            <w:pPr>
              <w:rPr>
                <w:sz w:val="20"/>
                <w:szCs w:val="20"/>
              </w:rPr>
            </w:pPr>
          </w:p>
        </w:tc>
        <w:tc>
          <w:tcPr>
            <w:tcW w:w="590" w:type="pct"/>
            <w:tcBorders>
              <w:bottom w:val="single" w:sz="4" w:space="0" w:color="auto"/>
            </w:tcBorders>
          </w:tcPr>
          <w:p w:rsidR="0000752E" w:rsidRPr="00EB1D15" w:rsidRDefault="0000752E" w:rsidP="00040FAF">
            <w:pPr>
              <w:tabs>
                <w:tab w:val="left" w:pos="12"/>
              </w:tabs>
              <w:jc w:val="center"/>
              <w:rPr>
                <w:sz w:val="20"/>
                <w:szCs w:val="20"/>
              </w:rPr>
            </w:pPr>
          </w:p>
        </w:tc>
        <w:tc>
          <w:tcPr>
            <w:tcW w:w="1032" w:type="pct"/>
            <w:tcBorders>
              <w:bottom w:val="single" w:sz="4" w:space="0" w:color="auto"/>
            </w:tcBorders>
          </w:tcPr>
          <w:p w:rsidR="0000752E" w:rsidRPr="00EB1D15" w:rsidRDefault="0000752E" w:rsidP="00040FAF">
            <w:pPr>
              <w:jc w:val="center"/>
              <w:rPr>
                <w:sz w:val="20"/>
                <w:szCs w:val="20"/>
              </w:rPr>
            </w:pPr>
          </w:p>
        </w:tc>
      </w:tr>
      <w:tr w:rsidR="00402CDD" w:rsidRPr="00EB1D15" w:rsidTr="0000752E">
        <w:trPr>
          <w:trHeight w:val="20"/>
        </w:trPr>
        <w:tc>
          <w:tcPr>
            <w:tcW w:w="1313" w:type="pct"/>
            <w:tcBorders>
              <w:bottom w:val="single" w:sz="4" w:space="0" w:color="auto"/>
            </w:tcBorders>
          </w:tcPr>
          <w:p w:rsidR="0000752E" w:rsidRPr="00EB1D15" w:rsidRDefault="0000752E" w:rsidP="00040FAF">
            <w:pPr>
              <w:widowControl w:val="0"/>
              <w:autoSpaceDE w:val="0"/>
              <w:autoSpaceDN w:val="0"/>
              <w:adjustRightInd w:val="0"/>
              <w:rPr>
                <w:sz w:val="20"/>
                <w:szCs w:val="20"/>
              </w:rPr>
            </w:pPr>
            <w:r w:rsidRPr="00EB1D15">
              <w:rPr>
                <w:sz w:val="20"/>
                <w:szCs w:val="20"/>
              </w:rPr>
              <w:t>орехово-промысловые з</w:t>
            </w:r>
            <w:r w:rsidRPr="00EB1D15">
              <w:rPr>
                <w:sz w:val="20"/>
                <w:szCs w:val="20"/>
              </w:rPr>
              <w:t>о</w:t>
            </w:r>
            <w:r w:rsidRPr="00EB1D15">
              <w:rPr>
                <w:sz w:val="20"/>
                <w:szCs w:val="20"/>
              </w:rPr>
              <w:t>ны</w:t>
            </w:r>
          </w:p>
        </w:tc>
        <w:tc>
          <w:tcPr>
            <w:tcW w:w="862" w:type="pct"/>
            <w:vMerge/>
          </w:tcPr>
          <w:p w:rsidR="0000752E" w:rsidRPr="00EB1D15" w:rsidRDefault="0000752E" w:rsidP="00040FAF">
            <w:pPr>
              <w:rPr>
                <w:sz w:val="20"/>
                <w:szCs w:val="20"/>
              </w:rPr>
            </w:pPr>
          </w:p>
        </w:tc>
        <w:tc>
          <w:tcPr>
            <w:tcW w:w="1203" w:type="pct"/>
            <w:tcBorders>
              <w:bottom w:val="single" w:sz="4" w:space="0" w:color="auto"/>
            </w:tcBorders>
          </w:tcPr>
          <w:p w:rsidR="0000752E" w:rsidRPr="00EB1D15" w:rsidRDefault="0000752E" w:rsidP="00040FAF">
            <w:pPr>
              <w:rPr>
                <w:sz w:val="20"/>
                <w:szCs w:val="20"/>
              </w:rPr>
            </w:pPr>
          </w:p>
        </w:tc>
        <w:tc>
          <w:tcPr>
            <w:tcW w:w="590" w:type="pct"/>
            <w:tcBorders>
              <w:bottom w:val="single" w:sz="4" w:space="0" w:color="auto"/>
            </w:tcBorders>
          </w:tcPr>
          <w:p w:rsidR="0000752E" w:rsidRPr="00EB1D15" w:rsidRDefault="0000752E" w:rsidP="00040FAF">
            <w:pPr>
              <w:tabs>
                <w:tab w:val="left" w:pos="12"/>
              </w:tabs>
              <w:jc w:val="center"/>
              <w:rPr>
                <w:sz w:val="20"/>
                <w:szCs w:val="20"/>
              </w:rPr>
            </w:pPr>
          </w:p>
        </w:tc>
        <w:tc>
          <w:tcPr>
            <w:tcW w:w="1032" w:type="pct"/>
            <w:tcBorders>
              <w:bottom w:val="single" w:sz="4" w:space="0" w:color="auto"/>
            </w:tcBorders>
          </w:tcPr>
          <w:p w:rsidR="0000752E" w:rsidRPr="00EB1D15" w:rsidRDefault="0000752E" w:rsidP="00040FAF">
            <w:pPr>
              <w:jc w:val="center"/>
              <w:rPr>
                <w:sz w:val="20"/>
                <w:szCs w:val="20"/>
              </w:rPr>
            </w:pPr>
          </w:p>
        </w:tc>
      </w:tr>
      <w:tr w:rsidR="00402CDD" w:rsidRPr="00EB1D15" w:rsidTr="0000752E">
        <w:trPr>
          <w:trHeight w:val="20"/>
        </w:trPr>
        <w:tc>
          <w:tcPr>
            <w:tcW w:w="1313" w:type="pct"/>
            <w:tcBorders>
              <w:bottom w:val="single" w:sz="4" w:space="0" w:color="auto"/>
            </w:tcBorders>
          </w:tcPr>
          <w:p w:rsidR="0000752E" w:rsidRPr="00EB1D15" w:rsidRDefault="0000752E" w:rsidP="00040FAF">
            <w:pPr>
              <w:widowControl w:val="0"/>
              <w:autoSpaceDE w:val="0"/>
              <w:autoSpaceDN w:val="0"/>
              <w:adjustRightInd w:val="0"/>
              <w:rPr>
                <w:sz w:val="20"/>
                <w:szCs w:val="20"/>
              </w:rPr>
            </w:pPr>
            <w:r w:rsidRPr="00EB1D15">
              <w:rPr>
                <w:sz w:val="20"/>
                <w:szCs w:val="20"/>
              </w:rPr>
              <w:t>лесные плодовые наса</w:t>
            </w:r>
            <w:r w:rsidRPr="00EB1D15">
              <w:rPr>
                <w:sz w:val="20"/>
                <w:szCs w:val="20"/>
              </w:rPr>
              <w:t>ж</w:t>
            </w:r>
            <w:r w:rsidRPr="00EB1D15">
              <w:rPr>
                <w:sz w:val="20"/>
                <w:szCs w:val="20"/>
              </w:rPr>
              <w:t xml:space="preserve">дения </w:t>
            </w:r>
          </w:p>
        </w:tc>
        <w:tc>
          <w:tcPr>
            <w:tcW w:w="862" w:type="pct"/>
            <w:vMerge/>
          </w:tcPr>
          <w:p w:rsidR="0000752E" w:rsidRPr="00EB1D15" w:rsidRDefault="0000752E" w:rsidP="00040FAF">
            <w:pPr>
              <w:rPr>
                <w:sz w:val="20"/>
                <w:szCs w:val="20"/>
              </w:rPr>
            </w:pPr>
          </w:p>
        </w:tc>
        <w:tc>
          <w:tcPr>
            <w:tcW w:w="1203" w:type="pct"/>
            <w:tcBorders>
              <w:bottom w:val="single" w:sz="4" w:space="0" w:color="auto"/>
            </w:tcBorders>
          </w:tcPr>
          <w:p w:rsidR="0000752E" w:rsidRPr="00EB1D15" w:rsidRDefault="0000752E" w:rsidP="00040FAF">
            <w:pPr>
              <w:rPr>
                <w:sz w:val="20"/>
                <w:szCs w:val="20"/>
              </w:rPr>
            </w:pPr>
          </w:p>
        </w:tc>
        <w:tc>
          <w:tcPr>
            <w:tcW w:w="590" w:type="pct"/>
            <w:tcBorders>
              <w:bottom w:val="single" w:sz="4" w:space="0" w:color="auto"/>
            </w:tcBorders>
          </w:tcPr>
          <w:p w:rsidR="0000752E" w:rsidRPr="00EB1D15" w:rsidRDefault="0000752E" w:rsidP="00040FAF">
            <w:pPr>
              <w:tabs>
                <w:tab w:val="left" w:pos="12"/>
              </w:tabs>
              <w:jc w:val="center"/>
              <w:rPr>
                <w:sz w:val="20"/>
                <w:szCs w:val="20"/>
              </w:rPr>
            </w:pPr>
          </w:p>
        </w:tc>
        <w:tc>
          <w:tcPr>
            <w:tcW w:w="1032" w:type="pct"/>
            <w:tcBorders>
              <w:bottom w:val="single" w:sz="4" w:space="0" w:color="auto"/>
            </w:tcBorders>
          </w:tcPr>
          <w:p w:rsidR="0000752E" w:rsidRPr="00EB1D15" w:rsidRDefault="0000752E" w:rsidP="00040FAF">
            <w:pPr>
              <w:jc w:val="center"/>
              <w:rPr>
                <w:sz w:val="20"/>
                <w:szCs w:val="20"/>
              </w:rPr>
            </w:pPr>
          </w:p>
        </w:tc>
      </w:tr>
      <w:tr w:rsidR="00402CDD" w:rsidRPr="00EB1D15" w:rsidTr="0000752E">
        <w:trPr>
          <w:trHeight w:val="20"/>
        </w:trPr>
        <w:tc>
          <w:tcPr>
            <w:tcW w:w="1313" w:type="pct"/>
            <w:tcBorders>
              <w:bottom w:val="single" w:sz="4" w:space="0" w:color="auto"/>
            </w:tcBorders>
          </w:tcPr>
          <w:p w:rsidR="0000752E" w:rsidRPr="00EB1D15" w:rsidRDefault="0000752E" w:rsidP="00040FAF">
            <w:pPr>
              <w:widowControl w:val="0"/>
              <w:autoSpaceDE w:val="0"/>
              <w:autoSpaceDN w:val="0"/>
              <w:adjustRightInd w:val="0"/>
              <w:rPr>
                <w:sz w:val="20"/>
                <w:szCs w:val="20"/>
                <w:lang w:val="en-US"/>
              </w:rPr>
            </w:pPr>
            <w:r w:rsidRPr="00EB1D15">
              <w:rPr>
                <w:sz w:val="20"/>
                <w:szCs w:val="20"/>
              </w:rPr>
              <w:t>ленточные боры</w:t>
            </w:r>
          </w:p>
        </w:tc>
        <w:tc>
          <w:tcPr>
            <w:tcW w:w="862" w:type="pct"/>
            <w:vMerge/>
          </w:tcPr>
          <w:p w:rsidR="0000752E" w:rsidRPr="00EB1D15" w:rsidRDefault="0000752E" w:rsidP="00040FAF">
            <w:pPr>
              <w:rPr>
                <w:sz w:val="20"/>
                <w:szCs w:val="20"/>
              </w:rPr>
            </w:pPr>
          </w:p>
        </w:tc>
        <w:tc>
          <w:tcPr>
            <w:tcW w:w="1203" w:type="pct"/>
            <w:tcBorders>
              <w:bottom w:val="single" w:sz="4" w:space="0" w:color="auto"/>
            </w:tcBorders>
          </w:tcPr>
          <w:p w:rsidR="0000752E" w:rsidRPr="00EB1D15" w:rsidRDefault="0000752E" w:rsidP="00040FAF">
            <w:pPr>
              <w:rPr>
                <w:sz w:val="20"/>
                <w:szCs w:val="20"/>
              </w:rPr>
            </w:pPr>
          </w:p>
        </w:tc>
        <w:tc>
          <w:tcPr>
            <w:tcW w:w="590" w:type="pct"/>
            <w:tcBorders>
              <w:bottom w:val="single" w:sz="4" w:space="0" w:color="auto"/>
            </w:tcBorders>
          </w:tcPr>
          <w:p w:rsidR="0000752E" w:rsidRPr="00EB1D15" w:rsidRDefault="0000752E" w:rsidP="00040FAF">
            <w:pPr>
              <w:tabs>
                <w:tab w:val="left" w:pos="12"/>
              </w:tabs>
              <w:jc w:val="center"/>
              <w:rPr>
                <w:sz w:val="20"/>
                <w:szCs w:val="20"/>
              </w:rPr>
            </w:pPr>
          </w:p>
        </w:tc>
        <w:tc>
          <w:tcPr>
            <w:tcW w:w="1032" w:type="pct"/>
            <w:tcBorders>
              <w:bottom w:val="single" w:sz="4" w:space="0" w:color="auto"/>
            </w:tcBorders>
          </w:tcPr>
          <w:p w:rsidR="0000752E" w:rsidRPr="00EB1D15" w:rsidRDefault="0000752E" w:rsidP="00040FAF">
            <w:pPr>
              <w:jc w:val="center"/>
              <w:rPr>
                <w:sz w:val="20"/>
                <w:szCs w:val="20"/>
              </w:rPr>
            </w:pPr>
          </w:p>
        </w:tc>
      </w:tr>
      <w:tr w:rsidR="00402CDD" w:rsidRPr="00EB1D15" w:rsidTr="0000752E">
        <w:trPr>
          <w:trHeight w:val="20"/>
        </w:trPr>
        <w:tc>
          <w:tcPr>
            <w:tcW w:w="1313" w:type="pct"/>
            <w:tcBorders>
              <w:bottom w:val="single" w:sz="4" w:space="0" w:color="auto"/>
            </w:tcBorders>
          </w:tcPr>
          <w:p w:rsidR="0000752E" w:rsidRPr="00EB1D15" w:rsidRDefault="0000752E" w:rsidP="00040FAF">
            <w:pPr>
              <w:rPr>
                <w:sz w:val="20"/>
                <w:szCs w:val="20"/>
              </w:rPr>
            </w:pPr>
            <w:r w:rsidRPr="00EB1D15">
              <w:rPr>
                <w:sz w:val="20"/>
                <w:szCs w:val="20"/>
              </w:rPr>
              <w:t xml:space="preserve">запретные полосы лесов, расположенные вдоль водных объектов </w:t>
            </w:r>
          </w:p>
        </w:tc>
        <w:tc>
          <w:tcPr>
            <w:tcW w:w="862" w:type="pct"/>
            <w:vMerge/>
          </w:tcPr>
          <w:p w:rsidR="0000752E" w:rsidRPr="00EB1D15" w:rsidRDefault="0000752E" w:rsidP="00040FAF">
            <w:pPr>
              <w:rPr>
                <w:sz w:val="20"/>
                <w:szCs w:val="20"/>
              </w:rPr>
            </w:pPr>
          </w:p>
        </w:tc>
        <w:tc>
          <w:tcPr>
            <w:tcW w:w="1203" w:type="pct"/>
            <w:tcBorders>
              <w:bottom w:val="single" w:sz="4" w:space="0" w:color="auto"/>
            </w:tcBorders>
          </w:tcPr>
          <w:p w:rsidR="0000752E" w:rsidRPr="00EB1D15" w:rsidRDefault="0000752E" w:rsidP="00040FAF">
            <w:pPr>
              <w:rPr>
                <w:sz w:val="20"/>
                <w:szCs w:val="20"/>
              </w:rPr>
            </w:pPr>
          </w:p>
        </w:tc>
        <w:tc>
          <w:tcPr>
            <w:tcW w:w="590" w:type="pct"/>
            <w:tcBorders>
              <w:bottom w:val="single" w:sz="4" w:space="0" w:color="auto"/>
            </w:tcBorders>
          </w:tcPr>
          <w:p w:rsidR="0000752E" w:rsidRPr="00EB1D15" w:rsidRDefault="0000752E" w:rsidP="00040FAF">
            <w:pPr>
              <w:tabs>
                <w:tab w:val="left" w:pos="12"/>
              </w:tabs>
              <w:jc w:val="center"/>
              <w:rPr>
                <w:sz w:val="20"/>
                <w:szCs w:val="20"/>
              </w:rPr>
            </w:pPr>
          </w:p>
        </w:tc>
        <w:tc>
          <w:tcPr>
            <w:tcW w:w="1032" w:type="pct"/>
            <w:tcBorders>
              <w:bottom w:val="single" w:sz="4" w:space="0" w:color="auto"/>
            </w:tcBorders>
          </w:tcPr>
          <w:p w:rsidR="0000752E" w:rsidRPr="00EB1D15" w:rsidRDefault="0000752E" w:rsidP="00040FAF">
            <w:pPr>
              <w:jc w:val="center"/>
              <w:rPr>
                <w:sz w:val="20"/>
                <w:szCs w:val="20"/>
              </w:rPr>
            </w:pPr>
          </w:p>
        </w:tc>
      </w:tr>
      <w:tr w:rsidR="00402CDD" w:rsidRPr="00EB1D15" w:rsidTr="0000752E">
        <w:trPr>
          <w:trHeight w:val="20"/>
        </w:trPr>
        <w:tc>
          <w:tcPr>
            <w:tcW w:w="1313" w:type="pct"/>
            <w:tcBorders>
              <w:bottom w:val="single" w:sz="4" w:space="0" w:color="auto"/>
            </w:tcBorders>
          </w:tcPr>
          <w:p w:rsidR="0000752E" w:rsidRPr="00EB1D15" w:rsidRDefault="0000752E" w:rsidP="00040FAF">
            <w:pPr>
              <w:rPr>
                <w:sz w:val="20"/>
                <w:szCs w:val="20"/>
                <w:lang w:val="en-US"/>
              </w:rPr>
            </w:pPr>
            <w:r w:rsidRPr="00EB1D15">
              <w:rPr>
                <w:sz w:val="20"/>
                <w:szCs w:val="20"/>
              </w:rPr>
              <w:t>нерестоохранные полосы лесов</w:t>
            </w:r>
          </w:p>
        </w:tc>
        <w:tc>
          <w:tcPr>
            <w:tcW w:w="862" w:type="pct"/>
            <w:vMerge/>
          </w:tcPr>
          <w:p w:rsidR="0000752E" w:rsidRPr="00EB1D15" w:rsidRDefault="0000752E" w:rsidP="00040FAF">
            <w:pPr>
              <w:rPr>
                <w:sz w:val="20"/>
                <w:szCs w:val="20"/>
              </w:rPr>
            </w:pPr>
          </w:p>
        </w:tc>
        <w:tc>
          <w:tcPr>
            <w:tcW w:w="1203" w:type="pct"/>
            <w:tcBorders>
              <w:bottom w:val="single" w:sz="4" w:space="0" w:color="auto"/>
            </w:tcBorders>
            <w:vAlign w:val="center"/>
          </w:tcPr>
          <w:p w:rsidR="0000752E" w:rsidRPr="00EB1D15" w:rsidRDefault="0000752E" w:rsidP="00040FAF">
            <w:pPr>
              <w:rPr>
                <w:rFonts w:eastAsia="Calibri"/>
                <w:sz w:val="20"/>
                <w:szCs w:val="20"/>
                <w:lang w:eastAsia="en-US"/>
              </w:rPr>
            </w:pPr>
            <w:r w:rsidRPr="00EB1D15">
              <w:rPr>
                <w:rFonts w:eastAsia="Calibri"/>
                <w:sz w:val="20"/>
                <w:szCs w:val="20"/>
                <w:lang w:eastAsia="en-US"/>
              </w:rPr>
              <w:t>Части кварталов: 1-4, 6, 18-20, 41-43, 56, 57, 69-71, 74, 76, 86-88, 94, 95, 103, 109 Кварталы: 91-93, 96-102, 104-108</w:t>
            </w:r>
          </w:p>
        </w:tc>
        <w:tc>
          <w:tcPr>
            <w:tcW w:w="590" w:type="pct"/>
            <w:tcBorders>
              <w:bottom w:val="single" w:sz="4" w:space="0" w:color="auto"/>
            </w:tcBorders>
            <w:vAlign w:val="center"/>
          </w:tcPr>
          <w:p w:rsidR="0000752E" w:rsidRPr="00EB1D15" w:rsidRDefault="0000752E" w:rsidP="00040FAF">
            <w:pPr>
              <w:jc w:val="center"/>
              <w:rPr>
                <w:rFonts w:eastAsia="Calibri"/>
                <w:sz w:val="20"/>
                <w:szCs w:val="20"/>
                <w:lang w:eastAsia="en-US"/>
              </w:rPr>
            </w:pPr>
            <w:r w:rsidRPr="00EB1D15">
              <w:rPr>
                <w:rFonts w:eastAsia="Calibri"/>
                <w:sz w:val="20"/>
                <w:szCs w:val="20"/>
                <w:lang w:eastAsia="en-US"/>
              </w:rPr>
              <w:t>8377</w:t>
            </w:r>
          </w:p>
        </w:tc>
        <w:tc>
          <w:tcPr>
            <w:tcW w:w="1032" w:type="pct"/>
            <w:tcBorders>
              <w:bottom w:val="single" w:sz="4" w:space="0" w:color="auto"/>
            </w:tcBorders>
          </w:tcPr>
          <w:p w:rsidR="00040FAF" w:rsidRPr="00EB1D15" w:rsidRDefault="0000752E" w:rsidP="00040FAF">
            <w:pPr>
              <w:jc w:val="center"/>
              <w:rPr>
                <w:rFonts w:eastAsia="Calibri"/>
                <w:sz w:val="20"/>
                <w:szCs w:val="20"/>
                <w:lang w:eastAsia="en-US"/>
              </w:rPr>
            </w:pPr>
            <w:r w:rsidRPr="00EB1D15">
              <w:rPr>
                <w:rFonts w:eastAsia="Calibri"/>
                <w:sz w:val="20"/>
                <w:szCs w:val="20"/>
                <w:lang w:eastAsia="en-US"/>
              </w:rPr>
              <w:t xml:space="preserve">Постановления </w:t>
            </w:r>
            <w:proofErr w:type="gramStart"/>
            <w:r w:rsidRPr="00EB1D15">
              <w:rPr>
                <w:rFonts w:eastAsia="Calibri"/>
                <w:sz w:val="20"/>
                <w:szCs w:val="20"/>
                <w:lang w:eastAsia="en-US"/>
              </w:rPr>
              <w:t>СМ</w:t>
            </w:r>
            <w:proofErr w:type="gramEnd"/>
            <w:r w:rsidRPr="00EB1D15">
              <w:rPr>
                <w:rFonts w:eastAsia="Calibri"/>
                <w:sz w:val="20"/>
                <w:szCs w:val="20"/>
                <w:lang w:eastAsia="en-US"/>
              </w:rPr>
              <w:t xml:space="preserve"> РСФСР</w:t>
            </w:r>
            <w:r w:rsidRPr="00EB1D15">
              <w:rPr>
                <w:rFonts w:eastAsia="Calibri"/>
                <w:sz w:val="20"/>
                <w:szCs w:val="20"/>
                <w:lang w:eastAsia="en-US"/>
              </w:rPr>
              <w:br/>
              <w:t xml:space="preserve">от 26.10.1973 </w:t>
            </w:r>
            <w:r w:rsidRPr="00EB1D15">
              <w:rPr>
                <w:rFonts w:eastAsia="Calibri"/>
                <w:sz w:val="20"/>
                <w:szCs w:val="20"/>
                <w:lang w:eastAsia="en-US"/>
              </w:rPr>
              <w:br/>
              <w:t>№ 554,</w:t>
            </w:r>
            <w:r w:rsidRPr="00EB1D15">
              <w:rPr>
                <w:rFonts w:eastAsia="Calibri"/>
                <w:sz w:val="20"/>
                <w:szCs w:val="20"/>
                <w:lang w:eastAsia="en-US"/>
              </w:rPr>
              <w:br/>
              <w:t>от 23.04.1974</w:t>
            </w:r>
            <w:r w:rsidRPr="00EB1D15">
              <w:rPr>
                <w:rFonts w:eastAsia="Calibri"/>
                <w:sz w:val="20"/>
                <w:szCs w:val="20"/>
                <w:lang w:eastAsia="en-US"/>
              </w:rPr>
              <w:br/>
              <w:t xml:space="preserve"> № 246,</w:t>
            </w:r>
            <w:r w:rsidRPr="00EB1D15">
              <w:rPr>
                <w:rFonts w:eastAsia="Calibri"/>
                <w:sz w:val="20"/>
                <w:szCs w:val="20"/>
                <w:lang w:eastAsia="en-US"/>
              </w:rPr>
              <w:br/>
              <w:t xml:space="preserve">от 07.08.1978 </w:t>
            </w:r>
            <w:r w:rsidRPr="00EB1D15">
              <w:rPr>
                <w:rFonts w:eastAsia="Calibri"/>
                <w:sz w:val="20"/>
                <w:szCs w:val="20"/>
                <w:lang w:eastAsia="en-US"/>
              </w:rPr>
              <w:br/>
              <w:t xml:space="preserve">№ 388    </w:t>
            </w:r>
            <w:r w:rsidRPr="00EB1D15">
              <w:rPr>
                <w:rFonts w:eastAsia="Calibri"/>
                <w:sz w:val="20"/>
                <w:szCs w:val="20"/>
                <w:lang w:eastAsia="en-US"/>
              </w:rPr>
              <w:br/>
            </w:r>
            <w:r w:rsidR="00040FAF" w:rsidRPr="00EB1D15">
              <w:rPr>
                <w:rFonts w:eastAsia="Calibri"/>
                <w:sz w:val="20"/>
                <w:szCs w:val="20"/>
                <w:lang w:eastAsia="en-US"/>
              </w:rPr>
              <w:t>и распоряжение</w:t>
            </w:r>
          </w:p>
          <w:p w:rsidR="0000752E" w:rsidRPr="00EB1D15" w:rsidRDefault="00040FAF" w:rsidP="00040FAF">
            <w:pPr>
              <w:jc w:val="center"/>
              <w:rPr>
                <w:rFonts w:eastAsia="Calibri"/>
                <w:sz w:val="20"/>
                <w:szCs w:val="20"/>
                <w:lang w:eastAsia="en-US"/>
              </w:rPr>
            </w:pPr>
            <w:proofErr w:type="gramStart"/>
            <w:r w:rsidRPr="00EB1D15">
              <w:rPr>
                <w:rFonts w:eastAsia="Calibri"/>
                <w:sz w:val="20"/>
                <w:szCs w:val="20"/>
                <w:lang w:eastAsia="en-US"/>
              </w:rPr>
              <w:t>СМ</w:t>
            </w:r>
            <w:proofErr w:type="gramEnd"/>
            <w:r w:rsidRPr="00EB1D15">
              <w:rPr>
                <w:rFonts w:eastAsia="Calibri"/>
                <w:sz w:val="20"/>
                <w:szCs w:val="20"/>
                <w:lang w:eastAsia="en-US"/>
              </w:rPr>
              <w:t xml:space="preserve"> РСФСР от 09.08.1979</w:t>
            </w:r>
          </w:p>
          <w:p w:rsidR="00040FAF" w:rsidRPr="00EB1D15" w:rsidRDefault="00040FAF" w:rsidP="00040FAF">
            <w:pPr>
              <w:jc w:val="center"/>
              <w:rPr>
                <w:rFonts w:eastAsia="Calibri"/>
                <w:sz w:val="20"/>
                <w:szCs w:val="20"/>
                <w:lang w:eastAsia="en-US"/>
              </w:rPr>
            </w:pPr>
            <w:r w:rsidRPr="00EB1D15">
              <w:rPr>
                <w:rFonts w:eastAsia="Calibri"/>
                <w:sz w:val="20"/>
                <w:szCs w:val="20"/>
                <w:lang w:eastAsia="en-US"/>
              </w:rPr>
              <w:t>№ 1309-р</w:t>
            </w:r>
          </w:p>
        </w:tc>
      </w:tr>
      <w:tr w:rsidR="00402CDD" w:rsidRPr="00EB1D15" w:rsidTr="0000752E">
        <w:trPr>
          <w:trHeight w:val="20"/>
        </w:trPr>
        <w:tc>
          <w:tcPr>
            <w:tcW w:w="1313" w:type="pct"/>
            <w:tcBorders>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 xml:space="preserve">Эксплуатационные леса </w:t>
            </w:r>
          </w:p>
        </w:tc>
        <w:tc>
          <w:tcPr>
            <w:tcW w:w="862" w:type="pct"/>
            <w:vMerge/>
          </w:tcPr>
          <w:p w:rsidR="0000752E" w:rsidRPr="00EB1D15" w:rsidRDefault="0000752E" w:rsidP="00402CDD">
            <w:pPr>
              <w:rPr>
                <w:sz w:val="20"/>
                <w:szCs w:val="20"/>
              </w:rPr>
            </w:pPr>
          </w:p>
        </w:tc>
        <w:tc>
          <w:tcPr>
            <w:tcW w:w="1203" w:type="pct"/>
            <w:tcBorders>
              <w:bottom w:val="single" w:sz="4" w:space="0" w:color="auto"/>
            </w:tcBorders>
            <w:vAlign w:val="center"/>
          </w:tcPr>
          <w:p w:rsidR="0000752E" w:rsidRPr="00EB1D15" w:rsidRDefault="0000752E" w:rsidP="00402CDD">
            <w:pPr>
              <w:spacing w:after="200"/>
              <w:rPr>
                <w:rFonts w:eastAsia="Calibri"/>
                <w:sz w:val="20"/>
                <w:szCs w:val="20"/>
                <w:lang w:eastAsia="en-US"/>
              </w:rPr>
            </w:pPr>
            <w:r w:rsidRPr="00EB1D15">
              <w:rPr>
                <w:rFonts w:eastAsia="Calibri"/>
                <w:sz w:val="20"/>
                <w:szCs w:val="20"/>
                <w:lang w:eastAsia="en-US"/>
              </w:rPr>
              <w:t>Части кварталов: 18-20, 41-43, 56, 57, 69-71, 74, 76, 87, 88, 94, 95, 103 Кварталы: 17, 21, 25-40, 44, 45, 47-55, 58-68, 72, 73, 75, 77-79</w:t>
            </w:r>
          </w:p>
        </w:tc>
        <w:tc>
          <w:tcPr>
            <w:tcW w:w="590" w:type="pct"/>
            <w:tcBorders>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64186</w:t>
            </w:r>
          </w:p>
        </w:tc>
        <w:tc>
          <w:tcPr>
            <w:tcW w:w="1032" w:type="pct"/>
            <w:tcBorders>
              <w:bottom w:val="single" w:sz="4" w:space="0" w:color="auto"/>
            </w:tcBorders>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 xml:space="preserve">Распоряжения </w:t>
            </w:r>
            <w:proofErr w:type="gramStart"/>
            <w:r w:rsidRPr="00EB1D15">
              <w:rPr>
                <w:rFonts w:eastAsia="Calibri"/>
                <w:sz w:val="20"/>
                <w:szCs w:val="20"/>
                <w:lang w:eastAsia="en-US"/>
              </w:rPr>
              <w:t>СМ</w:t>
            </w:r>
            <w:proofErr w:type="gramEnd"/>
            <w:r w:rsidRPr="00EB1D15">
              <w:rPr>
                <w:rFonts w:eastAsia="Calibri"/>
                <w:sz w:val="20"/>
                <w:szCs w:val="20"/>
                <w:lang w:eastAsia="en-US"/>
              </w:rPr>
              <w:t xml:space="preserve"> РСФСР </w:t>
            </w:r>
            <w:r w:rsidRPr="00EB1D15">
              <w:rPr>
                <w:rFonts w:eastAsia="Calibri"/>
                <w:sz w:val="20"/>
                <w:szCs w:val="20"/>
                <w:lang w:eastAsia="en-US"/>
              </w:rPr>
              <w:br/>
              <w:t xml:space="preserve">от 28.12.1959 </w:t>
            </w:r>
            <w:r w:rsidRPr="00EB1D15">
              <w:rPr>
                <w:rFonts w:eastAsia="Calibri"/>
                <w:sz w:val="20"/>
                <w:szCs w:val="20"/>
                <w:lang w:eastAsia="en-US"/>
              </w:rPr>
              <w:br/>
              <w:t>№ 8281-р,</w:t>
            </w:r>
            <w:r w:rsidRPr="00EB1D15">
              <w:rPr>
                <w:rFonts w:eastAsia="Calibri"/>
                <w:sz w:val="20"/>
                <w:szCs w:val="20"/>
                <w:lang w:eastAsia="en-US"/>
              </w:rPr>
              <w:br/>
              <w:t xml:space="preserve">от 20.07.1964 </w:t>
            </w:r>
            <w:r w:rsidRPr="00EB1D15">
              <w:rPr>
                <w:rFonts w:eastAsia="Calibri"/>
                <w:sz w:val="20"/>
                <w:szCs w:val="20"/>
                <w:lang w:eastAsia="en-US"/>
              </w:rPr>
              <w:br/>
              <w:t>№ 1911</w:t>
            </w:r>
          </w:p>
        </w:tc>
      </w:tr>
      <w:tr w:rsidR="00402CDD" w:rsidRPr="00EB1D15" w:rsidTr="0000752E">
        <w:trPr>
          <w:trHeight w:val="20"/>
        </w:trPr>
        <w:tc>
          <w:tcPr>
            <w:tcW w:w="1313" w:type="pct"/>
            <w:tcBorders>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Резервные леса</w:t>
            </w:r>
          </w:p>
        </w:tc>
        <w:tc>
          <w:tcPr>
            <w:tcW w:w="862" w:type="pct"/>
            <w:vMerge/>
            <w:tcBorders>
              <w:bottom w:val="single" w:sz="4" w:space="0" w:color="auto"/>
            </w:tcBorders>
          </w:tcPr>
          <w:p w:rsidR="0000752E" w:rsidRPr="00EB1D15" w:rsidRDefault="0000752E" w:rsidP="00402CDD">
            <w:pPr>
              <w:rPr>
                <w:sz w:val="20"/>
                <w:szCs w:val="20"/>
              </w:rPr>
            </w:pPr>
          </w:p>
        </w:tc>
        <w:tc>
          <w:tcPr>
            <w:tcW w:w="1203" w:type="pct"/>
            <w:tcBorders>
              <w:bottom w:val="single" w:sz="4" w:space="0" w:color="auto"/>
            </w:tcBorders>
            <w:vAlign w:val="center"/>
          </w:tcPr>
          <w:p w:rsidR="0000752E" w:rsidRPr="00EB1D15" w:rsidRDefault="0000752E" w:rsidP="00402CDD">
            <w:pPr>
              <w:spacing w:after="200"/>
              <w:rPr>
                <w:rFonts w:eastAsia="Calibri"/>
                <w:sz w:val="20"/>
                <w:szCs w:val="20"/>
                <w:lang w:eastAsia="en-US"/>
              </w:rPr>
            </w:pPr>
            <w:r w:rsidRPr="00EB1D15">
              <w:rPr>
                <w:rFonts w:eastAsia="Calibri"/>
                <w:sz w:val="20"/>
                <w:szCs w:val="20"/>
                <w:lang w:eastAsia="en-US"/>
              </w:rPr>
              <w:t>Части кварталов: 1-16, 22-24, 46</w:t>
            </w:r>
          </w:p>
        </w:tc>
        <w:tc>
          <w:tcPr>
            <w:tcW w:w="590" w:type="pct"/>
            <w:tcBorders>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25495</w:t>
            </w:r>
          </w:p>
        </w:tc>
        <w:tc>
          <w:tcPr>
            <w:tcW w:w="1032" w:type="pct"/>
            <w:tcBorders>
              <w:bottom w:val="single" w:sz="4" w:space="0" w:color="auto"/>
            </w:tcBorders>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Распоряжение</w:t>
            </w:r>
            <w:r w:rsidRPr="00EB1D15">
              <w:rPr>
                <w:rFonts w:eastAsia="Calibri"/>
                <w:sz w:val="20"/>
                <w:szCs w:val="20"/>
                <w:lang w:eastAsia="en-US"/>
              </w:rPr>
              <w:br/>
            </w:r>
            <w:proofErr w:type="gramStart"/>
            <w:r w:rsidRPr="00EB1D15">
              <w:rPr>
                <w:rFonts w:eastAsia="Calibri"/>
                <w:sz w:val="20"/>
                <w:szCs w:val="20"/>
                <w:lang w:eastAsia="en-US"/>
              </w:rPr>
              <w:t>СМ</w:t>
            </w:r>
            <w:proofErr w:type="gramEnd"/>
            <w:r w:rsidRPr="00EB1D15">
              <w:rPr>
                <w:rFonts w:eastAsia="Calibri"/>
                <w:sz w:val="20"/>
                <w:szCs w:val="20"/>
                <w:lang w:eastAsia="en-US"/>
              </w:rPr>
              <w:t xml:space="preserve"> РСФСР </w:t>
            </w:r>
            <w:r w:rsidRPr="00EB1D15">
              <w:rPr>
                <w:rFonts w:eastAsia="Calibri"/>
                <w:sz w:val="20"/>
                <w:szCs w:val="20"/>
                <w:lang w:eastAsia="en-US"/>
              </w:rPr>
              <w:br/>
              <w:t xml:space="preserve">от 28.12.1959 </w:t>
            </w:r>
            <w:r w:rsidRPr="00EB1D15">
              <w:rPr>
                <w:rFonts w:eastAsia="Calibri"/>
                <w:sz w:val="20"/>
                <w:szCs w:val="20"/>
                <w:lang w:eastAsia="en-US"/>
              </w:rPr>
              <w:br/>
              <w:t>№ 8281-р</w:t>
            </w: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rPr>
                <w:sz w:val="20"/>
                <w:szCs w:val="20"/>
              </w:rPr>
            </w:pPr>
            <w:r w:rsidRPr="00EB1D15">
              <w:rPr>
                <w:sz w:val="20"/>
                <w:szCs w:val="20"/>
              </w:rPr>
              <w:t>Всего лесов</w:t>
            </w:r>
          </w:p>
        </w:tc>
        <w:tc>
          <w:tcPr>
            <w:tcW w:w="862" w:type="pct"/>
            <w:vMerge w:val="restart"/>
            <w:tcBorders>
              <w:top w:val="single" w:sz="4" w:space="0" w:color="auto"/>
            </w:tcBorders>
            <w:vAlign w:val="center"/>
          </w:tcPr>
          <w:p w:rsidR="0000752E" w:rsidRPr="00EB1D15" w:rsidRDefault="0000752E" w:rsidP="00402CDD">
            <w:pPr>
              <w:spacing w:after="200"/>
              <w:rPr>
                <w:rFonts w:eastAsia="Calibri"/>
                <w:sz w:val="20"/>
                <w:szCs w:val="20"/>
                <w:lang w:eastAsia="en-US"/>
              </w:rPr>
            </w:pPr>
            <w:r w:rsidRPr="00EB1D15">
              <w:rPr>
                <w:rFonts w:eastAsia="Calibri"/>
                <w:sz w:val="20"/>
                <w:szCs w:val="20"/>
                <w:lang w:eastAsia="en-US"/>
              </w:rPr>
              <w:t>Сарыг-Сепское</w:t>
            </w:r>
          </w:p>
        </w:tc>
        <w:tc>
          <w:tcPr>
            <w:tcW w:w="1203"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1-180</w:t>
            </w: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233351</w:t>
            </w: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20"/>
        </w:trPr>
        <w:tc>
          <w:tcPr>
            <w:tcW w:w="1313" w:type="pct"/>
            <w:tcBorders>
              <w:top w:val="single" w:sz="4" w:space="0" w:color="auto"/>
            </w:tcBorders>
            <w:vAlign w:val="center"/>
          </w:tcPr>
          <w:p w:rsidR="0000752E" w:rsidRPr="00EB1D15" w:rsidRDefault="0000752E" w:rsidP="00402CDD">
            <w:pPr>
              <w:rPr>
                <w:sz w:val="20"/>
                <w:szCs w:val="20"/>
              </w:rPr>
            </w:pPr>
            <w:r w:rsidRPr="00EB1D15">
              <w:rPr>
                <w:sz w:val="20"/>
                <w:szCs w:val="20"/>
              </w:rPr>
              <w:t>Защитные леса, всего:</w:t>
            </w:r>
          </w:p>
        </w:tc>
        <w:tc>
          <w:tcPr>
            <w:tcW w:w="862" w:type="pct"/>
            <w:vMerge/>
          </w:tcPr>
          <w:p w:rsidR="0000752E" w:rsidRPr="00EB1D15" w:rsidRDefault="0000752E" w:rsidP="00402CDD">
            <w:pPr>
              <w:rPr>
                <w:sz w:val="20"/>
                <w:szCs w:val="20"/>
              </w:rPr>
            </w:pPr>
          </w:p>
        </w:tc>
        <w:tc>
          <w:tcPr>
            <w:tcW w:w="1203" w:type="pct"/>
            <w:tcBorders>
              <w:top w:val="single" w:sz="4" w:space="0" w:color="auto"/>
            </w:tcBorders>
          </w:tcPr>
          <w:p w:rsidR="0000752E" w:rsidRPr="00EB1D15" w:rsidRDefault="0000752E" w:rsidP="00402CDD">
            <w:pPr>
              <w:ind w:left="87" w:right="125"/>
              <w:rPr>
                <w:sz w:val="20"/>
                <w:szCs w:val="20"/>
              </w:rPr>
            </w:pPr>
          </w:p>
        </w:tc>
        <w:tc>
          <w:tcPr>
            <w:tcW w:w="590" w:type="pct"/>
            <w:tcBorders>
              <w:top w:val="single" w:sz="4" w:space="0" w:color="auto"/>
            </w:tcBorders>
            <w:vAlign w:val="center"/>
          </w:tcPr>
          <w:p w:rsidR="0000752E" w:rsidRPr="00EB1D15" w:rsidRDefault="0000752E" w:rsidP="00402CDD">
            <w:pPr>
              <w:jc w:val="center"/>
              <w:rPr>
                <w:sz w:val="20"/>
                <w:szCs w:val="20"/>
              </w:rPr>
            </w:pPr>
            <w:r w:rsidRPr="00EB1D15">
              <w:rPr>
                <w:sz w:val="20"/>
                <w:szCs w:val="20"/>
              </w:rPr>
              <w:t>58511</w:t>
            </w:r>
          </w:p>
        </w:tc>
        <w:tc>
          <w:tcPr>
            <w:tcW w:w="1032" w:type="pct"/>
            <w:tcBorders>
              <w:top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ЛК РФ</w:t>
            </w:r>
          </w:p>
        </w:tc>
      </w:tr>
      <w:tr w:rsidR="00402CDD" w:rsidRPr="00EB1D15" w:rsidTr="0000752E">
        <w:trPr>
          <w:trHeight w:val="20"/>
        </w:trPr>
        <w:tc>
          <w:tcPr>
            <w:tcW w:w="1313" w:type="pct"/>
          </w:tcPr>
          <w:p w:rsidR="0000752E" w:rsidRPr="00EB1D15" w:rsidRDefault="0000752E" w:rsidP="00402CDD">
            <w:pPr>
              <w:jc w:val="both"/>
              <w:rPr>
                <w:sz w:val="20"/>
                <w:szCs w:val="20"/>
              </w:rPr>
            </w:pPr>
            <w:r w:rsidRPr="00EB1D15">
              <w:rPr>
                <w:sz w:val="20"/>
                <w:szCs w:val="20"/>
              </w:rPr>
              <w:t>в том числе:</w:t>
            </w:r>
          </w:p>
        </w:tc>
        <w:tc>
          <w:tcPr>
            <w:tcW w:w="862" w:type="pct"/>
            <w:vMerge/>
          </w:tcPr>
          <w:p w:rsidR="0000752E" w:rsidRPr="00EB1D15" w:rsidRDefault="0000752E" w:rsidP="00402CDD">
            <w:pPr>
              <w:rPr>
                <w:sz w:val="20"/>
                <w:szCs w:val="20"/>
              </w:rPr>
            </w:pPr>
          </w:p>
        </w:tc>
        <w:tc>
          <w:tcPr>
            <w:tcW w:w="1203" w:type="pct"/>
          </w:tcPr>
          <w:p w:rsidR="0000752E" w:rsidRPr="00EB1D15" w:rsidRDefault="0000752E" w:rsidP="00402CDD">
            <w:pPr>
              <w:rPr>
                <w:sz w:val="20"/>
                <w:szCs w:val="20"/>
              </w:rPr>
            </w:pPr>
          </w:p>
        </w:tc>
        <w:tc>
          <w:tcPr>
            <w:tcW w:w="590" w:type="pct"/>
          </w:tcPr>
          <w:p w:rsidR="0000752E" w:rsidRPr="00EB1D15" w:rsidRDefault="0000752E" w:rsidP="00402CDD">
            <w:pPr>
              <w:tabs>
                <w:tab w:val="left" w:pos="12"/>
              </w:tabs>
              <w:jc w:val="center"/>
              <w:rPr>
                <w:sz w:val="20"/>
                <w:szCs w:val="20"/>
              </w:rPr>
            </w:pPr>
          </w:p>
        </w:tc>
        <w:tc>
          <w:tcPr>
            <w:tcW w:w="1032" w:type="pct"/>
          </w:tcPr>
          <w:p w:rsidR="0000752E" w:rsidRPr="00EB1D15" w:rsidRDefault="0000752E" w:rsidP="00402CDD">
            <w:pPr>
              <w:jc w:val="center"/>
              <w:rPr>
                <w:sz w:val="20"/>
                <w:szCs w:val="20"/>
              </w:rPr>
            </w:pPr>
          </w:p>
        </w:tc>
      </w:tr>
      <w:tr w:rsidR="00402CDD" w:rsidRPr="00EB1D15" w:rsidTr="0000752E">
        <w:trPr>
          <w:trHeight w:val="20"/>
        </w:trPr>
        <w:tc>
          <w:tcPr>
            <w:tcW w:w="1313" w:type="pct"/>
          </w:tcPr>
          <w:p w:rsidR="0000752E" w:rsidRPr="00EB1D15" w:rsidRDefault="0000752E" w:rsidP="00402CDD">
            <w:pPr>
              <w:jc w:val="both"/>
              <w:rPr>
                <w:sz w:val="20"/>
                <w:szCs w:val="20"/>
              </w:rPr>
            </w:pPr>
            <w:r w:rsidRPr="00EB1D15">
              <w:rPr>
                <w:sz w:val="20"/>
                <w:szCs w:val="20"/>
              </w:rPr>
              <w:t>леса, расположенные на особо охраняемых пр</w:t>
            </w:r>
            <w:r w:rsidRPr="00EB1D15">
              <w:rPr>
                <w:sz w:val="20"/>
                <w:szCs w:val="20"/>
              </w:rPr>
              <w:t>и</w:t>
            </w:r>
            <w:r w:rsidRPr="00EB1D15">
              <w:rPr>
                <w:sz w:val="20"/>
                <w:szCs w:val="20"/>
              </w:rPr>
              <w:t xml:space="preserve">родных территориях </w:t>
            </w:r>
          </w:p>
        </w:tc>
        <w:tc>
          <w:tcPr>
            <w:tcW w:w="862" w:type="pct"/>
            <w:vMerge/>
          </w:tcPr>
          <w:p w:rsidR="0000752E" w:rsidRPr="00EB1D15" w:rsidRDefault="0000752E" w:rsidP="00402CDD">
            <w:pPr>
              <w:rPr>
                <w:sz w:val="20"/>
                <w:szCs w:val="20"/>
              </w:rPr>
            </w:pPr>
          </w:p>
        </w:tc>
        <w:tc>
          <w:tcPr>
            <w:tcW w:w="1203" w:type="pct"/>
            <w:vAlign w:val="center"/>
          </w:tcPr>
          <w:p w:rsidR="0000752E" w:rsidRPr="00EB1D15" w:rsidRDefault="0000752E" w:rsidP="00402CDD">
            <w:pPr>
              <w:spacing w:after="200"/>
              <w:rPr>
                <w:rFonts w:eastAsia="Calibri"/>
                <w:sz w:val="20"/>
                <w:szCs w:val="20"/>
                <w:lang w:eastAsia="en-US"/>
              </w:rPr>
            </w:pPr>
            <w:r w:rsidRPr="00EB1D15">
              <w:rPr>
                <w:rFonts w:eastAsia="Calibri"/>
                <w:sz w:val="20"/>
                <w:szCs w:val="20"/>
                <w:lang w:eastAsia="en-US"/>
              </w:rPr>
              <w:t>Части кварталов: 71-73, 75, 84, 85, 95, 96, 108-110, 116-118, 131-133, 138, 146 Кварталы: 123, 124</w:t>
            </w:r>
          </w:p>
        </w:tc>
        <w:tc>
          <w:tcPr>
            <w:tcW w:w="590" w:type="pct"/>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6808</w:t>
            </w:r>
          </w:p>
        </w:tc>
        <w:tc>
          <w:tcPr>
            <w:tcW w:w="1032" w:type="pct"/>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 xml:space="preserve">Письмо </w:t>
            </w:r>
            <w:r w:rsidRPr="00EB1D15">
              <w:rPr>
                <w:rFonts w:eastAsia="Calibri"/>
                <w:sz w:val="20"/>
                <w:szCs w:val="20"/>
                <w:lang w:eastAsia="en-US"/>
              </w:rPr>
              <w:br/>
              <w:t xml:space="preserve">Рослесхоза </w:t>
            </w:r>
            <w:r w:rsidRPr="00EB1D15">
              <w:rPr>
                <w:rFonts w:eastAsia="Calibri"/>
                <w:sz w:val="20"/>
                <w:szCs w:val="20"/>
                <w:lang w:eastAsia="en-US"/>
              </w:rPr>
              <w:br/>
              <w:t xml:space="preserve">от 04.06.2015 </w:t>
            </w:r>
            <w:r w:rsidRPr="00EB1D15">
              <w:rPr>
                <w:rFonts w:eastAsia="Calibri"/>
                <w:sz w:val="20"/>
                <w:szCs w:val="20"/>
                <w:lang w:eastAsia="en-US"/>
              </w:rPr>
              <w:br/>
              <w:t>№ ПК-06-54/6275</w:t>
            </w:r>
          </w:p>
        </w:tc>
      </w:tr>
      <w:tr w:rsidR="00402CDD" w:rsidRPr="00EB1D15" w:rsidTr="0000752E">
        <w:trPr>
          <w:trHeight w:val="20"/>
        </w:trPr>
        <w:tc>
          <w:tcPr>
            <w:tcW w:w="1313" w:type="pct"/>
          </w:tcPr>
          <w:p w:rsidR="0000752E" w:rsidRPr="00EB1D15" w:rsidRDefault="0000752E" w:rsidP="00402CDD">
            <w:pPr>
              <w:rPr>
                <w:sz w:val="20"/>
                <w:szCs w:val="20"/>
              </w:rPr>
            </w:pPr>
            <w:r w:rsidRPr="00EB1D15">
              <w:rPr>
                <w:sz w:val="20"/>
                <w:szCs w:val="20"/>
              </w:rPr>
              <w:t>леса, расположенные в водоохранных зонах</w:t>
            </w:r>
          </w:p>
        </w:tc>
        <w:tc>
          <w:tcPr>
            <w:tcW w:w="862" w:type="pct"/>
            <w:vMerge/>
          </w:tcPr>
          <w:p w:rsidR="0000752E" w:rsidRPr="00EB1D15" w:rsidRDefault="0000752E" w:rsidP="00402CDD">
            <w:pPr>
              <w:rPr>
                <w:sz w:val="20"/>
                <w:szCs w:val="20"/>
              </w:rPr>
            </w:pPr>
          </w:p>
        </w:tc>
        <w:tc>
          <w:tcPr>
            <w:tcW w:w="1203" w:type="pct"/>
            <w:vAlign w:val="center"/>
          </w:tcPr>
          <w:p w:rsidR="0000752E" w:rsidRPr="00EB1D15" w:rsidRDefault="0000752E" w:rsidP="00402CDD">
            <w:pPr>
              <w:spacing w:after="200"/>
              <w:rPr>
                <w:rFonts w:eastAsia="Calibri"/>
                <w:sz w:val="20"/>
                <w:szCs w:val="20"/>
                <w:lang w:eastAsia="en-US"/>
              </w:rPr>
            </w:pPr>
            <w:r w:rsidRPr="00EB1D15">
              <w:rPr>
                <w:rFonts w:eastAsia="Calibri"/>
                <w:sz w:val="20"/>
                <w:szCs w:val="20"/>
                <w:lang w:eastAsia="en-US"/>
              </w:rPr>
              <w:t>Части кварталов: 1-72, 78-82, 90, 92, 93, 103-107, 120-122, 141, 142, 148-150</w:t>
            </w:r>
          </w:p>
        </w:tc>
        <w:tc>
          <w:tcPr>
            <w:tcW w:w="590" w:type="pct"/>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21174</w:t>
            </w:r>
          </w:p>
        </w:tc>
        <w:tc>
          <w:tcPr>
            <w:tcW w:w="1032" w:type="pct"/>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 xml:space="preserve">ЛК РФ </w:t>
            </w:r>
          </w:p>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ВК РФ</w:t>
            </w:r>
          </w:p>
        </w:tc>
      </w:tr>
      <w:tr w:rsidR="00402CDD" w:rsidRPr="00EB1D15" w:rsidTr="0000752E">
        <w:trPr>
          <w:trHeight w:val="20"/>
        </w:trPr>
        <w:tc>
          <w:tcPr>
            <w:tcW w:w="1313" w:type="pct"/>
          </w:tcPr>
          <w:p w:rsidR="0000752E" w:rsidRPr="00EB1D15" w:rsidRDefault="0000752E" w:rsidP="00402CDD">
            <w:pPr>
              <w:rPr>
                <w:sz w:val="20"/>
                <w:szCs w:val="20"/>
              </w:rPr>
            </w:pPr>
            <w:r w:rsidRPr="00EB1D15">
              <w:rPr>
                <w:sz w:val="20"/>
                <w:szCs w:val="20"/>
              </w:rPr>
              <w:t>леса, выполняющие фун</w:t>
            </w:r>
            <w:r w:rsidRPr="00EB1D15">
              <w:rPr>
                <w:sz w:val="20"/>
                <w:szCs w:val="20"/>
              </w:rPr>
              <w:t>к</w:t>
            </w:r>
            <w:r w:rsidRPr="00EB1D15">
              <w:rPr>
                <w:sz w:val="20"/>
                <w:szCs w:val="20"/>
              </w:rPr>
              <w:t>ции защиты природных и иных объектов, всего в том числе:</w:t>
            </w:r>
          </w:p>
        </w:tc>
        <w:tc>
          <w:tcPr>
            <w:tcW w:w="862" w:type="pct"/>
            <w:vMerge/>
          </w:tcPr>
          <w:p w:rsidR="0000752E" w:rsidRPr="00EB1D15" w:rsidRDefault="0000752E" w:rsidP="00402CDD">
            <w:pPr>
              <w:rPr>
                <w:sz w:val="20"/>
                <w:szCs w:val="20"/>
              </w:rPr>
            </w:pPr>
          </w:p>
        </w:tc>
        <w:tc>
          <w:tcPr>
            <w:tcW w:w="1203" w:type="pct"/>
          </w:tcPr>
          <w:p w:rsidR="0000752E" w:rsidRPr="00EB1D15" w:rsidRDefault="0000752E" w:rsidP="00402CDD">
            <w:pPr>
              <w:rPr>
                <w:sz w:val="20"/>
                <w:szCs w:val="20"/>
              </w:rPr>
            </w:pPr>
          </w:p>
        </w:tc>
        <w:tc>
          <w:tcPr>
            <w:tcW w:w="590" w:type="pct"/>
          </w:tcPr>
          <w:p w:rsidR="0000752E" w:rsidRPr="00EB1D15" w:rsidRDefault="0000752E" w:rsidP="00402CDD">
            <w:pPr>
              <w:tabs>
                <w:tab w:val="left" w:pos="12"/>
              </w:tabs>
              <w:jc w:val="center"/>
              <w:rPr>
                <w:sz w:val="20"/>
                <w:szCs w:val="20"/>
              </w:rPr>
            </w:pPr>
            <w:r w:rsidRPr="00EB1D15">
              <w:rPr>
                <w:sz w:val="20"/>
                <w:szCs w:val="20"/>
              </w:rPr>
              <w:t>9558</w:t>
            </w:r>
          </w:p>
        </w:tc>
        <w:tc>
          <w:tcPr>
            <w:tcW w:w="1032" w:type="pct"/>
          </w:tcPr>
          <w:p w:rsidR="0000752E" w:rsidRPr="00EB1D15" w:rsidRDefault="0000752E" w:rsidP="00402CDD">
            <w:pPr>
              <w:jc w:val="center"/>
              <w:rPr>
                <w:sz w:val="20"/>
                <w:szCs w:val="20"/>
              </w:rPr>
            </w:pPr>
          </w:p>
        </w:tc>
      </w:tr>
      <w:tr w:rsidR="00402CDD" w:rsidRPr="00EB1D15" w:rsidTr="0000752E">
        <w:trPr>
          <w:trHeight w:val="20"/>
        </w:trPr>
        <w:tc>
          <w:tcPr>
            <w:tcW w:w="1313" w:type="pct"/>
            <w:tcBorders>
              <w:bottom w:val="single" w:sz="4" w:space="0" w:color="auto"/>
            </w:tcBorders>
          </w:tcPr>
          <w:p w:rsidR="0000752E" w:rsidRPr="00EB1D15" w:rsidRDefault="0000752E" w:rsidP="00402CDD">
            <w:pPr>
              <w:rPr>
                <w:sz w:val="20"/>
                <w:szCs w:val="20"/>
              </w:rPr>
            </w:pPr>
            <w:r w:rsidRPr="00EB1D15">
              <w:rPr>
                <w:sz w:val="20"/>
                <w:szCs w:val="20"/>
              </w:rPr>
              <w:t xml:space="preserve">леса, расположенные в </w:t>
            </w:r>
            <w:r w:rsidRPr="00EB1D15">
              <w:rPr>
                <w:sz w:val="20"/>
                <w:szCs w:val="20"/>
              </w:rPr>
              <w:lastRenderedPageBreak/>
              <w:t>первом и втором поясах зон санитарной охраны источников питьевого и хозяйственно-бытового водоснабжения</w:t>
            </w:r>
          </w:p>
        </w:tc>
        <w:tc>
          <w:tcPr>
            <w:tcW w:w="862" w:type="pct"/>
            <w:vMerge/>
            <w:tcBorders>
              <w:bottom w:val="nil"/>
            </w:tcBorders>
          </w:tcPr>
          <w:p w:rsidR="0000752E" w:rsidRPr="00EB1D15" w:rsidRDefault="0000752E" w:rsidP="00402CDD">
            <w:pPr>
              <w:rPr>
                <w:sz w:val="20"/>
                <w:szCs w:val="20"/>
              </w:rPr>
            </w:pPr>
          </w:p>
        </w:tc>
        <w:tc>
          <w:tcPr>
            <w:tcW w:w="1203" w:type="pct"/>
            <w:tcBorders>
              <w:bottom w:val="single" w:sz="4" w:space="0" w:color="auto"/>
            </w:tcBorders>
          </w:tcPr>
          <w:p w:rsidR="0000752E" w:rsidRPr="00EB1D15" w:rsidRDefault="0000752E" w:rsidP="00402CDD">
            <w:pPr>
              <w:rPr>
                <w:sz w:val="20"/>
                <w:szCs w:val="20"/>
              </w:rPr>
            </w:pPr>
          </w:p>
        </w:tc>
        <w:tc>
          <w:tcPr>
            <w:tcW w:w="590" w:type="pct"/>
            <w:tcBorders>
              <w:bottom w:val="single" w:sz="4" w:space="0" w:color="auto"/>
            </w:tcBorders>
          </w:tcPr>
          <w:p w:rsidR="0000752E" w:rsidRPr="00EB1D15" w:rsidRDefault="0000752E" w:rsidP="00402CDD">
            <w:pPr>
              <w:tabs>
                <w:tab w:val="left" w:pos="12"/>
              </w:tabs>
              <w:jc w:val="center"/>
              <w:rPr>
                <w:sz w:val="20"/>
                <w:szCs w:val="20"/>
              </w:rPr>
            </w:pPr>
          </w:p>
        </w:tc>
        <w:tc>
          <w:tcPr>
            <w:tcW w:w="1032" w:type="pct"/>
            <w:tcBorders>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bottom w:val="single" w:sz="4" w:space="0" w:color="auto"/>
            </w:tcBorders>
          </w:tcPr>
          <w:p w:rsidR="0000752E" w:rsidRPr="00EB1D15" w:rsidRDefault="0000752E" w:rsidP="00402CDD">
            <w:pPr>
              <w:rPr>
                <w:sz w:val="20"/>
                <w:szCs w:val="20"/>
              </w:rPr>
            </w:pPr>
            <w:r w:rsidRPr="00EB1D15">
              <w:rPr>
                <w:sz w:val="20"/>
                <w:szCs w:val="20"/>
              </w:rPr>
              <w:lastRenderedPageBreak/>
              <w:t>защитные полосы лесов, расположенные вдоль ж</w:t>
            </w:r>
            <w:r w:rsidRPr="00EB1D15">
              <w:rPr>
                <w:sz w:val="20"/>
                <w:szCs w:val="20"/>
              </w:rPr>
              <w:t>е</w:t>
            </w:r>
            <w:r w:rsidRPr="00EB1D15">
              <w:rPr>
                <w:sz w:val="20"/>
                <w:szCs w:val="20"/>
              </w:rPr>
              <w:t>лезнодорожных путей общего пользования, ф</w:t>
            </w:r>
            <w:r w:rsidRPr="00EB1D15">
              <w:rPr>
                <w:sz w:val="20"/>
                <w:szCs w:val="20"/>
              </w:rPr>
              <w:t>е</w:t>
            </w:r>
            <w:r w:rsidRPr="00EB1D15">
              <w:rPr>
                <w:sz w:val="20"/>
                <w:szCs w:val="20"/>
              </w:rPr>
              <w:t>деральных автомобил</w:t>
            </w:r>
            <w:r w:rsidRPr="00EB1D15">
              <w:rPr>
                <w:sz w:val="20"/>
                <w:szCs w:val="20"/>
              </w:rPr>
              <w:t>ь</w:t>
            </w:r>
            <w:r w:rsidRPr="00EB1D15">
              <w:rPr>
                <w:sz w:val="20"/>
                <w:szCs w:val="20"/>
              </w:rPr>
              <w:t>ных дорог общего польз</w:t>
            </w:r>
            <w:r w:rsidRPr="00EB1D15">
              <w:rPr>
                <w:sz w:val="20"/>
                <w:szCs w:val="20"/>
              </w:rPr>
              <w:t>о</w:t>
            </w:r>
            <w:r w:rsidRPr="00EB1D15">
              <w:rPr>
                <w:sz w:val="20"/>
                <w:szCs w:val="20"/>
              </w:rPr>
              <w:t>вания, автомобильных д</w:t>
            </w:r>
            <w:r w:rsidRPr="00EB1D15">
              <w:rPr>
                <w:sz w:val="20"/>
                <w:szCs w:val="20"/>
              </w:rPr>
              <w:t>о</w:t>
            </w:r>
            <w:r w:rsidRPr="00EB1D15">
              <w:rPr>
                <w:sz w:val="20"/>
                <w:szCs w:val="20"/>
              </w:rPr>
              <w:t>рог общего пользования, находящихся в собстве</w:t>
            </w:r>
            <w:r w:rsidRPr="00EB1D15">
              <w:rPr>
                <w:sz w:val="20"/>
                <w:szCs w:val="20"/>
              </w:rPr>
              <w:t>н</w:t>
            </w:r>
            <w:r w:rsidRPr="00EB1D15">
              <w:rPr>
                <w:sz w:val="20"/>
                <w:szCs w:val="20"/>
              </w:rPr>
              <w:t>ности субъектов Росси</w:t>
            </w:r>
            <w:r w:rsidRPr="00EB1D15">
              <w:rPr>
                <w:sz w:val="20"/>
                <w:szCs w:val="20"/>
              </w:rPr>
              <w:t>й</w:t>
            </w:r>
            <w:r w:rsidRPr="00EB1D15">
              <w:rPr>
                <w:sz w:val="20"/>
                <w:szCs w:val="20"/>
              </w:rPr>
              <w:t>ской Федерации</w:t>
            </w:r>
          </w:p>
        </w:tc>
        <w:tc>
          <w:tcPr>
            <w:tcW w:w="862" w:type="pct"/>
            <w:vMerge/>
            <w:tcBorders>
              <w:bottom w:val="nil"/>
            </w:tcBorders>
          </w:tcPr>
          <w:p w:rsidR="0000752E" w:rsidRPr="00EB1D15" w:rsidRDefault="0000752E" w:rsidP="00402CDD">
            <w:pPr>
              <w:rPr>
                <w:sz w:val="20"/>
                <w:szCs w:val="20"/>
              </w:rPr>
            </w:pPr>
          </w:p>
        </w:tc>
        <w:tc>
          <w:tcPr>
            <w:tcW w:w="1203" w:type="pct"/>
            <w:tcBorders>
              <w:bottom w:val="single" w:sz="4" w:space="0" w:color="auto"/>
            </w:tcBorders>
          </w:tcPr>
          <w:p w:rsidR="0000752E" w:rsidRPr="00EB1D15" w:rsidRDefault="0000752E" w:rsidP="00402CDD">
            <w:pPr>
              <w:rPr>
                <w:sz w:val="20"/>
                <w:szCs w:val="20"/>
              </w:rPr>
            </w:pPr>
          </w:p>
        </w:tc>
        <w:tc>
          <w:tcPr>
            <w:tcW w:w="590" w:type="pct"/>
            <w:tcBorders>
              <w:bottom w:val="single" w:sz="4" w:space="0" w:color="auto"/>
            </w:tcBorders>
          </w:tcPr>
          <w:p w:rsidR="0000752E" w:rsidRPr="00EB1D15" w:rsidRDefault="0000752E" w:rsidP="00402CDD">
            <w:pPr>
              <w:tabs>
                <w:tab w:val="left" w:pos="12"/>
              </w:tabs>
              <w:jc w:val="center"/>
              <w:rPr>
                <w:sz w:val="20"/>
                <w:szCs w:val="20"/>
              </w:rPr>
            </w:pPr>
          </w:p>
        </w:tc>
        <w:tc>
          <w:tcPr>
            <w:tcW w:w="1032" w:type="pct"/>
            <w:tcBorders>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зеленые зоны</w:t>
            </w:r>
          </w:p>
        </w:tc>
        <w:tc>
          <w:tcPr>
            <w:tcW w:w="862" w:type="pct"/>
            <w:tcBorders>
              <w:top w:val="nil"/>
              <w:bottom w:val="single" w:sz="4" w:space="0" w:color="auto"/>
            </w:tcBorders>
          </w:tcPr>
          <w:p w:rsidR="0000752E" w:rsidRPr="00EB1D15" w:rsidRDefault="0000752E" w:rsidP="00402CDD">
            <w:pPr>
              <w:rPr>
                <w:sz w:val="20"/>
                <w:szCs w:val="20"/>
              </w:rPr>
            </w:pPr>
          </w:p>
        </w:tc>
        <w:tc>
          <w:tcPr>
            <w:tcW w:w="1203" w:type="pct"/>
            <w:tcBorders>
              <w:bottom w:val="single" w:sz="4" w:space="0" w:color="auto"/>
            </w:tcBorders>
            <w:vAlign w:val="center"/>
          </w:tcPr>
          <w:p w:rsidR="0000752E" w:rsidRPr="00EB1D15" w:rsidRDefault="0000752E" w:rsidP="00402CDD">
            <w:pPr>
              <w:spacing w:after="200"/>
              <w:rPr>
                <w:rFonts w:eastAsia="Calibri"/>
                <w:sz w:val="20"/>
                <w:szCs w:val="20"/>
                <w:lang w:eastAsia="en-US"/>
              </w:rPr>
            </w:pPr>
            <w:r w:rsidRPr="00EB1D15">
              <w:rPr>
                <w:rFonts w:eastAsia="Calibri"/>
                <w:sz w:val="20"/>
                <w:szCs w:val="20"/>
                <w:lang w:eastAsia="en-US"/>
              </w:rPr>
              <w:t>Части кварталов: 129, 130, 135, 138, 144, 145, 165, 166, 174, 175, 177 Кварталы: 136, 137, 143, 164, 173, 176</w:t>
            </w:r>
          </w:p>
        </w:tc>
        <w:tc>
          <w:tcPr>
            <w:tcW w:w="590" w:type="pct"/>
            <w:tcBorders>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8576</w:t>
            </w:r>
          </w:p>
        </w:tc>
        <w:tc>
          <w:tcPr>
            <w:tcW w:w="1032" w:type="pct"/>
            <w:tcBorders>
              <w:bottom w:val="single" w:sz="4" w:space="0" w:color="auto"/>
            </w:tcBorders>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Распоряжение</w:t>
            </w:r>
            <w:r w:rsidRPr="00EB1D15">
              <w:rPr>
                <w:rFonts w:eastAsia="Calibri"/>
                <w:sz w:val="20"/>
                <w:szCs w:val="20"/>
                <w:lang w:eastAsia="en-US"/>
              </w:rPr>
              <w:br/>
            </w:r>
            <w:proofErr w:type="gramStart"/>
            <w:r w:rsidRPr="00EB1D15">
              <w:rPr>
                <w:rFonts w:eastAsia="Calibri"/>
                <w:sz w:val="20"/>
                <w:szCs w:val="20"/>
                <w:lang w:eastAsia="en-US"/>
              </w:rPr>
              <w:t>СМ</w:t>
            </w:r>
            <w:proofErr w:type="gramEnd"/>
            <w:r w:rsidRPr="00EB1D15">
              <w:rPr>
                <w:rFonts w:eastAsia="Calibri"/>
                <w:sz w:val="20"/>
                <w:szCs w:val="20"/>
                <w:lang w:eastAsia="en-US"/>
              </w:rPr>
              <w:t xml:space="preserve"> РСФСР </w:t>
            </w:r>
            <w:r w:rsidRPr="00EB1D15">
              <w:rPr>
                <w:rFonts w:eastAsia="Calibri"/>
                <w:sz w:val="20"/>
                <w:szCs w:val="20"/>
                <w:lang w:eastAsia="en-US"/>
              </w:rPr>
              <w:br/>
              <w:t xml:space="preserve">от 28.12.1959 </w:t>
            </w:r>
            <w:r w:rsidRPr="00EB1D15">
              <w:rPr>
                <w:rFonts w:eastAsia="Calibri"/>
                <w:sz w:val="20"/>
                <w:szCs w:val="20"/>
                <w:lang w:eastAsia="en-US"/>
              </w:rPr>
              <w:br/>
              <w:t>№ 8281-р</w:t>
            </w:r>
          </w:p>
        </w:tc>
      </w:tr>
      <w:tr w:rsidR="00402CDD" w:rsidRPr="00EB1D15" w:rsidTr="0000752E">
        <w:trPr>
          <w:trHeight w:val="20"/>
        </w:trPr>
        <w:tc>
          <w:tcPr>
            <w:tcW w:w="1313" w:type="pct"/>
            <w:tcBorders>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 xml:space="preserve">лесопарковые зоны </w:t>
            </w:r>
          </w:p>
        </w:tc>
        <w:tc>
          <w:tcPr>
            <w:tcW w:w="862" w:type="pct"/>
            <w:tcBorders>
              <w:top w:val="single" w:sz="4" w:space="0" w:color="auto"/>
              <w:bottom w:val="single" w:sz="4" w:space="0" w:color="auto"/>
            </w:tcBorders>
          </w:tcPr>
          <w:p w:rsidR="0000752E" w:rsidRPr="00EB1D15" w:rsidRDefault="0000752E" w:rsidP="00402CDD">
            <w:pPr>
              <w:rPr>
                <w:sz w:val="20"/>
                <w:szCs w:val="20"/>
              </w:rPr>
            </w:pPr>
          </w:p>
        </w:tc>
        <w:tc>
          <w:tcPr>
            <w:tcW w:w="1203" w:type="pct"/>
            <w:tcBorders>
              <w:bottom w:val="single" w:sz="4" w:space="0" w:color="auto"/>
            </w:tcBorders>
            <w:vAlign w:val="center"/>
          </w:tcPr>
          <w:p w:rsidR="0000752E" w:rsidRPr="00EB1D15" w:rsidRDefault="0000752E" w:rsidP="00402CDD">
            <w:pPr>
              <w:spacing w:after="200"/>
              <w:rPr>
                <w:rFonts w:eastAsia="Calibri"/>
                <w:sz w:val="20"/>
                <w:szCs w:val="20"/>
                <w:lang w:eastAsia="en-US"/>
              </w:rPr>
            </w:pPr>
            <w:r w:rsidRPr="00EB1D15">
              <w:rPr>
                <w:rFonts w:eastAsia="Calibri"/>
                <w:sz w:val="20"/>
                <w:szCs w:val="20"/>
                <w:lang w:eastAsia="en-US"/>
              </w:rPr>
              <w:t>Части кварталов: 157, 158</w:t>
            </w:r>
            <w:r w:rsidRPr="00EB1D15">
              <w:rPr>
                <w:rFonts w:eastAsia="Calibri"/>
                <w:sz w:val="20"/>
                <w:szCs w:val="20"/>
                <w:lang w:eastAsia="en-US"/>
              </w:rPr>
              <w:br/>
              <w:t>Кварталы: 159, 160</w:t>
            </w:r>
          </w:p>
        </w:tc>
        <w:tc>
          <w:tcPr>
            <w:tcW w:w="590" w:type="pct"/>
            <w:tcBorders>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982</w:t>
            </w:r>
          </w:p>
        </w:tc>
        <w:tc>
          <w:tcPr>
            <w:tcW w:w="1032" w:type="pct"/>
            <w:tcBorders>
              <w:bottom w:val="single" w:sz="4" w:space="0" w:color="auto"/>
            </w:tcBorders>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Распоряжение</w:t>
            </w:r>
            <w:r w:rsidRPr="00EB1D15">
              <w:rPr>
                <w:rFonts w:eastAsia="Calibri"/>
                <w:sz w:val="20"/>
                <w:szCs w:val="20"/>
                <w:lang w:eastAsia="en-US"/>
              </w:rPr>
              <w:br/>
            </w:r>
            <w:proofErr w:type="gramStart"/>
            <w:r w:rsidRPr="00EB1D15">
              <w:rPr>
                <w:rFonts w:eastAsia="Calibri"/>
                <w:sz w:val="20"/>
                <w:szCs w:val="20"/>
                <w:lang w:eastAsia="en-US"/>
              </w:rPr>
              <w:t>СМ</w:t>
            </w:r>
            <w:proofErr w:type="gramEnd"/>
            <w:r w:rsidRPr="00EB1D15">
              <w:rPr>
                <w:rFonts w:eastAsia="Calibri"/>
                <w:sz w:val="20"/>
                <w:szCs w:val="20"/>
                <w:lang w:eastAsia="en-US"/>
              </w:rPr>
              <w:t xml:space="preserve"> РСФСР </w:t>
            </w:r>
            <w:r w:rsidRPr="00EB1D15">
              <w:rPr>
                <w:rFonts w:eastAsia="Calibri"/>
                <w:sz w:val="20"/>
                <w:szCs w:val="20"/>
                <w:lang w:eastAsia="en-US"/>
              </w:rPr>
              <w:br/>
              <w:t xml:space="preserve">от 28.12.1959 </w:t>
            </w:r>
            <w:r w:rsidRPr="00EB1D15">
              <w:rPr>
                <w:rFonts w:eastAsia="Calibri"/>
                <w:sz w:val="20"/>
                <w:szCs w:val="20"/>
                <w:lang w:eastAsia="en-US"/>
              </w:rPr>
              <w:br/>
              <w:t>№ 8281-р</w:t>
            </w:r>
          </w:p>
        </w:tc>
      </w:tr>
      <w:tr w:rsidR="00402CDD" w:rsidRPr="00EB1D15" w:rsidTr="0000752E">
        <w:trPr>
          <w:trHeight w:val="20"/>
        </w:trPr>
        <w:tc>
          <w:tcPr>
            <w:tcW w:w="1313" w:type="pct"/>
            <w:tcBorders>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 xml:space="preserve">городские леса </w:t>
            </w:r>
          </w:p>
        </w:tc>
        <w:tc>
          <w:tcPr>
            <w:tcW w:w="862" w:type="pct"/>
            <w:tcBorders>
              <w:top w:val="single" w:sz="4" w:space="0" w:color="auto"/>
              <w:bottom w:val="nil"/>
            </w:tcBorders>
          </w:tcPr>
          <w:p w:rsidR="0000752E" w:rsidRPr="00EB1D15" w:rsidRDefault="0000752E" w:rsidP="00402CDD">
            <w:pPr>
              <w:rPr>
                <w:sz w:val="20"/>
                <w:szCs w:val="20"/>
              </w:rPr>
            </w:pPr>
          </w:p>
        </w:tc>
        <w:tc>
          <w:tcPr>
            <w:tcW w:w="1203" w:type="pct"/>
            <w:tcBorders>
              <w:bottom w:val="single" w:sz="4" w:space="0" w:color="auto"/>
            </w:tcBorders>
          </w:tcPr>
          <w:p w:rsidR="0000752E" w:rsidRPr="00EB1D15" w:rsidRDefault="0000752E" w:rsidP="00402CDD">
            <w:pPr>
              <w:rPr>
                <w:sz w:val="20"/>
                <w:szCs w:val="20"/>
              </w:rPr>
            </w:pPr>
          </w:p>
        </w:tc>
        <w:tc>
          <w:tcPr>
            <w:tcW w:w="590" w:type="pct"/>
            <w:tcBorders>
              <w:bottom w:val="single" w:sz="4" w:space="0" w:color="auto"/>
            </w:tcBorders>
          </w:tcPr>
          <w:p w:rsidR="0000752E" w:rsidRPr="00EB1D15" w:rsidRDefault="0000752E" w:rsidP="00402CDD">
            <w:pPr>
              <w:tabs>
                <w:tab w:val="left" w:pos="12"/>
              </w:tabs>
              <w:jc w:val="center"/>
              <w:rPr>
                <w:sz w:val="20"/>
                <w:szCs w:val="20"/>
              </w:rPr>
            </w:pPr>
          </w:p>
        </w:tc>
        <w:tc>
          <w:tcPr>
            <w:tcW w:w="1032" w:type="pct"/>
            <w:tcBorders>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bottom w:val="single" w:sz="4" w:space="0" w:color="auto"/>
            </w:tcBorders>
          </w:tcPr>
          <w:p w:rsidR="0000752E" w:rsidRPr="00EB1D15" w:rsidRDefault="0000752E" w:rsidP="00402CDD">
            <w:pPr>
              <w:rPr>
                <w:sz w:val="20"/>
                <w:szCs w:val="20"/>
              </w:rPr>
            </w:pPr>
            <w:r w:rsidRPr="00EB1D15">
              <w:rPr>
                <w:sz w:val="20"/>
                <w:szCs w:val="20"/>
              </w:rPr>
              <w:t>леса, расположенные в первой, второй и третьей зонах округов санитарной (горно-санитарной) охр</w:t>
            </w:r>
            <w:r w:rsidRPr="00EB1D15">
              <w:rPr>
                <w:sz w:val="20"/>
                <w:szCs w:val="20"/>
              </w:rPr>
              <w:t>а</w:t>
            </w:r>
            <w:r w:rsidRPr="00EB1D15">
              <w:rPr>
                <w:sz w:val="20"/>
                <w:szCs w:val="20"/>
              </w:rPr>
              <w:t>ны лечебно-оздоровительных местн</w:t>
            </w:r>
            <w:r w:rsidRPr="00EB1D15">
              <w:rPr>
                <w:sz w:val="20"/>
                <w:szCs w:val="20"/>
              </w:rPr>
              <w:t>о</w:t>
            </w:r>
            <w:r w:rsidRPr="00EB1D15">
              <w:rPr>
                <w:sz w:val="20"/>
                <w:szCs w:val="20"/>
              </w:rPr>
              <w:t>стей и курортов</w:t>
            </w:r>
          </w:p>
        </w:tc>
        <w:tc>
          <w:tcPr>
            <w:tcW w:w="862" w:type="pct"/>
            <w:tcBorders>
              <w:top w:val="nil"/>
              <w:bottom w:val="nil"/>
            </w:tcBorders>
          </w:tcPr>
          <w:p w:rsidR="0000752E" w:rsidRPr="00EB1D15" w:rsidRDefault="0000752E" w:rsidP="00402CDD">
            <w:pPr>
              <w:rPr>
                <w:sz w:val="20"/>
                <w:szCs w:val="20"/>
              </w:rPr>
            </w:pPr>
          </w:p>
        </w:tc>
        <w:tc>
          <w:tcPr>
            <w:tcW w:w="1203" w:type="pct"/>
            <w:tcBorders>
              <w:bottom w:val="single" w:sz="4" w:space="0" w:color="auto"/>
            </w:tcBorders>
          </w:tcPr>
          <w:p w:rsidR="0000752E" w:rsidRPr="00EB1D15" w:rsidRDefault="0000752E" w:rsidP="00402CDD">
            <w:pPr>
              <w:rPr>
                <w:sz w:val="20"/>
                <w:szCs w:val="20"/>
              </w:rPr>
            </w:pPr>
          </w:p>
        </w:tc>
        <w:tc>
          <w:tcPr>
            <w:tcW w:w="590" w:type="pct"/>
            <w:tcBorders>
              <w:bottom w:val="single" w:sz="4" w:space="0" w:color="auto"/>
            </w:tcBorders>
          </w:tcPr>
          <w:p w:rsidR="0000752E" w:rsidRPr="00EB1D15" w:rsidRDefault="0000752E" w:rsidP="00402CDD">
            <w:pPr>
              <w:tabs>
                <w:tab w:val="left" w:pos="12"/>
              </w:tabs>
              <w:jc w:val="center"/>
              <w:rPr>
                <w:sz w:val="20"/>
                <w:szCs w:val="20"/>
              </w:rPr>
            </w:pPr>
          </w:p>
        </w:tc>
        <w:tc>
          <w:tcPr>
            <w:tcW w:w="1032" w:type="pct"/>
            <w:tcBorders>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rPr>
                <w:sz w:val="20"/>
                <w:szCs w:val="20"/>
              </w:rPr>
            </w:pPr>
            <w:r w:rsidRPr="00EB1D15">
              <w:rPr>
                <w:sz w:val="20"/>
                <w:szCs w:val="20"/>
              </w:rPr>
              <w:t>ценные леса, всего</w:t>
            </w:r>
          </w:p>
        </w:tc>
        <w:tc>
          <w:tcPr>
            <w:tcW w:w="862" w:type="pct"/>
            <w:vMerge w:val="restart"/>
            <w:tcBorders>
              <w:top w:val="nil"/>
            </w:tcBorders>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rPr>
                <w:rFonts w:eastAsia="Calibri"/>
                <w:sz w:val="20"/>
                <w:szCs w:val="20"/>
                <w:lang w:eastAsia="en-US"/>
              </w:rPr>
            </w:pPr>
            <w:r w:rsidRPr="00EB1D15">
              <w:rPr>
                <w:rFonts w:eastAsia="Calibri"/>
                <w:sz w:val="20"/>
                <w:szCs w:val="20"/>
                <w:lang w:eastAsia="en-US"/>
              </w:rPr>
              <w:t> </w:t>
            </w: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20971</w:t>
            </w:r>
          </w:p>
        </w:tc>
        <w:tc>
          <w:tcPr>
            <w:tcW w:w="1032" w:type="pct"/>
            <w:tcBorders>
              <w:top w:val="single" w:sz="4" w:space="0" w:color="auto"/>
              <w:bottom w:val="single" w:sz="4" w:space="0" w:color="auto"/>
            </w:tcBorders>
            <w:vAlign w:val="center"/>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rPr>
                <w:sz w:val="20"/>
                <w:szCs w:val="20"/>
              </w:rPr>
            </w:pPr>
            <w:r w:rsidRPr="00EB1D15">
              <w:rPr>
                <w:sz w:val="20"/>
                <w:szCs w:val="20"/>
              </w:rPr>
              <w:t>в том числе:</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rPr>
                <w:sz w:val="20"/>
                <w:szCs w:val="20"/>
              </w:rPr>
            </w:pPr>
          </w:p>
        </w:tc>
        <w:tc>
          <w:tcPr>
            <w:tcW w:w="590" w:type="pct"/>
            <w:tcBorders>
              <w:top w:val="single" w:sz="4" w:space="0" w:color="auto"/>
              <w:bottom w:val="single" w:sz="4" w:space="0" w:color="auto"/>
            </w:tcBorders>
          </w:tcPr>
          <w:p w:rsidR="0000752E" w:rsidRPr="00EB1D15" w:rsidRDefault="0000752E" w:rsidP="00402CDD">
            <w:pPr>
              <w:tabs>
                <w:tab w:val="left" w:pos="12"/>
              </w:tabs>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lang w:val="en-US"/>
              </w:rPr>
            </w:pPr>
            <w:r w:rsidRPr="00EB1D15">
              <w:rPr>
                <w:sz w:val="20"/>
                <w:szCs w:val="20"/>
              </w:rPr>
              <w:t>государственные защи</w:t>
            </w:r>
            <w:r w:rsidRPr="00EB1D15">
              <w:rPr>
                <w:sz w:val="20"/>
                <w:szCs w:val="20"/>
              </w:rPr>
              <w:t>т</w:t>
            </w:r>
            <w:r w:rsidRPr="00EB1D15">
              <w:rPr>
                <w:sz w:val="20"/>
                <w:szCs w:val="20"/>
              </w:rPr>
              <w:t>ные лесные полосы</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rPr>
                <w:sz w:val="20"/>
                <w:szCs w:val="20"/>
              </w:rPr>
            </w:pPr>
          </w:p>
        </w:tc>
        <w:tc>
          <w:tcPr>
            <w:tcW w:w="590" w:type="pct"/>
            <w:tcBorders>
              <w:top w:val="single" w:sz="4" w:space="0" w:color="auto"/>
              <w:bottom w:val="single" w:sz="4" w:space="0" w:color="auto"/>
            </w:tcBorders>
          </w:tcPr>
          <w:p w:rsidR="0000752E" w:rsidRPr="00EB1D15" w:rsidRDefault="0000752E" w:rsidP="00402CDD">
            <w:pPr>
              <w:tabs>
                <w:tab w:val="left" w:pos="12"/>
              </w:tabs>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противоэрозионные леса</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rPr>
                <w:sz w:val="20"/>
                <w:szCs w:val="20"/>
              </w:rPr>
            </w:pPr>
          </w:p>
        </w:tc>
        <w:tc>
          <w:tcPr>
            <w:tcW w:w="590" w:type="pct"/>
            <w:tcBorders>
              <w:top w:val="single" w:sz="4" w:space="0" w:color="auto"/>
              <w:bottom w:val="single" w:sz="4" w:space="0" w:color="auto"/>
            </w:tcBorders>
          </w:tcPr>
          <w:p w:rsidR="0000752E" w:rsidRPr="00EB1D15" w:rsidRDefault="0000752E" w:rsidP="00402CDD">
            <w:pPr>
              <w:tabs>
                <w:tab w:val="left" w:pos="12"/>
              </w:tabs>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rPr>
                <w:sz w:val="20"/>
                <w:szCs w:val="20"/>
              </w:rPr>
            </w:pPr>
            <w:r w:rsidRPr="00EB1D15">
              <w:rPr>
                <w:sz w:val="20"/>
                <w:szCs w:val="20"/>
              </w:rPr>
              <w:t>леса, расположенные в пустынных, полупусты</w:t>
            </w:r>
            <w:r w:rsidRPr="00EB1D15">
              <w:rPr>
                <w:sz w:val="20"/>
                <w:szCs w:val="20"/>
              </w:rPr>
              <w:t>н</w:t>
            </w:r>
            <w:r w:rsidRPr="00EB1D15">
              <w:rPr>
                <w:sz w:val="20"/>
                <w:szCs w:val="20"/>
              </w:rPr>
              <w:t>ных, лесостепных, л</w:t>
            </w:r>
            <w:r w:rsidRPr="00EB1D15">
              <w:rPr>
                <w:sz w:val="20"/>
                <w:szCs w:val="20"/>
              </w:rPr>
              <w:t>е</w:t>
            </w:r>
            <w:r w:rsidRPr="00EB1D15">
              <w:rPr>
                <w:sz w:val="20"/>
                <w:szCs w:val="20"/>
              </w:rPr>
              <w:t>сотундровых зонах, ст</w:t>
            </w:r>
            <w:r w:rsidRPr="00EB1D15">
              <w:rPr>
                <w:sz w:val="20"/>
                <w:szCs w:val="20"/>
              </w:rPr>
              <w:t>е</w:t>
            </w:r>
            <w:r w:rsidRPr="00EB1D15">
              <w:rPr>
                <w:sz w:val="20"/>
                <w:szCs w:val="20"/>
              </w:rPr>
              <w:t>пях, горах</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rPr>
                <w:rFonts w:eastAsia="Calibri"/>
                <w:sz w:val="20"/>
                <w:szCs w:val="20"/>
                <w:lang w:eastAsia="en-US"/>
              </w:rPr>
            </w:pPr>
            <w:r w:rsidRPr="00EB1D15">
              <w:rPr>
                <w:rFonts w:eastAsia="Calibri"/>
                <w:sz w:val="20"/>
                <w:szCs w:val="20"/>
                <w:lang w:eastAsia="en-US"/>
              </w:rPr>
              <w:t>Части кварталов: 126, 128, 134 Кварталы: 125, 127, 163</w:t>
            </w: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5590</w:t>
            </w: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 xml:space="preserve">Распоряжение </w:t>
            </w:r>
            <w:proofErr w:type="gramStart"/>
            <w:r w:rsidRPr="00EB1D15">
              <w:rPr>
                <w:rFonts w:eastAsia="Calibri"/>
                <w:sz w:val="20"/>
                <w:szCs w:val="20"/>
                <w:lang w:eastAsia="en-US"/>
              </w:rPr>
              <w:t>СМ</w:t>
            </w:r>
            <w:proofErr w:type="gramEnd"/>
            <w:r w:rsidRPr="00EB1D15">
              <w:rPr>
                <w:rFonts w:eastAsia="Calibri"/>
                <w:sz w:val="20"/>
                <w:szCs w:val="20"/>
                <w:lang w:eastAsia="en-US"/>
              </w:rPr>
              <w:t xml:space="preserve"> РСФСР</w:t>
            </w:r>
            <w:r w:rsidRPr="00EB1D15">
              <w:rPr>
                <w:rFonts w:eastAsia="Calibri"/>
                <w:sz w:val="20"/>
                <w:szCs w:val="20"/>
                <w:lang w:eastAsia="en-US"/>
              </w:rPr>
              <w:br/>
              <w:t>от 30.11.1979</w:t>
            </w:r>
            <w:r w:rsidRPr="00EB1D15">
              <w:rPr>
                <w:rFonts w:eastAsia="Calibri"/>
                <w:sz w:val="20"/>
                <w:szCs w:val="20"/>
                <w:lang w:eastAsia="en-US"/>
              </w:rPr>
              <w:br/>
              <w:t>№ 429</w:t>
            </w: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леса, имеющие научное или историческое знач</w:t>
            </w:r>
            <w:r w:rsidRPr="00EB1D15">
              <w:rPr>
                <w:sz w:val="20"/>
                <w:szCs w:val="20"/>
              </w:rPr>
              <w:t>е</w:t>
            </w:r>
            <w:r w:rsidRPr="00EB1D15">
              <w:rPr>
                <w:sz w:val="20"/>
                <w:szCs w:val="20"/>
              </w:rPr>
              <w:t>ние</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rPr>
                <w:sz w:val="20"/>
                <w:szCs w:val="20"/>
              </w:rPr>
            </w:pPr>
          </w:p>
        </w:tc>
        <w:tc>
          <w:tcPr>
            <w:tcW w:w="590" w:type="pct"/>
            <w:tcBorders>
              <w:top w:val="single" w:sz="4" w:space="0" w:color="auto"/>
              <w:bottom w:val="single" w:sz="4" w:space="0" w:color="auto"/>
            </w:tcBorders>
          </w:tcPr>
          <w:p w:rsidR="0000752E" w:rsidRPr="00EB1D15" w:rsidRDefault="0000752E" w:rsidP="00402CDD">
            <w:pPr>
              <w:tabs>
                <w:tab w:val="left" w:pos="12"/>
              </w:tabs>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орехово-промысловые з</w:t>
            </w:r>
            <w:r w:rsidRPr="00EB1D15">
              <w:rPr>
                <w:sz w:val="20"/>
                <w:szCs w:val="20"/>
              </w:rPr>
              <w:t>о</w:t>
            </w:r>
            <w:r w:rsidRPr="00EB1D15">
              <w:rPr>
                <w:sz w:val="20"/>
                <w:szCs w:val="20"/>
              </w:rPr>
              <w:t>ны</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rPr>
                <w:sz w:val="20"/>
                <w:szCs w:val="20"/>
              </w:rPr>
            </w:pPr>
          </w:p>
        </w:tc>
        <w:tc>
          <w:tcPr>
            <w:tcW w:w="590" w:type="pct"/>
            <w:tcBorders>
              <w:top w:val="single" w:sz="4" w:space="0" w:color="auto"/>
              <w:bottom w:val="single" w:sz="4" w:space="0" w:color="auto"/>
            </w:tcBorders>
          </w:tcPr>
          <w:p w:rsidR="0000752E" w:rsidRPr="00EB1D15" w:rsidRDefault="0000752E" w:rsidP="00402CDD">
            <w:pPr>
              <w:tabs>
                <w:tab w:val="left" w:pos="12"/>
              </w:tabs>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лесные плодовые наса</w:t>
            </w:r>
            <w:r w:rsidRPr="00EB1D15">
              <w:rPr>
                <w:sz w:val="20"/>
                <w:szCs w:val="20"/>
              </w:rPr>
              <w:t>ж</w:t>
            </w:r>
            <w:r w:rsidRPr="00EB1D15">
              <w:rPr>
                <w:sz w:val="20"/>
                <w:szCs w:val="20"/>
              </w:rPr>
              <w:t xml:space="preserve">дения </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rPr>
                <w:sz w:val="20"/>
                <w:szCs w:val="20"/>
              </w:rPr>
            </w:pPr>
          </w:p>
        </w:tc>
        <w:tc>
          <w:tcPr>
            <w:tcW w:w="590" w:type="pct"/>
            <w:tcBorders>
              <w:top w:val="single" w:sz="4" w:space="0" w:color="auto"/>
              <w:bottom w:val="single" w:sz="4" w:space="0" w:color="auto"/>
            </w:tcBorders>
          </w:tcPr>
          <w:p w:rsidR="0000752E" w:rsidRPr="00EB1D15" w:rsidRDefault="0000752E" w:rsidP="00402CDD">
            <w:pPr>
              <w:tabs>
                <w:tab w:val="left" w:pos="12"/>
              </w:tabs>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ленточные боры</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rPr>
                <w:sz w:val="20"/>
                <w:szCs w:val="20"/>
              </w:rPr>
            </w:pPr>
          </w:p>
        </w:tc>
        <w:tc>
          <w:tcPr>
            <w:tcW w:w="590" w:type="pct"/>
            <w:tcBorders>
              <w:top w:val="single" w:sz="4" w:space="0" w:color="auto"/>
              <w:bottom w:val="single" w:sz="4" w:space="0" w:color="auto"/>
            </w:tcBorders>
          </w:tcPr>
          <w:p w:rsidR="0000752E" w:rsidRPr="00EB1D15" w:rsidRDefault="0000752E" w:rsidP="00402CDD">
            <w:pPr>
              <w:tabs>
                <w:tab w:val="left" w:pos="12"/>
              </w:tabs>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rPr>
                <w:sz w:val="20"/>
                <w:szCs w:val="20"/>
              </w:rPr>
            </w:pPr>
            <w:r w:rsidRPr="00EB1D15">
              <w:rPr>
                <w:sz w:val="20"/>
                <w:szCs w:val="20"/>
              </w:rPr>
              <w:t>запретные полосы лесов, расположенные вдоль водных объектов</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rPr>
                <w:sz w:val="20"/>
                <w:szCs w:val="20"/>
              </w:rPr>
            </w:pPr>
          </w:p>
        </w:tc>
        <w:tc>
          <w:tcPr>
            <w:tcW w:w="590" w:type="pct"/>
            <w:tcBorders>
              <w:top w:val="single" w:sz="4" w:space="0" w:color="auto"/>
              <w:bottom w:val="single" w:sz="4" w:space="0" w:color="auto"/>
            </w:tcBorders>
          </w:tcPr>
          <w:p w:rsidR="0000752E" w:rsidRPr="00EB1D15" w:rsidRDefault="0000752E" w:rsidP="00402CDD">
            <w:pPr>
              <w:tabs>
                <w:tab w:val="left" w:pos="12"/>
              </w:tabs>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rPr>
                <w:sz w:val="20"/>
                <w:szCs w:val="20"/>
              </w:rPr>
            </w:pPr>
            <w:r w:rsidRPr="00EB1D15">
              <w:rPr>
                <w:sz w:val="20"/>
                <w:szCs w:val="20"/>
              </w:rPr>
              <w:lastRenderedPageBreak/>
              <w:t>нерестоохранные полосы лесов</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rPr>
                <w:rFonts w:eastAsia="Calibri"/>
                <w:sz w:val="20"/>
                <w:szCs w:val="20"/>
                <w:lang w:eastAsia="en-US"/>
              </w:rPr>
            </w:pPr>
            <w:r w:rsidRPr="00EB1D15">
              <w:rPr>
                <w:rFonts w:eastAsia="Calibri"/>
                <w:sz w:val="20"/>
                <w:szCs w:val="20"/>
                <w:lang w:eastAsia="en-US"/>
              </w:rPr>
              <w:t>Части кварталов: 3-6, 14-17, 20-25, 33, 34, 40-42, 48-54, 62, 74, 76-79, 86-91, 99-102, 113-115,  126, 128-130, 134, 135, 139, 144, 145, 147, 151, 154-158, 165, 166, 174, 175, 177, 178</w:t>
            </w: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15381</w:t>
            </w: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 xml:space="preserve">Постановления </w:t>
            </w:r>
            <w:proofErr w:type="gramStart"/>
            <w:r w:rsidRPr="00EB1D15">
              <w:rPr>
                <w:rFonts w:eastAsia="Calibri"/>
                <w:sz w:val="20"/>
                <w:szCs w:val="20"/>
                <w:lang w:eastAsia="en-US"/>
              </w:rPr>
              <w:t>СМ</w:t>
            </w:r>
            <w:proofErr w:type="gramEnd"/>
            <w:r w:rsidRPr="00EB1D15">
              <w:rPr>
                <w:rFonts w:eastAsia="Calibri"/>
                <w:sz w:val="20"/>
                <w:szCs w:val="20"/>
                <w:lang w:eastAsia="en-US"/>
              </w:rPr>
              <w:t xml:space="preserve"> РСФСР </w:t>
            </w:r>
            <w:r w:rsidRPr="00EB1D15">
              <w:rPr>
                <w:rFonts w:eastAsia="Calibri"/>
                <w:sz w:val="20"/>
                <w:szCs w:val="20"/>
                <w:lang w:eastAsia="en-US"/>
              </w:rPr>
              <w:br/>
              <w:t xml:space="preserve">от 26.10.1973 </w:t>
            </w:r>
            <w:r w:rsidRPr="00EB1D15">
              <w:rPr>
                <w:rFonts w:eastAsia="Calibri"/>
                <w:sz w:val="20"/>
                <w:szCs w:val="20"/>
                <w:lang w:eastAsia="en-US"/>
              </w:rPr>
              <w:br/>
              <w:t xml:space="preserve">№ 554, </w:t>
            </w:r>
            <w:r w:rsidRPr="00EB1D15">
              <w:rPr>
                <w:rFonts w:eastAsia="Calibri"/>
                <w:sz w:val="20"/>
                <w:szCs w:val="20"/>
                <w:lang w:eastAsia="en-US"/>
              </w:rPr>
              <w:br/>
              <w:t>от 23.04.1974</w:t>
            </w:r>
            <w:r w:rsidRPr="00EB1D15">
              <w:rPr>
                <w:rFonts w:eastAsia="Calibri"/>
                <w:sz w:val="20"/>
                <w:szCs w:val="20"/>
                <w:lang w:eastAsia="en-US"/>
              </w:rPr>
              <w:br/>
              <w:t>№ 246,</w:t>
            </w:r>
            <w:r w:rsidRPr="00EB1D15">
              <w:rPr>
                <w:rFonts w:eastAsia="Calibri"/>
                <w:sz w:val="20"/>
                <w:szCs w:val="20"/>
                <w:lang w:eastAsia="en-US"/>
              </w:rPr>
              <w:br/>
              <w:t xml:space="preserve">от 07.08. 1978 </w:t>
            </w:r>
            <w:r w:rsidRPr="00EB1D15">
              <w:rPr>
                <w:rFonts w:eastAsia="Calibri"/>
                <w:sz w:val="20"/>
                <w:szCs w:val="20"/>
                <w:lang w:eastAsia="en-US"/>
              </w:rPr>
              <w:br/>
              <w:t xml:space="preserve">№ 388 </w:t>
            </w:r>
            <w:r w:rsidRPr="00EB1D15">
              <w:rPr>
                <w:rFonts w:eastAsia="Calibri"/>
                <w:sz w:val="20"/>
                <w:szCs w:val="20"/>
                <w:lang w:eastAsia="en-US"/>
              </w:rPr>
              <w:br/>
              <w:t>ФЗ от 22.07.2008</w:t>
            </w:r>
            <w:r w:rsidRPr="00EB1D15">
              <w:rPr>
                <w:rFonts w:eastAsia="Calibri"/>
                <w:sz w:val="20"/>
                <w:szCs w:val="20"/>
                <w:lang w:eastAsia="en-US"/>
              </w:rPr>
              <w:br/>
              <w:t>№ 143</w:t>
            </w: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jc w:val="center"/>
              <w:rPr>
                <w:sz w:val="20"/>
                <w:szCs w:val="20"/>
              </w:rPr>
            </w:pPr>
            <w:r w:rsidRPr="00EB1D15">
              <w:rPr>
                <w:sz w:val="20"/>
                <w:szCs w:val="20"/>
              </w:rPr>
              <w:t>Эксплуатационные леса</w:t>
            </w:r>
          </w:p>
        </w:tc>
        <w:tc>
          <w:tcPr>
            <w:tcW w:w="862" w:type="pct"/>
            <w:vMerge/>
            <w:tcBorders>
              <w:bottom w:val="single" w:sz="4" w:space="0" w:color="auto"/>
            </w:tcBorders>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rPr>
                <w:rFonts w:eastAsia="Calibri"/>
                <w:sz w:val="20"/>
                <w:szCs w:val="20"/>
                <w:lang w:eastAsia="en-US"/>
              </w:rPr>
            </w:pPr>
            <w:r w:rsidRPr="00EB1D15">
              <w:rPr>
                <w:rFonts w:eastAsia="Calibri"/>
                <w:sz w:val="20"/>
                <w:szCs w:val="20"/>
                <w:lang w:eastAsia="en-US"/>
              </w:rPr>
              <w:t>Части кварталов: 73-77, 84-89, 91, 95, 96, 99-102, 108-110, 113-118, 131-133, 139, 146, 147, 151, 154-156, 178 Кварталы: 83,97, 98, 111, 112, 119, 140, 152, 153, 161, 162, 167-172, 179, 180</w:t>
            </w: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65119</w:t>
            </w: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 xml:space="preserve">Распоряжения </w:t>
            </w:r>
            <w:proofErr w:type="gramStart"/>
            <w:r w:rsidRPr="00EB1D15">
              <w:rPr>
                <w:rFonts w:eastAsia="Calibri"/>
                <w:sz w:val="20"/>
                <w:szCs w:val="20"/>
                <w:lang w:eastAsia="en-US"/>
              </w:rPr>
              <w:t>СМ</w:t>
            </w:r>
            <w:proofErr w:type="gramEnd"/>
            <w:r w:rsidRPr="00EB1D15">
              <w:rPr>
                <w:rFonts w:eastAsia="Calibri"/>
                <w:sz w:val="20"/>
                <w:szCs w:val="20"/>
                <w:lang w:eastAsia="en-US"/>
              </w:rPr>
              <w:t xml:space="preserve"> РСФСР </w:t>
            </w:r>
            <w:r w:rsidRPr="00EB1D15">
              <w:rPr>
                <w:rFonts w:eastAsia="Calibri"/>
                <w:sz w:val="20"/>
                <w:szCs w:val="20"/>
                <w:lang w:eastAsia="en-US"/>
              </w:rPr>
              <w:br/>
              <w:t xml:space="preserve">от 28.12.1959 </w:t>
            </w:r>
            <w:r w:rsidRPr="00EB1D15">
              <w:rPr>
                <w:rFonts w:eastAsia="Calibri"/>
                <w:sz w:val="20"/>
                <w:szCs w:val="20"/>
                <w:lang w:eastAsia="en-US"/>
              </w:rPr>
              <w:br/>
              <w:t>№ 8281-р,</w:t>
            </w:r>
            <w:r w:rsidRPr="00EB1D15">
              <w:rPr>
                <w:rFonts w:eastAsia="Calibri"/>
                <w:sz w:val="20"/>
                <w:szCs w:val="20"/>
                <w:lang w:eastAsia="en-US"/>
              </w:rPr>
              <w:br/>
              <w:t xml:space="preserve">от 20.07.1964 </w:t>
            </w:r>
            <w:r w:rsidRPr="00EB1D15">
              <w:rPr>
                <w:rFonts w:eastAsia="Calibri"/>
                <w:sz w:val="20"/>
                <w:szCs w:val="20"/>
                <w:lang w:eastAsia="en-US"/>
              </w:rPr>
              <w:br/>
              <w:t xml:space="preserve">№ 1911 </w:t>
            </w: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rPr>
                <w:sz w:val="20"/>
                <w:szCs w:val="20"/>
              </w:rPr>
            </w:pPr>
            <w:r w:rsidRPr="00EB1D15">
              <w:rPr>
                <w:sz w:val="20"/>
                <w:szCs w:val="20"/>
              </w:rPr>
              <w:t>Резервные леса</w:t>
            </w:r>
          </w:p>
        </w:tc>
        <w:tc>
          <w:tcPr>
            <w:tcW w:w="862" w:type="pct"/>
            <w:tcBorders>
              <w:top w:val="single" w:sz="4" w:space="0" w:color="auto"/>
              <w:bottom w:val="single" w:sz="4" w:space="0" w:color="auto"/>
            </w:tcBorders>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rPr>
                <w:rFonts w:eastAsia="Calibri"/>
                <w:sz w:val="20"/>
                <w:szCs w:val="20"/>
                <w:lang w:eastAsia="en-US"/>
              </w:rPr>
            </w:pPr>
            <w:r w:rsidRPr="00EB1D15">
              <w:rPr>
                <w:rFonts w:eastAsia="Calibri"/>
                <w:sz w:val="20"/>
                <w:szCs w:val="20"/>
                <w:lang w:eastAsia="en-US"/>
              </w:rPr>
              <w:t>Части кварталов: 1-72, 78-82, 90, 92-94, 103-107, 120-122, 141, 142, 148-150</w:t>
            </w: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109721</w:t>
            </w:r>
          </w:p>
        </w:tc>
        <w:tc>
          <w:tcPr>
            <w:tcW w:w="1032"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Распоряжение</w:t>
            </w:r>
            <w:r w:rsidRPr="00EB1D15">
              <w:rPr>
                <w:rFonts w:eastAsia="Calibri"/>
                <w:sz w:val="20"/>
                <w:szCs w:val="20"/>
                <w:lang w:eastAsia="en-US"/>
              </w:rPr>
              <w:br/>
            </w:r>
            <w:proofErr w:type="gramStart"/>
            <w:r w:rsidRPr="00EB1D15">
              <w:rPr>
                <w:rFonts w:eastAsia="Calibri"/>
                <w:sz w:val="20"/>
                <w:szCs w:val="20"/>
                <w:lang w:eastAsia="en-US"/>
              </w:rPr>
              <w:t>СМ</w:t>
            </w:r>
            <w:proofErr w:type="gramEnd"/>
            <w:r w:rsidRPr="00EB1D15">
              <w:rPr>
                <w:rFonts w:eastAsia="Calibri"/>
                <w:sz w:val="20"/>
                <w:szCs w:val="20"/>
                <w:lang w:eastAsia="en-US"/>
              </w:rPr>
              <w:t xml:space="preserve"> РСФСР </w:t>
            </w:r>
            <w:r w:rsidRPr="00EB1D15">
              <w:rPr>
                <w:rFonts w:eastAsia="Calibri"/>
                <w:sz w:val="20"/>
                <w:szCs w:val="20"/>
                <w:lang w:eastAsia="en-US"/>
              </w:rPr>
              <w:br/>
              <w:t>от 28.12.1959</w:t>
            </w:r>
            <w:r w:rsidRPr="00EB1D15">
              <w:rPr>
                <w:rFonts w:eastAsia="Calibri"/>
                <w:sz w:val="20"/>
                <w:szCs w:val="20"/>
                <w:lang w:eastAsia="en-US"/>
              </w:rPr>
              <w:br/>
              <w:t>№ 8281-р</w:t>
            </w:r>
          </w:p>
        </w:tc>
      </w:tr>
      <w:tr w:rsidR="00402CDD" w:rsidRPr="00EB1D15" w:rsidTr="00775A50">
        <w:trPr>
          <w:trHeight w:val="20"/>
        </w:trPr>
        <w:tc>
          <w:tcPr>
            <w:tcW w:w="1313" w:type="pct"/>
            <w:tcBorders>
              <w:top w:val="single" w:sz="4" w:space="0" w:color="auto"/>
              <w:bottom w:val="single" w:sz="4" w:space="0" w:color="auto"/>
            </w:tcBorders>
          </w:tcPr>
          <w:p w:rsidR="0000752E" w:rsidRPr="00EB1D15" w:rsidRDefault="0000752E" w:rsidP="00402CDD">
            <w:pPr>
              <w:rPr>
                <w:sz w:val="20"/>
                <w:szCs w:val="20"/>
              </w:rPr>
            </w:pPr>
            <w:r w:rsidRPr="00EB1D15">
              <w:rPr>
                <w:sz w:val="20"/>
                <w:szCs w:val="20"/>
              </w:rPr>
              <w:t>Всего лесов</w:t>
            </w:r>
          </w:p>
        </w:tc>
        <w:tc>
          <w:tcPr>
            <w:tcW w:w="862" w:type="pct"/>
            <w:vMerge w:val="restart"/>
            <w:tcBorders>
              <w:top w:val="single" w:sz="4" w:space="0" w:color="auto"/>
            </w:tcBorders>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Сизимское</w:t>
            </w:r>
          </w:p>
        </w:tc>
        <w:tc>
          <w:tcPr>
            <w:tcW w:w="1203"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1-1028</w:t>
            </w: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1661881</w:t>
            </w:r>
          </w:p>
        </w:tc>
        <w:tc>
          <w:tcPr>
            <w:tcW w:w="1032"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20"/>
        </w:trPr>
        <w:tc>
          <w:tcPr>
            <w:tcW w:w="1313" w:type="pct"/>
            <w:tcBorders>
              <w:top w:val="single" w:sz="4" w:space="0" w:color="auto"/>
              <w:bottom w:val="single" w:sz="4" w:space="0" w:color="auto"/>
            </w:tcBorders>
            <w:vAlign w:val="center"/>
          </w:tcPr>
          <w:p w:rsidR="0000752E" w:rsidRPr="00EB1D15" w:rsidRDefault="0000752E" w:rsidP="00402CDD">
            <w:pPr>
              <w:rPr>
                <w:sz w:val="20"/>
                <w:szCs w:val="20"/>
              </w:rPr>
            </w:pPr>
            <w:r w:rsidRPr="00EB1D15">
              <w:rPr>
                <w:sz w:val="20"/>
                <w:szCs w:val="20"/>
              </w:rPr>
              <w:t>Защитные леса, всего:</w:t>
            </w:r>
          </w:p>
        </w:tc>
        <w:tc>
          <w:tcPr>
            <w:tcW w:w="862" w:type="pct"/>
            <w:vMerge/>
            <w:vAlign w:val="center"/>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ind w:left="87" w:right="125"/>
              <w:rPr>
                <w:sz w:val="20"/>
                <w:szCs w:val="20"/>
              </w:rPr>
            </w:pPr>
          </w:p>
        </w:tc>
        <w:tc>
          <w:tcPr>
            <w:tcW w:w="590" w:type="pct"/>
            <w:tcBorders>
              <w:top w:val="single" w:sz="4" w:space="0" w:color="auto"/>
              <w:bottom w:val="single" w:sz="4" w:space="0" w:color="auto"/>
            </w:tcBorders>
            <w:vAlign w:val="center"/>
          </w:tcPr>
          <w:p w:rsidR="0000752E" w:rsidRPr="00EB1D15" w:rsidRDefault="0000752E" w:rsidP="00402CDD">
            <w:pPr>
              <w:jc w:val="center"/>
              <w:rPr>
                <w:sz w:val="20"/>
                <w:szCs w:val="20"/>
              </w:rPr>
            </w:pPr>
            <w:r w:rsidRPr="00EB1D15">
              <w:rPr>
                <w:rFonts w:eastAsia="Calibri"/>
                <w:sz w:val="20"/>
                <w:szCs w:val="20"/>
                <w:lang w:eastAsia="en-US"/>
              </w:rPr>
              <w:t>343067</w:t>
            </w:r>
          </w:p>
        </w:tc>
        <w:tc>
          <w:tcPr>
            <w:tcW w:w="1032"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jc w:val="both"/>
              <w:rPr>
                <w:sz w:val="20"/>
                <w:szCs w:val="20"/>
              </w:rPr>
            </w:pPr>
            <w:r w:rsidRPr="00EB1D15">
              <w:rPr>
                <w:sz w:val="20"/>
                <w:szCs w:val="20"/>
              </w:rPr>
              <w:t>в том числе:</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rPr>
                <w:sz w:val="20"/>
                <w:szCs w:val="20"/>
              </w:rPr>
            </w:pPr>
          </w:p>
        </w:tc>
        <w:tc>
          <w:tcPr>
            <w:tcW w:w="590" w:type="pct"/>
            <w:tcBorders>
              <w:top w:val="single" w:sz="4" w:space="0" w:color="auto"/>
              <w:bottom w:val="single" w:sz="4" w:space="0" w:color="auto"/>
            </w:tcBorders>
          </w:tcPr>
          <w:p w:rsidR="0000752E" w:rsidRPr="00EB1D15" w:rsidRDefault="0000752E" w:rsidP="00402CDD">
            <w:pPr>
              <w:tabs>
                <w:tab w:val="left" w:pos="12"/>
              </w:tabs>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леса, расположенные на особо охраняемых пр</w:t>
            </w:r>
            <w:r w:rsidRPr="00EB1D15">
              <w:rPr>
                <w:sz w:val="20"/>
                <w:szCs w:val="20"/>
              </w:rPr>
              <w:t>и</w:t>
            </w:r>
            <w:r w:rsidRPr="00EB1D15">
              <w:rPr>
                <w:sz w:val="20"/>
                <w:szCs w:val="20"/>
              </w:rPr>
              <w:t>родных территориях</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ind w:left="57" w:right="57"/>
              <w:rPr>
                <w:sz w:val="20"/>
                <w:szCs w:val="20"/>
              </w:rPr>
            </w:pPr>
          </w:p>
        </w:tc>
        <w:tc>
          <w:tcPr>
            <w:tcW w:w="590" w:type="pct"/>
            <w:tcBorders>
              <w:top w:val="single" w:sz="4" w:space="0" w:color="auto"/>
              <w:bottom w:val="single" w:sz="4" w:space="0" w:color="auto"/>
            </w:tcBorders>
            <w:vAlign w:val="center"/>
          </w:tcPr>
          <w:p w:rsidR="0000752E" w:rsidRPr="00EB1D15" w:rsidRDefault="0000752E" w:rsidP="00402CDD">
            <w:pPr>
              <w:jc w:val="center"/>
              <w:rPr>
                <w:sz w:val="20"/>
                <w:szCs w:val="20"/>
              </w:rPr>
            </w:pPr>
          </w:p>
        </w:tc>
        <w:tc>
          <w:tcPr>
            <w:tcW w:w="1032" w:type="pct"/>
            <w:tcBorders>
              <w:top w:val="single" w:sz="4" w:space="0" w:color="auto"/>
              <w:bottom w:val="single" w:sz="4" w:space="0" w:color="auto"/>
            </w:tcBorders>
            <w:vAlign w:val="center"/>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леса, расположенные в водоохранных зонах</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rPr>
                <w:rFonts w:eastAsia="Calibri"/>
                <w:sz w:val="20"/>
                <w:szCs w:val="20"/>
                <w:lang w:eastAsia="en-US"/>
              </w:rPr>
            </w:pPr>
            <w:r w:rsidRPr="00EB1D15">
              <w:rPr>
                <w:rFonts w:eastAsia="Calibri"/>
                <w:sz w:val="20"/>
                <w:szCs w:val="20"/>
                <w:lang w:eastAsia="en-US"/>
              </w:rPr>
              <w:t>Части кварталов: 1-109, 120-128, 140-167, 186-213, 228, 234-254, 273-287, 305-320, 326-331, 338-350, 356-363, 368-381, 383-392, 397, 399-413, 415-423, 428-454, 456-474, 477-492, 494-758, 761-781, 788-819, 823-1028</w:t>
            </w: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177407</w:t>
            </w: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 xml:space="preserve">ЛК РФ </w:t>
            </w:r>
            <w:r w:rsidRPr="00EB1D15">
              <w:rPr>
                <w:rFonts w:eastAsia="Calibri"/>
                <w:sz w:val="20"/>
                <w:szCs w:val="20"/>
                <w:lang w:eastAsia="en-US"/>
              </w:rPr>
              <w:br/>
              <w:t>ВК РФ</w:t>
            </w: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леса, выполняющие фун</w:t>
            </w:r>
            <w:r w:rsidRPr="00EB1D15">
              <w:rPr>
                <w:sz w:val="20"/>
                <w:szCs w:val="20"/>
              </w:rPr>
              <w:t>к</w:t>
            </w:r>
            <w:r w:rsidRPr="00EB1D15">
              <w:rPr>
                <w:sz w:val="20"/>
                <w:szCs w:val="20"/>
              </w:rPr>
              <w:t>ции защиты природных и иных объектов, всего в том числе:</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rPr>
                <w:sz w:val="20"/>
                <w:szCs w:val="20"/>
              </w:rPr>
            </w:pPr>
          </w:p>
        </w:tc>
        <w:tc>
          <w:tcPr>
            <w:tcW w:w="590" w:type="pct"/>
            <w:tcBorders>
              <w:top w:val="single" w:sz="4" w:space="0" w:color="auto"/>
              <w:bottom w:val="single" w:sz="4" w:space="0" w:color="auto"/>
            </w:tcBorders>
          </w:tcPr>
          <w:p w:rsidR="0000752E" w:rsidRPr="00EB1D15" w:rsidRDefault="0000752E" w:rsidP="00402CDD">
            <w:pPr>
              <w:jc w:val="center"/>
              <w:rPr>
                <w:sz w:val="20"/>
                <w:szCs w:val="20"/>
              </w:rPr>
            </w:pPr>
            <w:r w:rsidRPr="00EB1D15">
              <w:rPr>
                <w:sz w:val="20"/>
                <w:szCs w:val="20"/>
              </w:rPr>
              <w:t>19570</w:t>
            </w: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rPr>
                <w:sz w:val="20"/>
                <w:szCs w:val="20"/>
              </w:rPr>
            </w:pPr>
          </w:p>
        </w:tc>
        <w:tc>
          <w:tcPr>
            <w:tcW w:w="590" w:type="pct"/>
            <w:tcBorders>
              <w:top w:val="single" w:sz="4" w:space="0" w:color="auto"/>
              <w:bottom w:val="single" w:sz="4" w:space="0" w:color="auto"/>
            </w:tcBorders>
          </w:tcPr>
          <w:p w:rsidR="0000752E" w:rsidRPr="00EB1D15" w:rsidRDefault="0000752E" w:rsidP="00402CDD">
            <w:pPr>
              <w:tabs>
                <w:tab w:val="left" w:pos="12"/>
              </w:tabs>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защитные полосы лесов, расположенные вдоль ж</w:t>
            </w:r>
            <w:r w:rsidRPr="00EB1D15">
              <w:rPr>
                <w:sz w:val="20"/>
                <w:szCs w:val="20"/>
              </w:rPr>
              <w:t>е</w:t>
            </w:r>
            <w:r w:rsidRPr="00EB1D15">
              <w:rPr>
                <w:sz w:val="20"/>
                <w:szCs w:val="20"/>
              </w:rPr>
              <w:t>лезнодорожных путей общего пользования, ф</w:t>
            </w:r>
            <w:r w:rsidRPr="00EB1D15">
              <w:rPr>
                <w:sz w:val="20"/>
                <w:szCs w:val="20"/>
              </w:rPr>
              <w:t>е</w:t>
            </w:r>
            <w:r w:rsidRPr="00EB1D15">
              <w:rPr>
                <w:sz w:val="20"/>
                <w:szCs w:val="20"/>
              </w:rPr>
              <w:lastRenderedPageBreak/>
              <w:t>деральных автомобил</w:t>
            </w:r>
            <w:r w:rsidRPr="00EB1D15">
              <w:rPr>
                <w:sz w:val="20"/>
                <w:szCs w:val="20"/>
              </w:rPr>
              <w:t>ь</w:t>
            </w:r>
            <w:r w:rsidRPr="00EB1D15">
              <w:rPr>
                <w:sz w:val="20"/>
                <w:szCs w:val="20"/>
              </w:rPr>
              <w:t>ных дорог общего польз</w:t>
            </w:r>
            <w:r w:rsidRPr="00EB1D15">
              <w:rPr>
                <w:sz w:val="20"/>
                <w:szCs w:val="20"/>
              </w:rPr>
              <w:t>о</w:t>
            </w:r>
            <w:r w:rsidRPr="00EB1D15">
              <w:rPr>
                <w:sz w:val="20"/>
                <w:szCs w:val="20"/>
              </w:rPr>
              <w:t>вания, автомобильных д</w:t>
            </w:r>
            <w:r w:rsidRPr="00EB1D15">
              <w:rPr>
                <w:sz w:val="20"/>
                <w:szCs w:val="20"/>
              </w:rPr>
              <w:t>о</w:t>
            </w:r>
            <w:r w:rsidRPr="00EB1D15">
              <w:rPr>
                <w:sz w:val="20"/>
                <w:szCs w:val="20"/>
              </w:rPr>
              <w:t>рог общего пользования, находящихся в собстве</w:t>
            </w:r>
            <w:r w:rsidRPr="00EB1D15">
              <w:rPr>
                <w:sz w:val="20"/>
                <w:szCs w:val="20"/>
              </w:rPr>
              <w:t>н</w:t>
            </w:r>
            <w:r w:rsidRPr="00EB1D15">
              <w:rPr>
                <w:sz w:val="20"/>
                <w:szCs w:val="20"/>
              </w:rPr>
              <w:t>ности субъектов Росси</w:t>
            </w:r>
            <w:r w:rsidRPr="00EB1D15">
              <w:rPr>
                <w:sz w:val="20"/>
                <w:szCs w:val="20"/>
              </w:rPr>
              <w:t>й</w:t>
            </w:r>
            <w:r w:rsidRPr="00EB1D15">
              <w:rPr>
                <w:sz w:val="20"/>
                <w:szCs w:val="20"/>
              </w:rPr>
              <w:t>ской Федерации</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ind w:left="87" w:right="125"/>
              <w:rPr>
                <w:sz w:val="20"/>
                <w:szCs w:val="20"/>
              </w:rPr>
            </w:pPr>
          </w:p>
        </w:tc>
        <w:tc>
          <w:tcPr>
            <w:tcW w:w="590" w:type="pct"/>
            <w:tcBorders>
              <w:top w:val="single" w:sz="4" w:space="0" w:color="auto"/>
              <w:bottom w:val="single" w:sz="4" w:space="0" w:color="auto"/>
            </w:tcBorders>
          </w:tcPr>
          <w:p w:rsidR="0000752E" w:rsidRPr="00EB1D15" w:rsidRDefault="0000752E" w:rsidP="00402CDD">
            <w:pPr>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lastRenderedPageBreak/>
              <w:t>зеленые зоны</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rPr>
                <w:sz w:val="20"/>
                <w:szCs w:val="20"/>
              </w:rPr>
            </w:pPr>
          </w:p>
        </w:tc>
        <w:tc>
          <w:tcPr>
            <w:tcW w:w="590" w:type="pct"/>
            <w:tcBorders>
              <w:top w:val="single" w:sz="4" w:space="0" w:color="auto"/>
              <w:bottom w:val="single" w:sz="4" w:space="0" w:color="auto"/>
            </w:tcBorders>
          </w:tcPr>
          <w:p w:rsidR="0000752E" w:rsidRPr="00EB1D15" w:rsidRDefault="0000752E" w:rsidP="00402CDD">
            <w:pPr>
              <w:tabs>
                <w:tab w:val="left" w:pos="12"/>
              </w:tabs>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лесопарковые зоны</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rPr>
                <w:sz w:val="20"/>
                <w:szCs w:val="20"/>
              </w:rPr>
            </w:pPr>
          </w:p>
        </w:tc>
        <w:tc>
          <w:tcPr>
            <w:tcW w:w="590" w:type="pct"/>
            <w:tcBorders>
              <w:top w:val="single" w:sz="4" w:space="0" w:color="auto"/>
              <w:bottom w:val="single" w:sz="4" w:space="0" w:color="auto"/>
            </w:tcBorders>
          </w:tcPr>
          <w:p w:rsidR="0000752E" w:rsidRPr="00EB1D15" w:rsidRDefault="0000752E" w:rsidP="00402CDD">
            <w:pPr>
              <w:tabs>
                <w:tab w:val="left" w:pos="12"/>
              </w:tabs>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городские леса</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rPr>
                <w:sz w:val="20"/>
                <w:szCs w:val="20"/>
              </w:rPr>
            </w:pPr>
          </w:p>
        </w:tc>
        <w:tc>
          <w:tcPr>
            <w:tcW w:w="590" w:type="pct"/>
            <w:tcBorders>
              <w:top w:val="single" w:sz="4" w:space="0" w:color="auto"/>
              <w:bottom w:val="single" w:sz="4" w:space="0" w:color="auto"/>
            </w:tcBorders>
          </w:tcPr>
          <w:p w:rsidR="0000752E" w:rsidRPr="00EB1D15" w:rsidRDefault="0000752E" w:rsidP="00402CDD">
            <w:pPr>
              <w:tabs>
                <w:tab w:val="left" w:pos="12"/>
              </w:tabs>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леса, расположенные в первой, второй и третьей зонах округов санитарной (горно-санитарной) охр</w:t>
            </w:r>
            <w:r w:rsidRPr="00EB1D15">
              <w:rPr>
                <w:sz w:val="20"/>
                <w:szCs w:val="20"/>
              </w:rPr>
              <w:t>а</w:t>
            </w:r>
            <w:r w:rsidRPr="00EB1D15">
              <w:rPr>
                <w:sz w:val="20"/>
                <w:szCs w:val="20"/>
              </w:rPr>
              <w:t>ны лечебно-оздоровительных местн</w:t>
            </w:r>
            <w:r w:rsidRPr="00EB1D15">
              <w:rPr>
                <w:sz w:val="20"/>
                <w:szCs w:val="20"/>
              </w:rPr>
              <w:t>о</w:t>
            </w:r>
            <w:r w:rsidRPr="00EB1D15">
              <w:rPr>
                <w:sz w:val="20"/>
                <w:szCs w:val="20"/>
              </w:rPr>
              <w:t>стей и курортов</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rPr>
                <w:rFonts w:eastAsia="Calibri"/>
                <w:sz w:val="20"/>
                <w:szCs w:val="20"/>
                <w:lang w:eastAsia="en-US"/>
              </w:rPr>
            </w:pPr>
            <w:r w:rsidRPr="00EB1D15">
              <w:rPr>
                <w:rFonts w:eastAsia="Calibri"/>
                <w:sz w:val="20"/>
                <w:szCs w:val="20"/>
                <w:lang w:eastAsia="en-US"/>
              </w:rPr>
              <w:t>Части кварталов: 759, 760, 782-787, 820-822</w:t>
            </w: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19570</w:t>
            </w: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Распоряжение</w:t>
            </w:r>
            <w:r w:rsidRPr="00EB1D15">
              <w:rPr>
                <w:rFonts w:eastAsia="Calibri"/>
                <w:sz w:val="20"/>
                <w:szCs w:val="20"/>
                <w:lang w:eastAsia="en-US"/>
              </w:rPr>
              <w:br/>
            </w:r>
            <w:proofErr w:type="gramStart"/>
            <w:r w:rsidRPr="00EB1D15">
              <w:rPr>
                <w:rFonts w:eastAsia="Calibri"/>
                <w:sz w:val="20"/>
                <w:szCs w:val="20"/>
                <w:lang w:eastAsia="en-US"/>
              </w:rPr>
              <w:t>СМ</w:t>
            </w:r>
            <w:proofErr w:type="gramEnd"/>
            <w:r w:rsidRPr="00EB1D15">
              <w:rPr>
                <w:rFonts w:eastAsia="Calibri"/>
                <w:sz w:val="20"/>
                <w:szCs w:val="20"/>
                <w:lang w:eastAsia="en-US"/>
              </w:rPr>
              <w:t xml:space="preserve"> РСФСР</w:t>
            </w:r>
            <w:r w:rsidRPr="00EB1D15">
              <w:rPr>
                <w:rFonts w:eastAsia="Calibri"/>
                <w:sz w:val="20"/>
                <w:szCs w:val="20"/>
                <w:lang w:eastAsia="en-US"/>
              </w:rPr>
              <w:br/>
              <w:t>от 28.12.1959</w:t>
            </w:r>
            <w:r w:rsidRPr="00EB1D15">
              <w:rPr>
                <w:rFonts w:eastAsia="Calibri"/>
                <w:sz w:val="20"/>
                <w:szCs w:val="20"/>
                <w:lang w:eastAsia="en-US"/>
              </w:rPr>
              <w:br/>
              <w:t xml:space="preserve">№ 8281-р </w:t>
            </w: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rPr>
                <w:sz w:val="20"/>
                <w:szCs w:val="20"/>
              </w:rPr>
            </w:pPr>
            <w:r w:rsidRPr="00EB1D15">
              <w:rPr>
                <w:sz w:val="20"/>
                <w:szCs w:val="20"/>
              </w:rPr>
              <w:t>ценные леса, всего</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ind w:left="87" w:right="125"/>
              <w:rPr>
                <w:sz w:val="20"/>
                <w:szCs w:val="20"/>
              </w:rPr>
            </w:pPr>
          </w:p>
        </w:tc>
        <w:tc>
          <w:tcPr>
            <w:tcW w:w="590" w:type="pct"/>
            <w:tcBorders>
              <w:top w:val="single" w:sz="4" w:space="0" w:color="auto"/>
              <w:bottom w:val="single" w:sz="4" w:space="0" w:color="auto"/>
            </w:tcBorders>
            <w:vAlign w:val="center"/>
          </w:tcPr>
          <w:p w:rsidR="0000752E" w:rsidRPr="00EB1D15" w:rsidRDefault="0000752E" w:rsidP="00402CDD">
            <w:pPr>
              <w:jc w:val="center"/>
              <w:rPr>
                <w:sz w:val="20"/>
                <w:szCs w:val="20"/>
              </w:rPr>
            </w:pPr>
            <w:r w:rsidRPr="00EB1D15">
              <w:rPr>
                <w:sz w:val="20"/>
                <w:szCs w:val="20"/>
              </w:rPr>
              <w:t>146090</w:t>
            </w:r>
          </w:p>
        </w:tc>
        <w:tc>
          <w:tcPr>
            <w:tcW w:w="1032" w:type="pct"/>
            <w:tcBorders>
              <w:top w:val="single" w:sz="4" w:space="0" w:color="auto"/>
              <w:bottom w:val="single" w:sz="4" w:space="0" w:color="auto"/>
            </w:tcBorders>
            <w:vAlign w:val="center"/>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rPr>
                <w:sz w:val="20"/>
                <w:szCs w:val="20"/>
              </w:rPr>
            </w:pPr>
            <w:r w:rsidRPr="00EB1D15">
              <w:rPr>
                <w:sz w:val="20"/>
                <w:szCs w:val="20"/>
              </w:rPr>
              <w:t>в том числе:</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rPr>
                <w:sz w:val="20"/>
                <w:szCs w:val="20"/>
              </w:rPr>
            </w:pPr>
          </w:p>
        </w:tc>
        <w:tc>
          <w:tcPr>
            <w:tcW w:w="590" w:type="pct"/>
            <w:tcBorders>
              <w:top w:val="single" w:sz="4" w:space="0" w:color="auto"/>
              <w:bottom w:val="single" w:sz="4" w:space="0" w:color="auto"/>
            </w:tcBorders>
          </w:tcPr>
          <w:p w:rsidR="0000752E" w:rsidRPr="00EB1D15" w:rsidRDefault="0000752E" w:rsidP="00402CDD">
            <w:pPr>
              <w:tabs>
                <w:tab w:val="left" w:pos="12"/>
              </w:tabs>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государственные защи</w:t>
            </w:r>
            <w:r w:rsidRPr="00EB1D15">
              <w:rPr>
                <w:sz w:val="20"/>
                <w:szCs w:val="20"/>
              </w:rPr>
              <w:t>т</w:t>
            </w:r>
            <w:r w:rsidRPr="00EB1D15">
              <w:rPr>
                <w:sz w:val="20"/>
                <w:szCs w:val="20"/>
              </w:rPr>
              <w:t>ные лесные полосы</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rPr>
                <w:sz w:val="20"/>
                <w:szCs w:val="20"/>
              </w:rPr>
            </w:pPr>
          </w:p>
        </w:tc>
        <w:tc>
          <w:tcPr>
            <w:tcW w:w="590" w:type="pct"/>
            <w:tcBorders>
              <w:top w:val="single" w:sz="4" w:space="0" w:color="auto"/>
              <w:bottom w:val="single" w:sz="4" w:space="0" w:color="auto"/>
            </w:tcBorders>
          </w:tcPr>
          <w:p w:rsidR="0000752E" w:rsidRPr="00EB1D15" w:rsidRDefault="0000752E" w:rsidP="00402CDD">
            <w:pPr>
              <w:tabs>
                <w:tab w:val="left" w:pos="12"/>
              </w:tabs>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 xml:space="preserve">противоэрозионные леса </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rPr>
                <w:sz w:val="20"/>
                <w:szCs w:val="20"/>
              </w:rPr>
            </w:pPr>
          </w:p>
        </w:tc>
        <w:tc>
          <w:tcPr>
            <w:tcW w:w="590" w:type="pct"/>
            <w:tcBorders>
              <w:top w:val="single" w:sz="4" w:space="0" w:color="auto"/>
              <w:bottom w:val="single" w:sz="4" w:space="0" w:color="auto"/>
            </w:tcBorders>
          </w:tcPr>
          <w:p w:rsidR="0000752E" w:rsidRPr="00EB1D15" w:rsidRDefault="0000752E" w:rsidP="00402CDD">
            <w:pPr>
              <w:tabs>
                <w:tab w:val="left" w:pos="12"/>
              </w:tabs>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rPr>
                <w:sz w:val="20"/>
                <w:szCs w:val="20"/>
              </w:rPr>
            </w:pPr>
            <w:r w:rsidRPr="00EB1D15">
              <w:rPr>
                <w:sz w:val="20"/>
                <w:szCs w:val="20"/>
              </w:rPr>
              <w:t>леса, расположенные в пустынных, полупусты</w:t>
            </w:r>
            <w:r w:rsidRPr="00EB1D15">
              <w:rPr>
                <w:sz w:val="20"/>
                <w:szCs w:val="20"/>
              </w:rPr>
              <w:t>н</w:t>
            </w:r>
            <w:r w:rsidRPr="00EB1D15">
              <w:rPr>
                <w:sz w:val="20"/>
                <w:szCs w:val="20"/>
              </w:rPr>
              <w:t>ных, лесостепных, л</w:t>
            </w:r>
            <w:r w:rsidRPr="00EB1D15">
              <w:rPr>
                <w:sz w:val="20"/>
                <w:szCs w:val="20"/>
              </w:rPr>
              <w:t>е</w:t>
            </w:r>
            <w:r w:rsidRPr="00EB1D15">
              <w:rPr>
                <w:sz w:val="20"/>
                <w:szCs w:val="20"/>
              </w:rPr>
              <w:t>сотундровых зонах, ст</w:t>
            </w:r>
            <w:r w:rsidRPr="00EB1D15">
              <w:rPr>
                <w:sz w:val="20"/>
                <w:szCs w:val="20"/>
              </w:rPr>
              <w:t>е</w:t>
            </w:r>
            <w:r w:rsidRPr="00EB1D15">
              <w:rPr>
                <w:sz w:val="20"/>
                <w:szCs w:val="20"/>
              </w:rPr>
              <w:t>пях, горах</w:t>
            </w:r>
          </w:p>
        </w:tc>
        <w:tc>
          <w:tcPr>
            <w:tcW w:w="862" w:type="pct"/>
            <w:vMerge/>
            <w:tcBorders>
              <w:bottom w:val="nil"/>
            </w:tcBorders>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rPr>
                <w:sz w:val="20"/>
                <w:szCs w:val="20"/>
              </w:rPr>
            </w:pPr>
          </w:p>
        </w:tc>
        <w:tc>
          <w:tcPr>
            <w:tcW w:w="590" w:type="pct"/>
            <w:tcBorders>
              <w:top w:val="single" w:sz="4" w:space="0" w:color="auto"/>
              <w:bottom w:val="single" w:sz="4" w:space="0" w:color="auto"/>
            </w:tcBorders>
          </w:tcPr>
          <w:p w:rsidR="0000752E" w:rsidRPr="00EB1D15" w:rsidRDefault="0000752E" w:rsidP="00402CDD">
            <w:pPr>
              <w:tabs>
                <w:tab w:val="left" w:pos="12"/>
              </w:tabs>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леса, имеющие научное или историческое знач</w:t>
            </w:r>
            <w:r w:rsidRPr="00EB1D15">
              <w:rPr>
                <w:sz w:val="20"/>
                <w:szCs w:val="20"/>
              </w:rPr>
              <w:t>е</w:t>
            </w:r>
            <w:r w:rsidRPr="00EB1D15">
              <w:rPr>
                <w:sz w:val="20"/>
                <w:szCs w:val="20"/>
              </w:rPr>
              <w:t>ние</w:t>
            </w:r>
          </w:p>
        </w:tc>
        <w:tc>
          <w:tcPr>
            <w:tcW w:w="862" w:type="pct"/>
            <w:tcBorders>
              <w:top w:val="nil"/>
              <w:bottom w:val="nil"/>
            </w:tcBorders>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rPr>
                <w:sz w:val="20"/>
                <w:szCs w:val="20"/>
              </w:rPr>
            </w:pPr>
          </w:p>
        </w:tc>
        <w:tc>
          <w:tcPr>
            <w:tcW w:w="590" w:type="pct"/>
            <w:tcBorders>
              <w:top w:val="single" w:sz="4" w:space="0" w:color="auto"/>
              <w:bottom w:val="single" w:sz="4" w:space="0" w:color="auto"/>
            </w:tcBorders>
          </w:tcPr>
          <w:p w:rsidR="0000752E" w:rsidRPr="00EB1D15" w:rsidRDefault="0000752E" w:rsidP="00402CDD">
            <w:pPr>
              <w:tabs>
                <w:tab w:val="left" w:pos="12"/>
              </w:tabs>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орехово-промысловые з</w:t>
            </w:r>
            <w:r w:rsidRPr="00EB1D15">
              <w:rPr>
                <w:sz w:val="20"/>
                <w:szCs w:val="20"/>
              </w:rPr>
              <w:t>о</w:t>
            </w:r>
            <w:r w:rsidRPr="00EB1D15">
              <w:rPr>
                <w:sz w:val="20"/>
                <w:szCs w:val="20"/>
              </w:rPr>
              <w:t>ны</w:t>
            </w:r>
          </w:p>
        </w:tc>
        <w:tc>
          <w:tcPr>
            <w:tcW w:w="862" w:type="pct"/>
            <w:tcBorders>
              <w:top w:val="nil"/>
              <w:bottom w:val="nil"/>
            </w:tcBorders>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rPr>
                <w:sz w:val="20"/>
                <w:szCs w:val="20"/>
              </w:rPr>
            </w:pPr>
          </w:p>
        </w:tc>
        <w:tc>
          <w:tcPr>
            <w:tcW w:w="590" w:type="pct"/>
            <w:tcBorders>
              <w:top w:val="single" w:sz="4" w:space="0" w:color="auto"/>
              <w:bottom w:val="single" w:sz="4" w:space="0" w:color="auto"/>
            </w:tcBorders>
          </w:tcPr>
          <w:p w:rsidR="0000752E" w:rsidRPr="00EB1D15" w:rsidRDefault="0000752E" w:rsidP="00402CDD">
            <w:pPr>
              <w:tabs>
                <w:tab w:val="left" w:pos="12"/>
              </w:tabs>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лесные плодовые наса</w:t>
            </w:r>
            <w:r w:rsidRPr="00EB1D15">
              <w:rPr>
                <w:sz w:val="20"/>
                <w:szCs w:val="20"/>
              </w:rPr>
              <w:t>ж</w:t>
            </w:r>
            <w:r w:rsidRPr="00EB1D15">
              <w:rPr>
                <w:sz w:val="20"/>
                <w:szCs w:val="20"/>
              </w:rPr>
              <w:t xml:space="preserve">дения </w:t>
            </w:r>
          </w:p>
        </w:tc>
        <w:tc>
          <w:tcPr>
            <w:tcW w:w="862" w:type="pct"/>
            <w:tcBorders>
              <w:top w:val="nil"/>
              <w:bottom w:val="nil"/>
            </w:tcBorders>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rPr>
                <w:sz w:val="20"/>
                <w:szCs w:val="20"/>
              </w:rPr>
            </w:pPr>
          </w:p>
        </w:tc>
        <w:tc>
          <w:tcPr>
            <w:tcW w:w="590" w:type="pct"/>
            <w:tcBorders>
              <w:top w:val="single" w:sz="4" w:space="0" w:color="auto"/>
              <w:bottom w:val="single" w:sz="4" w:space="0" w:color="auto"/>
            </w:tcBorders>
          </w:tcPr>
          <w:p w:rsidR="0000752E" w:rsidRPr="00EB1D15" w:rsidRDefault="0000752E" w:rsidP="00402CDD">
            <w:pPr>
              <w:tabs>
                <w:tab w:val="left" w:pos="12"/>
              </w:tabs>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ленточные боры</w:t>
            </w:r>
          </w:p>
        </w:tc>
        <w:tc>
          <w:tcPr>
            <w:tcW w:w="862" w:type="pct"/>
            <w:tcBorders>
              <w:top w:val="nil"/>
              <w:bottom w:val="nil"/>
            </w:tcBorders>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rPr>
                <w:sz w:val="20"/>
                <w:szCs w:val="20"/>
              </w:rPr>
            </w:pPr>
          </w:p>
        </w:tc>
        <w:tc>
          <w:tcPr>
            <w:tcW w:w="590" w:type="pct"/>
            <w:tcBorders>
              <w:top w:val="single" w:sz="4" w:space="0" w:color="auto"/>
              <w:bottom w:val="single" w:sz="4" w:space="0" w:color="auto"/>
            </w:tcBorders>
          </w:tcPr>
          <w:p w:rsidR="0000752E" w:rsidRPr="00EB1D15" w:rsidRDefault="0000752E" w:rsidP="00402CDD">
            <w:pPr>
              <w:tabs>
                <w:tab w:val="left" w:pos="12"/>
              </w:tabs>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запретные полосы лесов, расположенные вдоль водных объектов</w:t>
            </w:r>
          </w:p>
        </w:tc>
        <w:tc>
          <w:tcPr>
            <w:tcW w:w="862" w:type="pct"/>
            <w:tcBorders>
              <w:top w:val="nil"/>
              <w:bottom w:val="nil"/>
            </w:tcBorders>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spacing w:after="200"/>
              <w:ind w:left="87" w:right="125"/>
              <w:rPr>
                <w:rFonts w:eastAsia="Calibri"/>
                <w:sz w:val="20"/>
                <w:szCs w:val="20"/>
                <w:lang w:eastAsia="en-US"/>
              </w:rPr>
            </w:pPr>
          </w:p>
        </w:tc>
        <w:tc>
          <w:tcPr>
            <w:tcW w:w="590" w:type="pct"/>
            <w:tcBorders>
              <w:top w:val="single" w:sz="4" w:space="0" w:color="auto"/>
              <w:bottom w:val="single" w:sz="4" w:space="0" w:color="auto"/>
            </w:tcBorders>
          </w:tcPr>
          <w:p w:rsidR="0000752E" w:rsidRPr="00EB1D15" w:rsidRDefault="0000752E" w:rsidP="00402CDD">
            <w:pPr>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нерестоохранные полосы лесов</w:t>
            </w:r>
          </w:p>
        </w:tc>
        <w:tc>
          <w:tcPr>
            <w:tcW w:w="862" w:type="pct"/>
            <w:tcBorders>
              <w:top w:val="nil"/>
              <w:bottom w:val="single" w:sz="4" w:space="0" w:color="auto"/>
            </w:tcBorders>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rPr>
                <w:rFonts w:eastAsia="Calibri"/>
                <w:sz w:val="20"/>
                <w:szCs w:val="20"/>
                <w:lang w:eastAsia="en-US"/>
              </w:rPr>
            </w:pPr>
            <w:proofErr w:type="gramStart"/>
            <w:r w:rsidRPr="00EB1D15">
              <w:rPr>
                <w:rFonts w:eastAsia="Calibri"/>
                <w:sz w:val="20"/>
                <w:szCs w:val="20"/>
                <w:lang w:eastAsia="en-US"/>
              </w:rPr>
              <w:t>Части кварталов: 8-10, 14, 18-20, 31-33, 37, 38, 43-46, 56, 58, 59, 61, 65-71, 85-88, 91-93, 123, 124, 128-132, 135-153, 155-164, 167-178, 180-183, 185-196, 198-205, 207-217, 219-222, 228-233, 239-244, 247, 252-254, 261-265, 268-272, 277-279, 282, 283, 287, 295-298, 301, 303, 304, 314, 318-320, 329, 330, 334-338, 349, 350, 358, 359, 361, 366-372, 379, 380, 386, 388-392, 397, 398, 400-402, 413</w:t>
            </w:r>
            <w:proofErr w:type="gramEnd"/>
            <w:r w:rsidRPr="00EB1D15">
              <w:rPr>
                <w:rFonts w:eastAsia="Calibri"/>
                <w:sz w:val="20"/>
                <w:szCs w:val="20"/>
                <w:lang w:eastAsia="en-US"/>
              </w:rPr>
              <w:t xml:space="preserve">, </w:t>
            </w:r>
            <w:proofErr w:type="gramStart"/>
            <w:r w:rsidRPr="00EB1D15">
              <w:rPr>
                <w:rFonts w:eastAsia="Calibri"/>
                <w:sz w:val="20"/>
                <w:szCs w:val="20"/>
                <w:lang w:eastAsia="en-US"/>
              </w:rPr>
              <w:t xml:space="preserve">414, 417, 420-423, 429-431, 439-441, 443-448, 455, </w:t>
            </w:r>
            <w:r w:rsidRPr="00EB1D15">
              <w:rPr>
                <w:rFonts w:eastAsia="Calibri"/>
                <w:sz w:val="20"/>
                <w:szCs w:val="20"/>
                <w:lang w:eastAsia="en-US"/>
              </w:rPr>
              <w:lastRenderedPageBreak/>
              <w:t>456, 467, 472-474, 476, 477, 488-492, 494-496, 507-511, 523-525, 529, 530, 541-544, 550, 552-554, 564-566, 572-577, 588-595, 603-606, 609, 610, 617-619, 622-625, 636, 637, 640, 641, 648, 649, 653, 654, 658, 659, 664, 674, 675, 683-688, 703-705, 713-715, 718, 719, 722, 724-730, 736, 741, 752-757, 776-781, 804, 807-814, 823-826, 828, 830-833, 835-848, 857-866</w:t>
            </w:r>
            <w:proofErr w:type="gramEnd"/>
            <w:r w:rsidRPr="00EB1D15">
              <w:rPr>
                <w:rFonts w:eastAsia="Calibri"/>
                <w:sz w:val="20"/>
                <w:szCs w:val="20"/>
                <w:lang w:eastAsia="en-US"/>
              </w:rPr>
              <w:t>, 878, 879, 901-906, 929-931, 949, 950, 952-955, 960-967, 983, 984</w:t>
            </w: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lastRenderedPageBreak/>
              <w:t>146090</w:t>
            </w: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 xml:space="preserve">Постановления </w:t>
            </w:r>
            <w:proofErr w:type="gramStart"/>
            <w:r w:rsidRPr="00EB1D15">
              <w:rPr>
                <w:rFonts w:eastAsia="Calibri"/>
                <w:sz w:val="20"/>
                <w:szCs w:val="20"/>
                <w:lang w:eastAsia="en-US"/>
              </w:rPr>
              <w:t>СМ</w:t>
            </w:r>
            <w:proofErr w:type="gramEnd"/>
            <w:r w:rsidRPr="00EB1D15">
              <w:rPr>
                <w:rFonts w:eastAsia="Calibri"/>
                <w:sz w:val="20"/>
                <w:szCs w:val="20"/>
                <w:lang w:eastAsia="en-US"/>
              </w:rPr>
              <w:t xml:space="preserve"> РСФСР </w:t>
            </w:r>
            <w:r w:rsidRPr="00EB1D15">
              <w:rPr>
                <w:rFonts w:eastAsia="Calibri"/>
                <w:sz w:val="20"/>
                <w:szCs w:val="20"/>
                <w:lang w:eastAsia="en-US"/>
              </w:rPr>
              <w:br/>
              <w:t xml:space="preserve">от 26.10.1973 </w:t>
            </w:r>
            <w:r w:rsidRPr="00EB1D15">
              <w:rPr>
                <w:rFonts w:eastAsia="Calibri"/>
                <w:sz w:val="20"/>
                <w:szCs w:val="20"/>
                <w:lang w:eastAsia="en-US"/>
              </w:rPr>
              <w:br/>
              <w:t xml:space="preserve">№ 554, </w:t>
            </w:r>
            <w:r w:rsidRPr="00EB1D15">
              <w:rPr>
                <w:rFonts w:eastAsia="Calibri"/>
                <w:sz w:val="20"/>
                <w:szCs w:val="20"/>
                <w:lang w:eastAsia="en-US"/>
              </w:rPr>
              <w:br/>
              <w:t>от 23.04.1974</w:t>
            </w:r>
            <w:r w:rsidRPr="00EB1D15">
              <w:rPr>
                <w:rFonts w:eastAsia="Calibri"/>
                <w:sz w:val="20"/>
                <w:szCs w:val="20"/>
                <w:lang w:eastAsia="en-US"/>
              </w:rPr>
              <w:br/>
              <w:t>№ 246,</w:t>
            </w:r>
            <w:r w:rsidRPr="00EB1D15">
              <w:rPr>
                <w:rFonts w:eastAsia="Calibri"/>
                <w:sz w:val="20"/>
                <w:szCs w:val="20"/>
                <w:lang w:eastAsia="en-US"/>
              </w:rPr>
              <w:br/>
              <w:t xml:space="preserve">от 07.08. 1978 </w:t>
            </w:r>
            <w:r w:rsidRPr="00EB1D15">
              <w:rPr>
                <w:rFonts w:eastAsia="Calibri"/>
                <w:sz w:val="20"/>
                <w:szCs w:val="20"/>
                <w:lang w:eastAsia="en-US"/>
              </w:rPr>
              <w:br/>
              <w:t xml:space="preserve">№ 388 </w:t>
            </w:r>
            <w:r w:rsidRPr="00EB1D15">
              <w:rPr>
                <w:rFonts w:eastAsia="Calibri"/>
                <w:sz w:val="20"/>
                <w:szCs w:val="20"/>
                <w:lang w:eastAsia="en-US"/>
              </w:rPr>
              <w:br/>
              <w:t>ФЗ от 22.07.2008</w:t>
            </w:r>
            <w:r w:rsidRPr="00EB1D15">
              <w:rPr>
                <w:rFonts w:eastAsia="Calibri"/>
                <w:sz w:val="20"/>
                <w:szCs w:val="20"/>
                <w:lang w:eastAsia="en-US"/>
              </w:rPr>
              <w:br/>
              <w:t xml:space="preserve">№ 143   </w:t>
            </w: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lastRenderedPageBreak/>
              <w:t>Эксплуатационные леса</w:t>
            </w:r>
          </w:p>
        </w:tc>
        <w:tc>
          <w:tcPr>
            <w:tcW w:w="862" w:type="pct"/>
            <w:tcBorders>
              <w:top w:val="single" w:sz="4" w:space="0" w:color="auto"/>
              <w:bottom w:val="single" w:sz="4" w:space="0" w:color="auto"/>
            </w:tcBorders>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rPr>
                <w:rFonts w:eastAsia="Calibri"/>
                <w:sz w:val="20"/>
                <w:szCs w:val="20"/>
                <w:lang w:eastAsia="en-US"/>
              </w:rPr>
            </w:pPr>
            <w:proofErr w:type="gramStart"/>
            <w:r w:rsidRPr="00EB1D15">
              <w:rPr>
                <w:rFonts w:eastAsia="Calibri"/>
                <w:sz w:val="20"/>
                <w:szCs w:val="20"/>
                <w:lang w:eastAsia="en-US"/>
              </w:rPr>
              <w:t>Части кварталов: 129-132, 135-139, 168-178, 180-183,214-217, 219-222, 229-233, 261-265, 268-272, 295-298, 301, 303, 304, 310-320, 326-331, 334-350, 364-370, 455, 47</w:t>
            </w:r>
            <w:r w:rsidRPr="00EB1D15">
              <w:rPr>
                <w:rFonts w:eastAsia="Calibri"/>
                <w:sz w:val="20"/>
                <w:szCs w:val="20"/>
                <w:lang w:eastAsia="en-US"/>
              </w:rPr>
              <w:br/>
              <w:t>Кварталы: 110-119, 133, 134, 179, 184, 218, 223-227, 255, 256, 257, 258, 259, 260, 266, 267, 288-294, 299, 300, 302, 321-325, 332, 333, 351-355, 364, 365, 382, 393-396, 424-427, 475, 493</w:t>
            </w:r>
            <w:proofErr w:type="gramEnd"/>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142609</w:t>
            </w: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 xml:space="preserve">Распоряжения </w:t>
            </w:r>
            <w:proofErr w:type="gramStart"/>
            <w:r w:rsidRPr="00EB1D15">
              <w:rPr>
                <w:rFonts w:eastAsia="Calibri"/>
                <w:sz w:val="20"/>
                <w:szCs w:val="20"/>
                <w:lang w:eastAsia="en-US"/>
              </w:rPr>
              <w:t>СМ</w:t>
            </w:r>
            <w:proofErr w:type="gramEnd"/>
            <w:r w:rsidRPr="00EB1D15">
              <w:rPr>
                <w:rFonts w:eastAsia="Calibri"/>
                <w:sz w:val="20"/>
                <w:szCs w:val="20"/>
                <w:lang w:eastAsia="en-US"/>
              </w:rPr>
              <w:t xml:space="preserve"> РСФСР </w:t>
            </w:r>
            <w:r w:rsidRPr="00EB1D15">
              <w:rPr>
                <w:rFonts w:eastAsia="Calibri"/>
                <w:sz w:val="20"/>
                <w:szCs w:val="20"/>
                <w:lang w:eastAsia="en-US"/>
              </w:rPr>
              <w:br/>
              <w:t xml:space="preserve">от 28.12.1959 </w:t>
            </w:r>
            <w:r w:rsidRPr="00EB1D15">
              <w:rPr>
                <w:rFonts w:eastAsia="Calibri"/>
                <w:sz w:val="20"/>
                <w:szCs w:val="20"/>
                <w:lang w:eastAsia="en-US"/>
              </w:rPr>
              <w:br/>
              <w:t>№ 8281-р,</w:t>
            </w:r>
            <w:r w:rsidRPr="00EB1D15">
              <w:rPr>
                <w:rFonts w:eastAsia="Calibri"/>
                <w:sz w:val="20"/>
                <w:szCs w:val="20"/>
                <w:lang w:eastAsia="en-US"/>
              </w:rPr>
              <w:br/>
              <w:t xml:space="preserve">от 20.07.1964 </w:t>
            </w:r>
            <w:r w:rsidRPr="00EB1D15">
              <w:rPr>
                <w:rFonts w:eastAsia="Calibri"/>
                <w:sz w:val="20"/>
                <w:szCs w:val="20"/>
                <w:lang w:eastAsia="en-US"/>
              </w:rPr>
              <w:br/>
              <w:t xml:space="preserve">№ 1911 </w:t>
            </w:r>
            <w:r w:rsidRPr="00EB1D15">
              <w:rPr>
                <w:rFonts w:eastAsia="Calibri"/>
                <w:sz w:val="20"/>
                <w:szCs w:val="20"/>
                <w:lang w:eastAsia="en-US"/>
              </w:rPr>
              <w:br/>
              <w:t xml:space="preserve">Приказ </w:t>
            </w:r>
            <w:r w:rsidRPr="00EB1D15">
              <w:rPr>
                <w:rFonts w:eastAsia="Calibri"/>
                <w:sz w:val="20"/>
                <w:szCs w:val="20"/>
                <w:lang w:eastAsia="en-US"/>
              </w:rPr>
              <w:br/>
              <w:t xml:space="preserve">Рослесхоза </w:t>
            </w:r>
            <w:r w:rsidRPr="00EB1D15">
              <w:rPr>
                <w:rFonts w:eastAsia="Calibri"/>
                <w:sz w:val="20"/>
                <w:szCs w:val="20"/>
                <w:lang w:eastAsia="en-US"/>
              </w:rPr>
              <w:br/>
              <w:t xml:space="preserve">от 17.10.2013 </w:t>
            </w:r>
            <w:r w:rsidRPr="00EB1D15">
              <w:rPr>
                <w:rFonts w:eastAsia="Calibri"/>
                <w:sz w:val="20"/>
                <w:szCs w:val="20"/>
                <w:lang w:eastAsia="en-US"/>
              </w:rPr>
              <w:br/>
              <w:t>№ 502</w:t>
            </w: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Резервные леса</w:t>
            </w:r>
          </w:p>
        </w:tc>
        <w:tc>
          <w:tcPr>
            <w:tcW w:w="862" w:type="pct"/>
            <w:tcBorders>
              <w:top w:val="single" w:sz="4" w:space="0" w:color="auto"/>
              <w:bottom w:val="single" w:sz="4" w:space="0" w:color="auto"/>
            </w:tcBorders>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rPr>
                <w:rFonts w:eastAsia="Calibri"/>
                <w:sz w:val="20"/>
                <w:szCs w:val="20"/>
                <w:lang w:eastAsia="en-US"/>
              </w:rPr>
            </w:pPr>
            <w:r w:rsidRPr="00EB1D15">
              <w:rPr>
                <w:rFonts w:eastAsia="Calibri"/>
                <w:sz w:val="20"/>
                <w:szCs w:val="20"/>
                <w:lang w:eastAsia="en-US"/>
              </w:rPr>
              <w:t>Части кварталов: 1-109, 120-128, 140-167, 185-213, 228, 234-254, 273-287, 305-320, 326-331, 338-350, 356-363, 368-381, 383-392, 397-423, 428-454, 456-474, 477-492, 494-758, 761-781, 788-819, 823-1028</w:t>
            </w: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1176205</w:t>
            </w: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Распоряжение</w:t>
            </w:r>
            <w:r w:rsidRPr="00EB1D15">
              <w:rPr>
                <w:rFonts w:eastAsia="Calibri"/>
                <w:sz w:val="20"/>
                <w:szCs w:val="20"/>
                <w:lang w:eastAsia="en-US"/>
              </w:rPr>
              <w:br/>
            </w:r>
            <w:proofErr w:type="gramStart"/>
            <w:r w:rsidRPr="00EB1D15">
              <w:rPr>
                <w:rFonts w:eastAsia="Calibri"/>
                <w:sz w:val="20"/>
                <w:szCs w:val="20"/>
                <w:lang w:eastAsia="en-US"/>
              </w:rPr>
              <w:t>СМ</w:t>
            </w:r>
            <w:proofErr w:type="gramEnd"/>
            <w:r w:rsidRPr="00EB1D15">
              <w:rPr>
                <w:rFonts w:eastAsia="Calibri"/>
                <w:sz w:val="20"/>
                <w:szCs w:val="20"/>
                <w:lang w:eastAsia="en-US"/>
              </w:rPr>
              <w:t xml:space="preserve"> РСФСР</w:t>
            </w:r>
            <w:r w:rsidRPr="00EB1D15">
              <w:rPr>
                <w:rFonts w:eastAsia="Calibri"/>
                <w:sz w:val="20"/>
                <w:szCs w:val="20"/>
                <w:lang w:eastAsia="en-US"/>
              </w:rPr>
              <w:br/>
              <w:t xml:space="preserve">от 28.12.1959 </w:t>
            </w:r>
            <w:r w:rsidRPr="00EB1D15">
              <w:rPr>
                <w:rFonts w:eastAsia="Calibri"/>
                <w:sz w:val="20"/>
                <w:szCs w:val="20"/>
                <w:lang w:eastAsia="en-US"/>
              </w:rPr>
              <w:br/>
              <w:t>№ 8281-р</w:t>
            </w:r>
            <w:r w:rsidRPr="00EB1D15">
              <w:rPr>
                <w:rFonts w:eastAsia="Calibri"/>
                <w:sz w:val="20"/>
                <w:szCs w:val="20"/>
                <w:lang w:eastAsia="en-US"/>
              </w:rPr>
              <w:br/>
              <w:t xml:space="preserve">Приказ Рослесхоза от 17.10.2013 </w:t>
            </w:r>
            <w:r w:rsidRPr="00EB1D15">
              <w:rPr>
                <w:rFonts w:eastAsia="Calibri"/>
                <w:sz w:val="20"/>
                <w:szCs w:val="20"/>
                <w:lang w:eastAsia="en-US"/>
              </w:rPr>
              <w:br/>
              <w:t>№ 502</w:t>
            </w: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rPr>
                <w:sz w:val="20"/>
                <w:szCs w:val="20"/>
              </w:rPr>
            </w:pPr>
            <w:r w:rsidRPr="00EB1D15">
              <w:rPr>
                <w:sz w:val="20"/>
                <w:szCs w:val="20"/>
              </w:rPr>
              <w:t>Всего лесов</w:t>
            </w:r>
          </w:p>
        </w:tc>
        <w:tc>
          <w:tcPr>
            <w:tcW w:w="862" w:type="pct"/>
            <w:vMerge w:val="restart"/>
            <w:tcBorders>
              <w:top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Бурен-Бай-Хаакское</w:t>
            </w:r>
          </w:p>
        </w:tc>
        <w:tc>
          <w:tcPr>
            <w:tcW w:w="1203"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1-56, 59-65, 67-73, 75-90</w:t>
            </w: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111342</w:t>
            </w: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vAlign w:val="center"/>
          </w:tcPr>
          <w:p w:rsidR="0000752E" w:rsidRPr="00EB1D15" w:rsidRDefault="0000752E" w:rsidP="00402CDD">
            <w:pPr>
              <w:rPr>
                <w:sz w:val="20"/>
                <w:szCs w:val="20"/>
              </w:rPr>
            </w:pPr>
            <w:r w:rsidRPr="00EB1D15">
              <w:rPr>
                <w:sz w:val="20"/>
                <w:szCs w:val="20"/>
              </w:rPr>
              <w:t>Защитные леса, всего:</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ind w:left="87" w:right="125"/>
              <w:rPr>
                <w:sz w:val="20"/>
                <w:szCs w:val="20"/>
              </w:rPr>
            </w:pPr>
          </w:p>
        </w:tc>
        <w:tc>
          <w:tcPr>
            <w:tcW w:w="590" w:type="pct"/>
            <w:tcBorders>
              <w:top w:val="single" w:sz="4" w:space="0" w:color="auto"/>
              <w:bottom w:val="single" w:sz="4" w:space="0" w:color="auto"/>
            </w:tcBorders>
            <w:vAlign w:val="center"/>
          </w:tcPr>
          <w:p w:rsidR="0000752E" w:rsidRPr="00EB1D15" w:rsidRDefault="0000752E" w:rsidP="00402CDD">
            <w:pPr>
              <w:jc w:val="center"/>
              <w:rPr>
                <w:sz w:val="20"/>
                <w:szCs w:val="20"/>
              </w:rPr>
            </w:pPr>
            <w:r w:rsidRPr="00EB1D15">
              <w:rPr>
                <w:sz w:val="20"/>
                <w:szCs w:val="20"/>
              </w:rPr>
              <w:t>19943</w:t>
            </w:r>
          </w:p>
        </w:tc>
        <w:tc>
          <w:tcPr>
            <w:tcW w:w="1032"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jc w:val="both"/>
              <w:rPr>
                <w:sz w:val="20"/>
                <w:szCs w:val="20"/>
              </w:rPr>
            </w:pPr>
            <w:r w:rsidRPr="00EB1D15">
              <w:rPr>
                <w:sz w:val="20"/>
                <w:szCs w:val="20"/>
              </w:rPr>
              <w:t>в том числе:</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ind w:left="87" w:right="125"/>
              <w:rPr>
                <w:sz w:val="20"/>
                <w:szCs w:val="20"/>
              </w:rPr>
            </w:pPr>
          </w:p>
        </w:tc>
        <w:tc>
          <w:tcPr>
            <w:tcW w:w="590" w:type="pct"/>
            <w:tcBorders>
              <w:top w:val="single" w:sz="4" w:space="0" w:color="auto"/>
              <w:bottom w:val="single" w:sz="4" w:space="0" w:color="auto"/>
            </w:tcBorders>
          </w:tcPr>
          <w:p w:rsidR="0000752E" w:rsidRPr="00EB1D15" w:rsidRDefault="0000752E" w:rsidP="00402CDD">
            <w:pPr>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леса, расположенные на особо охраняемых пр</w:t>
            </w:r>
            <w:r w:rsidRPr="00EB1D15">
              <w:rPr>
                <w:sz w:val="20"/>
                <w:szCs w:val="20"/>
              </w:rPr>
              <w:t>и</w:t>
            </w:r>
            <w:r w:rsidRPr="00EB1D15">
              <w:rPr>
                <w:sz w:val="20"/>
                <w:szCs w:val="20"/>
              </w:rPr>
              <w:t>родных территориях</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ind w:left="87" w:right="125"/>
              <w:rPr>
                <w:sz w:val="20"/>
                <w:szCs w:val="20"/>
              </w:rPr>
            </w:pPr>
          </w:p>
        </w:tc>
        <w:tc>
          <w:tcPr>
            <w:tcW w:w="590" w:type="pct"/>
            <w:tcBorders>
              <w:top w:val="single" w:sz="4" w:space="0" w:color="auto"/>
              <w:bottom w:val="single" w:sz="4" w:space="0" w:color="auto"/>
            </w:tcBorders>
          </w:tcPr>
          <w:p w:rsidR="0000752E" w:rsidRPr="00EB1D15" w:rsidRDefault="0000752E" w:rsidP="00402CDD">
            <w:pPr>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леса, расположенные в водоохранных зонах</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rPr>
                <w:rFonts w:eastAsia="Calibri"/>
                <w:sz w:val="20"/>
                <w:szCs w:val="20"/>
                <w:lang w:eastAsia="en-US"/>
              </w:rPr>
            </w:pPr>
            <w:r w:rsidRPr="00EB1D15">
              <w:rPr>
                <w:rFonts w:eastAsia="Calibri"/>
                <w:sz w:val="20"/>
                <w:szCs w:val="20"/>
                <w:lang w:eastAsia="en-US"/>
              </w:rPr>
              <w:t xml:space="preserve">Части кварталов: 52, 55, 56, 59-65, 67-70, 72, 73, </w:t>
            </w:r>
            <w:r w:rsidRPr="00EB1D15">
              <w:rPr>
                <w:rFonts w:eastAsia="Calibri"/>
                <w:sz w:val="20"/>
                <w:szCs w:val="20"/>
                <w:lang w:eastAsia="en-US"/>
              </w:rPr>
              <w:lastRenderedPageBreak/>
              <w:t>75-84</w:t>
            </w: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lastRenderedPageBreak/>
              <w:t>2344</w:t>
            </w: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 xml:space="preserve">ЛК РФ </w:t>
            </w:r>
            <w:r w:rsidRPr="00EB1D15">
              <w:rPr>
                <w:rFonts w:eastAsia="Calibri"/>
                <w:sz w:val="20"/>
                <w:szCs w:val="20"/>
                <w:lang w:eastAsia="en-US"/>
              </w:rPr>
              <w:br/>
              <w:t>ВК РФ</w:t>
            </w: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lastRenderedPageBreak/>
              <w:t>леса, выполняющие фун</w:t>
            </w:r>
            <w:r w:rsidRPr="00EB1D15">
              <w:rPr>
                <w:sz w:val="20"/>
                <w:szCs w:val="20"/>
              </w:rPr>
              <w:t>к</w:t>
            </w:r>
            <w:r w:rsidRPr="00EB1D15">
              <w:rPr>
                <w:sz w:val="20"/>
                <w:szCs w:val="20"/>
              </w:rPr>
              <w:t>ции защиты природных и иных объектов, всего в том числе:</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ind w:left="57" w:right="57"/>
              <w:jc w:val="both"/>
              <w:rPr>
                <w:sz w:val="20"/>
                <w:szCs w:val="20"/>
              </w:rPr>
            </w:pPr>
          </w:p>
        </w:tc>
        <w:tc>
          <w:tcPr>
            <w:tcW w:w="590" w:type="pct"/>
            <w:tcBorders>
              <w:top w:val="single" w:sz="4" w:space="0" w:color="auto"/>
              <w:bottom w:val="single" w:sz="4" w:space="0" w:color="auto"/>
            </w:tcBorders>
            <w:vAlign w:val="center"/>
          </w:tcPr>
          <w:p w:rsidR="0000752E" w:rsidRPr="00EB1D15" w:rsidRDefault="0000752E" w:rsidP="00402CDD">
            <w:pPr>
              <w:jc w:val="center"/>
              <w:rPr>
                <w:sz w:val="20"/>
                <w:szCs w:val="20"/>
              </w:rPr>
            </w:pPr>
          </w:p>
        </w:tc>
        <w:tc>
          <w:tcPr>
            <w:tcW w:w="1032" w:type="pct"/>
            <w:tcBorders>
              <w:top w:val="single" w:sz="4" w:space="0" w:color="auto"/>
              <w:bottom w:val="single" w:sz="4" w:space="0" w:color="auto"/>
            </w:tcBorders>
            <w:vAlign w:val="center"/>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ind w:left="87" w:right="125"/>
              <w:rPr>
                <w:sz w:val="20"/>
                <w:szCs w:val="20"/>
              </w:rPr>
            </w:pPr>
          </w:p>
        </w:tc>
        <w:tc>
          <w:tcPr>
            <w:tcW w:w="590" w:type="pct"/>
            <w:tcBorders>
              <w:top w:val="single" w:sz="4" w:space="0" w:color="auto"/>
              <w:bottom w:val="single" w:sz="4" w:space="0" w:color="auto"/>
            </w:tcBorders>
          </w:tcPr>
          <w:p w:rsidR="0000752E" w:rsidRPr="00EB1D15" w:rsidRDefault="0000752E" w:rsidP="00402CDD">
            <w:pPr>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защитные полосы лесов, расположенные вдоль ж</w:t>
            </w:r>
            <w:r w:rsidRPr="00EB1D15">
              <w:rPr>
                <w:sz w:val="20"/>
                <w:szCs w:val="20"/>
              </w:rPr>
              <w:t>е</w:t>
            </w:r>
            <w:r w:rsidRPr="00EB1D15">
              <w:rPr>
                <w:sz w:val="20"/>
                <w:szCs w:val="20"/>
              </w:rPr>
              <w:t>лезнодорожных путей общего пользования, ф</w:t>
            </w:r>
            <w:r w:rsidRPr="00EB1D15">
              <w:rPr>
                <w:sz w:val="20"/>
                <w:szCs w:val="20"/>
              </w:rPr>
              <w:t>е</w:t>
            </w:r>
            <w:r w:rsidRPr="00EB1D15">
              <w:rPr>
                <w:sz w:val="20"/>
                <w:szCs w:val="20"/>
              </w:rPr>
              <w:t>деральных автомобил</w:t>
            </w:r>
            <w:r w:rsidRPr="00EB1D15">
              <w:rPr>
                <w:sz w:val="20"/>
                <w:szCs w:val="20"/>
              </w:rPr>
              <w:t>ь</w:t>
            </w:r>
            <w:r w:rsidRPr="00EB1D15">
              <w:rPr>
                <w:sz w:val="20"/>
                <w:szCs w:val="20"/>
              </w:rPr>
              <w:t>ных дорог общего польз</w:t>
            </w:r>
            <w:r w:rsidRPr="00EB1D15">
              <w:rPr>
                <w:sz w:val="20"/>
                <w:szCs w:val="20"/>
              </w:rPr>
              <w:t>о</w:t>
            </w:r>
            <w:r w:rsidRPr="00EB1D15">
              <w:rPr>
                <w:sz w:val="20"/>
                <w:szCs w:val="20"/>
              </w:rPr>
              <w:t>вания, автомобильных д</w:t>
            </w:r>
            <w:r w:rsidRPr="00EB1D15">
              <w:rPr>
                <w:sz w:val="20"/>
                <w:szCs w:val="20"/>
              </w:rPr>
              <w:t>о</w:t>
            </w:r>
            <w:r w:rsidRPr="00EB1D15">
              <w:rPr>
                <w:sz w:val="20"/>
                <w:szCs w:val="20"/>
              </w:rPr>
              <w:t>рог общего пользования, находящихся в собстве</w:t>
            </w:r>
            <w:r w:rsidRPr="00EB1D15">
              <w:rPr>
                <w:sz w:val="20"/>
                <w:szCs w:val="20"/>
              </w:rPr>
              <w:t>н</w:t>
            </w:r>
            <w:r w:rsidRPr="00EB1D15">
              <w:rPr>
                <w:sz w:val="20"/>
                <w:szCs w:val="20"/>
              </w:rPr>
              <w:t>ности субъектов Росси</w:t>
            </w:r>
            <w:r w:rsidRPr="00EB1D15">
              <w:rPr>
                <w:sz w:val="20"/>
                <w:szCs w:val="20"/>
              </w:rPr>
              <w:t>й</w:t>
            </w:r>
            <w:r w:rsidRPr="00EB1D15">
              <w:rPr>
                <w:sz w:val="20"/>
                <w:szCs w:val="20"/>
              </w:rPr>
              <w:t>ской Федерации</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ind w:left="87" w:right="125"/>
              <w:rPr>
                <w:sz w:val="20"/>
                <w:szCs w:val="20"/>
              </w:rPr>
            </w:pPr>
          </w:p>
        </w:tc>
        <w:tc>
          <w:tcPr>
            <w:tcW w:w="590" w:type="pct"/>
            <w:tcBorders>
              <w:top w:val="single" w:sz="4" w:space="0" w:color="auto"/>
              <w:bottom w:val="single" w:sz="4" w:space="0" w:color="auto"/>
            </w:tcBorders>
            <w:vAlign w:val="center"/>
          </w:tcPr>
          <w:p w:rsidR="0000752E" w:rsidRPr="00EB1D15" w:rsidRDefault="0000752E" w:rsidP="00402CDD">
            <w:pPr>
              <w:jc w:val="center"/>
              <w:rPr>
                <w:sz w:val="20"/>
                <w:szCs w:val="20"/>
              </w:rPr>
            </w:pPr>
          </w:p>
        </w:tc>
        <w:tc>
          <w:tcPr>
            <w:tcW w:w="1032" w:type="pct"/>
            <w:tcBorders>
              <w:top w:val="single" w:sz="4" w:space="0" w:color="auto"/>
              <w:bottom w:val="single" w:sz="4" w:space="0" w:color="auto"/>
            </w:tcBorders>
            <w:vAlign w:val="center"/>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зеленые зоны</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ind w:left="87" w:right="125"/>
              <w:rPr>
                <w:sz w:val="20"/>
                <w:szCs w:val="20"/>
              </w:rPr>
            </w:pPr>
          </w:p>
        </w:tc>
        <w:tc>
          <w:tcPr>
            <w:tcW w:w="590" w:type="pct"/>
            <w:tcBorders>
              <w:top w:val="single" w:sz="4" w:space="0" w:color="auto"/>
              <w:bottom w:val="single" w:sz="4" w:space="0" w:color="auto"/>
            </w:tcBorders>
          </w:tcPr>
          <w:p w:rsidR="0000752E" w:rsidRPr="00EB1D15" w:rsidRDefault="0000752E" w:rsidP="00402CDD">
            <w:pPr>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лесопарковые зоны</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ind w:left="87" w:right="125"/>
              <w:rPr>
                <w:sz w:val="20"/>
                <w:szCs w:val="20"/>
              </w:rPr>
            </w:pPr>
          </w:p>
        </w:tc>
        <w:tc>
          <w:tcPr>
            <w:tcW w:w="590" w:type="pct"/>
            <w:tcBorders>
              <w:top w:val="single" w:sz="4" w:space="0" w:color="auto"/>
              <w:bottom w:val="single" w:sz="4" w:space="0" w:color="auto"/>
            </w:tcBorders>
          </w:tcPr>
          <w:p w:rsidR="0000752E" w:rsidRPr="00EB1D15" w:rsidRDefault="0000752E" w:rsidP="00402CDD">
            <w:pPr>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городские леса</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ind w:left="87" w:right="125"/>
              <w:rPr>
                <w:sz w:val="20"/>
                <w:szCs w:val="20"/>
              </w:rPr>
            </w:pPr>
          </w:p>
        </w:tc>
        <w:tc>
          <w:tcPr>
            <w:tcW w:w="590" w:type="pct"/>
            <w:tcBorders>
              <w:top w:val="single" w:sz="4" w:space="0" w:color="auto"/>
              <w:bottom w:val="single" w:sz="4" w:space="0" w:color="auto"/>
            </w:tcBorders>
          </w:tcPr>
          <w:p w:rsidR="0000752E" w:rsidRPr="00EB1D15" w:rsidRDefault="0000752E" w:rsidP="00402CDD">
            <w:pPr>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леса, расположенные в первой, второй и третьей зонах округов санитарной (горно-санитарной) охр</w:t>
            </w:r>
            <w:r w:rsidRPr="00EB1D15">
              <w:rPr>
                <w:sz w:val="20"/>
                <w:szCs w:val="20"/>
              </w:rPr>
              <w:t>а</w:t>
            </w:r>
            <w:r w:rsidRPr="00EB1D15">
              <w:rPr>
                <w:sz w:val="20"/>
                <w:szCs w:val="20"/>
              </w:rPr>
              <w:t>ны лечебно-оздоровительных местн</w:t>
            </w:r>
            <w:r w:rsidRPr="00EB1D15">
              <w:rPr>
                <w:sz w:val="20"/>
                <w:szCs w:val="20"/>
              </w:rPr>
              <w:t>о</w:t>
            </w:r>
            <w:r w:rsidRPr="00EB1D15">
              <w:rPr>
                <w:sz w:val="20"/>
                <w:szCs w:val="20"/>
              </w:rPr>
              <w:t>стей и курортов</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ind w:left="87" w:right="125"/>
              <w:rPr>
                <w:sz w:val="20"/>
                <w:szCs w:val="20"/>
              </w:rPr>
            </w:pPr>
          </w:p>
        </w:tc>
        <w:tc>
          <w:tcPr>
            <w:tcW w:w="590" w:type="pct"/>
            <w:tcBorders>
              <w:top w:val="single" w:sz="4" w:space="0" w:color="auto"/>
              <w:bottom w:val="single" w:sz="4" w:space="0" w:color="auto"/>
            </w:tcBorders>
          </w:tcPr>
          <w:p w:rsidR="0000752E" w:rsidRPr="00EB1D15" w:rsidRDefault="0000752E" w:rsidP="00402CDD">
            <w:pPr>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rPr>
                <w:sz w:val="20"/>
                <w:szCs w:val="20"/>
              </w:rPr>
            </w:pPr>
            <w:r w:rsidRPr="00EB1D15">
              <w:rPr>
                <w:sz w:val="20"/>
                <w:szCs w:val="20"/>
              </w:rPr>
              <w:t>ценные леса, всего</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ind w:left="87" w:right="125"/>
              <w:rPr>
                <w:sz w:val="20"/>
                <w:szCs w:val="20"/>
              </w:rPr>
            </w:pPr>
          </w:p>
        </w:tc>
        <w:tc>
          <w:tcPr>
            <w:tcW w:w="590" w:type="pct"/>
            <w:tcBorders>
              <w:top w:val="single" w:sz="4" w:space="0" w:color="auto"/>
              <w:bottom w:val="single" w:sz="4" w:space="0" w:color="auto"/>
            </w:tcBorders>
          </w:tcPr>
          <w:p w:rsidR="0000752E" w:rsidRPr="00EB1D15" w:rsidRDefault="0000752E" w:rsidP="00402CDD">
            <w:pPr>
              <w:jc w:val="center"/>
              <w:rPr>
                <w:sz w:val="20"/>
                <w:szCs w:val="20"/>
              </w:rPr>
            </w:pPr>
            <w:r w:rsidRPr="00EB1D15">
              <w:rPr>
                <w:rFonts w:eastAsia="Calibri"/>
                <w:sz w:val="20"/>
                <w:szCs w:val="20"/>
                <w:lang w:eastAsia="en-US"/>
              </w:rPr>
              <w:t>17599</w:t>
            </w: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rPr>
                <w:sz w:val="20"/>
                <w:szCs w:val="20"/>
              </w:rPr>
            </w:pPr>
            <w:r w:rsidRPr="00EB1D15">
              <w:rPr>
                <w:sz w:val="20"/>
                <w:szCs w:val="20"/>
              </w:rPr>
              <w:t>в том числе:</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ind w:left="87" w:right="125"/>
              <w:rPr>
                <w:sz w:val="20"/>
                <w:szCs w:val="20"/>
              </w:rPr>
            </w:pPr>
          </w:p>
        </w:tc>
        <w:tc>
          <w:tcPr>
            <w:tcW w:w="590" w:type="pct"/>
            <w:tcBorders>
              <w:top w:val="single" w:sz="4" w:space="0" w:color="auto"/>
              <w:bottom w:val="single" w:sz="4" w:space="0" w:color="auto"/>
            </w:tcBorders>
          </w:tcPr>
          <w:p w:rsidR="0000752E" w:rsidRPr="00EB1D15" w:rsidRDefault="0000752E" w:rsidP="00402CDD">
            <w:pPr>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государственные защи</w:t>
            </w:r>
            <w:r w:rsidRPr="00EB1D15">
              <w:rPr>
                <w:sz w:val="20"/>
                <w:szCs w:val="20"/>
              </w:rPr>
              <w:t>т</w:t>
            </w:r>
            <w:r w:rsidRPr="00EB1D15">
              <w:rPr>
                <w:sz w:val="20"/>
                <w:szCs w:val="20"/>
              </w:rPr>
              <w:t>ные лесные полосы</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ind w:left="87" w:right="125"/>
              <w:rPr>
                <w:sz w:val="20"/>
                <w:szCs w:val="20"/>
              </w:rPr>
            </w:pPr>
          </w:p>
        </w:tc>
        <w:tc>
          <w:tcPr>
            <w:tcW w:w="590" w:type="pct"/>
            <w:tcBorders>
              <w:top w:val="single" w:sz="4" w:space="0" w:color="auto"/>
              <w:bottom w:val="single" w:sz="4" w:space="0" w:color="auto"/>
            </w:tcBorders>
          </w:tcPr>
          <w:p w:rsidR="0000752E" w:rsidRPr="00EB1D15" w:rsidRDefault="0000752E" w:rsidP="00402CDD">
            <w:pPr>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 xml:space="preserve">противоэрозионные леса </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ind w:left="87" w:right="125"/>
              <w:rPr>
                <w:sz w:val="20"/>
                <w:szCs w:val="20"/>
              </w:rPr>
            </w:pPr>
          </w:p>
        </w:tc>
        <w:tc>
          <w:tcPr>
            <w:tcW w:w="590" w:type="pct"/>
            <w:tcBorders>
              <w:top w:val="single" w:sz="4" w:space="0" w:color="auto"/>
              <w:bottom w:val="single" w:sz="4" w:space="0" w:color="auto"/>
            </w:tcBorders>
          </w:tcPr>
          <w:p w:rsidR="0000752E" w:rsidRPr="00EB1D15" w:rsidRDefault="0000752E" w:rsidP="00402CDD">
            <w:pPr>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rPr>
                <w:sz w:val="20"/>
                <w:szCs w:val="20"/>
              </w:rPr>
            </w:pPr>
            <w:r w:rsidRPr="00EB1D15">
              <w:rPr>
                <w:sz w:val="20"/>
                <w:szCs w:val="20"/>
              </w:rPr>
              <w:t>леса, расположенные в пустынных, полупусты</w:t>
            </w:r>
            <w:r w:rsidRPr="00EB1D15">
              <w:rPr>
                <w:sz w:val="20"/>
                <w:szCs w:val="20"/>
              </w:rPr>
              <w:t>н</w:t>
            </w:r>
            <w:r w:rsidRPr="00EB1D15">
              <w:rPr>
                <w:sz w:val="20"/>
                <w:szCs w:val="20"/>
              </w:rPr>
              <w:t>ных, лесостепных, л</w:t>
            </w:r>
            <w:r w:rsidRPr="00EB1D15">
              <w:rPr>
                <w:sz w:val="20"/>
                <w:szCs w:val="20"/>
              </w:rPr>
              <w:t>е</w:t>
            </w:r>
            <w:r w:rsidRPr="00EB1D15">
              <w:rPr>
                <w:sz w:val="20"/>
                <w:szCs w:val="20"/>
              </w:rPr>
              <w:t>сотундровых зонах, ст</w:t>
            </w:r>
            <w:r w:rsidRPr="00EB1D15">
              <w:rPr>
                <w:sz w:val="20"/>
                <w:szCs w:val="20"/>
              </w:rPr>
              <w:t>е</w:t>
            </w:r>
            <w:r w:rsidRPr="00EB1D15">
              <w:rPr>
                <w:sz w:val="20"/>
                <w:szCs w:val="20"/>
              </w:rPr>
              <w:t>пях, горах</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rPr>
                <w:rFonts w:eastAsia="Calibri"/>
                <w:sz w:val="20"/>
                <w:szCs w:val="20"/>
                <w:lang w:eastAsia="en-US"/>
              </w:rPr>
            </w:pPr>
            <w:r w:rsidRPr="00EB1D15">
              <w:rPr>
                <w:rFonts w:eastAsia="Calibri"/>
                <w:sz w:val="20"/>
                <w:szCs w:val="20"/>
                <w:lang w:eastAsia="en-US"/>
              </w:rPr>
              <w:t>Кварталы: 1, 85-90</w:t>
            </w: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7500</w:t>
            </w: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 xml:space="preserve">Распоряжение </w:t>
            </w:r>
            <w:proofErr w:type="gramStart"/>
            <w:r w:rsidRPr="00EB1D15">
              <w:rPr>
                <w:rFonts w:eastAsia="Calibri"/>
                <w:sz w:val="20"/>
                <w:szCs w:val="20"/>
                <w:lang w:eastAsia="en-US"/>
              </w:rPr>
              <w:t>СМ</w:t>
            </w:r>
            <w:proofErr w:type="gramEnd"/>
            <w:r w:rsidRPr="00EB1D15">
              <w:rPr>
                <w:rFonts w:eastAsia="Calibri"/>
                <w:sz w:val="20"/>
                <w:szCs w:val="20"/>
                <w:lang w:eastAsia="en-US"/>
              </w:rPr>
              <w:t xml:space="preserve"> РСФСР </w:t>
            </w:r>
            <w:r w:rsidRPr="00EB1D15">
              <w:rPr>
                <w:rFonts w:eastAsia="Calibri"/>
                <w:sz w:val="20"/>
                <w:szCs w:val="20"/>
                <w:lang w:eastAsia="en-US"/>
              </w:rPr>
              <w:br/>
              <w:t xml:space="preserve">от 28.12.1959 </w:t>
            </w:r>
            <w:r w:rsidRPr="00EB1D15">
              <w:rPr>
                <w:rFonts w:eastAsia="Calibri"/>
                <w:sz w:val="20"/>
                <w:szCs w:val="20"/>
                <w:lang w:eastAsia="en-US"/>
              </w:rPr>
              <w:br/>
              <w:t>№ 8281-р,</w:t>
            </w:r>
            <w:r w:rsidRPr="00EB1D15">
              <w:rPr>
                <w:rFonts w:eastAsia="Calibri"/>
                <w:sz w:val="20"/>
                <w:szCs w:val="20"/>
                <w:lang w:eastAsia="en-US"/>
              </w:rPr>
              <w:br/>
              <w:t>Постановление</w:t>
            </w:r>
            <w:r w:rsidRPr="00EB1D15">
              <w:rPr>
                <w:rFonts w:eastAsia="Calibri"/>
                <w:sz w:val="20"/>
                <w:szCs w:val="20"/>
                <w:lang w:eastAsia="en-US"/>
              </w:rPr>
              <w:br/>
              <w:t xml:space="preserve">СМ РСФСР </w:t>
            </w:r>
            <w:r w:rsidRPr="00EB1D15">
              <w:rPr>
                <w:rFonts w:eastAsia="Calibri"/>
                <w:sz w:val="20"/>
                <w:szCs w:val="20"/>
                <w:lang w:eastAsia="en-US"/>
              </w:rPr>
              <w:br/>
              <w:t xml:space="preserve">от 30.11.1979 </w:t>
            </w:r>
            <w:r w:rsidRPr="00EB1D15">
              <w:rPr>
                <w:rFonts w:eastAsia="Calibri"/>
                <w:sz w:val="20"/>
                <w:szCs w:val="20"/>
                <w:lang w:eastAsia="en-US"/>
              </w:rPr>
              <w:br/>
              <w:t xml:space="preserve">№ 429-р </w:t>
            </w: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леса, имеющие научное или историческое знач</w:t>
            </w:r>
            <w:r w:rsidRPr="00EB1D15">
              <w:rPr>
                <w:sz w:val="20"/>
                <w:szCs w:val="20"/>
              </w:rPr>
              <w:t>е</w:t>
            </w:r>
            <w:r w:rsidRPr="00EB1D15">
              <w:rPr>
                <w:sz w:val="20"/>
                <w:szCs w:val="20"/>
              </w:rPr>
              <w:t>ние</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ind w:left="87" w:right="125"/>
              <w:rPr>
                <w:sz w:val="20"/>
                <w:szCs w:val="20"/>
              </w:rPr>
            </w:pPr>
          </w:p>
        </w:tc>
        <w:tc>
          <w:tcPr>
            <w:tcW w:w="590" w:type="pct"/>
            <w:tcBorders>
              <w:top w:val="single" w:sz="4" w:space="0" w:color="auto"/>
              <w:bottom w:val="single" w:sz="4" w:space="0" w:color="auto"/>
            </w:tcBorders>
          </w:tcPr>
          <w:p w:rsidR="0000752E" w:rsidRPr="00EB1D15" w:rsidRDefault="0000752E" w:rsidP="00402CDD">
            <w:pPr>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орехово-промысловые з</w:t>
            </w:r>
            <w:r w:rsidRPr="00EB1D15">
              <w:rPr>
                <w:sz w:val="20"/>
                <w:szCs w:val="20"/>
              </w:rPr>
              <w:t>о</w:t>
            </w:r>
            <w:r w:rsidRPr="00EB1D15">
              <w:rPr>
                <w:sz w:val="20"/>
                <w:szCs w:val="20"/>
              </w:rPr>
              <w:t>ны</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ind w:left="87" w:right="125"/>
              <w:rPr>
                <w:sz w:val="20"/>
                <w:szCs w:val="20"/>
              </w:rPr>
            </w:pPr>
          </w:p>
        </w:tc>
        <w:tc>
          <w:tcPr>
            <w:tcW w:w="590" w:type="pct"/>
            <w:tcBorders>
              <w:top w:val="single" w:sz="4" w:space="0" w:color="auto"/>
              <w:bottom w:val="single" w:sz="4" w:space="0" w:color="auto"/>
            </w:tcBorders>
          </w:tcPr>
          <w:p w:rsidR="0000752E" w:rsidRPr="00EB1D15" w:rsidRDefault="0000752E" w:rsidP="00402CDD">
            <w:pPr>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лесные плодовые наса</w:t>
            </w:r>
            <w:r w:rsidRPr="00EB1D15">
              <w:rPr>
                <w:sz w:val="20"/>
                <w:szCs w:val="20"/>
              </w:rPr>
              <w:t>ж</w:t>
            </w:r>
            <w:r w:rsidRPr="00EB1D15">
              <w:rPr>
                <w:sz w:val="20"/>
                <w:szCs w:val="20"/>
              </w:rPr>
              <w:t xml:space="preserve">дения </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ind w:left="87" w:right="125"/>
              <w:rPr>
                <w:sz w:val="20"/>
                <w:szCs w:val="20"/>
              </w:rPr>
            </w:pPr>
          </w:p>
        </w:tc>
        <w:tc>
          <w:tcPr>
            <w:tcW w:w="590" w:type="pct"/>
            <w:tcBorders>
              <w:top w:val="single" w:sz="4" w:space="0" w:color="auto"/>
              <w:bottom w:val="single" w:sz="4" w:space="0" w:color="auto"/>
            </w:tcBorders>
          </w:tcPr>
          <w:p w:rsidR="0000752E" w:rsidRPr="00EB1D15" w:rsidRDefault="0000752E" w:rsidP="00402CDD">
            <w:pPr>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ленточные боры</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ind w:left="87" w:right="125"/>
              <w:rPr>
                <w:sz w:val="20"/>
                <w:szCs w:val="20"/>
              </w:rPr>
            </w:pPr>
          </w:p>
        </w:tc>
        <w:tc>
          <w:tcPr>
            <w:tcW w:w="590" w:type="pct"/>
            <w:tcBorders>
              <w:top w:val="single" w:sz="4" w:space="0" w:color="auto"/>
              <w:bottom w:val="single" w:sz="4" w:space="0" w:color="auto"/>
            </w:tcBorders>
          </w:tcPr>
          <w:p w:rsidR="0000752E" w:rsidRPr="00EB1D15" w:rsidRDefault="0000752E" w:rsidP="00402CDD">
            <w:pPr>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 xml:space="preserve">запретные полосы лесов, расположенные вдоль </w:t>
            </w:r>
            <w:r w:rsidRPr="00EB1D15">
              <w:rPr>
                <w:sz w:val="20"/>
                <w:szCs w:val="20"/>
              </w:rPr>
              <w:lastRenderedPageBreak/>
              <w:t>водных объектов</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tcPr>
          <w:p w:rsidR="0000752E" w:rsidRPr="00EB1D15" w:rsidRDefault="0000752E" w:rsidP="00402CDD">
            <w:pPr>
              <w:ind w:left="87" w:right="125"/>
              <w:rPr>
                <w:sz w:val="20"/>
                <w:szCs w:val="20"/>
              </w:rPr>
            </w:pPr>
          </w:p>
        </w:tc>
        <w:tc>
          <w:tcPr>
            <w:tcW w:w="590" w:type="pct"/>
            <w:tcBorders>
              <w:top w:val="single" w:sz="4" w:space="0" w:color="auto"/>
              <w:bottom w:val="single" w:sz="4" w:space="0" w:color="auto"/>
            </w:tcBorders>
          </w:tcPr>
          <w:p w:rsidR="0000752E" w:rsidRPr="00EB1D15" w:rsidRDefault="0000752E" w:rsidP="00402CDD">
            <w:pPr>
              <w:jc w:val="center"/>
              <w:rPr>
                <w:sz w:val="20"/>
                <w:szCs w:val="20"/>
              </w:rPr>
            </w:pPr>
          </w:p>
        </w:tc>
        <w:tc>
          <w:tcPr>
            <w:tcW w:w="1032" w:type="pct"/>
            <w:tcBorders>
              <w:top w:val="single" w:sz="4" w:space="0" w:color="auto"/>
              <w:bottom w:val="single" w:sz="4" w:space="0" w:color="auto"/>
            </w:tcBorders>
          </w:tcPr>
          <w:p w:rsidR="0000752E" w:rsidRPr="00EB1D15" w:rsidRDefault="0000752E" w:rsidP="00402CDD">
            <w:pPr>
              <w:jc w:val="center"/>
              <w:rPr>
                <w:sz w:val="20"/>
                <w:szCs w:val="20"/>
              </w:rPr>
            </w:pP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lastRenderedPageBreak/>
              <w:t>нерестоохранные полосы лесов</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rPr>
                <w:rFonts w:eastAsia="Calibri"/>
                <w:sz w:val="20"/>
                <w:szCs w:val="20"/>
                <w:lang w:eastAsia="en-US"/>
              </w:rPr>
            </w:pPr>
            <w:r w:rsidRPr="00EB1D15">
              <w:rPr>
                <w:rFonts w:eastAsia="Calibri"/>
                <w:sz w:val="20"/>
                <w:szCs w:val="20"/>
                <w:lang w:eastAsia="en-US"/>
              </w:rPr>
              <w:t>Части кварталов: 5-9, 12-14, 18-20, 29-32, 34, 35, 38, 40, 41, 46-48, 53-55, 61, 62, 64, 69-73 Кварталы: 4</w:t>
            </w: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10099</w:t>
            </w: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 xml:space="preserve">Постановления </w:t>
            </w:r>
            <w:proofErr w:type="gramStart"/>
            <w:r w:rsidRPr="00EB1D15">
              <w:rPr>
                <w:rFonts w:eastAsia="Calibri"/>
                <w:sz w:val="20"/>
                <w:szCs w:val="20"/>
                <w:lang w:eastAsia="en-US"/>
              </w:rPr>
              <w:t>СМ</w:t>
            </w:r>
            <w:proofErr w:type="gramEnd"/>
            <w:r w:rsidRPr="00EB1D15">
              <w:rPr>
                <w:rFonts w:eastAsia="Calibri"/>
                <w:sz w:val="20"/>
                <w:szCs w:val="20"/>
                <w:lang w:eastAsia="en-US"/>
              </w:rPr>
              <w:t xml:space="preserve"> РСФСР </w:t>
            </w:r>
            <w:r w:rsidRPr="00EB1D15">
              <w:rPr>
                <w:rFonts w:eastAsia="Calibri"/>
                <w:sz w:val="20"/>
                <w:szCs w:val="20"/>
                <w:lang w:eastAsia="en-US"/>
              </w:rPr>
              <w:br/>
              <w:t xml:space="preserve">от 26.10.1973 </w:t>
            </w:r>
            <w:r w:rsidRPr="00EB1D15">
              <w:rPr>
                <w:rFonts w:eastAsia="Calibri"/>
                <w:sz w:val="20"/>
                <w:szCs w:val="20"/>
                <w:lang w:eastAsia="en-US"/>
              </w:rPr>
              <w:br/>
              <w:t xml:space="preserve">№ 554, </w:t>
            </w:r>
            <w:r w:rsidRPr="00EB1D15">
              <w:rPr>
                <w:rFonts w:eastAsia="Calibri"/>
                <w:sz w:val="20"/>
                <w:szCs w:val="20"/>
                <w:lang w:eastAsia="en-US"/>
              </w:rPr>
              <w:br/>
              <w:t>от 23.04.1974</w:t>
            </w:r>
            <w:r w:rsidRPr="00EB1D15">
              <w:rPr>
                <w:rFonts w:eastAsia="Calibri"/>
                <w:sz w:val="20"/>
                <w:szCs w:val="20"/>
                <w:lang w:eastAsia="en-US"/>
              </w:rPr>
              <w:br/>
              <w:t>№ 246,</w:t>
            </w:r>
            <w:r w:rsidRPr="00EB1D15">
              <w:rPr>
                <w:rFonts w:eastAsia="Calibri"/>
                <w:sz w:val="20"/>
                <w:szCs w:val="20"/>
                <w:lang w:eastAsia="en-US"/>
              </w:rPr>
              <w:br/>
              <w:t xml:space="preserve">от 07.08.1978 </w:t>
            </w:r>
            <w:r w:rsidRPr="00EB1D15">
              <w:rPr>
                <w:rFonts w:eastAsia="Calibri"/>
                <w:sz w:val="20"/>
                <w:szCs w:val="20"/>
                <w:lang w:eastAsia="en-US"/>
              </w:rPr>
              <w:br/>
              <w:t xml:space="preserve">№ 388 </w:t>
            </w:r>
            <w:r w:rsidRPr="00EB1D15">
              <w:rPr>
                <w:rFonts w:eastAsia="Calibri"/>
                <w:sz w:val="20"/>
                <w:szCs w:val="20"/>
                <w:lang w:eastAsia="en-US"/>
              </w:rPr>
              <w:br/>
              <w:t>ФЗ от 22.07.2008</w:t>
            </w:r>
            <w:r w:rsidRPr="00EB1D15">
              <w:rPr>
                <w:rFonts w:eastAsia="Calibri"/>
                <w:sz w:val="20"/>
                <w:szCs w:val="20"/>
                <w:lang w:eastAsia="en-US"/>
              </w:rPr>
              <w:br/>
              <w:t>№ 143</w:t>
            </w:r>
          </w:p>
        </w:tc>
      </w:tr>
      <w:tr w:rsidR="00402CDD" w:rsidRPr="00EB1D15" w:rsidTr="0000752E">
        <w:trPr>
          <w:trHeight w:val="20"/>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Эксплуатационные леса</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rPr>
                <w:rFonts w:eastAsia="Calibri"/>
                <w:sz w:val="20"/>
                <w:szCs w:val="20"/>
                <w:lang w:eastAsia="en-US"/>
              </w:rPr>
            </w:pPr>
            <w:r w:rsidRPr="00EB1D15">
              <w:rPr>
                <w:rFonts w:eastAsia="Calibri"/>
                <w:sz w:val="20"/>
                <w:szCs w:val="20"/>
                <w:lang w:eastAsia="en-US"/>
              </w:rPr>
              <w:t>Части кварталов: 5-9, 12-14, 18-20, 29-32, 38, 40, 41, 46-48, 53-54 Кварталы: 2, 3,10, 11, 15-17, 21-28, 33, 36, 37, 39, 42-45, 49-51</w:t>
            </w: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61568</w:t>
            </w: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 xml:space="preserve">Распоряжения </w:t>
            </w:r>
            <w:proofErr w:type="gramStart"/>
            <w:r w:rsidRPr="00EB1D15">
              <w:rPr>
                <w:rFonts w:eastAsia="Calibri"/>
                <w:sz w:val="20"/>
                <w:szCs w:val="20"/>
                <w:lang w:eastAsia="en-US"/>
              </w:rPr>
              <w:t>СМ</w:t>
            </w:r>
            <w:proofErr w:type="gramEnd"/>
            <w:r w:rsidRPr="00EB1D15">
              <w:rPr>
                <w:rFonts w:eastAsia="Calibri"/>
                <w:sz w:val="20"/>
                <w:szCs w:val="20"/>
                <w:lang w:eastAsia="en-US"/>
              </w:rPr>
              <w:t xml:space="preserve"> РСФСР </w:t>
            </w:r>
            <w:r w:rsidRPr="00EB1D15">
              <w:rPr>
                <w:rFonts w:eastAsia="Calibri"/>
                <w:sz w:val="20"/>
                <w:szCs w:val="20"/>
                <w:lang w:eastAsia="en-US"/>
              </w:rPr>
              <w:br/>
              <w:t xml:space="preserve">от 28.12.1959 </w:t>
            </w:r>
            <w:r w:rsidRPr="00EB1D15">
              <w:rPr>
                <w:rFonts w:eastAsia="Calibri"/>
                <w:sz w:val="20"/>
                <w:szCs w:val="20"/>
                <w:lang w:eastAsia="en-US"/>
              </w:rPr>
              <w:br/>
              <w:t>№ 8281-р,</w:t>
            </w:r>
            <w:r w:rsidRPr="00EB1D15">
              <w:rPr>
                <w:rFonts w:eastAsia="Calibri"/>
                <w:sz w:val="20"/>
                <w:szCs w:val="20"/>
                <w:lang w:eastAsia="en-US"/>
              </w:rPr>
              <w:br/>
              <w:t xml:space="preserve">от 20.07.1964 </w:t>
            </w:r>
            <w:r w:rsidRPr="00EB1D15">
              <w:rPr>
                <w:rFonts w:eastAsia="Calibri"/>
                <w:sz w:val="20"/>
                <w:szCs w:val="20"/>
                <w:lang w:eastAsia="en-US"/>
              </w:rPr>
              <w:br/>
              <w:t xml:space="preserve">№ 1911 </w:t>
            </w: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Резервные леса</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ind w:left="-56" w:right="-72"/>
              <w:rPr>
                <w:rFonts w:eastAsia="Calibri"/>
                <w:sz w:val="20"/>
                <w:szCs w:val="20"/>
                <w:lang w:eastAsia="en-US"/>
              </w:rPr>
            </w:pPr>
            <w:r w:rsidRPr="00EB1D15">
              <w:rPr>
                <w:rFonts w:eastAsia="Calibri"/>
                <w:sz w:val="20"/>
                <w:szCs w:val="20"/>
                <w:lang w:eastAsia="en-US"/>
              </w:rPr>
              <w:t>Части кварталов: 52, 55, 56, 59-65, 67-73, 75-84</w:t>
            </w:r>
          </w:p>
          <w:p w:rsidR="0000752E" w:rsidRPr="00EB1D15" w:rsidRDefault="0000752E" w:rsidP="00402CDD">
            <w:pPr>
              <w:spacing w:after="200"/>
              <w:rPr>
                <w:rFonts w:eastAsia="Calibri"/>
                <w:sz w:val="20"/>
                <w:szCs w:val="20"/>
                <w:lang w:eastAsia="en-US"/>
              </w:rPr>
            </w:pP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29831</w:t>
            </w: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Распоряжение</w:t>
            </w:r>
            <w:r w:rsidRPr="00EB1D15">
              <w:rPr>
                <w:rFonts w:eastAsia="Calibri"/>
                <w:sz w:val="20"/>
                <w:szCs w:val="20"/>
                <w:lang w:eastAsia="en-US"/>
              </w:rPr>
              <w:br/>
            </w:r>
            <w:proofErr w:type="gramStart"/>
            <w:r w:rsidRPr="00EB1D15">
              <w:rPr>
                <w:rFonts w:eastAsia="Calibri"/>
                <w:sz w:val="20"/>
                <w:szCs w:val="20"/>
                <w:lang w:eastAsia="en-US"/>
              </w:rPr>
              <w:t>СМ</w:t>
            </w:r>
            <w:proofErr w:type="gramEnd"/>
            <w:r w:rsidRPr="00EB1D15">
              <w:rPr>
                <w:rFonts w:eastAsia="Calibri"/>
                <w:sz w:val="20"/>
                <w:szCs w:val="20"/>
                <w:lang w:eastAsia="en-US"/>
              </w:rPr>
              <w:t xml:space="preserve"> РСФСР</w:t>
            </w:r>
            <w:r w:rsidRPr="00EB1D15">
              <w:rPr>
                <w:rFonts w:eastAsia="Calibri"/>
                <w:sz w:val="20"/>
                <w:szCs w:val="20"/>
                <w:lang w:eastAsia="en-US"/>
              </w:rPr>
              <w:br/>
              <w:t>от 28.12.1959</w:t>
            </w:r>
            <w:r w:rsidRPr="00EB1D15">
              <w:rPr>
                <w:rFonts w:eastAsia="Calibri"/>
                <w:sz w:val="20"/>
                <w:szCs w:val="20"/>
                <w:lang w:eastAsia="en-US"/>
              </w:rPr>
              <w:br/>
              <w:t>№ 8281-р</w:t>
            </w:r>
            <w:r w:rsidRPr="00EB1D15">
              <w:rPr>
                <w:rFonts w:eastAsia="Calibri"/>
                <w:sz w:val="20"/>
                <w:szCs w:val="20"/>
                <w:lang w:eastAsia="en-US"/>
              </w:rPr>
              <w:br/>
              <w:t>Приказ Рослесхоза</w:t>
            </w:r>
            <w:r w:rsidRPr="00EB1D15">
              <w:rPr>
                <w:rFonts w:eastAsia="Calibri"/>
                <w:sz w:val="20"/>
                <w:szCs w:val="20"/>
                <w:lang w:eastAsia="en-US"/>
              </w:rPr>
              <w:br/>
              <w:t>от 17.10.2013</w:t>
            </w:r>
            <w:r w:rsidRPr="00EB1D15">
              <w:rPr>
                <w:rFonts w:eastAsia="Calibri"/>
                <w:sz w:val="20"/>
                <w:szCs w:val="20"/>
                <w:lang w:eastAsia="en-US"/>
              </w:rPr>
              <w:br/>
              <w:t>№ 502</w:t>
            </w: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rPr>
                <w:sz w:val="20"/>
                <w:szCs w:val="20"/>
              </w:rPr>
            </w:pPr>
            <w:r w:rsidRPr="00EB1D15">
              <w:rPr>
                <w:sz w:val="20"/>
                <w:szCs w:val="20"/>
              </w:rPr>
              <w:t>Всего лесов</w:t>
            </w:r>
          </w:p>
        </w:tc>
        <w:tc>
          <w:tcPr>
            <w:tcW w:w="862" w:type="pct"/>
            <w:vMerge w:val="restart"/>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Кунгуртукское</w:t>
            </w:r>
          </w:p>
        </w:tc>
        <w:tc>
          <w:tcPr>
            <w:tcW w:w="1203"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1-486</w:t>
            </w: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890455</w:t>
            </w: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64"/>
        </w:trPr>
        <w:tc>
          <w:tcPr>
            <w:tcW w:w="1313" w:type="pct"/>
            <w:tcBorders>
              <w:top w:val="single" w:sz="4" w:space="0" w:color="auto"/>
              <w:bottom w:val="single" w:sz="4" w:space="0" w:color="auto"/>
            </w:tcBorders>
            <w:vAlign w:val="center"/>
          </w:tcPr>
          <w:p w:rsidR="0000752E" w:rsidRPr="00EB1D15" w:rsidRDefault="0000752E" w:rsidP="00402CDD">
            <w:pPr>
              <w:rPr>
                <w:sz w:val="20"/>
                <w:szCs w:val="20"/>
              </w:rPr>
            </w:pPr>
            <w:r w:rsidRPr="00EB1D15">
              <w:rPr>
                <w:sz w:val="20"/>
                <w:szCs w:val="20"/>
              </w:rPr>
              <w:t>Защитные леса, всего:</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ind w:left="-56" w:right="-72"/>
              <w:rPr>
                <w:rFonts w:eastAsia="Calibri"/>
                <w:sz w:val="20"/>
                <w:szCs w:val="20"/>
                <w:lang w:eastAsia="en-US"/>
              </w:rPr>
            </w:pP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139893</w:t>
            </w: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jc w:val="both"/>
              <w:rPr>
                <w:sz w:val="20"/>
                <w:szCs w:val="20"/>
              </w:rPr>
            </w:pPr>
            <w:r w:rsidRPr="00EB1D15">
              <w:rPr>
                <w:sz w:val="20"/>
                <w:szCs w:val="20"/>
              </w:rPr>
              <w:t>в том числе:</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ind w:left="-56" w:right="-72"/>
              <w:rPr>
                <w:rFonts w:eastAsia="Calibri"/>
                <w:sz w:val="20"/>
                <w:szCs w:val="20"/>
                <w:lang w:eastAsia="en-US"/>
              </w:rPr>
            </w:pP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леса, расположенные на особо охраняемых пр</w:t>
            </w:r>
            <w:r w:rsidRPr="00EB1D15">
              <w:rPr>
                <w:sz w:val="20"/>
                <w:szCs w:val="20"/>
              </w:rPr>
              <w:t>и</w:t>
            </w:r>
            <w:r w:rsidRPr="00EB1D15">
              <w:rPr>
                <w:sz w:val="20"/>
                <w:szCs w:val="20"/>
              </w:rPr>
              <w:t>родных территориях</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rPr>
                <w:rFonts w:eastAsia="Calibri"/>
                <w:sz w:val="20"/>
                <w:szCs w:val="20"/>
                <w:lang w:eastAsia="en-US"/>
              </w:rPr>
            </w:pPr>
            <w:r w:rsidRPr="00EB1D15">
              <w:rPr>
                <w:rFonts w:eastAsia="Calibri"/>
                <w:sz w:val="20"/>
                <w:szCs w:val="20"/>
                <w:lang w:eastAsia="en-US"/>
              </w:rPr>
              <w:t>Части кварталов: 1-119, 121-135, 138-213, 215-486</w:t>
            </w: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95962</w:t>
            </w: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 xml:space="preserve">ЛК РФ </w:t>
            </w:r>
            <w:r w:rsidRPr="00EB1D15">
              <w:rPr>
                <w:rFonts w:eastAsia="Calibri"/>
                <w:sz w:val="20"/>
                <w:szCs w:val="20"/>
                <w:lang w:eastAsia="en-US"/>
              </w:rPr>
              <w:br/>
              <w:t>ВК РФ</w:t>
            </w: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леса, расположенные в водоохранных зонах</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ind w:left="-56" w:right="-72"/>
              <w:rPr>
                <w:rFonts w:eastAsia="Calibri"/>
                <w:sz w:val="20"/>
                <w:szCs w:val="20"/>
                <w:lang w:eastAsia="en-US"/>
              </w:rPr>
            </w:pP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леса, выполняющие фун</w:t>
            </w:r>
            <w:r w:rsidRPr="00EB1D15">
              <w:rPr>
                <w:sz w:val="20"/>
                <w:szCs w:val="20"/>
              </w:rPr>
              <w:t>к</w:t>
            </w:r>
            <w:r w:rsidRPr="00EB1D15">
              <w:rPr>
                <w:sz w:val="20"/>
                <w:szCs w:val="20"/>
              </w:rPr>
              <w:t>ции защиты природных и иных объектов, всего в том числе:</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ind w:left="-56" w:right="-72"/>
              <w:rPr>
                <w:rFonts w:eastAsia="Calibri"/>
                <w:sz w:val="20"/>
                <w:szCs w:val="20"/>
                <w:lang w:eastAsia="en-US"/>
              </w:rPr>
            </w:pP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ind w:left="-56" w:right="-72"/>
              <w:rPr>
                <w:rFonts w:eastAsia="Calibri"/>
                <w:sz w:val="20"/>
                <w:szCs w:val="20"/>
                <w:lang w:eastAsia="en-US"/>
              </w:rPr>
            </w:pP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защитные полосы лесов, расположенные вдоль ж</w:t>
            </w:r>
            <w:r w:rsidRPr="00EB1D15">
              <w:rPr>
                <w:sz w:val="20"/>
                <w:szCs w:val="20"/>
              </w:rPr>
              <w:t>е</w:t>
            </w:r>
            <w:r w:rsidRPr="00EB1D15">
              <w:rPr>
                <w:sz w:val="20"/>
                <w:szCs w:val="20"/>
              </w:rPr>
              <w:t>лезнодорожных путей общего пользования, ф</w:t>
            </w:r>
            <w:r w:rsidRPr="00EB1D15">
              <w:rPr>
                <w:sz w:val="20"/>
                <w:szCs w:val="20"/>
              </w:rPr>
              <w:t>е</w:t>
            </w:r>
            <w:r w:rsidRPr="00EB1D15">
              <w:rPr>
                <w:sz w:val="20"/>
                <w:szCs w:val="20"/>
              </w:rPr>
              <w:t>деральных автомобил</w:t>
            </w:r>
            <w:r w:rsidRPr="00EB1D15">
              <w:rPr>
                <w:sz w:val="20"/>
                <w:szCs w:val="20"/>
              </w:rPr>
              <w:t>ь</w:t>
            </w:r>
            <w:r w:rsidRPr="00EB1D15">
              <w:rPr>
                <w:sz w:val="20"/>
                <w:szCs w:val="20"/>
              </w:rPr>
              <w:t>ных дорог общего польз</w:t>
            </w:r>
            <w:r w:rsidRPr="00EB1D15">
              <w:rPr>
                <w:sz w:val="20"/>
                <w:szCs w:val="20"/>
              </w:rPr>
              <w:t>о</w:t>
            </w:r>
            <w:r w:rsidRPr="00EB1D15">
              <w:rPr>
                <w:sz w:val="20"/>
                <w:szCs w:val="20"/>
              </w:rPr>
              <w:t>вания, автомобильных д</w:t>
            </w:r>
            <w:r w:rsidRPr="00EB1D15">
              <w:rPr>
                <w:sz w:val="20"/>
                <w:szCs w:val="20"/>
              </w:rPr>
              <w:t>о</w:t>
            </w:r>
            <w:r w:rsidRPr="00EB1D15">
              <w:rPr>
                <w:sz w:val="20"/>
                <w:szCs w:val="20"/>
              </w:rPr>
              <w:t>рог общего пользования, находящихся в собстве</w:t>
            </w:r>
            <w:r w:rsidRPr="00EB1D15">
              <w:rPr>
                <w:sz w:val="20"/>
                <w:szCs w:val="20"/>
              </w:rPr>
              <w:t>н</w:t>
            </w:r>
            <w:r w:rsidRPr="00EB1D15">
              <w:rPr>
                <w:sz w:val="20"/>
                <w:szCs w:val="20"/>
              </w:rPr>
              <w:lastRenderedPageBreak/>
              <w:t>ности субъектов Росси</w:t>
            </w:r>
            <w:r w:rsidRPr="00EB1D15">
              <w:rPr>
                <w:sz w:val="20"/>
                <w:szCs w:val="20"/>
              </w:rPr>
              <w:t>й</w:t>
            </w:r>
            <w:r w:rsidRPr="00EB1D15">
              <w:rPr>
                <w:sz w:val="20"/>
                <w:szCs w:val="20"/>
              </w:rPr>
              <w:t>ской Федерации</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ind w:left="-56" w:right="-72"/>
              <w:rPr>
                <w:rFonts w:eastAsia="Calibri"/>
                <w:sz w:val="20"/>
                <w:szCs w:val="20"/>
                <w:lang w:eastAsia="en-US"/>
              </w:rPr>
            </w:pP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lastRenderedPageBreak/>
              <w:t>зеленые зоны</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ind w:left="-56" w:right="-72"/>
              <w:rPr>
                <w:rFonts w:eastAsia="Calibri"/>
                <w:sz w:val="20"/>
                <w:szCs w:val="20"/>
                <w:lang w:eastAsia="en-US"/>
              </w:rPr>
            </w:pP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лесопарковые зоны</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ind w:left="-56" w:right="-72"/>
              <w:rPr>
                <w:rFonts w:eastAsia="Calibri"/>
                <w:sz w:val="20"/>
                <w:szCs w:val="20"/>
                <w:lang w:eastAsia="en-US"/>
              </w:rPr>
            </w:pP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городские леса</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ind w:left="-56" w:right="-72"/>
              <w:rPr>
                <w:rFonts w:eastAsia="Calibri"/>
                <w:sz w:val="20"/>
                <w:szCs w:val="20"/>
                <w:lang w:eastAsia="en-US"/>
              </w:rPr>
            </w:pP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леса, расположенные в первой, второй и третьей зонах округов санитарной (горно-санитарной) охр</w:t>
            </w:r>
            <w:r w:rsidRPr="00EB1D15">
              <w:rPr>
                <w:sz w:val="20"/>
                <w:szCs w:val="20"/>
              </w:rPr>
              <w:t>а</w:t>
            </w:r>
            <w:r w:rsidRPr="00EB1D15">
              <w:rPr>
                <w:sz w:val="20"/>
                <w:szCs w:val="20"/>
              </w:rPr>
              <w:t>ны лечебно-оздоровительных местн</w:t>
            </w:r>
            <w:r w:rsidRPr="00EB1D15">
              <w:rPr>
                <w:sz w:val="20"/>
                <w:szCs w:val="20"/>
              </w:rPr>
              <w:t>о</w:t>
            </w:r>
            <w:r w:rsidRPr="00EB1D15">
              <w:rPr>
                <w:sz w:val="20"/>
                <w:szCs w:val="20"/>
              </w:rPr>
              <w:t>стей и курортов</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ind w:left="-56" w:right="-72"/>
              <w:rPr>
                <w:rFonts w:eastAsia="Calibri"/>
                <w:sz w:val="20"/>
                <w:szCs w:val="20"/>
                <w:lang w:eastAsia="en-US"/>
              </w:rPr>
            </w:pP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rPr>
                <w:sz w:val="20"/>
                <w:szCs w:val="20"/>
              </w:rPr>
            </w:pPr>
            <w:r w:rsidRPr="00EB1D15">
              <w:rPr>
                <w:sz w:val="20"/>
                <w:szCs w:val="20"/>
              </w:rPr>
              <w:t>ценные леса, всего</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ind w:left="-56" w:right="-72"/>
              <w:rPr>
                <w:rFonts w:eastAsia="Calibri"/>
                <w:sz w:val="20"/>
                <w:szCs w:val="20"/>
                <w:lang w:eastAsia="en-US"/>
              </w:rPr>
            </w:pP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43931</w:t>
            </w: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rPr>
                <w:sz w:val="20"/>
                <w:szCs w:val="20"/>
              </w:rPr>
            </w:pPr>
            <w:r w:rsidRPr="00EB1D15">
              <w:rPr>
                <w:sz w:val="20"/>
                <w:szCs w:val="20"/>
              </w:rPr>
              <w:t>в том числе:</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ind w:left="-56" w:right="-72"/>
              <w:rPr>
                <w:rFonts w:eastAsia="Calibri"/>
                <w:sz w:val="20"/>
                <w:szCs w:val="20"/>
                <w:lang w:eastAsia="en-US"/>
              </w:rPr>
            </w:pP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государственные защи</w:t>
            </w:r>
            <w:r w:rsidRPr="00EB1D15">
              <w:rPr>
                <w:sz w:val="20"/>
                <w:szCs w:val="20"/>
              </w:rPr>
              <w:t>т</w:t>
            </w:r>
            <w:r w:rsidRPr="00EB1D15">
              <w:rPr>
                <w:sz w:val="20"/>
                <w:szCs w:val="20"/>
              </w:rPr>
              <w:t>ные лесные полосы</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ind w:left="-56" w:right="-72"/>
              <w:rPr>
                <w:rFonts w:eastAsia="Calibri"/>
                <w:sz w:val="20"/>
                <w:szCs w:val="20"/>
                <w:lang w:eastAsia="en-US"/>
              </w:rPr>
            </w:pP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 xml:space="preserve">противоэрозионные леса </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ind w:left="-56" w:right="-72"/>
              <w:rPr>
                <w:rFonts w:eastAsia="Calibri"/>
                <w:sz w:val="20"/>
                <w:szCs w:val="20"/>
                <w:lang w:eastAsia="en-US"/>
              </w:rPr>
            </w:pP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rPr>
                <w:sz w:val="20"/>
                <w:szCs w:val="20"/>
              </w:rPr>
            </w:pPr>
            <w:r w:rsidRPr="00EB1D15">
              <w:rPr>
                <w:sz w:val="20"/>
                <w:szCs w:val="20"/>
              </w:rPr>
              <w:t>леса, расположенные в пустынных, полупусты</w:t>
            </w:r>
            <w:r w:rsidRPr="00EB1D15">
              <w:rPr>
                <w:sz w:val="20"/>
                <w:szCs w:val="20"/>
              </w:rPr>
              <w:t>н</w:t>
            </w:r>
            <w:r w:rsidRPr="00EB1D15">
              <w:rPr>
                <w:sz w:val="20"/>
                <w:szCs w:val="20"/>
              </w:rPr>
              <w:t>ных, лесостепных, л</w:t>
            </w:r>
            <w:r w:rsidRPr="00EB1D15">
              <w:rPr>
                <w:sz w:val="20"/>
                <w:szCs w:val="20"/>
              </w:rPr>
              <w:t>е</w:t>
            </w:r>
            <w:r w:rsidRPr="00EB1D15">
              <w:rPr>
                <w:sz w:val="20"/>
                <w:szCs w:val="20"/>
              </w:rPr>
              <w:t>сотундровых зонах, ст</w:t>
            </w:r>
            <w:r w:rsidRPr="00EB1D15">
              <w:rPr>
                <w:sz w:val="20"/>
                <w:szCs w:val="20"/>
              </w:rPr>
              <w:t>е</w:t>
            </w:r>
            <w:r w:rsidRPr="00EB1D15">
              <w:rPr>
                <w:sz w:val="20"/>
                <w:szCs w:val="20"/>
              </w:rPr>
              <w:t>пях, горах</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ind w:left="-56" w:right="-72"/>
              <w:rPr>
                <w:rFonts w:eastAsia="Calibri"/>
                <w:sz w:val="20"/>
                <w:szCs w:val="20"/>
                <w:lang w:eastAsia="en-US"/>
              </w:rPr>
            </w:pP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леса, имеющие научное или историческое знач</w:t>
            </w:r>
            <w:r w:rsidRPr="00EB1D15">
              <w:rPr>
                <w:sz w:val="20"/>
                <w:szCs w:val="20"/>
              </w:rPr>
              <w:t>е</w:t>
            </w:r>
            <w:r w:rsidRPr="00EB1D15">
              <w:rPr>
                <w:sz w:val="20"/>
                <w:szCs w:val="20"/>
              </w:rPr>
              <w:t>ние</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ind w:left="-56" w:right="-72"/>
              <w:rPr>
                <w:rFonts w:eastAsia="Calibri"/>
                <w:sz w:val="20"/>
                <w:szCs w:val="20"/>
                <w:lang w:eastAsia="en-US"/>
              </w:rPr>
            </w:pP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орехово-промысловые з</w:t>
            </w:r>
            <w:r w:rsidRPr="00EB1D15">
              <w:rPr>
                <w:sz w:val="20"/>
                <w:szCs w:val="20"/>
              </w:rPr>
              <w:t>о</w:t>
            </w:r>
            <w:r w:rsidRPr="00EB1D15">
              <w:rPr>
                <w:sz w:val="20"/>
                <w:szCs w:val="20"/>
              </w:rPr>
              <w:t>ны</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ind w:left="-56" w:right="-72"/>
              <w:rPr>
                <w:rFonts w:eastAsia="Calibri"/>
                <w:sz w:val="20"/>
                <w:szCs w:val="20"/>
                <w:lang w:eastAsia="en-US"/>
              </w:rPr>
            </w:pP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лесные плодовые наса</w:t>
            </w:r>
            <w:r w:rsidRPr="00EB1D15">
              <w:rPr>
                <w:sz w:val="20"/>
                <w:szCs w:val="20"/>
              </w:rPr>
              <w:t>ж</w:t>
            </w:r>
            <w:r w:rsidRPr="00EB1D15">
              <w:rPr>
                <w:sz w:val="20"/>
                <w:szCs w:val="20"/>
              </w:rPr>
              <w:t xml:space="preserve">дения </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ind w:left="-56" w:right="-72"/>
              <w:rPr>
                <w:rFonts w:eastAsia="Calibri"/>
                <w:sz w:val="20"/>
                <w:szCs w:val="20"/>
                <w:lang w:eastAsia="en-US"/>
              </w:rPr>
            </w:pP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ленточные боры</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ind w:left="-56" w:right="-72"/>
              <w:rPr>
                <w:rFonts w:eastAsia="Calibri"/>
                <w:sz w:val="20"/>
                <w:szCs w:val="20"/>
                <w:lang w:eastAsia="en-US"/>
              </w:rPr>
            </w:pP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запретные полосы лесов, расположенные вдоль водных объектов</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ind w:left="-56" w:right="-72"/>
              <w:rPr>
                <w:rFonts w:eastAsia="Calibri"/>
                <w:sz w:val="20"/>
                <w:szCs w:val="20"/>
                <w:lang w:eastAsia="en-US"/>
              </w:rPr>
            </w:pP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нерестоохранные полосы лесов</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rPr>
                <w:rFonts w:eastAsia="Calibri"/>
                <w:sz w:val="20"/>
                <w:szCs w:val="20"/>
                <w:lang w:eastAsia="en-US"/>
              </w:rPr>
            </w:pPr>
            <w:proofErr w:type="gramStart"/>
            <w:r w:rsidRPr="00EB1D15">
              <w:rPr>
                <w:rFonts w:eastAsia="Calibri"/>
                <w:sz w:val="20"/>
                <w:szCs w:val="20"/>
                <w:lang w:eastAsia="en-US"/>
              </w:rPr>
              <w:t>Части кварталов: 3, 16, 19-24, 32, 34, 35, 39-42, 55, 57-61, 66-68, 71, 73, 75-79, 83-87, 95-100, 104, 109-111, 120, 121, 125-127, 136, 137,153, 154, 160, 167-169, 174, 186, 198, 201, 205, 208, 210, 214-216, 235-238, 245, 246, 256, 257, 285-289, 298, 299, 310-315, 327-332, 347-349, 351, 354, 355, 375-381, 388-395, 411, 415</w:t>
            </w:r>
            <w:proofErr w:type="gramEnd"/>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43931</w:t>
            </w: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 xml:space="preserve">Постановления </w:t>
            </w:r>
            <w:proofErr w:type="gramStart"/>
            <w:r w:rsidRPr="00EB1D15">
              <w:rPr>
                <w:rFonts w:eastAsia="Calibri"/>
                <w:sz w:val="20"/>
                <w:szCs w:val="20"/>
                <w:lang w:eastAsia="en-US"/>
              </w:rPr>
              <w:t>СМ</w:t>
            </w:r>
            <w:proofErr w:type="gramEnd"/>
            <w:r w:rsidRPr="00EB1D15">
              <w:rPr>
                <w:rFonts w:eastAsia="Calibri"/>
                <w:sz w:val="20"/>
                <w:szCs w:val="20"/>
                <w:lang w:eastAsia="en-US"/>
              </w:rPr>
              <w:t xml:space="preserve"> РСФСР </w:t>
            </w:r>
            <w:r w:rsidRPr="00EB1D15">
              <w:rPr>
                <w:rFonts w:eastAsia="Calibri"/>
                <w:sz w:val="20"/>
                <w:szCs w:val="20"/>
                <w:lang w:eastAsia="en-US"/>
              </w:rPr>
              <w:br/>
              <w:t xml:space="preserve">от 26.10.1973 </w:t>
            </w:r>
            <w:r w:rsidRPr="00EB1D15">
              <w:rPr>
                <w:rFonts w:eastAsia="Calibri"/>
                <w:sz w:val="20"/>
                <w:szCs w:val="20"/>
                <w:lang w:eastAsia="en-US"/>
              </w:rPr>
              <w:br/>
              <w:t xml:space="preserve">№ 554, </w:t>
            </w:r>
            <w:r w:rsidRPr="00EB1D15">
              <w:rPr>
                <w:rFonts w:eastAsia="Calibri"/>
                <w:sz w:val="20"/>
                <w:szCs w:val="20"/>
                <w:lang w:eastAsia="en-US"/>
              </w:rPr>
              <w:br/>
              <w:t>от 23.04.1974</w:t>
            </w:r>
            <w:r w:rsidRPr="00EB1D15">
              <w:rPr>
                <w:rFonts w:eastAsia="Calibri"/>
                <w:sz w:val="20"/>
                <w:szCs w:val="20"/>
                <w:lang w:eastAsia="en-US"/>
              </w:rPr>
              <w:br/>
              <w:t>№ 246,</w:t>
            </w:r>
            <w:r w:rsidRPr="00EB1D15">
              <w:rPr>
                <w:rFonts w:eastAsia="Calibri"/>
                <w:sz w:val="20"/>
                <w:szCs w:val="20"/>
                <w:lang w:eastAsia="en-US"/>
              </w:rPr>
              <w:br/>
              <w:t xml:space="preserve">от 07.08. 1978 </w:t>
            </w:r>
            <w:r w:rsidRPr="00EB1D15">
              <w:rPr>
                <w:rFonts w:eastAsia="Calibri"/>
                <w:sz w:val="20"/>
                <w:szCs w:val="20"/>
                <w:lang w:eastAsia="en-US"/>
              </w:rPr>
              <w:br/>
              <w:t xml:space="preserve">№ 388  </w:t>
            </w:r>
          </w:p>
        </w:tc>
      </w:tr>
      <w:tr w:rsidR="00402CDD"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t>Эксплуатационные леса</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rPr>
                <w:rFonts w:eastAsia="Calibri"/>
                <w:sz w:val="20"/>
                <w:szCs w:val="20"/>
                <w:lang w:eastAsia="en-US"/>
              </w:rPr>
            </w:pPr>
            <w:r w:rsidRPr="00EB1D15">
              <w:rPr>
                <w:rFonts w:eastAsia="Calibri"/>
                <w:sz w:val="20"/>
                <w:szCs w:val="20"/>
                <w:lang w:eastAsia="en-US"/>
              </w:rPr>
              <w:t>Части кварталов: 231-280</w:t>
            </w: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1030</w:t>
            </w: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 xml:space="preserve">Распоряжения </w:t>
            </w:r>
            <w:proofErr w:type="gramStart"/>
            <w:r w:rsidRPr="00EB1D15">
              <w:rPr>
                <w:rFonts w:eastAsia="Calibri"/>
                <w:sz w:val="20"/>
                <w:szCs w:val="20"/>
                <w:lang w:eastAsia="en-US"/>
              </w:rPr>
              <w:t>СМ</w:t>
            </w:r>
            <w:proofErr w:type="gramEnd"/>
            <w:r w:rsidRPr="00EB1D15">
              <w:rPr>
                <w:rFonts w:eastAsia="Calibri"/>
                <w:sz w:val="20"/>
                <w:szCs w:val="20"/>
                <w:lang w:eastAsia="en-US"/>
              </w:rPr>
              <w:t xml:space="preserve"> РСФСР </w:t>
            </w:r>
            <w:r w:rsidRPr="00EB1D15">
              <w:rPr>
                <w:rFonts w:eastAsia="Calibri"/>
                <w:sz w:val="20"/>
                <w:szCs w:val="20"/>
                <w:lang w:eastAsia="en-US"/>
              </w:rPr>
              <w:br/>
              <w:t>от 28.12.1959</w:t>
            </w:r>
            <w:r w:rsidRPr="00EB1D15">
              <w:rPr>
                <w:rFonts w:eastAsia="Calibri"/>
                <w:sz w:val="20"/>
                <w:szCs w:val="20"/>
                <w:lang w:eastAsia="en-US"/>
              </w:rPr>
              <w:br/>
            </w:r>
            <w:r w:rsidRPr="00EB1D15">
              <w:rPr>
                <w:rFonts w:eastAsia="Calibri"/>
                <w:sz w:val="20"/>
                <w:szCs w:val="20"/>
                <w:lang w:eastAsia="en-US"/>
              </w:rPr>
              <w:lastRenderedPageBreak/>
              <w:t>№ 8281-р,</w:t>
            </w:r>
            <w:r w:rsidRPr="00EB1D15">
              <w:rPr>
                <w:rFonts w:eastAsia="Calibri"/>
                <w:sz w:val="20"/>
                <w:szCs w:val="20"/>
                <w:lang w:eastAsia="en-US"/>
              </w:rPr>
              <w:br/>
              <w:t xml:space="preserve">от 02.07.1964 </w:t>
            </w:r>
            <w:r w:rsidRPr="00EB1D15">
              <w:rPr>
                <w:rFonts w:eastAsia="Calibri"/>
                <w:sz w:val="20"/>
                <w:szCs w:val="20"/>
                <w:lang w:eastAsia="en-US"/>
              </w:rPr>
              <w:br/>
              <w:t>№ 1911</w:t>
            </w:r>
            <w:r w:rsidRPr="00EB1D15">
              <w:rPr>
                <w:rFonts w:eastAsia="Calibri"/>
                <w:sz w:val="20"/>
                <w:szCs w:val="20"/>
                <w:lang w:eastAsia="en-US"/>
              </w:rPr>
              <w:br/>
              <w:t xml:space="preserve">Приказ Рослесхоза </w:t>
            </w:r>
            <w:r w:rsidRPr="00EB1D15">
              <w:rPr>
                <w:rFonts w:eastAsia="Calibri"/>
                <w:sz w:val="20"/>
                <w:szCs w:val="20"/>
                <w:lang w:eastAsia="en-US"/>
              </w:rPr>
              <w:br/>
              <w:t xml:space="preserve">от 17.10.2013 </w:t>
            </w:r>
            <w:r w:rsidRPr="00EB1D15">
              <w:rPr>
                <w:rFonts w:eastAsia="Calibri"/>
                <w:sz w:val="20"/>
                <w:szCs w:val="20"/>
                <w:lang w:eastAsia="en-US"/>
              </w:rPr>
              <w:br/>
              <w:t>№ 502</w:t>
            </w:r>
          </w:p>
        </w:tc>
      </w:tr>
      <w:tr w:rsidR="0000752E" w:rsidRPr="00EB1D15" w:rsidTr="0000752E">
        <w:trPr>
          <w:trHeight w:val="64"/>
        </w:trPr>
        <w:tc>
          <w:tcPr>
            <w:tcW w:w="1313" w:type="pct"/>
            <w:tcBorders>
              <w:top w:val="single" w:sz="4" w:space="0" w:color="auto"/>
              <w:bottom w:val="single" w:sz="4" w:space="0" w:color="auto"/>
            </w:tcBorders>
          </w:tcPr>
          <w:p w:rsidR="0000752E" w:rsidRPr="00EB1D15" w:rsidRDefault="0000752E" w:rsidP="00402CDD">
            <w:pPr>
              <w:widowControl w:val="0"/>
              <w:autoSpaceDE w:val="0"/>
              <w:autoSpaceDN w:val="0"/>
              <w:adjustRightInd w:val="0"/>
              <w:rPr>
                <w:sz w:val="20"/>
                <w:szCs w:val="20"/>
              </w:rPr>
            </w:pPr>
            <w:r w:rsidRPr="00EB1D15">
              <w:rPr>
                <w:sz w:val="20"/>
                <w:szCs w:val="20"/>
              </w:rPr>
              <w:lastRenderedPageBreak/>
              <w:t>Резервные леса</w:t>
            </w:r>
          </w:p>
        </w:tc>
        <w:tc>
          <w:tcPr>
            <w:tcW w:w="862" w:type="pct"/>
            <w:vMerge/>
          </w:tcPr>
          <w:p w:rsidR="0000752E" w:rsidRPr="00EB1D15" w:rsidRDefault="0000752E" w:rsidP="00402CDD">
            <w:pPr>
              <w:rPr>
                <w:sz w:val="20"/>
                <w:szCs w:val="20"/>
              </w:rPr>
            </w:pPr>
          </w:p>
        </w:tc>
        <w:tc>
          <w:tcPr>
            <w:tcW w:w="1203" w:type="pct"/>
            <w:tcBorders>
              <w:top w:val="single" w:sz="4" w:space="0" w:color="auto"/>
              <w:bottom w:val="single" w:sz="4" w:space="0" w:color="auto"/>
            </w:tcBorders>
            <w:vAlign w:val="center"/>
          </w:tcPr>
          <w:p w:rsidR="0000752E" w:rsidRPr="00EB1D15" w:rsidRDefault="0000752E" w:rsidP="00402CDD">
            <w:pPr>
              <w:spacing w:after="200"/>
              <w:rPr>
                <w:rFonts w:eastAsia="Calibri"/>
                <w:sz w:val="20"/>
                <w:szCs w:val="20"/>
                <w:lang w:eastAsia="en-US"/>
              </w:rPr>
            </w:pPr>
            <w:r w:rsidRPr="00EB1D15">
              <w:rPr>
                <w:rFonts w:eastAsia="Calibri"/>
                <w:sz w:val="20"/>
                <w:szCs w:val="20"/>
                <w:lang w:eastAsia="en-US"/>
              </w:rPr>
              <w:t>Части кварталов: 1-486</w:t>
            </w:r>
          </w:p>
        </w:tc>
        <w:tc>
          <w:tcPr>
            <w:tcW w:w="590" w:type="pct"/>
            <w:tcBorders>
              <w:top w:val="single" w:sz="4" w:space="0" w:color="auto"/>
              <w:bottom w:val="single" w:sz="4" w:space="0" w:color="auto"/>
            </w:tcBorders>
            <w:vAlign w:val="center"/>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749532</w:t>
            </w:r>
          </w:p>
        </w:tc>
        <w:tc>
          <w:tcPr>
            <w:tcW w:w="1032" w:type="pct"/>
            <w:tcBorders>
              <w:top w:val="single" w:sz="4" w:space="0" w:color="auto"/>
              <w:bottom w:val="single" w:sz="4" w:space="0" w:color="auto"/>
            </w:tcBorders>
          </w:tcPr>
          <w:p w:rsidR="0000752E" w:rsidRPr="00EB1D15" w:rsidRDefault="0000752E" w:rsidP="00402CDD">
            <w:pPr>
              <w:spacing w:after="200"/>
              <w:jc w:val="center"/>
              <w:rPr>
                <w:rFonts w:eastAsia="Calibri"/>
                <w:sz w:val="20"/>
                <w:szCs w:val="20"/>
                <w:lang w:eastAsia="en-US"/>
              </w:rPr>
            </w:pPr>
            <w:r w:rsidRPr="00EB1D15">
              <w:rPr>
                <w:rFonts w:eastAsia="Calibri"/>
                <w:sz w:val="20"/>
                <w:szCs w:val="20"/>
                <w:lang w:eastAsia="en-US"/>
              </w:rPr>
              <w:t>Распоряжение</w:t>
            </w:r>
            <w:r w:rsidRPr="00EB1D15">
              <w:rPr>
                <w:rFonts w:eastAsia="Calibri"/>
                <w:sz w:val="20"/>
                <w:szCs w:val="20"/>
                <w:lang w:eastAsia="en-US"/>
              </w:rPr>
              <w:br/>
            </w:r>
            <w:proofErr w:type="gramStart"/>
            <w:r w:rsidRPr="00EB1D15">
              <w:rPr>
                <w:rFonts w:eastAsia="Calibri"/>
                <w:sz w:val="20"/>
                <w:szCs w:val="20"/>
                <w:lang w:eastAsia="en-US"/>
              </w:rPr>
              <w:t>СМ</w:t>
            </w:r>
            <w:proofErr w:type="gramEnd"/>
            <w:r w:rsidRPr="00EB1D15">
              <w:rPr>
                <w:rFonts w:eastAsia="Calibri"/>
                <w:sz w:val="20"/>
                <w:szCs w:val="20"/>
                <w:lang w:eastAsia="en-US"/>
              </w:rPr>
              <w:t xml:space="preserve"> РСФСР  </w:t>
            </w:r>
            <w:r w:rsidRPr="00EB1D15">
              <w:rPr>
                <w:rFonts w:eastAsia="Calibri"/>
                <w:sz w:val="20"/>
                <w:szCs w:val="20"/>
                <w:lang w:eastAsia="en-US"/>
              </w:rPr>
              <w:br/>
              <w:t>от 28.12.1959</w:t>
            </w:r>
            <w:r w:rsidRPr="00EB1D15">
              <w:rPr>
                <w:rFonts w:eastAsia="Calibri"/>
                <w:sz w:val="20"/>
                <w:szCs w:val="20"/>
                <w:lang w:eastAsia="en-US"/>
              </w:rPr>
              <w:br/>
              <w:t>№ 8281-р</w:t>
            </w:r>
            <w:r w:rsidRPr="00EB1D15">
              <w:rPr>
                <w:rFonts w:eastAsia="Calibri"/>
                <w:sz w:val="20"/>
                <w:szCs w:val="20"/>
                <w:lang w:eastAsia="en-US"/>
              </w:rPr>
              <w:br/>
              <w:t xml:space="preserve">Приказ Рослесхоза </w:t>
            </w:r>
            <w:r w:rsidRPr="00EB1D15">
              <w:rPr>
                <w:rFonts w:eastAsia="Calibri"/>
                <w:sz w:val="20"/>
                <w:szCs w:val="20"/>
                <w:lang w:eastAsia="en-US"/>
              </w:rPr>
              <w:br/>
              <w:t xml:space="preserve">от 17.10.2013 </w:t>
            </w:r>
            <w:r w:rsidRPr="00EB1D15">
              <w:rPr>
                <w:rFonts w:eastAsia="Calibri"/>
                <w:sz w:val="20"/>
                <w:szCs w:val="20"/>
                <w:lang w:eastAsia="en-US"/>
              </w:rPr>
              <w:br/>
              <w:t>№ 502</w:t>
            </w:r>
          </w:p>
        </w:tc>
      </w:tr>
    </w:tbl>
    <w:p w:rsidR="0000752E" w:rsidRPr="00EB1D15" w:rsidRDefault="0000752E" w:rsidP="00402CDD">
      <w:pPr>
        <w:suppressAutoHyphens/>
        <w:jc w:val="center"/>
        <w:rPr>
          <w:rFonts w:ascii="Calibri" w:eastAsia="Calibri" w:hAnsi="Calibri"/>
          <w:sz w:val="22"/>
          <w:szCs w:val="22"/>
          <w:lang w:eastAsia="en-US"/>
        </w:rPr>
      </w:pPr>
    </w:p>
    <w:p w:rsidR="0000752E" w:rsidRPr="00EB1D15" w:rsidRDefault="0000752E" w:rsidP="00402CDD">
      <w:pPr>
        <w:suppressAutoHyphens/>
        <w:jc w:val="center"/>
        <w:rPr>
          <w:sz w:val="26"/>
          <w:szCs w:val="26"/>
        </w:rPr>
      </w:pPr>
      <w:r w:rsidRPr="00EB1D15">
        <w:rPr>
          <w:sz w:val="26"/>
          <w:szCs w:val="26"/>
        </w:rPr>
        <w:t>Распределение лесов по целевому назначению и категориям защитных лесов</w:t>
      </w:r>
    </w:p>
    <w:p w:rsidR="0000752E" w:rsidRPr="00EB1D15" w:rsidRDefault="0000752E" w:rsidP="00402CDD">
      <w:pPr>
        <w:suppressAutoHyphens/>
        <w:ind w:firstLine="720"/>
        <w:jc w:val="center"/>
        <w:rPr>
          <w:sz w:val="26"/>
          <w:szCs w:val="26"/>
        </w:rPr>
      </w:pPr>
      <w:r w:rsidRPr="00EB1D15">
        <w:rPr>
          <w:sz w:val="26"/>
          <w:szCs w:val="26"/>
        </w:rPr>
        <w:t>(сводная информация)</w:t>
      </w:r>
    </w:p>
    <w:p w:rsidR="0000752E" w:rsidRPr="00EB1D15" w:rsidRDefault="0000752E" w:rsidP="00402CDD">
      <w:pPr>
        <w:suppressAutoHyphens/>
        <w:ind w:firstLine="720"/>
        <w:jc w:val="cente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03"/>
        <w:gridCol w:w="1418"/>
        <w:gridCol w:w="1847"/>
      </w:tblGrid>
      <w:tr w:rsidR="00402CDD" w:rsidRPr="00EB1D15" w:rsidTr="0000752E">
        <w:trPr>
          <w:tblHeader/>
        </w:trPr>
        <w:tc>
          <w:tcPr>
            <w:tcW w:w="3257" w:type="pct"/>
          </w:tcPr>
          <w:p w:rsidR="0000752E" w:rsidRPr="00EB1D15" w:rsidRDefault="0000752E" w:rsidP="00402CDD">
            <w:pPr>
              <w:widowControl w:val="0"/>
              <w:spacing w:after="200" w:line="276" w:lineRule="auto"/>
              <w:ind w:hanging="9"/>
              <w:jc w:val="center"/>
              <w:rPr>
                <w:rFonts w:eastAsia="Calibri"/>
                <w:sz w:val="22"/>
                <w:szCs w:val="22"/>
                <w:lang w:eastAsia="en-US"/>
              </w:rPr>
            </w:pPr>
            <w:r w:rsidRPr="00EB1D15">
              <w:rPr>
                <w:rFonts w:eastAsia="Calibri"/>
                <w:sz w:val="22"/>
                <w:szCs w:val="22"/>
                <w:lang w:eastAsia="en-US"/>
              </w:rPr>
              <w:t>Целевое назначение лесов</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 xml:space="preserve">Площадь, </w:t>
            </w:r>
            <w:proofErr w:type="gramStart"/>
            <w:r w:rsidRPr="00EB1D15">
              <w:rPr>
                <w:rFonts w:eastAsia="Calibri"/>
                <w:sz w:val="22"/>
                <w:szCs w:val="22"/>
                <w:lang w:eastAsia="en-US"/>
              </w:rPr>
              <w:t>га</w:t>
            </w:r>
            <w:proofErr w:type="gramEnd"/>
          </w:p>
        </w:tc>
        <w:tc>
          <w:tcPr>
            <w:tcW w:w="986"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w:t>
            </w:r>
          </w:p>
        </w:tc>
      </w:tr>
      <w:tr w:rsidR="00402CDD" w:rsidRPr="00EB1D15" w:rsidTr="0000752E">
        <w:trPr>
          <w:trHeight w:hRule="exact" w:val="227"/>
          <w:tblHeader/>
        </w:trPr>
        <w:tc>
          <w:tcPr>
            <w:tcW w:w="3257" w:type="pct"/>
          </w:tcPr>
          <w:p w:rsidR="0000752E" w:rsidRPr="00EB1D15" w:rsidRDefault="0000752E" w:rsidP="00402CDD">
            <w:pPr>
              <w:widowControl w:val="0"/>
              <w:spacing w:after="200" w:line="276" w:lineRule="auto"/>
              <w:ind w:hanging="9"/>
              <w:jc w:val="center"/>
              <w:rPr>
                <w:rFonts w:eastAsia="Calibri"/>
                <w:sz w:val="22"/>
                <w:szCs w:val="22"/>
                <w:lang w:eastAsia="en-US"/>
              </w:rPr>
            </w:pPr>
            <w:r w:rsidRPr="00EB1D15">
              <w:rPr>
                <w:rFonts w:eastAsia="Calibri"/>
                <w:sz w:val="22"/>
                <w:szCs w:val="22"/>
                <w:lang w:eastAsia="en-US"/>
              </w:rPr>
              <w:t>1</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2</w:t>
            </w:r>
          </w:p>
        </w:tc>
        <w:tc>
          <w:tcPr>
            <w:tcW w:w="986"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3</w:t>
            </w:r>
          </w:p>
        </w:tc>
      </w:tr>
      <w:tr w:rsidR="00402CDD" w:rsidRPr="00EB1D15" w:rsidTr="0000752E">
        <w:trPr>
          <w:trHeight w:hRule="exact" w:val="283"/>
        </w:trPr>
        <w:tc>
          <w:tcPr>
            <w:tcW w:w="3257" w:type="pct"/>
            <w:vAlign w:val="center"/>
          </w:tcPr>
          <w:p w:rsidR="0000752E" w:rsidRPr="00EB1D15" w:rsidRDefault="0000752E" w:rsidP="00402CDD">
            <w:pPr>
              <w:rPr>
                <w:sz w:val="22"/>
                <w:szCs w:val="22"/>
              </w:rPr>
            </w:pPr>
            <w:r w:rsidRPr="00EB1D15">
              <w:rPr>
                <w:sz w:val="22"/>
                <w:szCs w:val="22"/>
              </w:rPr>
              <w:t>Всего лесов</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3002548</w:t>
            </w:r>
          </w:p>
        </w:tc>
        <w:tc>
          <w:tcPr>
            <w:tcW w:w="986" w:type="pct"/>
          </w:tcPr>
          <w:p w:rsidR="0000752E" w:rsidRPr="00EB1D15" w:rsidRDefault="0000752E" w:rsidP="00402CDD">
            <w:pPr>
              <w:jc w:val="center"/>
              <w:rPr>
                <w:sz w:val="22"/>
                <w:szCs w:val="22"/>
              </w:rPr>
            </w:pPr>
            <w:r w:rsidRPr="00EB1D15">
              <w:rPr>
                <w:sz w:val="22"/>
                <w:szCs w:val="22"/>
              </w:rPr>
              <w:t>100,0</w:t>
            </w:r>
          </w:p>
        </w:tc>
      </w:tr>
      <w:tr w:rsidR="00402CDD" w:rsidRPr="00EB1D15" w:rsidTr="0000752E">
        <w:trPr>
          <w:trHeight w:hRule="exact" w:val="283"/>
        </w:trPr>
        <w:tc>
          <w:tcPr>
            <w:tcW w:w="3257" w:type="pct"/>
            <w:vAlign w:val="center"/>
          </w:tcPr>
          <w:p w:rsidR="0000752E" w:rsidRPr="00EB1D15" w:rsidRDefault="0000752E" w:rsidP="00402CDD">
            <w:pPr>
              <w:rPr>
                <w:sz w:val="22"/>
                <w:szCs w:val="22"/>
              </w:rPr>
            </w:pPr>
            <w:r w:rsidRPr="00EB1D15">
              <w:rPr>
                <w:sz w:val="22"/>
                <w:szCs w:val="22"/>
              </w:rPr>
              <w:t>Защитные леса, всего</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577252</w:t>
            </w:r>
          </w:p>
        </w:tc>
        <w:tc>
          <w:tcPr>
            <w:tcW w:w="986" w:type="pct"/>
          </w:tcPr>
          <w:p w:rsidR="0000752E" w:rsidRPr="00EB1D15" w:rsidRDefault="0000752E" w:rsidP="00402CDD">
            <w:pPr>
              <w:jc w:val="center"/>
              <w:rPr>
                <w:sz w:val="22"/>
                <w:szCs w:val="22"/>
              </w:rPr>
            </w:pPr>
            <w:r w:rsidRPr="00EB1D15">
              <w:rPr>
                <w:sz w:val="22"/>
                <w:szCs w:val="22"/>
              </w:rPr>
              <w:t>19,2</w:t>
            </w:r>
          </w:p>
        </w:tc>
      </w:tr>
      <w:tr w:rsidR="00402CDD" w:rsidRPr="00EB1D15" w:rsidTr="0000752E">
        <w:trPr>
          <w:trHeight w:hRule="exact" w:val="283"/>
        </w:trPr>
        <w:tc>
          <w:tcPr>
            <w:tcW w:w="3257" w:type="pct"/>
            <w:vAlign w:val="center"/>
          </w:tcPr>
          <w:p w:rsidR="0000752E" w:rsidRPr="00EB1D15" w:rsidRDefault="0000752E" w:rsidP="00402CDD">
            <w:pPr>
              <w:rPr>
                <w:sz w:val="22"/>
                <w:szCs w:val="22"/>
              </w:rPr>
            </w:pPr>
            <w:r w:rsidRPr="00EB1D15">
              <w:rPr>
                <w:sz w:val="22"/>
                <w:szCs w:val="22"/>
              </w:rPr>
              <w:t>в том числе:</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p>
        </w:tc>
        <w:tc>
          <w:tcPr>
            <w:tcW w:w="986" w:type="pct"/>
          </w:tcPr>
          <w:p w:rsidR="0000752E" w:rsidRPr="00EB1D15" w:rsidRDefault="0000752E" w:rsidP="00402CDD">
            <w:pPr>
              <w:jc w:val="center"/>
              <w:rPr>
                <w:sz w:val="22"/>
                <w:szCs w:val="22"/>
              </w:rPr>
            </w:pPr>
          </w:p>
        </w:tc>
      </w:tr>
      <w:tr w:rsidR="00402CDD" w:rsidRPr="00EB1D15" w:rsidTr="0000752E">
        <w:tc>
          <w:tcPr>
            <w:tcW w:w="3257" w:type="pct"/>
            <w:vAlign w:val="center"/>
          </w:tcPr>
          <w:p w:rsidR="0000752E" w:rsidRPr="00EB1D15" w:rsidRDefault="0000752E" w:rsidP="00402CDD">
            <w:pPr>
              <w:rPr>
                <w:sz w:val="22"/>
                <w:szCs w:val="22"/>
              </w:rPr>
            </w:pPr>
            <w:r w:rsidRPr="00EB1D15">
              <w:rPr>
                <w:sz w:val="22"/>
                <w:szCs w:val="22"/>
              </w:rPr>
              <w:t>Леса, расположенные на особо охраняемых природных терр</w:t>
            </w:r>
            <w:r w:rsidRPr="00EB1D15">
              <w:rPr>
                <w:sz w:val="22"/>
                <w:szCs w:val="22"/>
              </w:rPr>
              <w:t>и</w:t>
            </w:r>
            <w:r w:rsidRPr="00EB1D15">
              <w:rPr>
                <w:sz w:val="22"/>
                <w:szCs w:val="22"/>
              </w:rPr>
              <w:t>ториях</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6808</w:t>
            </w:r>
          </w:p>
        </w:tc>
        <w:tc>
          <w:tcPr>
            <w:tcW w:w="986" w:type="pct"/>
          </w:tcPr>
          <w:p w:rsidR="0000752E" w:rsidRPr="00EB1D15" w:rsidRDefault="0000752E" w:rsidP="00402CDD">
            <w:pPr>
              <w:jc w:val="center"/>
              <w:rPr>
                <w:sz w:val="22"/>
                <w:szCs w:val="22"/>
              </w:rPr>
            </w:pPr>
            <w:r w:rsidRPr="00EB1D15">
              <w:rPr>
                <w:sz w:val="22"/>
                <w:szCs w:val="22"/>
              </w:rPr>
              <w:t>0,2</w:t>
            </w:r>
          </w:p>
        </w:tc>
      </w:tr>
      <w:tr w:rsidR="00402CDD" w:rsidRPr="00EB1D15" w:rsidTr="0000752E">
        <w:trPr>
          <w:trHeight w:hRule="exact" w:val="283"/>
        </w:trPr>
        <w:tc>
          <w:tcPr>
            <w:tcW w:w="3257" w:type="pct"/>
            <w:vAlign w:val="center"/>
          </w:tcPr>
          <w:p w:rsidR="0000752E" w:rsidRPr="00EB1D15" w:rsidRDefault="0000752E" w:rsidP="00402CDD">
            <w:pPr>
              <w:rPr>
                <w:sz w:val="22"/>
                <w:szCs w:val="22"/>
              </w:rPr>
            </w:pPr>
            <w:r w:rsidRPr="00EB1D15">
              <w:rPr>
                <w:sz w:val="22"/>
                <w:szCs w:val="22"/>
              </w:rPr>
              <w:t>Леса, расположенные в водоохранных зонах</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300255</w:t>
            </w:r>
          </w:p>
        </w:tc>
        <w:tc>
          <w:tcPr>
            <w:tcW w:w="986" w:type="pct"/>
          </w:tcPr>
          <w:p w:rsidR="0000752E" w:rsidRPr="00EB1D15" w:rsidRDefault="0000752E" w:rsidP="00402CDD">
            <w:pPr>
              <w:jc w:val="center"/>
              <w:rPr>
                <w:sz w:val="22"/>
                <w:szCs w:val="22"/>
              </w:rPr>
            </w:pPr>
            <w:r w:rsidRPr="00EB1D15">
              <w:rPr>
                <w:sz w:val="22"/>
                <w:szCs w:val="22"/>
              </w:rPr>
              <w:t>10,0</w:t>
            </w:r>
          </w:p>
        </w:tc>
      </w:tr>
      <w:tr w:rsidR="00402CDD" w:rsidRPr="00EB1D15" w:rsidTr="0000752E">
        <w:trPr>
          <w:trHeight w:hRule="exact" w:val="283"/>
        </w:trPr>
        <w:tc>
          <w:tcPr>
            <w:tcW w:w="3257" w:type="pct"/>
            <w:vAlign w:val="center"/>
          </w:tcPr>
          <w:p w:rsidR="0000752E" w:rsidRPr="00EB1D15" w:rsidRDefault="0000752E" w:rsidP="00402CDD">
            <w:pPr>
              <w:rPr>
                <w:sz w:val="22"/>
                <w:szCs w:val="22"/>
              </w:rPr>
            </w:pPr>
            <w:r w:rsidRPr="00EB1D15">
              <w:rPr>
                <w:sz w:val="22"/>
                <w:szCs w:val="22"/>
              </w:rPr>
              <w:t>Леса, выполняющие функции защиты природных и иных объе</w:t>
            </w:r>
            <w:r w:rsidRPr="00EB1D15">
              <w:rPr>
                <w:sz w:val="22"/>
                <w:szCs w:val="22"/>
              </w:rPr>
              <w:t>к</w:t>
            </w:r>
            <w:r w:rsidRPr="00EB1D15">
              <w:rPr>
                <w:sz w:val="22"/>
                <w:szCs w:val="22"/>
              </w:rPr>
              <w:t>тов, всего</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29128</w:t>
            </w:r>
          </w:p>
        </w:tc>
        <w:tc>
          <w:tcPr>
            <w:tcW w:w="986" w:type="pct"/>
          </w:tcPr>
          <w:p w:rsidR="0000752E" w:rsidRPr="00EB1D15" w:rsidRDefault="0000752E" w:rsidP="00402CDD">
            <w:pPr>
              <w:jc w:val="center"/>
              <w:rPr>
                <w:sz w:val="22"/>
                <w:szCs w:val="22"/>
              </w:rPr>
            </w:pPr>
            <w:r w:rsidRPr="00EB1D15">
              <w:rPr>
                <w:sz w:val="22"/>
                <w:szCs w:val="22"/>
              </w:rPr>
              <w:t>1,0</w:t>
            </w:r>
          </w:p>
        </w:tc>
      </w:tr>
      <w:tr w:rsidR="00402CDD" w:rsidRPr="00EB1D15" w:rsidTr="0000752E">
        <w:trPr>
          <w:trHeight w:hRule="exact" w:val="283"/>
        </w:trPr>
        <w:tc>
          <w:tcPr>
            <w:tcW w:w="3257" w:type="pct"/>
            <w:vAlign w:val="center"/>
          </w:tcPr>
          <w:p w:rsidR="0000752E" w:rsidRPr="00EB1D15" w:rsidRDefault="0000752E" w:rsidP="00402CDD">
            <w:pPr>
              <w:rPr>
                <w:sz w:val="22"/>
                <w:szCs w:val="22"/>
              </w:rPr>
            </w:pPr>
            <w:r w:rsidRPr="00EB1D15">
              <w:rPr>
                <w:sz w:val="22"/>
                <w:szCs w:val="22"/>
              </w:rPr>
              <w:t>в том числе:</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p>
        </w:tc>
        <w:tc>
          <w:tcPr>
            <w:tcW w:w="986" w:type="pct"/>
          </w:tcPr>
          <w:p w:rsidR="0000752E" w:rsidRPr="00EB1D15" w:rsidRDefault="0000752E" w:rsidP="00402CDD">
            <w:pPr>
              <w:jc w:val="center"/>
              <w:rPr>
                <w:sz w:val="22"/>
                <w:szCs w:val="22"/>
              </w:rPr>
            </w:pPr>
          </w:p>
        </w:tc>
      </w:tr>
      <w:tr w:rsidR="00402CDD" w:rsidRPr="00EB1D15" w:rsidTr="0000752E">
        <w:tc>
          <w:tcPr>
            <w:tcW w:w="3257" w:type="pct"/>
            <w:vAlign w:val="center"/>
          </w:tcPr>
          <w:p w:rsidR="0000752E" w:rsidRPr="00EB1D15" w:rsidRDefault="0000752E" w:rsidP="00402CDD">
            <w:pPr>
              <w:rPr>
                <w:sz w:val="22"/>
                <w:szCs w:val="22"/>
              </w:rPr>
            </w:pPr>
            <w:r w:rsidRPr="00EB1D15">
              <w:rPr>
                <w:sz w:val="22"/>
                <w:szCs w:val="22"/>
              </w:rPr>
              <w:t>леса, расположенные в первом и втором поясах зон санитарной охраны источников питьевого и хозяйственно-бытового вод</w:t>
            </w:r>
            <w:r w:rsidRPr="00EB1D15">
              <w:rPr>
                <w:sz w:val="22"/>
                <w:szCs w:val="22"/>
              </w:rPr>
              <w:t>о</w:t>
            </w:r>
            <w:r w:rsidRPr="00EB1D15">
              <w:rPr>
                <w:sz w:val="22"/>
                <w:szCs w:val="22"/>
              </w:rPr>
              <w:t>снабжения</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w:t>
            </w:r>
          </w:p>
        </w:tc>
        <w:tc>
          <w:tcPr>
            <w:tcW w:w="986" w:type="pct"/>
          </w:tcPr>
          <w:p w:rsidR="0000752E" w:rsidRPr="00EB1D15" w:rsidRDefault="0000752E" w:rsidP="00402CDD">
            <w:pPr>
              <w:jc w:val="center"/>
              <w:rPr>
                <w:sz w:val="22"/>
                <w:szCs w:val="22"/>
              </w:rPr>
            </w:pPr>
          </w:p>
        </w:tc>
      </w:tr>
      <w:tr w:rsidR="00402CDD" w:rsidRPr="00EB1D15" w:rsidTr="0000752E">
        <w:tc>
          <w:tcPr>
            <w:tcW w:w="3257" w:type="pct"/>
            <w:vAlign w:val="center"/>
          </w:tcPr>
          <w:p w:rsidR="0000752E" w:rsidRPr="00EB1D15" w:rsidRDefault="0000752E" w:rsidP="00402CDD">
            <w:pPr>
              <w:rPr>
                <w:sz w:val="22"/>
                <w:szCs w:val="22"/>
              </w:rPr>
            </w:pPr>
            <w:r w:rsidRPr="00EB1D15">
              <w:rPr>
                <w:sz w:val="22"/>
                <w:szCs w:val="22"/>
              </w:rPr>
              <w:t>защитные полосы лесов, расположенные вдоль железнодоро</w:t>
            </w:r>
            <w:r w:rsidRPr="00EB1D15">
              <w:rPr>
                <w:sz w:val="22"/>
                <w:szCs w:val="22"/>
              </w:rPr>
              <w:t>ж</w:t>
            </w:r>
            <w:r w:rsidRPr="00EB1D15">
              <w:rPr>
                <w:sz w:val="22"/>
                <w:szCs w:val="22"/>
              </w:rPr>
              <w:t>ных путей общего пользования, федеральных автомобильных дорог общего пользования, автомобильных дорог общего пол</w:t>
            </w:r>
            <w:r w:rsidRPr="00EB1D15">
              <w:rPr>
                <w:sz w:val="22"/>
                <w:szCs w:val="22"/>
              </w:rPr>
              <w:t>ь</w:t>
            </w:r>
            <w:r w:rsidRPr="00EB1D15">
              <w:rPr>
                <w:sz w:val="22"/>
                <w:szCs w:val="22"/>
              </w:rPr>
              <w:t>зования находящихся в собственности субъектов Российской Федерации</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w:t>
            </w:r>
          </w:p>
        </w:tc>
        <w:tc>
          <w:tcPr>
            <w:tcW w:w="986" w:type="pct"/>
          </w:tcPr>
          <w:p w:rsidR="0000752E" w:rsidRPr="00EB1D15" w:rsidRDefault="0000752E" w:rsidP="00402CDD">
            <w:pPr>
              <w:jc w:val="center"/>
              <w:rPr>
                <w:sz w:val="22"/>
                <w:szCs w:val="22"/>
              </w:rPr>
            </w:pPr>
          </w:p>
        </w:tc>
      </w:tr>
      <w:tr w:rsidR="00402CDD" w:rsidRPr="00EB1D15" w:rsidTr="0000752E">
        <w:trPr>
          <w:trHeight w:hRule="exact" w:val="283"/>
        </w:trPr>
        <w:tc>
          <w:tcPr>
            <w:tcW w:w="3257" w:type="pct"/>
            <w:vAlign w:val="center"/>
          </w:tcPr>
          <w:p w:rsidR="0000752E" w:rsidRPr="00EB1D15" w:rsidRDefault="0000752E" w:rsidP="00402CDD">
            <w:pPr>
              <w:rPr>
                <w:sz w:val="22"/>
                <w:szCs w:val="22"/>
              </w:rPr>
            </w:pPr>
            <w:r w:rsidRPr="00EB1D15">
              <w:rPr>
                <w:sz w:val="22"/>
                <w:szCs w:val="22"/>
              </w:rPr>
              <w:t>Зеленые зоны</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8576</w:t>
            </w:r>
          </w:p>
        </w:tc>
        <w:tc>
          <w:tcPr>
            <w:tcW w:w="986" w:type="pct"/>
          </w:tcPr>
          <w:p w:rsidR="0000752E" w:rsidRPr="00EB1D15" w:rsidRDefault="0000752E" w:rsidP="00402CDD">
            <w:pPr>
              <w:jc w:val="center"/>
              <w:rPr>
                <w:sz w:val="22"/>
                <w:szCs w:val="22"/>
              </w:rPr>
            </w:pPr>
            <w:r w:rsidRPr="00EB1D15">
              <w:rPr>
                <w:sz w:val="22"/>
                <w:szCs w:val="22"/>
              </w:rPr>
              <w:t>0,3</w:t>
            </w:r>
          </w:p>
        </w:tc>
      </w:tr>
      <w:tr w:rsidR="00402CDD" w:rsidRPr="00EB1D15" w:rsidTr="0000752E">
        <w:trPr>
          <w:trHeight w:hRule="exact" w:val="283"/>
        </w:trPr>
        <w:tc>
          <w:tcPr>
            <w:tcW w:w="3257" w:type="pct"/>
            <w:vAlign w:val="center"/>
          </w:tcPr>
          <w:p w:rsidR="0000752E" w:rsidRPr="00EB1D15" w:rsidRDefault="0000752E" w:rsidP="00402CDD">
            <w:pPr>
              <w:rPr>
                <w:sz w:val="22"/>
                <w:szCs w:val="22"/>
              </w:rPr>
            </w:pPr>
            <w:r w:rsidRPr="00EB1D15">
              <w:rPr>
                <w:sz w:val="22"/>
                <w:szCs w:val="22"/>
              </w:rPr>
              <w:t>Лесопарковые зоны</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982</w:t>
            </w:r>
          </w:p>
        </w:tc>
        <w:tc>
          <w:tcPr>
            <w:tcW w:w="986" w:type="pct"/>
          </w:tcPr>
          <w:p w:rsidR="0000752E" w:rsidRPr="00EB1D15" w:rsidRDefault="0000752E" w:rsidP="00402CDD">
            <w:pPr>
              <w:jc w:val="center"/>
              <w:rPr>
                <w:sz w:val="22"/>
                <w:szCs w:val="22"/>
              </w:rPr>
            </w:pPr>
            <w:r w:rsidRPr="00EB1D15">
              <w:rPr>
                <w:sz w:val="22"/>
                <w:szCs w:val="22"/>
              </w:rPr>
              <w:t>0,0</w:t>
            </w:r>
          </w:p>
        </w:tc>
      </w:tr>
      <w:tr w:rsidR="00402CDD" w:rsidRPr="00EB1D15" w:rsidTr="0000752E">
        <w:trPr>
          <w:trHeight w:hRule="exact" w:val="283"/>
        </w:trPr>
        <w:tc>
          <w:tcPr>
            <w:tcW w:w="3257" w:type="pct"/>
            <w:vAlign w:val="center"/>
          </w:tcPr>
          <w:p w:rsidR="0000752E" w:rsidRPr="00EB1D15" w:rsidRDefault="0000752E" w:rsidP="00402CDD">
            <w:pPr>
              <w:rPr>
                <w:sz w:val="22"/>
                <w:szCs w:val="22"/>
              </w:rPr>
            </w:pPr>
            <w:r w:rsidRPr="00EB1D15">
              <w:rPr>
                <w:sz w:val="22"/>
                <w:szCs w:val="22"/>
              </w:rPr>
              <w:t>Городские леса</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w:t>
            </w:r>
          </w:p>
        </w:tc>
        <w:tc>
          <w:tcPr>
            <w:tcW w:w="986" w:type="pct"/>
          </w:tcPr>
          <w:p w:rsidR="0000752E" w:rsidRPr="00EB1D15" w:rsidRDefault="0000752E" w:rsidP="00402CDD">
            <w:pPr>
              <w:jc w:val="center"/>
              <w:rPr>
                <w:sz w:val="22"/>
                <w:szCs w:val="22"/>
              </w:rPr>
            </w:pPr>
          </w:p>
        </w:tc>
      </w:tr>
      <w:tr w:rsidR="00402CDD" w:rsidRPr="00EB1D15" w:rsidTr="0000752E">
        <w:tc>
          <w:tcPr>
            <w:tcW w:w="3257" w:type="pct"/>
            <w:vAlign w:val="center"/>
          </w:tcPr>
          <w:p w:rsidR="0000752E" w:rsidRPr="00EB1D15" w:rsidRDefault="0000752E" w:rsidP="00402CDD">
            <w:pPr>
              <w:rPr>
                <w:sz w:val="22"/>
                <w:szCs w:val="22"/>
              </w:rPr>
            </w:pPr>
            <w:r w:rsidRPr="00EB1D15">
              <w:rPr>
                <w:sz w:val="22"/>
                <w:szCs w:val="22"/>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19570</w:t>
            </w:r>
          </w:p>
        </w:tc>
        <w:tc>
          <w:tcPr>
            <w:tcW w:w="986" w:type="pct"/>
          </w:tcPr>
          <w:p w:rsidR="0000752E" w:rsidRPr="00EB1D15" w:rsidRDefault="0000752E" w:rsidP="00402CDD">
            <w:pPr>
              <w:jc w:val="center"/>
              <w:rPr>
                <w:sz w:val="22"/>
                <w:szCs w:val="22"/>
              </w:rPr>
            </w:pPr>
            <w:r w:rsidRPr="00EB1D15">
              <w:rPr>
                <w:sz w:val="22"/>
                <w:szCs w:val="22"/>
              </w:rPr>
              <w:t>0,6</w:t>
            </w:r>
          </w:p>
        </w:tc>
      </w:tr>
      <w:tr w:rsidR="00402CDD" w:rsidRPr="00EB1D15" w:rsidTr="0000752E">
        <w:tc>
          <w:tcPr>
            <w:tcW w:w="3257" w:type="pct"/>
            <w:vAlign w:val="center"/>
          </w:tcPr>
          <w:p w:rsidR="0000752E" w:rsidRPr="00EB1D15" w:rsidRDefault="0000752E" w:rsidP="00402CDD">
            <w:pPr>
              <w:rPr>
                <w:sz w:val="22"/>
                <w:szCs w:val="22"/>
              </w:rPr>
            </w:pPr>
            <w:r w:rsidRPr="00EB1D15">
              <w:rPr>
                <w:sz w:val="22"/>
                <w:szCs w:val="22"/>
              </w:rPr>
              <w:t>Ценные леса, всего</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241061</w:t>
            </w:r>
          </w:p>
        </w:tc>
        <w:tc>
          <w:tcPr>
            <w:tcW w:w="986" w:type="pct"/>
          </w:tcPr>
          <w:p w:rsidR="0000752E" w:rsidRPr="00EB1D15" w:rsidRDefault="0000752E" w:rsidP="00402CDD">
            <w:pPr>
              <w:jc w:val="center"/>
              <w:rPr>
                <w:sz w:val="22"/>
                <w:szCs w:val="22"/>
              </w:rPr>
            </w:pPr>
            <w:r w:rsidRPr="00EB1D15">
              <w:rPr>
                <w:sz w:val="22"/>
                <w:szCs w:val="22"/>
              </w:rPr>
              <w:t>8,0</w:t>
            </w:r>
          </w:p>
        </w:tc>
      </w:tr>
      <w:tr w:rsidR="00402CDD" w:rsidRPr="00EB1D15" w:rsidTr="0000752E">
        <w:tc>
          <w:tcPr>
            <w:tcW w:w="3257" w:type="pct"/>
            <w:vAlign w:val="center"/>
          </w:tcPr>
          <w:p w:rsidR="0000752E" w:rsidRPr="00EB1D15" w:rsidRDefault="0000752E" w:rsidP="00402CDD">
            <w:pPr>
              <w:rPr>
                <w:sz w:val="22"/>
                <w:szCs w:val="22"/>
              </w:rPr>
            </w:pPr>
            <w:r w:rsidRPr="00EB1D15">
              <w:rPr>
                <w:sz w:val="22"/>
                <w:szCs w:val="22"/>
              </w:rPr>
              <w:t>в том числе:</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p>
        </w:tc>
        <w:tc>
          <w:tcPr>
            <w:tcW w:w="986" w:type="pct"/>
          </w:tcPr>
          <w:p w:rsidR="0000752E" w:rsidRPr="00EB1D15" w:rsidRDefault="0000752E" w:rsidP="00402CDD">
            <w:pPr>
              <w:jc w:val="center"/>
              <w:rPr>
                <w:sz w:val="22"/>
                <w:szCs w:val="22"/>
              </w:rPr>
            </w:pPr>
          </w:p>
        </w:tc>
      </w:tr>
      <w:tr w:rsidR="00402CDD" w:rsidRPr="00EB1D15" w:rsidTr="0000752E">
        <w:trPr>
          <w:trHeight w:hRule="exact" w:val="283"/>
        </w:trPr>
        <w:tc>
          <w:tcPr>
            <w:tcW w:w="3257" w:type="pct"/>
            <w:vAlign w:val="center"/>
          </w:tcPr>
          <w:p w:rsidR="0000752E" w:rsidRPr="00EB1D15" w:rsidRDefault="0000752E" w:rsidP="00402CDD">
            <w:pPr>
              <w:rPr>
                <w:sz w:val="22"/>
                <w:szCs w:val="22"/>
              </w:rPr>
            </w:pPr>
            <w:r w:rsidRPr="00EB1D15">
              <w:rPr>
                <w:sz w:val="22"/>
                <w:szCs w:val="22"/>
              </w:rPr>
              <w:t>Государственные защитные лесные полосы</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w:t>
            </w:r>
          </w:p>
        </w:tc>
        <w:tc>
          <w:tcPr>
            <w:tcW w:w="986" w:type="pct"/>
          </w:tcPr>
          <w:p w:rsidR="0000752E" w:rsidRPr="00EB1D15" w:rsidRDefault="0000752E" w:rsidP="00402CDD">
            <w:pPr>
              <w:jc w:val="center"/>
              <w:rPr>
                <w:sz w:val="22"/>
                <w:szCs w:val="22"/>
              </w:rPr>
            </w:pPr>
          </w:p>
        </w:tc>
      </w:tr>
      <w:tr w:rsidR="00402CDD" w:rsidRPr="00EB1D15" w:rsidTr="0000752E">
        <w:trPr>
          <w:trHeight w:hRule="exact" w:val="283"/>
        </w:trPr>
        <w:tc>
          <w:tcPr>
            <w:tcW w:w="3257" w:type="pct"/>
            <w:vAlign w:val="center"/>
          </w:tcPr>
          <w:p w:rsidR="0000752E" w:rsidRPr="00EB1D15" w:rsidRDefault="0000752E" w:rsidP="00402CDD">
            <w:pPr>
              <w:rPr>
                <w:sz w:val="22"/>
                <w:szCs w:val="22"/>
              </w:rPr>
            </w:pPr>
            <w:r w:rsidRPr="00EB1D15">
              <w:rPr>
                <w:sz w:val="22"/>
                <w:szCs w:val="22"/>
              </w:rPr>
              <w:t>Противоэрозионные леса</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w:t>
            </w:r>
          </w:p>
        </w:tc>
        <w:tc>
          <w:tcPr>
            <w:tcW w:w="986" w:type="pct"/>
          </w:tcPr>
          <w:p w:rsidR="0000752E" w:rsidRPr="00EB1D15" w:rsidRDefault="0000752E" w:rsidP="00402CDD">
            <w:pPr>
              <w:jc w:val="center"/>
              <w:rPr>
                <w:sz w:val="22"/>
                <w:szCs w:val="22"/>
              </w:rPr>
            </w:pPr>
          </w:p>
        </w:tc>
      </w:tr>
      <w:tr w:rsidR="00402CDD" w:rsidRPr="00EB1D15" w:rsidTr="0000752E">
        <w:tc>
          <w:tcPr>
            <w:tcW w:w="3257" w:type="pct"/>
            <w:vAlign w:val="center"/>
          </w:tcPr>
          <w:p w:rsidR="0000752E" w:rsidRPr="00EB1D15" w:rsidRDefault="0000752E" w:rsidP="00402CDD">
            <w:pPr>
              <w:rPr>
                <w:sz w:val="22"/>
                <w:szCs w:val="22"/>
              </w:rPr>
            </w:pPr>
            <w:r w:rsidRPr="00EB1D15">
              <w:rPr>
                <w:sz w:val="22"/>
                <w:szCs w:val="22"/>
              </w:rPr>
              <w:t>Леса, расположенные в пустынных, полупустынных, лесосте</w:t>
            </w:r>
            <w:r w:rsidRPr="00EB1D15">
              <w:rPr>
                <w:sz w:val="22"/>
                <w:szCs w:val="22"/>
              </w:rPr>
              <w:t>п</w:t>
            </w:r>
            <w:r w:rsidRPr="00EB1D15">
              <w:rPr>
                <w:sz w:val="22"/>
                <w:szCs w:val="22"/>
              </w:rPr>
              <w:t>ных, лесотундровых зонах, степях, горах</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17183</w:t>
            </w:r>
          </w:p>
        </w:tc>
        <w:tc>
          <w:tcPr>
            <w:tcW w:w="986" w:type="pct"/>
          </w:tcPr>
          <w:p w:rsidR="0000752E" w:rsidRPr="00EB1D15" w:rsidRDefault="0000752E" w:rsidP="00402CDD">
            <w:pPr>
              <w:jc w:val="center"/>
              <w:rPr>
                <w:sz w:val="22"/>
                <w:szCs w:val="22"/>
              </w:rPr>
            </w:pPr>
            <w:r w:rsidRPr="00EB1D15">
              <w:rPr>
                <w:sz w:val="22"/>
                <w:szCs w:val="22"/>
              </w:rPr>
              <w:t>0,6</w:t>
            </w:r>
          </w:p>
        </w:tc>
      </w:tr>
      <w:tr w:rsidR="00402CDD" w:rsidRPr="00EB1D15" w:rsidTr="0000752E">
        <w:trPr>
          <w:trHeight w:hRule="exact" w:val="283"/>
        </w:trPr>
        <w:tc>
          <w:tcPr>
            <w:tcW w:w="3257" w:type="pct"/>
          </w:tcPr>
          <w:p w:rsidR="0000752E" w:rsidRPr="00EB1D15" w:rsidRDefault="0000752E" w:rsidP="00402CDD">
            <w:pPr>
              <w:tabs>
                <w:tab w:val="left" w:pos="7920"/>
              </w:tabs>
              <w:suppressAutoHyphens/>
              <w:rPr>
                <w:sz w:val="22"/>
                <w:szCs w:val="22"/>
              </w:rPr>
            </w:pPr>
            <w:r w:rsidRPr="00EB1D15">
              <w:rPr>
                <w:sz w:val="22"/>
                <w:szCs w:val="22"/>
              </w:rPr>
              <w:lastRenderedPageBreak/>
              <w:t>Леса, имеющие научное или историческое значение</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w:t>
            </w:r>
          </w:p>
        </w:tc>
        <w:tc>
          <w:tcPr>
            <w:tcW w:w="986" w:type="pct"/>
          </w:tcPr>
          <w:p w:rsidR="0000752E" w:rsidRPr="00EB1D15" w:rsidRDefault="0000752E" w:rsidP="00402CDD">
            <w:pPr>
              <w:jc w:val="center"/>
              <w:rPr>
                <w:sz w:val="22"/>
                <w:szCs w:val="22"/>
              </w:rPr>
            </w:pPr>
          </w:p>
        </w:tc>
      </w:tr>
      <w:tr w:rsidR="00402CDD" w:rsidRPr="00EB1D15" w:rsidTr="0000752E">
        <w:trPr>
          <w:trHeight w:hRule="exact" w:val="283"/>
        </w:trPr>
        <w:tc>
          <w:tcPr>
            <w:tcW w:w="3257" w:type="pct"/>
          </w:tcPr>
          <w:p w:rsidR="0000752E" w:rsidRPr="00EB1D15" w:rsidRDefault="0000752E" w:rsidP="00402CDD">
            <w:pPr>
              <w:tabs>
                <w:tab w:val="left" w:pos="3375"/>
              </w:tabs>
              <w:suppressAutoHyphens/>
              <w:rPr>
                <w:sz w:val="22"/>
                <w:szCs w:val="22"/>
              </w:rPr>
            </w:pPr>
            <w:r w:rsidRPr="00EB1D15">
              <w:rPr>
                <w:sz w:val="22"/>
                <w:szCs w:val="22"/>
              </w:rPr>
              <w:t>Орехово-промысловые зоны</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w:t>
            </w:r>
          </w:p>
        </w:tc>
        <w:tc>
          <w:tcPr>
            <w:tcW w:w="986" w:type="pct"/>
          </w:tcPr>
          <w:p w:rsidR="0000752E" w:rsidRPr="00EB1D15" w:rsidRDefault="0000752E" w:rsidP="00402CDD">
            <w:pPr>
              <w:jc w:val="center"/>
              <w:rPr>
                <w:sz w:val="22"/>
                <w:szCs w:val="22"/>
              </w:rPr>
            </w:pPr>
          </w:p>
        </w:tc>
      </w:tr>
      <w:tr w:rsidR="00402CDD" w:rsidRPr="00EB1D15" w:rsidTr="0000752E">
        <w:trPr>
          <w:trHeight w:hRule="exact" w:val="283"/>
        </w:trPr>
        <w:tc>
          <w:tcPr>
            <w:tcW w:w="3257" w:type="pct"/>
          </w:tcPr>
          <w:p w:rsidR="0000752E" w:rsidRPr="00EB1D15" w:rsidRDefault="0000752E" w:rsidP="00402CDD">
            <w:pPr>
              <w:tabs>
                <w:tab w:val="left" w:pos="7920"/>
              </w:tabs>
              <w:suppressAutoHyphens/>
              <w:rPr>
                <w:sz w:val="22"/>
                <w:szCs w:val="22"/>
              </w:rPr>
            </w:pPr>
            <w:r w:rsidRPr="00EB1D15">
              <w:rPr>
                <w:sz w:val="22"/>
                <w:szCs w:val="22"/>
              </w:rPr>
              <w:t>Лесные плодовые насаждения</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w:t>
            </w:r>
          </w:p>
        </w:tc>
        <w:tc>
          <w:tcPr>
            <w:tcW w:w="986" w:type="pct"/>
          </w:tcPr>
          <w:p w:rsidR="0000752E" w:rsidRPr="00EB1D15" w:rsidRDefault="0000752E" w:rsidP="00402CDD">
            <w:pPr>
              <w:jc w:val="center"/>
              <w:rPr>
                <w:sz w:val="22"/>
                <w:szCs w:val="22"/>
              </w:rPr>
            </w:pPr>
          </w:p>
        </w:tc>
      </w:tr>
      <w:tr w:rsidR="00402CDD" w:rsidRPr="00EB1D15" w:rsidTr="0000752E">
        <w:trPr>
          <w:trHeight w:hRule="exact" w:val="283"/>
        </w:trPr>
        <w:tc>
          <w:tcPr>
            <w:tcW w:w="3257" w:type="pct"/>
          </w:tcPr>
          <w:p w:rsidR="0000752E" w:rsidRPr="00EB1D15" w:rsidRDefault="0000752E" w:rsidP="00402CDD">
            <w:pPr>
              <w:tabs>
                <w:tab w:val="left" w:pos="7920"/>
              </w:tabs>
              <w:suppressAutoHyphens/>
              <w:rPr>
                <w:sz w:val="22"/>
                <w:szCs w:val="22"/>
              </w:rPr>
            </w:pPr>
            <w:r w:rsidRPr="00EB1D15">
              <w:rPr>
                <w:sz w:val="22"/>
                <w:szCs w:val="22"/>
              </w:rPr>
              <w:t>Ленточные боры</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w:t>
            </w:r>
          </w:p>
        </w:tc>
        <w:tc>
          <w:tcPr>
            <w:tcW w:w="986" w:type="pct"/>
          </w:tcPr>
          <w:p w:rsidR="0000752E" w:rsidRPr="00EB1D15" w:rsidRDefault="0000752E" w:rsidP="00402CDD">
            <w:pPr>
              <w:jc w:val="center"/>
              <w:rPr>
                <w:sz w:val="22"/>
                <w:szCs w:val="22"/>
              </w:rPr>
            </w:pPr>
          </w:p>
        </w:tc>
      </w:tr>
      <w:tr w:rsidR="00402CDD" w:rsidRPr="00EB1D15" w:rsidTr="0000752E">
        <w:tc>
          <w:tcPr>
            <w:tcW w:w="3257" w:type="pct"/>
            <w:vAlign w:val="center"/>
          </w:tcPr>
          <w:p w:rsidR="0000752E" w:rsidRPr="00EB1D15" w:rsidRDefault="0000752E" w:rsidP="00402CDD">
            <w:pPr>
              <w:rPr>
                <w:sz w:val="22"/>
                <w:szCs w:val="22"/>
              </w:rPr>
            </w:pPr>
            <w:r w:rsidRPr="00EB1D15">
              <w:rPr>
                <w:sz w:val="22"/>
                <w:szCs w:val="22"/>
              </w:rPr>
              <w:t>Запретные полосы лесов, расположенные вдоль водных объе</w:t>
            </w:r>
            <w:r w:rsidRPr="00EB1D15">
              <w:rPr>
                <w:sz w:val="22"/>
                <w:szCs w:val="22"/>
              </w:rPr>
              <w:t>к</w:t>
            </w:r>
            <w:r w:rsidRPr="00EB1D15">
              <w:rPr>
                <w:sz w:val="22"/>
                <w:szCs w:val="22"/>
              </w:rPr>
              <w:t>тов</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w:t>
            </w:r>
          </w:p>
        </w:tc>
        <w:tc>
          <w:tcPr>
            <w:tcW w:w="986" w:type="pct"/>
          </w:tcPr>
          <w:p w:rsidR="0000752E" w:rsidRPr="00EB1D15" w:rsidRDefault="0000752E" w:rsidP="00402CDD">
            <w:pPr>
              <w:jc w:val="center"/>
              <w:rPr>
                <w:sz w:val="22"/>
                <w:szCs w:val="22"/>
              </w:rPr>
            </w:pPr>
          </w:p>
        </w:tc>
      </w:tr>
      <w:tr w:rsidR="00402CDD" w:rsidRPr="00EB1D15" w:rsidTr="0000752E">
        <w:trPr>
          <w:trHeight w:hRule="exact" w:val="283"/>
        </w:trPr>
        <w:tc>
          <w:tcPr>
            <w:tcW w:w="3257" w:type="pct"/>
            <w:vAlign w:val="center"/>
          </w:tcPr>
          <w:p w:rsidR="0000752E" w:rsidRPr="00EB1D15" w:rsidRDefault="0000752E" w:rsidP="00402CDD">
            <w:pPr>
              <w:rPr>
                <w:sz w:val="22"/>
                <w:szCs w:val="22"/>
              </w:rPr>
            </w:pPr>
            <w:r w:rsidRPr="00EB1D15">
              <w:rPr>
                <w:sz w:val="22"/>
                <w:szCs w:val="22"/>
              </w:rPr>
              <w:t>Нерестоохранные полосы лесов</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223878</w:t>
            </w:r>
          </w:p>
        </w:tc>
        <w:tc>
          <w:tcPr>
            <w:tcW w:w="986" w:type="pct"/>
          </w:tcPr>
          <w:p w:rsidR="0000752E" w:rsidRPr="00EB1D15" w:rsidRDefault="0000752E" w:rsidP="00402CDD">
            <w:pPr>
              <w:jc w:val="center"/>
              <w:rPr>
                <w:sz w:val="22"/>
                <w:szCs w:val="22"/>
              </w:rPr>
            </w:pPr>
            <w:r w:rsidRPr="00EB1D15">
              <w:rPr>
                <w:sz w:val="22"/>
                <w:szCs w:val="22"/>
              </w:rPr>
              <w:t>7,4</w:t>
            </w:r>
          </w:p>
        </w:tc>
      </w:tr>
      <w:tr w:rsidR="00402CDD" w:rsidRPr="00EB1D15" w:rsidTr="0000752E">
        <w:trPr>
          <w:trHeight w:hRule="exact" w:val="283"/>
        </w:trPr>
        <w:tc>
          <w:tcPr>
            <w:tcW w:w="3257" w:type="pct"/>
            <w:vAlign w:val="center"/>
          </w:tcPr>
          <w:p w:rsidR="0000752E" w:rsidRPr="00EB1D15" w:rsidRDefault="0000752E" w:rsidP="00402CDD">
            <w:pPr>
              <w:rPr>
                <w:sz w:val="22"/>
                <w:szCs w:val="22"/>
              </w:rPr>
            </w:pPr>
            <w:r w:rsidRPr="00EB1D15">
              <w:rPr>
                <w:sz w:val="22"/>
                <w:szCs w:val="22"/>
              </w:rPr>
              <w:t>Эксплуатационные леса</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334512</w:t>
            </w:r>
          </w:p>
        </w:tc>
        <w:tc>
          <w:tcPr>
            <w:tcW w:w="986" w:type="pct"/>
          </w:tcPr>
          <w:p w:rsidR="0000752E" w:rsidRPr="00EB1D15" w:rsidRDefault="0000752E" w:rsidP="00402CDD">
            <w:pPr>
              <w:jc w:val="center"/>
              <w:rPr>
                <w:sz w:val="22"/>
                <w:szCs w:val="22"/>
              </w:rPr>
            </w:pPr>
            <w:r w:rsidRPr="00EB1D15">
              <w:rPr>
                <w:sz w:val="22"/>
                <w:szCs w:val="22"/>
              </w:rPr>
              <w:t>11,2</w:t>
            </w:r>
          </w:p>
        </w:tc>
      </w:tr>
      <w:tr w:rsidR="0000752E" w:rsidRPr="00EB1D15" w:rsidTr="0000752E">
        <w:trPr>
          <w:trHeight w:hRule="exact" w:val="283"/>
        </w:trPr>
        <w:tc>
          <w:tcPr>
            <w:tcW w:w="3257" w:type="pct"/>
            <w:vAlign w:val="center"/>
          </w:tcPr>
          <w:p w:rsidR="0000752E" w:rsidRPr="00EB1D15" w:rsidRDefault="0000752E" w:rsidP="00402CDD">
            <w:pPr>
              <w:rPr>
                <w:sz w:val="22"/>
                <w:szCs w:val="22"/>
              </w:rPr>
            </w:pPr>
            <w:r w:rsidRPr="00EB1D15">
              <w:rPr>
                <w:sz w:val="22"/>
                <w:szCs w:val="22"/>
              </w:rPr>
              <w:t>Резервные леса</w:t>
            </w:r>
          </w:p>
        </w:tc>
        <w:tc>
          <w:tcPr>
            <w:tcW w:w="757" w:type="pct"/>
          </w:tcPr>
          <w:p w:rsidR="0000752E" w:rsidRPr="00EB1D15" w:rsidRDefault="0000752E" w:rsidP="00402CDD">
            <w:pPr>
              <w:widowControl w:val="0"/>
              <w:spacing w:after="200" w:line="276" w:lineRule="auto"/>
              <w:jc w:val="center"/>
              <w:rPr>
                <w:rFonts w:eastAsia="Calibri"/>
                <w:sz w:val="22"/>
                <w:szCs w:val="22"/>
                <w:lang w:eastAsia="en-US"/>
              </w:rPr>
            </w:pPr>
            <w:r w:rsidRPr="00EB1D15">
              <w:rPr>
                <w:rFonts w:eastAsia="Calibri"/>
                <w:sz w:val="22"/>
                <w:szCs w:val="22"/>
                <w:lang w:eastAsia="en-US"/>
              </w:rPr>
              <w:t>2090784</w:t>
            </w:r>
          </w:p>
        </w:tc>
        <w:tc>
          <w:tcPr>
            <w:tcW w:w="986" w:type="pct"/>
          </w:tcPr>
          <w:p w:rsidR="0000752E" w:rsidRPr="00EB1D15" w:rsidRDefault="0000752E" w:rsidP="00402CDD">
            <w:pPr>
              <w:jc w:val="center"/>
              <w:rPr>
                <w:sz w:val="22"/>
                <w:szCs w:val="22"/>
              </w:rPr>
            </w:pPr>
            <w:r w:rsidRPr="00EB1D15">
              <w:rPr>
                <w:sz w:val="22"/>
                <w:szCs w:val="22"/>
              </w:rPr>
              <w:t>69,6</w:t>
            </w:r>
          </w:p>
        </w:tc>
      </w:tr>
    </w:tbl>
    <w:p w:rsidR="00CD0C19" w:rsidRPr="00EB1D15" w:rsidRDefault="00CD0C19" w:rsidP="00402CDD">
      <w:pPr>
        <w:ind w:firstLine="709"/>
      </w:pPr>
    </w:p>
    <w:p w:rsidR="003D6B11" w:rsidRPr="00EB1D15" w:rsidRDefault="003D6B11" w:rsidP="00402CDD">
      <w:pPr>
        <w:widowControl w:val="0"/>
        <w:suppressAutoHyphens/>
        <w:ind w:firstLine="709"/>
        <w:jc w:val="both"/>
        <w:rPr>
          <w:sz w:val="28"/>
          <w:szCs w:val="28"/>
        </w:rPr>
      </w:pPr>
      <w:r w:rsidRPr="00EB1D15">
        <w:rPr>
          <w:sz w:val="28"/>
          <w:szCs w:val="28"/>
        </w:rPr>
        <w:t xml:space="preserve">К защитным лесам относятся </w:t>
      </w:r>
      <w:r w:rsidR="00CD0C19" w:rsidRPr="00EB1D15">
        <w:rPr>
          <w:sz w:val="28"/>
          <w:szCs w:val="28"/>
        </w:rPr>
        <w:t xml:space="preserve">19,2 </w:t>
      </w:r>
      <w:r w:rsidR="00D90685" w:rsidRPr="00EB1D15">
        <w:rPr>
          <w:sz w:val="28"/>
          <w:szCs w:val="28"/>
        </w:rPr>
        <w:t>%</w:t>
      </w:r>
      <w:r w:rsidRPr="00EB1D15">
        <w:rPr>
          <w:sz w:val="28"/>
          <w:szCs w:val="28"/>
        </w:rPr>
        <w:t xml:space="preserve"> площади Каа-Хемского лесничества, к эксплуатационным</w:t>
      </w:r>
      <w:r w:rsidR="00F6542B" w:rsidRPr="00EB1D15">
        <w:rPr>
          <w:sz w:val="28"/>
          <w:szCs w:val="28"/>
        </w:rPr>
        <w:t xml:space="preserve"> лесам</w:t>
      </w:r>
      <w:r w:rsidRPr="00EB1D15">
        <w:rPr>
          <w:sz w:val="28"/>
          <w:szCs w:val="28"/>
        </w:rPr>
        <w:t xml:space="preserve"> </w:t>
      </w:r>
      <w:r w:rsidR="00F6542B" w:rsidRPr="00EB1D15">
        <w:rPr>
          <w:sz w:val="28"/>
          <w:szCs w:val="28"/>
        </w:rPr>
        <w:t xml:space="preserve">- </w:t>
      </w:r>
      <w:r w:rsidR="00CD0C19" w:rsidRPr="00EB1D15">
        <w:rPr>
          <w:sz w:val="28"/>
          <w:szCs w:val="28"/>
        </w:rPr>
        <w:t xml:space="preserve">11,2 </w:t>
      </w:r>
      <w:r w:rsidRPr="00EB1D15">
        <w:rPr>
          <w:sz w:val="28"/>
          <w:szCs w:val="28"/>
        </w:rPr>
        <w:t>%, к резервным</w:t>
      </w:r>
      <w:r w:rsidR="00F6542B" w:rsidRPr="00EB1D15">
        <w:rPr>
          <w:sz w:val="28"/>
          <w:szCs w:val="28"/>
        </w:rPr>
        <w:t xml:space="preserve"> лесам -</w:t>
      </w:r>
      <w:r w:rsidRPr="00EB1D15">
        <w:rPr>
          <w:sz w:val="28"/>
          <w:szCs w:val="28"/>
        </w:rPr>
        <w:t xml:space="preserve"> </w:t>
      </w:r>
      <w:r w:rsidR="00CD0C19" w:rsidRPr="00EB1D15">
        <w:rPr>
          <w:sz w:val="28"/>
          <w:szCs w:val="28"/>
        </w:rPr>
        <w:t>69,6</w:t>
      </w:r>
      <w:r w:rsidR="00F6542B" w:rsidRPr="00EB1D15">
        <w:rPr>
          <w:sz w:val="28"/>
          <w:szCs w:val="28"/>
        </w:rPr>
        <w:t> </w:t>
      </w:r>
      <w:r w:rsidR="00CD0C19" w:rsidRPr="00EB1D15">
        <w:rPr>
          <w:sz w:val="28"/>
          <w:szCs w:val="28"/>
        </w:rPr>
        <w:t>%.</w:t>
      </w:r>
    </w:p>
    <w:p w:rsidR="0062052E" w:rsidRPr="00EB1D15" w:rsidRDefault="0062052E" w:rsidP="00402CDD">
      <w:pPr>
        <w:widowControl w:val="0"/>
        <w:ind w:firstLine="567"/>
        <w:jc w:val="both"/>
        <w:rPr>
          <w:b/>
          <w:sz w:val="28"/>
          <w:szCs w:val="28"/>
        </w:rPr>
      </w:pPr>
    </w:p>
    <w:p w:rsidR="002D68B6" w:rsidRPr="00EB1D15" w:rsidRDefault="00F6542B" w:rsidP="00402CDD">
      <w:pPr>
        <w:jc w:val="center"/>
        <w:rPr>
          <w:b/>
          <w:sz w:val="28"/>
          <w:szCs w:val="28"/>
        </w:rPr>
      </w:pPr>
      <w:r w:rsidRPr="00EB1D15">
        <w:rPr>
          <w:sz w:val="28"/>
          <w:szCs w:val="28"/>
        </w:rPr>
        <w:t>1</w:t>
      </w:r>
      <w:r w:rsidR="002D68B6" w:rsidRPr="00EB1D15">
        <w:rPr>
          <w:b/>
          <w:sz w:val="28"/>
          <w:szCs w:val="28"/>
        </w:rPr>
        <w:t xml:space="preserve"> Характеристика лесных и нелесных земель из состава земель лесного    фонда на территории лесничества</w:t>
      </w:r>
    </w:p>
    <w:p w:rsidR="002D68B6" w:rsidRPr="00EB1D15" w:rsidRDefault="002D68B6" w:rsidP="00402CDD">
      <w:pPr>
        <w:jc w:val="center"/>
        <w:rPr>
          <w:sz w:val="28"/>
          <w:szCs w:val="28"/>
        </w:rPr>
      </w:pPr>
    </w:p>
    <w:p w:rsidR="00F6542B" w:rsidRPr="00EB1D15" w:rsidRDefault="00F6542B" w:rsidP="00402CDD">
      <w:pPr>
        <w:jc w:val="right"/>
        <w:rPr>
          <w:sz w:val="28"/>
          <w:szCs w:val="28"/>
        </w:rPr>
      </w:pPr>
      <w:r w:rsidRPr="00EB1D15">
        <w:rPr>
          <w:sz w:val="28"/>
          <w:szCs w:val="28"/>
        </w:rPr>
        <w:t>Таблица 4</w:t>
      </w:r>
    </w:p>
    <w:p w:rsidR="00775A50" w:rsidRPr="00EB1D15" w:rsidRDefault="00775A50" w:rsidP="00402CDD">
      <w:pPr>
        <w:jc w:val="right"/>
        <w:rPr>
          <w:sz w:val="28"/>
          <w:szCs w:val="28"/>
        </w:rPr>
      </w:pPr>
    </w:p>
    <w:p w:rsidR="00A61994" w:rsidRPr="00EB1D15" w:rsidRDefault="00F6542B" w:rsidP="00402CDD">
      <w:pPr>
        <w:jc w:val="center"/>
        <w:rPr>
          <w:sz w:val="28"/>
          <w:szCs w:val="28"/>
        </w:rPr>
      </w:pPr>
      <w:r w:rsidRPr="00EB1D15">
        <w:rPr>
          <w:sz w:val="28"/>
          <w:szCs w:val="28"/>
        </w:rPr>
        <w:t>Характеристика лесных и нелесных земель лесного фонда на территории               лесничества (лесопарка)</w:t>
      </w:r>
    </w:p>
    <w:p w:rsidR="00F6542B" w:rsidRPr="00EB1D15" w:rsidRDefault="00F6542B" w:rsidP="00402CDD">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1"/>
        <w:gridCol w:w="1729"/>
        <w:gridCol w:w="994"/>
      </w:tblGrid>
      <w:tr w:rsidR="00402CDD" w:rsidRPr="00EB1D15" w:rsidTr="00775A50">
        <w:trPr>
          <w:tblHeader/>
        </w:trPr>
        <w:tc>
          <w:tcPr>
            <w:tcW w:w="3578" w:type="pct"/>
            <w:vMerge w:val="restart"/>
            <w:shd w:val="clear" w:color="auto" w:fill="auto"/>
            <w:vAlign w:val="center"/>
          </w:tcPr>
          <w:p w:rsidR="00F57600" w:rsidRPr="00EB1D15" w:rsidRDefault="00F57600" w:rsidP="00402CDD">
            <w:pPr>
              <w:jc w:val="center"/>
            </w:pPr>
            <w:r w:rsidRPr="00EB1D15">
              <w:t>Показатели характеристики земель</w:t>
            </w:r>
          </w:p>
        </w:tc>
        <w:tc>
          <w:tcPr>
            <w:tcW w:w="1422" w:type="pct"/>
            <w:gridSpan w:val="2"/>
            <w:shd w:val="clear" w:color="auto" w:fill="auto"/>
            <w:vAlign w:val="center"/>
          </w:tcPr>
          <w:p w:rsidR="00F57600" w:rsidRPr="00EB1D15" w:rsidRDefault="00F57600" w:rsidP="00402CDD">
            <w:pPr>
              <w:jc w:val="center"/>
            </w:pPr>
            <w:r w:rsidRPr="00EB1D15">
              <w:t>Всего по лесничеству</w:t>
            </w:r>
          </w:p>
        </w:tc>
      </w:tr>
      <w:tr w:rsidR="00402CDD" w:rsidRPr="00EB1D15" w:rsidTr="00775A50">
        <w:trPr>
          <w:tblHeader/>
        </w:trPr>
        <w:tc>
          <w:tcPr>
            <w:tcW w:w="3578" w:type="pct"/>
            <w:vMerge/>
            <w:vAlign w:val="center"/>
          </w:tcPr>
          <w:p w:rsidR="00F57600" w:rsidRPr="00EB1D15" w:rsidRDefault="00F57600" w:rsidP="00402CDD">
            <w:pPr>
              <w:jc w:val="center"/>
            </w:pPr>
          </w:p>
        </w:tc>
        <w:tc>
          <w:tcPr>
            <w:tcW w:w="903" w:type="pct"/>
            <w:shd w:val="clear" w:color="auto" w:fill="auto"/>
            <w:vAlign w:val="center"/>
          </w:tcPr>
          <w:p w:rsidR="00F57600" w:rsidRPr="00EB1D15" w:rsidRDefault="00F57600" w:rsidP="00402CDD">
            <w:pPr>
              <w:jc w:val="center"/>
            </w:pPr>
            <w:r w:rsidRPr="00EB1D15">
              <w:t xml:space="preserve">площадь, </w:t>
            </w:r>
            <w:proofErr w:type="gramStart"/>
            <w:r w:rsidRPr="00EB1D15">
              <w:t>га</w:t>
            </w:r>
            <w:proofErr w:type="gramEnd"/>
          </w:p>
        </w:tc>
        <w:tc>
          <w:tcPr>
            <w:tcW w:w="519" w:type="pct"/>
            <w:shd w:val="clear" w:color="auto" w:fill="auto"/>
            <w:vAlign w:val="center"/>
          </w:tcPr>
          <w:p w:rsidR="00F57600" w:rsidRPr="00EB1D15" w:rsidRDefault="00F57600" w:rsidP="00402CDD">
            <w:pPr>
              <w:jc w:val="center"/>
            </w:pPr>
            <w:r w:rsidRPr="00EB1D15">
              <w:t>%</w:t>
            </w:r>
          </w:p>
        </w:tc>
      </w:tr>
      <w:tr w:rsidR="00402CDD" w:rsidRPr="00EB1D15" w:rsidTr="00775A50">
        <w:trPr>
          <w:trHeight w:val="284"/>
          <w:tblHeader/>
        </w:trPr>
        <w:tc>
          <w:tcPr>
            <w:tcW w:w="3578" w:type="pct"/>
            <w:shd w:val="clear" w:color="auto" w:fill="auto"/>
            <w:vAlign w:val="center"/>
          </w:tcPr>
          <w:p w:rsidR="00F57600" w:rsidRPr="00EB1D15" w:rsidRDefault="00F57600" w:rsidP="00402CDD">
            <w:pPr>
              <w:jc w:val="center"/>
              <w:rPr>
                <w:bCs/>
              </w:rPr>
            </w:pPr>
            <w:r w:rsidRPr="00EB1D15">
              <w:rPr>
                <w:bCs/>
              </w:rPr>
              <w:t>1</w:t>
            </w:r>
          </w:p>
        </w:tc>
        <w:tc>
          <w:tcPr>
            <w:tcW w:w="903" w:type="pct"/>
            <w:shd w:val="clear" w:color="auto" w:fill="auto"/>
            <w:vAlign w:val="center"/>
          </w:tcPr>
          <w:p w:rsidR="00F57600" w:rsidRPr="00EB1D15" w:rsidRDefault="00F57600" w:rsidP="00402CDD">
            <w:pPr>
              <w:jc w:val="center"/>
              <w:rPr>
                <w:bCs/>
              </w:rPr>
            </w:pPr>
            <w:r w:rsidRPr="00EB1D15">
              <w:rPr>
                <w:bCs/>
              </w:rPr>
              <w:t>2</w:t>
            </w:r>
          </w:p>
        </w:tc>
        <w:tc>
          <w:tcPr>
            <w:tcW w:w="519" w:type="pct"/>
            <w:shd w:val="clear" w:color="auto" w:fill="auto"/>
            <w:vAlign w:val="center"/>
          </w:tcPr>
          <w:p w:rsidR="00F57600" w:rsidRPr="00EB1D15" w:rsidRDefault="00F57600" w:rsidP="00402CDD">
            <w:pPr>
              <w:jc w:val="center"/>
              <w:rPr>
                <w:bCs/>
              </w:rPr>
            </w:pPr>
            <w:r w:rsidRPr="00EB1D15">
              <w:rPr>
                <w:bCs/>
              </w:rPr>
              <w:t>3</w:t>
            </w:r>
          </w:p>
        </w:tc>
      </w:tr>
      <w:tr w:rsidR="00402CDD" w:rsidRPr="00EB1D15" w:rsidTr="009E43A4">
        <w:trPr>
          <w:trHeight w:val="284"/>
        </w:trPr>
        <w:tc>
          <w:tcPr>
            <w:tcW w:w="3578" w:type="pct"/>
            <w:shd w:val="clear" w:color="auto" w:fill="auto"/>
            <w:vAlign w:val="bottom"/>
          </w:tcPr>
          <w:p w:rsidR="00F57600" w:rsidRPr="00EB1D15" w:rsidRDefault="00F57600" w:rsidP="00402CDD">
            <w:pPr>
              <w:rPr>
                <w:bCs/>
              </w:rPr>
            </w:pPr>
            <w:r w:rsidRPr="00EB1D15">
              <w:rPr>
                <w:bCs/>
              </w:rPr>
              <w:t>Общая площадь земель</w:t>
            </w:r>
          </w:p>
        </w:tc>
        <w:tc>
          <w:tcPr>
            <w:tcW w:w="903" w:type="pct"/>
            <w:shd w:val="clear" w:color="auto" w:fill="auto"/>
            <w:vAlign w:val="bottom"/>
          </w:tcPr>
          <w:p w:rsidR="00F57600" w:rsidRPr="00EB1D15" w:rsidRDefault="00F57600" w:rsidP="00402CDD">
            <w:pPr>
              <w:jc w:val="center"/>
              <w:rPr>
                <w:bCs/>
              </w:rPr>
            </w:pPr>
            <w:r w:rsidRPr="00EB1D15">
              <w:rPr>
                <w:bCs/>
              </w:rPr>
              <w:t>3002548</w:t>
            </w:r>
          </w:p>
        </w:tc>
        <w:tc>
          <w:tcPr>
            <w:tcW w:w="519" w:type="pct"/>
            <w:shd w:val="clear" w:color="auto" w:fill="auto"/>
            <w:vAlign w:val="bottom"/>
          </w:tcPr>
          <w:p w:rsidR="00F57600" w:rsidRPr="00EB1D15" w:rsidRDefault="00F57600" w:rsidP="00402CDD">
            <w:pPr>
              <w:jc w:val="center"/>
              <w:rPr>
                <w:bCs/>
              </w:rPr>
            </w:pPr>
            <w:r w:rsidRPr="00EB1D15">
              <w:rPr>
                <w:bCs/>
              </w:rPr>
              <w:t>100,0</w:t>
            </w:r>
          </w:p>
        </w:tc>
      </w:tr>
      <w:tr w:rsidR="00402CDD" w:rsidRPr="00EB1D15" w:rsidTr="009E43A4">
        <w:trPr>
          <w:trHeight w:val="284"/>
        </w:trPr>
        <w:tc>
          <w:tcPr>
            <w:tcW w:w="3578" w:type="pct"/>
            <w:shd w:val="clear" w:color="auto" w:fill="auto"/>
            <w:vAlign w:val="bottom"/>
          </w:tcPr>
          <w:p w:rsidR="00F57600" w:rsidRPr="00EB1D15" w:rsidRDefault="00F57600" w:rsidP="00402CDD">
            <w:r w:rsidRPr="00EB1D15">
              <w:t>Лесные земли – всего</w:t>
            </w:r>
          </w:p>
        </w:tc>
        <w:tc>
          <w:tcPr>
            <w:tcW w:w="903" w:type="pct"/>
            <w:shd w:val="clear" w:color="auto" w:fill="auto"/>
            <w:vAlign w:val="bottom"/>
          </w:tcPr>
          <w:p w:rsidR="00F57600" w:rsidRPr="00EB1D15" w:rsidRDefault="00F57600" w:rsidP="00402CDD">
            <w:pPr>
              <w:jc w:val="center"/>
            </w:pPr>
            <w:r w:rsidRPr="00EB1D15">
              <w:t>2450408</w:t>
            </w:r>
          </w:p>
        </w:tc>
        <w:tc>
          <w:tcPr>
            <w:tcW w:w="519" w:type="pct"/>
            <w:shd w:val="clear" w:color="auto" w:fill="auto"/>
            <w:vAlign w:val="bottom"/>
          </w:tcPr>
          <w:p w:rsidR="00F57600" w:rsidRPr="00EB1D15" w:rsidRDefault="00F57600" w:rsidP="00402CDD">
            <w:pPr>
              <w:jc w:val="center"/>
            </w:pPr>
            <w:r w:rsidRPr="00EB1D15">
              <w:t>81,6</w:t>
            </w:r>
          </w:p>
        </w:tc>
      </w:tr>
      <w:tr w:rsidR="00402CDD" w:rsidRPr="00EB1D15" w:rsidTr="009E43A4">
        <w:trPr>
          <w:trHeight w:val="284"/>
        </w:trPr>
        <w:tc>
          <w:tcPr>
            <w:tcW w:w="3578" w:type="pct"/>
            <w:shd w:val="clear" w:color="auto" w:fill="auto"/>
            <w:vAlign w:val="bottom"/>
          </w:tcPr>
          <w:p w:rsidR="00F57600" w:rsidRPr="00EB1D15" w:rsidRDefault="00F57600" w:rsidP="00402CDD">
            <w:pPr>
              <w:rPr>
                <w:bCs/>
              </w:rPr>
            </w:pPr>
            <w:r w:rsidRPr="00EB1D15">
              <w:rPr>
                <w:bCs/>
              </w:rPr>
              <w:t>Земли, покрытые лесной растительностью – всего</w:t>
            </w:r>
          </w:p>
        </w:tc>
        <w:tc>
          <w:tcPr>
            <w:tcW w:w="903" w:type="pct"/>
            <w:shd w:val="clear" w:color="auto" w:fill="auto"/>
            <w:vAlign w:val="bottom"/>
          </w:tcPr>
          <w:p w:rsidR="00F57600" w:rsidRPr="00EB1D15" w:rsidRDefault="00F57600" w:rsidP="00402CDD">
            <w:pPr>
              <w:jc w:val="center"/>
              <w:rPr>
                <w:bCs/>
              </w:rPr>
            </w:pPr>
            <w:r w:rsidRPr="00EB1D15">
              <w:rPr>
                <w:bCs/>
              </w:rPr>
              <w:t>2346538</w:t>
            </w:r>
          </w:p>
        </w:tc>
        <w:tc>
          <w:tcPr>
            <w:tcW w:w="519" w:type="pct"/>
            <w:shd w:val="clear" w:color="auto" w:fill="auto"/>
            <w:vAlign w:val="bottom"/>
          </w:tcPr>
          <w:p w:rsidR="00F57600" w:rsidRPr="00EB1D15" w:rsidRDefault="00F57600" w:rsidP="00402CDD">
            <w:pPr>
              <w:jc w:val="center"/>
            </w:pPr>
            <w:r w:rsidRPr="00EB1D15">
              <w:t>78,2</w:t>
            </w:r>
          </w:p>
        </w:tc>
      </w:tr>
      <w:tr w:rsidR="00402CDD" w:rsidRPr="00EB1D15" w:rsidTr="009E43A4">
        <w:trPr>
          <w:trHeight w:val="284"/>
        </w:trPr>
        <w:tc>
          <w:tcPr>
            <w:tcW w:w="3578" w:type="pct"/>
            <w:shd w:val="clear" w:color="auto" w:fill="auto"/>
            <w:vAlign w:val="bottom"/>
          </w:tcPr>
          <w:p w:rsidR="00F57600" w:rsidRPr="00EB1D15" w:rsidRDefault="00F57600" w:rsidP="00402CDD">
            <w:pPr>
              <w:rPr>
                <w:bCs/>
              </w:rPr>
            </w:pPr>
            <w:r w:rsidRPr="00EB1D15">
              <w:t>Земли, не покрытые лесной растительностью – всего</w:t>
            </w:r>
          </w:p>
        </w:tc>
        <w:tc>
          <w:tcPr>
            <w:tcW w:w="903" w:type="pct"/>
            <w:shd w:val="clear" w:color="auto" w:fill="auto"/>
            <w:vAlign w:val="bottom"/>
          </w:tcPr>
          <w:p w:rsidR="00F57600" w:rsidRPr="00EB1D15" w:rsidRDefault="00F57600" w:rsidP="00402CDD">
            <w:pPr>
              <w:jc w:val="center"/>
              <w:rPr>
                <w:bCs/>
              </w:rPr>
            </w:pPr>
            <w:r w:rsidRPr="00EB1D15">
              <w:rPr>
                <w:bCs/>
              </w:rPr>
              <w:t>103870</w:t>
            </w:r>
          </w:p>
        </w:tc>
        <w:tc>
          <w:tcPr>
            <w:tcW w:w="519" w:type="pct"/>
            <w:shd w:val="clear" w:color="auto" w:fill="auto"/>
            <w:vAlign w:val="bottom"/>
          </w:tcPr>
          <w:p w:rsidR="00F57600" w:rsidRPr="00EB1D15" w:rsidRDefault="00F57600" w:rsidP="00402CDD">
            <w:pPr>
              <w:jc w:val="center"/>
            </w:pPr>
            <w:r w:rsidRPr="00EB1D15">
              <w:t>3,4</w:t>
            </w:r>
          </w:p>
        </w:tc>
      </w:tr>
      <w:tr w:rsidR="00402CDD" w:rsidRPr="00EB1D15" w:rsidTr="009E43A4">
        <w:trPr>
          <w:trHeight w:val="284"/>
        </w:trPr>
        <w:tc>
          <w:tcPr>
            <w:tcW w:w="5000" w:type="pct"/>
            <w:gridSpan w:val="3"/>
            <w:shd w:val="clear" w:color="auto" w:fill="auto"/>
          </w:tcPr>
          <w:p w:rsidR="00F57600" w:rsidRPr="00EB1D15" w:rsidRDefault="00F57600" w:rsidP="00402CDD">
            <w:r w:rsidRPr="00EB1D15">
              <w:t>в том числе:</w:t>
            </w:r>
          </w:p>
        </w:tc>
      </w:tr>
      <w:tr w:rsidR="00402CDD" w:rsidRPr="00EB1D15" w:rsidTr="009E43A4">
        <w:trPr>
          <w:trHeight w:val="284"/>
        </w:trPr>
        <w:tc>
          <w:tcPr>
            <w:tcW w:w="3578" w:type="pct"/>
            <w:tcBorders>
              <w:bottom w:val="single" w:sz="4" w:space="0" w:color="auto"/>
            </w:tcBorders>
            <w:shd w:val="clear" w:color="auto" w:fill="auto"/>
            <w:vAlign w:val="bottom"/>
          </w:tcPr>
          <w:p w:rsidR="00F57600" w:rsidRPr="00EB1D15" w:rsidRDefault="00F57600" w:rsidP="00402CDD">
            <w:r w:rsidRPr="00EB1D15">
              <w:t>- вырубки</w:t>
            </w:r>
          </w:p>
        </w:tc>
        <w:tc>
          <w:tcPr>
            <w:tcW w:w="903" w:type="pct"/>
            <w:shd w:val="clear" w:color="auto" w:fill="auto"/>
            <w:vAlign w:val="bottom"/>
          </w:tcPr>
          <w:p w:rsidR="00F57600" w:rsidRPr="00EB1D15" w:rsidRDefault="00F57600" w:rsidP="00402CDD">
            <w:pPr>
              <w:jc w:val="center"/>
            </w:pPr>
            <w:r w:rsidRPr="00EB1D15">
              <w:t>838</w:t>
            </w:r>
          </w:p>
        </w:tc>
        <w:tc>
          <w:tcPr>
            <w:tcW w:w="519" w:type="pct"/>
            <w:shd w:val="clear" w:color="auto" w:fill="auto"/>
            <w:vAlign w:val="bottom"/>
          </w:tcPr>
          <w:p w:rsidR="00F57600" w:rsidRPr="00EB1D15" w:rsidRDefault="00F57600" w:rsidP="00402CDD">
            <w:pPr>
              <w:jc w:val="center"/>
            </w:pPr>
            <w:r w:rsidRPr="00EB1D15">
              <w:t>-</w:t>
            </w:r>
          </w:p>
        </w:tc>
      </w:tr>
      <w:tr w:rsidR="00402CDD" w:rsidRPr="00EB1D15" w:rsidTr="009E43A4">
        <w:trPr>
          <w:trHeight w:val="284"/>
        </w:trPr>
        <w:tc>
          <w:tcPr>
            <w:tcW w:w="3578" w:type="pct"/>
            <w:tcBorders>
              <w:top w:val="single" w:sz="4" w:space="0" w:color="auto"/>
              <w:bottom w:val="single" w:sz="4" w:space="0" w:color="auto"/>
            </w:tcBorders>
            <w:shd w:val="clear" w:color="auto" w:fill="auto"/>
            <w:vAlign w:val="bottom"/>
          </w:tcPr>
          <w:p w:rsidR="00F57600" w:rsidRPr="00EB1D15" w:rsidRDefault="00F57600" w:rsidP="00402CDD">
            <w:r w:rsidRPr="00EB1D15">
              <w:t>- гари</w:t>
            </w:r>
          </w:p>
        </w:tc>
        <w:tc>
          <w:tcPr>
            <w:tcW w:w="903" w:type="pct"/>
            <w:shd w:val="clear" w:color="auto" w:fill="auto"/>
            <w:vAlign w:val="bottom"/>
          </w:tcPr>
          <w:p w:rsidR="00F57600" w:rsidRPr="00EB1D15" w:rsidRDefault="00F57600" w:rsidP="00402CDD">
            <w:pPr>
              <w:jc w:val="center"/>
            </w:pPr>
            <w:r w:rsidRPr="00EB1D15">
              <w:t>48765</w:t>
            </w:r>
          </w:p>
        </w:tc>
        <w:tc>
          <w:tcPr>
            <w:tcW w:w="519" w:type="pct"/>
            <w:shd w:val="clear" w:color="auto" w:fill="auto"/>
            <w:vAlign w:val="bottom"/>
          </w:tcPr>
          <w:p w:rsidR="00F57600" w:rsidRPr="00EB1D15" w:rsidRDefault="00F57600" w:rsidP="00402CDD">
            <w:pPr>
              <w:jc w:val="center"/>
            </w:pPr>
            <w:r w:rsidRPr="00EB1D15">
              <w:t>1,6</w:t>
            </w:r>
          </w:p>
        </w:tc>
      </w:tr>
      <w:tr w:rsidR="00402CDD" w:rsidRPr="00EB1D15" w:rsidTr="009E43A4">
        <w:trPr>
          <w:trHeight w:val="284"/>
        </w:trPr>
        <w:tc>
          <w:tcPr>
            <w:tcW w:w="3578" w:type="pct"/>
            <w:tcBorders>
              <w:top w:val="single" w:sz="4" w:space="0" w:color="auto"/>
              <w:bottom w:val="single" w:sz="4" w:space="0" w:color="auto"/>
            </w:tcBorders>
            <w:shd w:val="clear" w:color="auto" w:fill="auto"/>
            <w:vAlign w:val="bottom"/>
          </w:tcPr>
          <w:p w:rsidR="00F57600" w:rsidRPr="00EB1D15" w:rsidRDefault="00F57600" w:rsidP="00402CDD">
            <w:r w:rsidRPr="00EB1D15">
              <w:t>- редины</w:t>
            </w:r>
          </w:p>
        </w:tc>
        <w:tc>
          <w:tcPr>
            <w:tcW w:w="903" w:type="pct"/>
            <w:shd w:val="clear" w:color="auto" w:fill="auto"/>
            <w:vAlign w:val="bottom"/>
          </w:tcPr>
          <w:p w:rsidR="00F57600" w:rsidRPr="00EB1D15" w:rsidRDefault="00F57600" w:rsidP="00402CDD">
            <w:pPr>
              <w:jc w:val="center"/>
            </w:pPr>
            <w:r w:rsidRPr="00EB1D15">
              <w:t>53852</w:t>
            </w:r>
          </w:p>
        </w:tc>
        <w:tc>
          <w:tcPr>
            <w:tcW w:w="519" w:type="pct"/>
            <w:shd w:val="clear" w:color="auto" w:fill="auto"/>
            <w:vAlign w:val="bottom"/>
          </w:tcPr>
          <w:p w:rsidR="00F57600" w:rsidRPr="00EB1D15" w:rsidRDefault="00F57600" w:rsidP="00402CDD">
            <w:pPr>
              <w:jc w:val="center"/>
            </w:pPr>
            <w:r w:rsidRPr="00EB1D15">
              <w:t>1,8</w:t>
            </w:r>
          </w:p>
        </w:tc>
      </w:tr>
      <w:tr w:rsidR="00402CDD" w:rsidRPr="00EB1D15" w:rsidTr="009E43A4">
        <w:trPr>
          <w:trHeight w:val="284"/>
        </w:trPr>
        <w:tc>
          <w:tcPr>
            <w:tcW w:w="3578" w:type="pct"/>
            <w:tcBorders>
              <w:top w:val="single" w:sz="4" w:space="0" w:color="auto"/>
              <w:bottom w:val="single" w:sz="4" w:space="0" w:color="auto"/>
            </w:tcBorders>
            <w:shd w:val="clear" w:color="auto" w:fill="auto"/>
            <w:vAlign w:val="bottom"/>
          </w:tcPr>
          <w:p w:rsidR="00F57600" w:rsidRPr="00EB1D15" w:rsidRDefault="00F57600" w:rsidP="00402CDD">
            <w:r w:rsidRPr="00EB1D15">
              <w:t>- прогалины</w:t>
            </w:r>
          </w:p>
        </w:tc>
        <w:tc>
          <w:tcPr>
            <w:tcW w:w="903" w:type="pct"/>
            <w:shd w:val="clear" w:color="auto" w:fill="auto"/>
            <w:vAlign w:val="bottom"/>
          </w:tcPr>
          <w:p w:rsidR="00F57600" w:rsidRPr="00EB1D15" w:rsidRDefault="00F57600" w:rsidP="00402CDD">
            <w:pPr>
              <w:jc w:val="center"/>
            </w:pPr>
            <w:r w:rsidRPr="00EB1D15">
              <w:t>311</w:t>
            </w:r>
          </w:p>
        </w:tc>
        <w:tc>
          <w:tcPr>
            <w:tcW w:w="519" w:type="pct"/>
            <w:shd w:val="clear" w:color="auto" w:fill="auto"/>
            <w:vAlign w:val="bottom"/>
          </w:tcPr>
          <w:p w:rsidR="00F57600" w:rsidRPr="00EB1D15" w:rsidRDefault="00F57600" w:rsidP="00402CDD">
            <w:pPr>
              <w:jc w:val="center"/>
            </w:pPr>
            <w:r w:rsidRPr="00EB1D15">
              <w:t>-</w:t>
            </w:r>
          </w:p>
        </w:tc>
      </w:tr>
      <w:tr w:rsidR="00402CDD" w:rsidRPr="00EB1D15" w:rsidTr="009E43A4">
        <w:trPr>
          <w:trHeight w:val="284"/>
        </w:trPr>
        <w:tc>
          <w:tcPr>
            <w:tcW w:w="3578" w:type="pct"/>
            <w:tcBorders>
              <w:top w:val="single" w:sz="4" w:space="0" w:color="auto"/>
              <w:bottom w:val="single" w:sz="4" w:space="0" w:color="auto"/>
            </w:tcBorders>
            <w:shd w:val="clear" w:color="auto" w:fill="auto"/>
            <w:vAlign w:val="bottom"/>
          </w:tcPr>
          <w:p w:rsidR="00F57600" w:rsidRPr="00EB1D15" w:rsidRDefault="00F57600" w:rsidP="00402CDD">
            <w:r w:rsidRPr="00EB1D15">
              <w:t>- другие</w:t>
            </w:r>
          </w:p>
        </w:tc>
        <w:tc>
          <w:tcPr>
            <w:tcW w:w="903" w:type="pct"/>
            <w:shd w:val="clear" w:color="auto" w:fill="auto"/>
            <w:vAlign w:val="bottom"/>
          </w:tcPr>
          <w:p w:rsidR="00F57600" w:rsidRPr="00EB1D15" w:rsidRDefault="00F57600" w:rsidP="00402CDD">
            <w:pPr>
              <w:jc w:val="center"/>
            </w:pPr>
            <w:r w:rsidRPr="00EB1D15">
              <w:t>104</w:t>
            </w:r>
          </w:p>
        </w:tc>
        <w:tc>
          <w:tcPr>
            <w:tcW w:w="519" w:type="pct"/>
            <w:shd w:val="clear" w:color="auto" w:fill="auto"/>
            <w:vAlign w:val="bottom"/>
          </w:tcPr>
          <w:p w:rsidR="00F57600" w:rsidRPr="00EB1D15" w:rsidRDefault="00F57600" w:rsidP="00402CDD">
            <w:pPr>
              <w:jc w:val="center"/>
            </w:pPr>
            <w:r w:rsidRPr="00EB1D15">
              <w:t>-</w:t>
            </w:r>
          </w:p>
        </w:tc>
      </w:tr>
      <w:tr w:rsidR="00402CDD" w:rsidRPr="00EB1D15" w:rsidTr="009E43A4">
        <w:trPr>
          <w:trHeight w:val="284"/>
        </w:trPr>
        <w:tc>
          <w:tcPr>
            <w:tcW w:w="3578" w:type="pct"/>
            <w:tcBorders>
              <w:top w:val="single" w:sz="4" w:space="0" w:color="auto"/>
            </w:tcBorders>
            <w:shd w:val="clear" w:color="auto" w:fill="auto"/>
            <w:vAlign w:val="bottom"/>
          </w:tcPr>
          <w:p w:rsidR="00F57600" w:rsidRPr="00EB1D15" w:rsidRDefault="00F57600" w:rsidP="00402CDD">
            <w:pPr>
              <w:rPr>
                <w:bCs/>
              </w:rPr>
            </w:pPr>
            <w:r w:rsidRPr="00EB1D15">
              <w:rPr>
                <w:bCs/>
              </w:rPr>
              <w:t>Нелесные земли – всего</w:t>
            </w:r>
          </w:p>
        </w:tc>
        <w:tc>
          <w:tcPr>
            <w:tcW w:w="903" w:type="pct"/>
            <w:shd w:val="clear" w:color="auto" w:fill="auto"/>
            <w:vAlign w:val="bottom"/>
          </w:tcPr>
          <w:p w:rsidR="00F57600" w:rsidRPr="00EB1D15" w:rsidRDefault="00F57600" w:rsidP="00402CDD">
            <w:pPr>
              <w:jc w:val="center"/>
              <w:rPr>
                <w:bCs/>
              </w:rPr>
            </w:pPr>
            <w:r w:rsidRPr="00EB1D15">
              <w:rPr>
                <w:bCs/>
              </w:rPr>
              <w:t>552140</w:t>
            </w:r>
          </w:p>
        </w:tc>
        <w:tc>
          <w:tcPr>
            <w:tcW w:w="519" w:type="pct"/>
            <w:shd w:val="clear" w:color="auto" w:fill="auto"/>
            <w:vAlign w:val="bottom"/>
          </w:tcPr>
          <w:p w:rsidR="00F57600" w:rsidRPr="00EB1D15" w:rsidRDefault="00F57600" w:rsidP="00402CDD">
            <w:pPr>
              <w:jc w:val="center"/>
            </w:pPr>
            <w:r w:rsidRPr="00EB1D15">
              <w:t>18,4</w:t>
            </w:r>
          </w:p>
        </w:tc>
      </w:tr>
      <w:tr w:rsidR="00402CDD" w:rsidRPr="00EB1D15" w:rsidTr="009E43A4">
        <w:trPr>
          <w:trHeight w:val="284"/>
        </w:trPr>
        <w:tc>
          <w:tcPr>
            <w:tcW w:w="5000" w:type="pct"/>
            <w:gridSpan w:val="3"/>
            <w:shd w:val="clear" w:color="auto" w:fill="auto"/>
          </w:tcPr>
          <w:p w:rsidR="00F57600" w:rsidRPr="00EB1D15" w:rsidRDefault="00F57600" w:rsidP="00402CDD">
            <w:r w:rsidRPr="00EB1D15">
              <w:t>в том числе:</w:t>
            </w:r>
          </w:p>
        </w:tc>
      </w:tr>
      <w:tr w:rsidR="00402CDD" w:rsidRPr="00EB1D15" w:rsidTr="009E43A4">
        <w:trPr>
          <w:trHeight w:val="284"/>
        </w:trPr>
        <w:tc>
          <w:tcPr>
            <w:tcW w:w="3578" w:type="pct"/>
            <w:shd w:val="clear" w:color="auto" w:fill="auto"/>
            <w:vAlign w:val="bottom"/>
          </w:tcPr>
          <w:p w:rsidR="00F57600" w:rsidRPr="00EB1D15" w:rsidRDefault="00F57600" w:rsidP="00402CDD">
            <w:r w:rsidRPr="00EB1D15">
              <w:t>- просеки</w:t>
            </w:r>
          </w:p>
        </w:tc>
        <w:tc>
          <w:tcPr>
            <w:tcW w:w="903" w:type="pct"/>
            <w:vMerge w:val="restart"/>
            <w:shd w:val="clear" w:color="auto" w:fill="auto"/>
            <w:vAlign w:val="center"/>
          </w:tcPr>
          <w:p w:rsidR="00F57600" w:rsidRPr="00EB1D15" w:rsidRDefault="00F57600" w:rsidP="00402CDD">
            <w:pPr>
              <w:jc w:val="center"/>
            </w:pPr>
            <w:r w:rsidRPr="00EB1D15">
              <w:t>958</w:t>
            </w:r>
          </w:p>
        </w:tc>
        <w:tc>
          <w:tcPr>
            <w:tcW w:w="519" w:type="pct"/>
            <w:vMerge w:val="restart"/>
            <w:shd w:val="clear" w:color="auto" w:fill="auto"/>
            <w:vAlign w:val="center"/>
          </w:tcPr>
          <w:p w:rsidR="00F57600" w:rsidRPr="00EB1D15" w:rsidRDefault="00F57600" w:rsidP="00402CDD">
            <w:pPr>
              <w:jc w:val="center"/>
            </w:pPr>
            <w:r w:rsidRPr="00EB1D15">
              <w:t>0,1</w:t>
            </w:r>
          </w:p>
        </w:tc>
      </w:tr>
      <w:tr w:rsidR="00402CDD" w:rsidRPr="00EB1D15" w:rsidTr="009E43A4">
        <w:trPr>
          <w:trHeight w:val="284"/>
        </w:trPr>
        <w:tc>
          <w:tcPr>
            <w:tcW w:w="3578" w:type="pct"/>
            <w:shd w:val="clear" w:color="auto" w:fill="auto"/>
            <w:vAlign w:val="bottom"/>
          </w:tcPr>
          <w:p w:rsidR="00F57600" w:rsidRPr="00EB1D15" w:rsidRDefault="00F57600" w:rsidP="00402CDD">
            <w:r w:rsidRPr="00EB1D15">
              <w:t>- дороги</w:t>
            </w:r>
          </w:p>
        </w:tc>
        <w:tc>
          <w:tcPr>
            <w:tcW w:w="903" w:type="pct"/>
            <w:vMerge/>
            <w:shd w:val="clear" w:color="auto" w:fill="auto"/>
            <w:vAlign w:val="bottom"/>
          </w:tcPr>
          <w:p w:rsidR="00F57600" w:rsidRPr="00EB1D15" w:rsidRDefault="00F57600" w:rsidP="00402CDD">
            <w:pPr>
              <w:jc w:val="center"/>
            </w:pPr>
          </w:p>
        </w:tc>
        <w:tc>
          <w:tcPr>
            <w:tcW w:w="519" w:type="pct"/>
            <w:vMerge/>
            <w:shd w:val="clear" w:color="auto" w:fill="auto"/>
            <w:vAlign w:val="bottom"/>
          </w:tcPr>
          <w:p w:rsidR="00F57600" w:rsidRPr="00EB1D15" w:rsidRDefault="00F57600" w:rsidP="00402CDD">
            <w:pPr>
              <w:jc w:val="center"/>
            </w:pPr>
          </w:p>
        </w:tc>
      </w:tr>
      <w:tr w:rsidR="00402CDD" w:rsidRPr="00EB1D15" w:rsidTr="009E43A4">
        <w:trPr>
          <w:trHeight w:val="284"/>
        </w:trPr>
        <w:tc>
          <w:tcPr>
            <w:tcW w:w="3578" w:type="pct"/>
            <w:shd w:val="clear" w:color="auto" w:fill="auto"/>
            <w:vAlign w:val="bottom"/>
          </w:tcPr>
          <w:p w:rsidR="00F57600" w:rsidRPr="00EB1D15" w:rsidRDefault="00F57600" w:rsidP="00402CDD">
            <w:r w:rsidRPr="00EB1D15">
              <w:t>- болота</w:t>
            </w:r>
          </w:p>
        </w:tc>
        <w:tc>
          <w:tcPr>
            <w:tcW w:w="903" w:type="pct"/>
            <w:shd w:val="clear" w:color="auto" w:fill="auto"/>
            <w:vAlign w:val="bottom"/>
          </w:tcPr>
          <w:p w:rsidR="00F57600" w:rsidRPr="00EB1D15" w:rsidRDefault="00F57600" w:rsidP="00402CDD">
            <w:pPr>
              <w:jc w:val="center"/>
            </w:pPr>
            <w:r w:rsidRPr="00EB1D15">
              <w:t>13323</w:t>
            </w:r>
          </w:p>
        </w:tc>
        <w:tc>
          <w:tcPr>
            <w:tcW w:w="519" w:type="pct"/>
            <w:shd w:val="clear" w:color="auto" w:fill="auto"/>
            <w:vAlign w:val="bottom"/>
          </w:tcPr>
          <w:p w:rsidR="00F57600" w:rsidRPr="00EB1D15" w:rsidRDefault="00F57600" w:rsidP="00402CDD">
            <w:pPr>
              <w:jc w:val="center"/>
            </w:pPr>
            <w:r w:rsidRPr="00EB1D15">
              <w:t>0,4</w:t>
            </w:r>
          </w:p>
        </w:tc>
      </w:tr>
      <w:tr w:rsidR="00F57600" w:rsidRPr="00EB1D15" w:rsidTr="009E43A4">
        <w:trPr>
          <w:trHeight w:val="284"/>
        </w:trPr>
        <w:tc>
          <w:tcPr>
            <w:tcW w:w="3578" w:type="pct"/>
            <w:shd w:val="clear" w:color="auto" w:fill="auto"/>
            <w:vAlign w:val="bottom"/>
          </w:tcPr>
          <w:p w:rsidR="00F57600" w:rsidRPr="00EB1D15" w:rsidRDefault="00F57600" w:rsidP="00402CDD">
            <w:r w:rsidRPr="00EB1D15">
              <w:t>- другие</w:t>
            </w:r>
          </w:p>
        </w:tc>
        <w:tc>
          <w:tcPr>
            <w:tcW w:w="903" w:type="pct"/>
            <w:shd w:val="clear" w:color="auto" w:fill="auto"/>
            <w:vAlign w:val="bottom"/>
          </w:tcPr>
          <w:p w:rsidR="00F57600" w:rsidRPr="00EB1D15" w:rsidRDefault="00F57600" w:rsidP="00402CDD">
            <w:pPr>
              <w:jc w:val="center"/>
            </w:pPr>
            <w:r w:rsidRPr="00EB1D15">
              <w:t>537859</w:t>
            </w:r>
          </w:p>
        </w:tc>
        <w:tc>
          <w:tcPr>
            <w:tcW w:w="519" w:type="pct"/>
            <w:shd w:val="clear" w:color="auto" w:fill="auto"/>
            <w:vAlign w:val="bottom"/>
          </w:tcPr>
          <w:p w:rsidR="00F57600" w:rsidRPr="00EB1D15" w:rsidRDefault="00F57600" w:rsidP="00402CDD">
            <w:pPr>
              <w:jc w:val="center"/>
            </w:pPr>
            <w:r w:rsidRPr="00EB1D15">
              <w:t>17,9</w:t>
            </w:r>
          </w:p>
        </w:tc>
      </w:tr>
    </w:tbl>
    <w:p w:rsidR="00E17713" w:rsidRPr="00EB1D15" w:rsidRDefault="00E17713" w:rsidP="00402CDD">
      <w:pPr>
        <w:pStyle w:val="aff4"/>
        <w:widowControl w:val="0"/>
        <w:ind w:firstLine="709"/>
        <w:rPr>
          <w:rFonts w:ascii="Times New Roman" w:hAnsi="Times New Roman"/>
          <w:sz w:val="28"/>
          <w:szCs w:val="28"/>
          <w:lang w:val="ru-RU"/>
        </w:rPr>
      </w:pPr>
    </w:p>
    <w:p w:rsidR="007A71F2" w:rsidRPr="00EB1D15" w:rsidRDefault="007A71F2" w:rsidP="00402CDD">
      <w:pPr>
        <w:pStyle w:val="aff4"/>
        <w:widowControl w:val="0"/>
        <w:ind w:firstLine="709"/>
        <w:rPr>
          <w:rFonts w:ascii="Times New Roman" w:hAnsi="Times New Roman"/>
          <w:sz w:val="28"/>
          <w:szCs w:val="28"/>
          <w:lang w:val="ru-RU"/>
        </w:rPr>
      </w:pPr>
      <w:r w:rsidRPr="00EB1D15">
        <w:rPr>
          <w:rFonts w:ascii="Times New Roman" w:hAnsi="Times New Roman"/>
          <w:sz w:val="28"/>
          <w:szCs w:val="28"/>
          <w:lang w:val="ru-RU"/>
        </w:rPr>
        <w:t xml:space="preserve">Лесистость района расположения лесничества составляет </w:t>
      </w:r>
      <w:r w:rsidR="004564A5" w:rsidRPr="00EB1D15">
        <w:rPr>
          <w:rFonts w:ascii="Times New Roman" w:hAnsi="Times New Roman"/>
          <w:sz w:val="28"/>
          <w:szCs w:val="28"/>
          <w:lang w:val="ru-RU"/>
        </w:rPr>
        <w:t>67,3</w:t>
      </w:r>
      <w:r w:rsidRPr="00EB1D15">
        <w:rPr>
          <w:rFonts w:ascii="Times New Roman" w:hAnsi="Times New Roman"/>
          <w:sz w:val="28"/>
          <w:szCs w:val="28"/>
          <w:lang w:val="ru-RU"/>
        </w:rPr>
        <w:t xml:space="preserve"> %.</w:t>
      </w:r>
    </w:p>
    <w:p w:rsidR="00775A50" w:rsidRPr="00EB1D15" w:rsidRDefault="00775A50" w:rsidP="00402CDD">
      <w:pPr>
        <w:ind w:firstLine="709"/>
        <w:jc w:val="both"/>
        <w:outlineLvl w:val="0"/>
        <w:rPr>
          <w:b/>
          <w:bCs/>
          <w:sz w:val="28"/>
          <w:szCs w:val="28"/>
        </w:rPr>
      </w:pPr>
      <w:bookmarkStart w:id="11" w:name="_Toc522718765"/>
    </w:p>
    <w:p w:rsidR="002D68B6" w:rsidRPr="00EB1D15" w:rsidRDefault="002D68B6" w:rsidP="00402CDD">
      <w:pPr>
        <w:ind w:firstLine="709"/>
        <w:jc w:val="both"/>
        <w:outlineLvl w:val="0"/>
        <w:rPr>
          <w:b/>
          <w:sz w:val="28"/>
          <w:szCs w:val="28"/>
        </w:rPr>
      </w:pPr>
      <w:r w:rsidRPr="00EB1D15">
        <w:rPr>
          <w:b/>
          <w:bCs/>
          <w:sz w:val="28"/>
          <w:szCs w:val="28"/>
        </w:rPr>
        <w:lastRenderedPageBreak/>
        <w:t>Хара</w:t>
      </w:r>
      <w:r w:rsidRPr="00EB1D15">
        <w:rPr>
          <w:b/>
          <w:bCs/>
          <w:spacing w:val="2"/>
          <w:sz w:val="28"/>
          <w:szCs w:val="28"/>
        </w:rPr>
        <w:t>к</w:t>
      </w:r>
      <w:r w:rsidRPr="00EB1D15">
        <w:rPr>
          <w:b/>
          <w:bCs/>
          <w:sz w:val="28"/>
          <w:szCs w:val="28"/>
        </w:rPr>
        <w:t>тер</w:t>
      </w:r>
      <w:r w:rsidRPr="00EB1D15">
        <w:rPr>
          <w:b/>
          <w:bCs/>
          <w:spacing w:val="-1"/>
          <w:sz w:val="28"/>
          <w:szCs w:val="28"/>
        </w:rPr>
        <w:t>и</w:t>
      </w:r>
      <w:r w:rsidRPr="00EB1D15">
        <w:rPr>
          <w:b/>
          <w:bCs/>
          <w:spacing w:val="3"/>
          <w:sz w:val="28"/>
          <w:szCs w:val="28"/>
        </w:rPr>
        <w:t>с</w:t>
      </w:r>
      <w:r w:rsidRPr="00EB1D15">
        <w:rPr>
          <w:b/>
          <w:bCs/>
          <w:sz w:val="28"/>
          <w:szCs w:val="28"/>
        </w:rPr>
        <w:t>т</w:t>
      </w:r>
      <w:r w:rsidRPr="00EB1D15">
        <w:rPr>
          <w:b/>
          <w:bCs/>
          <w:spacing w:val="2"/>
          <w:sz w:val="28"/>
          <w:szCs w:val="28"/>
        </w:rPr>
        <w:t>и</w:t>
      </w:r>
      <w:r w:rsidRPr="00EB1D15">
        <w:rPr>
          <w:b/>
          <w:bCs/>
          <w:spacing w:val="-1"/>
          <w:sz w:val="28"/>
          <w:szCs w:val="28"/>
        </w:rPr>
        <w:t>к</w:t>
      </w:r>
      <w:r w:rsidRPr="00EB1D15">
        <w:rPr>
          <w:b/>
          <w:bCs/>
          <w:sz w:val="28"/>
          <w:szCs w:val="28"/>
        </w:rPr>
        <w:t>а</w:t>
      </w:r>
      <w:r w:rsidRPr="00EB1D15">
        <w:rPr>
          <w:b/>
          <w:bCs/>
          <w:spacing w:val="17"/>
          <w:sz w:val="28"/>
          <w:szCs w:val="28"/>
        </w:rPr>
        <w:t xml:space="preserve"> </w:t>
      </w:r>
      <w:r w:rsidRPr="00EB1D15">
        <w:rPr>
          <w:b/>
          <w:bCs/>
          <w:spacing w:val="-1"/>
          <w:sz w:val="28"/>
          <w:szCs w:val="28"/>
        </w:rPr>
        <w:t>и</w:t>
      </w:r>
      <w:r w:rsidRPr="00EB1D15">
        <w:rPr>
          <w:b/>
          <w:bCs/>
          <w:spacing w:val="1"/>
          <w:sz w:val="28"/>
          <w:szCs w:val="28"/>
        </w:rPr>
        <w:t>м</w:t>
      </w:r>
      <w:r w:rsidRPr="00EB1D15">
        <w:rPr>
          <w:b/>
          <w:bCs/>
          <w:sz w:val="28"/>
          <w:szCs w:val="28"/>
        </w:rPr>
        <w:t>е</w:t>
      </w:r>
      <w:r w:rsidRPr="00EB1D15">
        <w:rPr>
          <w:b/>
          <w:bCs/>
          <w:spacing w:val="4"/>
          <w:sz w:val="28"/>
          <w:szCs w:val="28"/>
        </w:rPr>
        <w:t>ю</w:t>
      </w:r>
      <w:r w:rsidRPr="00EB1D15">
        <w:rPr>
          <w:b/>
          <w:bCs/>
          <w:sz w:val="28"/>
          <w:szCs w:val="28"/>
        </w:rPr>
        <w:t>щ</w:t>
      </w:r>
      <w:r w:rsidRPr="00EB1D15">
        <w:rPr>
          <w:b/>
          <w:bCs/>
          <w:spacing w:val="-1"/>
          <w:sz w:val="28"/>
          <w:szCs w:val="28"/>
        </w:rPr>
        <w:t>и</w:t>
      </w:r>
      <w:r w:rsidRPr="00EB1D15">
        <w:rPr>
          <w:b/>
          <w:bCs/>
          <w:spacing w:val="2"/>
          <w:sz w:val="28"/>
          <w:szCs w:val="28"/>
        </w:rPr>
        <w:t>х</w:t>
      </w:r>
      <w:r w:rsidRPr="00EB1D15">
        <w:rPr>
          <w:b/>
          <w:bCs/>
          <w:sz w:val="28"/>
          <w:szCs w:val="28"/>
        </w:rPr>
        <w:t>ся и проектируемых о</w:t>
      </w:r>
      <w:r w:rsidRPr="00EB1D15">
        <w:rPr>
          <w:b/>
          <w:bCs/>
          <w:spacing w:val="3"/>
          <w:sz w:val="28"/>
          <w:szCs w:val="28"/>
        </w:rPr>
        <w:t>с</w:t>
      </w:r>
      <w:r w:rsidRPr="00EB1D15">
        <w:rPr>
          <w:b/>
          <w:bCs/>
          <w:sz w:val="28"/>
          <w:szCs w:val="28"/>
        </w:rPr>
        <w:t>о</w:t>
      </w:r>
      <w:r w:rsidRPr="00EB1D15">
        <w:rPr>
          <w:b/>
          <w:bCs/>
          <w:spacing w:val="2"/>
          <w:sz w:val="28"/>
          <w:szCs w:val="28"/>
        </w:rPr>
        <w:t>б</w:t>
      </w:r>
      <w:r w:rsidRPr="00EB1D15">
        <w:rPr>
          <w:b/>
          <w:bCs/>
          <w:sz w:val="28"/>
          <w:szCs w:val="28"/>
        </w:rPr>
        <w:t>о</w:t>
      </w:r>
      <w:r w:rsidRPr="00EB1D15">
        <w:rPr>
          <w:b/>
          <w:bCs/>
          <w:spacing w:val="20"/>
          <w:sz w:val="28"/>
          <w:szCs w:val="28"/>
        </w:rPr>
        <w:t xml:space="preserve"> </w:t>
      </w:r>
      <w:r w:rsidRPr="00EB1D15">
        <w:rPr>
          <w:b/>
          <w:bCs/>
          <w:sz w:val="28"/>
          <w:szCs w:val="28"/>
        </w:rPr>
        <w:t>о</w:t>
      </w:r>
      <w:r w:rsidRPr="00EB1D15">
        <w:rPr>
          <w:b/>
          <w:bCs/>
          <w:spacing w:val="2"/>
          <w:sz w:val="28"/>
          <w:szCs w:val="28"/>
        </w:rPr>
        <w:t>х</w:t>
      </w:r>
      <w:r w:rsidRPr="00EB1D15">
        <w:rPr>
          <w:b/>
          <w:bCs/>
          <w:sz w:val="28"/>
          <w:szCs w:val="28"/>
        </w:rPr>
        <w:t>ра</w:t>
      </w:r>
      <w:r w:rsidRPr="00EB1D15">
        <w:rPr>
          <w:b/>
          <w:bCs/>
          <w:spacing w:val="-1"/>
          <w:sz w:val="28"/>
          <w:szCs w:val="28"/>
        </w:rPr>
        <w:t>ня</w:t>
      </w:r>
      <w:r w:rsidRPr="00EB1D15">
        <w:rPr>
          <w:b/>
          <w:bCs/>
          <w:sz w:val="28"/>
          <w:szCs w:val="28"/>
        </w:rPr>
        <w:t>е</w:t>
      </w:r>
      <w:r w:rsidRPr="00EB1D15">
        <w:rPr>
          <w:b/>
          <w:bCs/>
          <w:spacing w:val="4"/>
          <w:sz w:val="28"/>
          <w:szCs w:val="28"/>
        </w:rPr>
        <w:t>м</w:t>
      </w:r>
      <w:r w:rsidRPr="00EB1D15">
        <w:rPr>
          <w:b/>
          <w:bCs/>
          <w:spacing w:val="-1"/>
          <w:sz w:val="28"/>
          <w:szCs w:val="28"/>
        </w:rPr>
        <w:t>ы</w:t>
      </w:r>
      <w:r w:rsidRPr="00EB1D15">
        <w:rPr>
          <w:b/>
          <w:bCs/>
          <w:sz w:val="28"/>
          <w:szCs w:val="28"/>
        </w:rPr>
        <w:t>х</w:t>
      </w:r>
      <w:bookmarkEnd w:id="11"/>
      <w:r w:rsidRPr="00EB1D15">
        <w:rPr>
          <w:b/>
          <w:bCs/>
          <w:spacing w:val="23"/>
          <w:sz w:val="28"/>
          <w:szCs w:val="28"/>
        </w:rPr>
        <w:t xml:space="preserve"> </w:t>
      </w:r>
      <w:bookmarkStart w:id="12" w:name="_Toc522718766"/>
      <w:r w:rsidRPr="00EB1D15">
        <w:rPr>
          <w:b/>
          <w:bCs/>
          <w:spacing w:val="-1"/>
          <w:sz w:val="28"/>
          <w:szCs w:val="28"/>
        </w:rPr>
        <w:t>п</w:t>
      </w:r>
      <w:r w:rsidRPr="00EB1D15">
        <w:rPr>
          <w:b/>
          <w:bCs/>
          <w:sz w:val="28"/>
          <w:szCs w:val="28"/>
        </w:rPr>
        <w:t>р</w:t>
      </w:r>
      <w:r w:rsidRPr="00EB1D15">
        <w:rPr>
          <w:b/>
          <w:bCs/>
          <w:spacing w:val="2"/>
          <w:sz w:val="28"/>
          <w:szCs w:val="28"/>
        </w:rPr>
        <w:t>ир</w:t>
      </w:r>
      <w:r w:rsidRPr="00EB1D15">
        <w:rPr>
          <w:b/>
          <w:bCs/>
          <w:sz w:val="28"/>
          <w:szCs w:val="28"/>
        </w:rPr>
        <w:t>о</w:t>
      </w:r>
      <w:r w:rsidRPr="00EB1D15">
        <w:rPr>
          <w:b/>
          <w:bCs/>
          <w:spacing w:val="1"/>
          <w:sz w:val="28"/>
          <w:szCs w:val="28"/>
        </w:rPr>
        <w:t>д</w:t>
      </w:r>
      <w:r w:rsidRPr="00EB1D15">
        <w:rPr>
          <w:b/>
          <w:bCs/>
          <w:spacing w:val="-1"/>
          <w:sz w:val="28"/>
          <w:szCs w:val="28"/>
        </w:rPr>
        <w:t>ны</w:t>
      </w:r>
      <w:r w:rsidRPr="00EB1D15">
        <w:rPr>
          <w:b/>
          <w:bCs/>
          <w:sz w:val="28"/>
          <w:szCs w:val="28"/>
        </w:rPr>
        <w:t>х</w:t>
      </w:r>
      <w:r w:rsidRPr="00EB1D15">
        <w:rPr>
          <w:b/>
          <w:bCs/>
          <w:spacing w:val="23"/>
          <w:sz w:val="28"/>
          <w:szCs w:val="28"/>
        </w:rPr>
        <w:t xml:space="preserve"> </w:t>
      </w:r>
      <w:r w:rsidRPr="00EB1D15">
        <w:rPr>
          <w:b/>
          <w:bCs/>
          <w:sz w:val="28"/>
          <w:szCs w:val="28"/>
        </w:rPr>
        <w:t>тер</w:t>
      </w:r>
      <w:r w:rsidRPr="00EB1D15">
        <w:rPr>
          <w:b/>
          <w:bCs/>
          <w:spacing w:val="2"/>
          <w:sz w:val="28"/>
          <w:szCs w:val="28"/>
        </w:rPr>
        <w:t>р</w:t>
      </w:r>
      <w:r w:rsidRPr="00EB1D15">
        <w:rPr>
          <w:b/>
          <w:bCs/>
          <w:sz w:val="28"/>
          <w:szCs w:val="28"/>
        </w:rPr>
        <w:t>итор</w:t>
      </w:r>
      <w:r w:rsidRPr="00EB1D15">
        <w:rPr>
          <w:b/>
          <w:bCs/>
          <w:spacing w:val="-1"/>
          <w:sz w:val="28"/>
          <w:szCs w:val="28"/>
        </w:rPr>
        <w:t>и</w:t>
      </w:r>
      <w:r w:rsidRPr="00EB1D15">
        <w:rPr>
          <w:b/>
          <w:bCs/>
          <w:sz w:val="28"/>
          <w:szCs w:val="28"/>
        </w:rPr>
        <w:t>й</w:t>
      </w:r>
      <w:r w:rsidRPr="00EB1D15">
        <w:rPr>
          <w:b/>
          <w:bCs/>
          <w:spacing w:val="26"/>
          <w:sz w:val="28"/>
          <w:szCs w:val="28"/>
        </w:rPr>
        <w:t xml:space="preserve"> </w:t>
      </w:r>
      <w:r w:rsidRPr="00EB1D15">
        <w:rPr>
          <w:b/>
          <w:bCs/>
          <w:sz w:val="28"/>
          <w:szCs w:val="28"/>
        </w:rPr>
        <w:t>и</w:t>
      </w:r>
      <w:r w:rsidRPr="00EB1D15">
        <w:rPr>
          <w:b/>
          <w:bCs/>
          <w:spacing w:val="25"/>
          <w:sz w:val="28"/>
          <w:szCs w:val="28"/>
        </w:rPr>
        <w:t xml:space="preserve"> </w:t>
      </w:r>
      <w:r w:rsidRPr="00EB1D15">
        <w:rPr>
          <w:b/>
          <w:bCs/>
          <w:sz w:val="28"/>
          <w:szCs w:val="28"/>
        </w:rPr>
        <w:t>объ</w:t>
      </w:r>
      <w:r w:rsidRPr="00EB1D15">
        <w:rPr>
          <w:b/>
          <w:bCs/>
          <w:spacing w:val="3"/>
          <w:sz w:val="28"/>
          <w:szCs w:val="28"/>
        </w:rPr>
        <w:t>е</w:t>
      </w:r>
      <w:r w:rsidRPr="00EB1D15">
        <w:rPr>
          <w:b/>
          <w:bCs/>
          <w:spacing w:val="-1"/>
          <w:sz w:val="28"/>
          <w:szCs w:val="28"/>
        </w:rPr>
        <w:t>к</w:t>
      </w:r>
      <w:r w:rsidRPr="00EB1D15">
        <w:rPr>
          <w:b/>
          <w:bCs/>
          <w:sz w:val="28"/>
          <w:szCs w:val="28"/>
        </w:rPr>
        <w:t>т</w:t>
      </w:r>
      <w:r w:rsidRPr="00EB1D15">
        <w:rPr>
          <w:b/>
          <w:bCs/>
          <w:spacing w:val="2"/>
          <w:sz w:val="28"/>
          <w:szCs w:val="28"/>
        </w:rPr>
        <w:t>о</w:t>
      </w:r>
      <w:r w:rsidRPr="00EB1D15">
        <w:rPr>
          <w:b/>
          <w:bCs/>
          <w:spacing w:val="-1"/>
          <w:sz w:val="28"/>
          <w:szCs w:val="28"/>
        </w:rPr>
        <w:t>в</w:t>
      </w:r>
      <w:r w:rsidRPr="00EB1D15">
        <w:rPr>
          <w:b/>
          <w:bCs/>
          <w:sz w:val="28"/>
          <w:szCs w:val="28"/>
        </w:rPr>
        <w:t>,</w:t>
      </w:r>
      <w:r w:rsidRPr="00EB1D15">
        <w:rPr>
          <w:b/>
          <w:bCs/>
          <w:spacing w:val="26"/>
          <w:sz w:val="28"/>
          <w:szCs w:val="28"/>
        </w:rPr>
        <w:t xml:space="preserve"> </w:t>
      </w:r>
      <w:r w:rsidRPr="00EB1D15">
        <w:rPr>
          <w:b/>
          <w:bCs/>
          <w:spacing w:val="2"/>
          <w:sz w:val="28"/>
          <w:szCs w:val="28"/>
        </w:rPr>
        <w:t>п</w:t>
      </w:r>
      <w:r w:rsidRPr="00EB1D15">
        <w:rPr>
          <w:b/>
          <w:bCs/>
          <w:spacing w:val="1"/>
          <w:sz w:val="28"/>
          <w:szCs w:val="28"/>
        </w:rPr>
        <w:t>л</w:t>
      </w:r>
      <w:r w:rsidRPr="00EB1D15">
        <w:rPr>
          <w:b/>
          <w:bCs/>
          <w:sz w:val="28"/>
          <w:szCs w:val="28"/>
        </w:rPr>
        <w:t>а</w:t>
      </w:r>
      <w:r w:rsidRPr="00EB1D15">
        <w:rPr>
          <w:b/>
          <w:bCs/>
          <w:spacing w:val="-1"/>
          <w:sz w:val="28"/>
          <w:szCs w:val="28"/>
        </w:rPr>
        <w:t>н</w:t>
      </w:r>
      <w:r w:rsidRPr="00EB1D15">
        <w:rPr>
          <w:b/>
          <w:bCs/>
          <w:sz w:val="28"/>
          <w:szCs w:val="28"/>
        </w:rPr>
        <w:t>ов</w:t>
      </w:r>
      <w:r w:rsidRPr="00EB1D15">
        <w:rPr>
          <w:b/>
          <w:bCs/>
          <w:spacing w:val="25"/>
          <w:sz w:val="28"/>
          <w:szCs w:val="28"/>
        </w:rPr>
        <w:t xml:space="preserve"> </w:t>
      </w:r>
      <w:r w:rsidRPr="00EB1D15">
        <w:rPr>
          <w:b/>
          <w:bCs/>
          <w:spacing w:val="-1"/>
          <w:sz w:val="28"/>
          <w:szCs w:val="28"/>
        </w:rPr>
        <w:t>п</w:t>
      </w:r>
      <w:r w:rsidRPr="00EB1D15">
        <w:rPr>
          <w:b/>
          <w:bCs/>
          <w:sz w:val="28"/>
          <w:szCs w:val="28"/>
        </w:rPr>
        <w:t>о</w:t>
      </w:r>
      <w:r w:rsidRPr="00EB1D15">
        <w:rPr>
          <w:b/>
          <w:bCs/>
          <w:spacing w:val="25"/>
          <w:sz w:val="28"/>
          <w:szCs w:val="28"/>
        </w:rPr>
        <w:t xml:space="preserve"> </w:t>
      </w:r>
      <w:r w:rsidRPr="00EB1D15">
        <w:rPr>
          <w:b/>
          <w:bCs/>
          <w:spacing w:val="-1"/>
          <w:sz w:val="28"/>
          <w:szCs w:val="28"/>
        </w:rPr>
        <w:t>и</w:t>
      </w:r>
      <w:r w:rsidRPr="00EB1D15">
        <w:rPr>
          <w:b/>
          <w:bCs/>
          <w:sz w:val="28"/>
          <w:szCs w:val="28"/>
        </w:rPr>
        <w:t>х</w:t>
      </w:r>
      <w:r w:rsidRPr="00EB1D15">
        <w:rPr>
          <w:b/>
          <w:bCs/>
          <w:spacing w:val="25"/>
          <w:sz w:val="28"/>
          <w:szCs w:val="28"/>
        </w:rPr>
        <w:t xml:space="preserve"> </w:t>
      </w:r>
      <w:r w:rsidRPr="00EB1D15">
        <w:rPr>
          <w:b/>
          <w:bCs/>
          <w:sz w:val="28"/>
          <w:szCs w:val="28"/>
        </w:rPr>
        <w:t>орг</w:t>
      </w:r>
      <w:r w:rsidRPr="00EB1D15">
        <w:rPr>
          <w:b/>
          <w:bCs/>
          <w:spacing w:val="2"/>
          <w:sz w:val="28"/>
          <w:szCs w:val="28"/>
        </w:rPr>
        <w:t>а</w:t>
      </w:r>
      <w:r w:rsidRPr="00EB1D15">
        <w:rPr>
          <w:b/>
          <w:bCs/>
          <w:spacing w:val="-1"/>
          <w:sz w:val="28"/>
          <w:szCs w:val="28"/>
        </w:rPr>
        <w:t>н</w:t>
      </w:r>
      <w:r w:rsidRPr="00EB1D15">
        <w:rPr>
          <w:b/>
          <w:bCs/>
          <w:spacing w:val="2"/>
          <w:sz w:val="28"/>
          <w:szCs w:val="28"/>
        </w:rPr>
        <w:t>из</w:t>
      </w:r>
      <w:r w:rsidRPr="00EB1D15">
        <w:rPr>
          <w:b/>
          <w:bCs/>
          <w:sz w:val="28"/>
          <w:szCs w:val="28"/>
        </w:rPr>
        <w:t>а</w:t>
      </w:r>
      <w:r w:rsidRPr="00EB1D15">
        <w:rPr>
          <w:b/>
          <w:bCs/>
          <w:spacing w:val="-1"/>
          <w:sz w:val="28"/>
          <w:szCs w:val="28"/>
        </w:rPr>
        <w:t>ци</w:t>
      </w:r>
      <w:r w:rsidRPr="00EB1D15">
        <w:rPr>
          <w:b/>
          <w:bCs/>
          <w:spacing w:val="2"/>
          <w:sz w:val="28"/>
          <w:szCs w:val="28"/>
        </w:rPr>
        <w:t>и</w:t>
      </w:r>
      <w:r w:rsidRPr="00EB1D15">
        <w:rPr>
          <w:b/>
          <w:bCs/>
          <w:sz w:val="28"/>
          <w:szCs w:val="28"/>
        </w:rPr>
        <w:t>,</w:t>
      </w:r>
      <w:bookmarkEnd w:id="12"/>
      <w:r w:rsidRPr="00EB1D15">
        <w:rPr>
          <w:b/>
          <w:bCs/>
          <w:spacing w:val="21"/>
          <w:sz w:val="28"/>
          <w:szCs w:val="28"/>
        </w:rPr>
        <w:t xml:space="preserve"> </w:t>
      </w:r>
      <w:bookmarkStart w:id="13" w:name="_Toc522718767"/>
      <w:r w:rsidRPr="00EB1D15">
        <w:rPr>
          <w:b/>
          <w:bCs/>
          <w:sz w:val="28"/>
          <w:szCs w:val="28"/>
        </w:rPr>
        <w:t>р</w:t>
      </w:r>
      <w:r w:rsidRPr="00EB1D15">
        <w:rPr>
          <w:b/>
          <w:bCs/>
          <w:spacing w:val="2"/>
          <w:sz w:val="28"/>
          <w:szCs w:val="28"/>
        </w:rPr>
        <w:t>а</w:t>
      </w:r>
      <w:r w:rsidRPr="00EB1D15">
        <w:rPr>
          <w:b/>
          <w:bCs/>
          <w:spacing w:val="-1"/>
          <w:sz w:val="28"/>
          <w:szCs w:val="28"/>
        </w:rPr>
        <w:t>з</w:t>
      </w:r>
      <w:r w:rsidRPr="00EB1D15">
        <w:rPr>
          <w:b/>
          <w:bCs/>
          <w:spacing w:val="2"/>
          <w:sz w:val="28"/>
          <w:szCs w:val="28"/>
        </w:rPr>
        <w:t>в</w:t>
      </w:r>
      <w:r w:rsidRPr="00EB1D15">
        <w:rPr>
          <w:b/>
          <w:bCs/>
          <w:spacing w:val="-1"/>
          <w:sz w:val="28"/>
          <w:szCs w:val="28"/>
        </w:rPr>
        <w:t>и</w:t>
      </w:r>
      <w:r w:rsidRPr="00EB1D15">
        <w:rPr>
          <w:b/>
          <w:bCs/>
          <w:sz w:val="28"/>
          <w:szCs w:val="28"/>
        </w:rPr>
        <w:t>т</w:t>
      </w:r>
      <w:r w:rsidRPr="00EB1D15">
        <w:rPr>
          <w:b/>
          <w:bCs/>
          <w:spacing w:val="-1"/>
          <w:sz w:val="28"/>
          <w:szCs w:val="28"/>
        </w:rPr>
        <w:t>и</w:t>
      </w:r>
      <w:r w:rsidRPr="00EB1D15">
        <w:rPr>
          <w:b/>
          <w:bCs/>
          <w:sz w:val="28"/>
          <w:szCs w:val="28"/>
        </w:rPr>
        <w:t>ю</w:t>
      </w:r>
      <w:r w:rsidRPr="00EB1D15">
        <w:rPr>
          <w:b/>
          <w:bCs/>
          <w:spacing w:val="27"/>
          <w:sz w:val="28"/>
          <w:szCs w:val="28"/>
        </w:rPr>
        <w:t xml:space="preserve"> </w:t>
      </w:r>
      <w:r w:rsidRPr="00EB1D15">
        <w:rPr>
          <w:b/>
          <w:bCs/>
          <w:spacing w:val="1"/>
          <w:sz w:val="28"/>
          <w:szCs w:val="28"/>
        </w:rPr>
        <w:t>э</w:t>
      </w:r>
      <w:r w:rsidRPr="00EB1D15">
        <w:rPr>
          <w:b/>
          <w:bCs/>
          <w:spacing w:val="-1"/>
          <w:sz w:val="28"/>
          <w:szCs w:val="28"/>
        </w:rPr>
        <w:t>к</w:t>
      </w:r>
      <w:r w:rsidRPr="00EB1D15">
        <w:rPr>
          <w:b/>
          <w:bCs/>
          <w:spacing w:val="2"/>
          <w:sz w:val="28"/>
          <w:szCs w:val="28"/>
        </w:rPr>
        <w:t>о</w:t>
      </w:r>
      <w:r w:rsidRPr="00EB1D15">
        <w:rPr>
          <w:b/>
          <w:bCs/>
          <w:spacing w:val="1"/>
          <w:sz w:val="28"/>
          <w:szCs w:val="28"/>
        </w:rPr>
        <w:t>л</w:t>
      </w:r>
      <w:r w:rsidRPr="00EB1D15">
        <w:rPr>
          <w:b/>
          <w:bCs/>
          <w:sz w:val="28"/>
          <w:szCs w:val="28"/>
        </w:rPr>
        <w:t>ог</w:t>
      </w:r>
      <w:r w:rsidRPr="00EB1D15">
        <w:rPr>
          <w:b/>
          <w:bCs/>
          <w:spacing w:val="-1"/>
          <w:sz w:val="28"/>
          <w:szCs w:val="28"/>
        </w:rPr>
        <w:t>и</w:t>
      </w:r>
      <w:r w:rsidRPr="00EB1D15">
        <w:rPr>
          <w:b/>
          <w:bCs/>
          <w:sz w:val="28"/>
          <w:szCs w:val="28"/>
        </w:rPr>
        <w:t>чес</w:t>
      </w:r>
      <w:r w:rsidRPr="00EB1D15">
        <w:rPr>
          <w:b/>
          <w:bCs/>
          <w:spacing w:val="2"/>
          <w:sz w:val="28"/>
          <w:szCs w:val="28"/>
        </w:rPr>
        <w:t>к</w:t>
      </w:r>
      <w:r w:rsidRPr="00EB1D15">
        <w:rPr>
          <w:b/>
          <w:bCs/>
          <w:spacing w:val="-1"/>
          <w:sz w:val="28"/>
          <w:szCs w:val="28"/>
        </w:rPr>
        <w:t>и</w:t>
      </w:r>
      <w:r w:rsidRPr="00EB1D15">
        <w:rPr>
          <w:b/>
          <w:bCs/>
          <w:sz w:val="28"/>
          <w:szCs w:val="28"/>
        </w:rPr>
        <w:t>х</w:t>
      </w:r>
      <w:r w:rsidRPr="00EB1D15">
        <w:rPr>
          <w:b/>
          <w:bCs/>
          <w:spacing w:val="25"/>
          <w:sz w:val="28"/>
          <w:szCs w:val="28"/>
        </w:rPr>
        <w:t xml:space="preserve"> </w:t>
      </w:r>
      <w:r w:rsidRPr="00EB1D15">
        <w:rPr>
          <w:b/>
          <w:bCs/>
          <w:sz w:val="28"/>
          <w:szCs w:val="28"/>
        </w:rPr>
        <w:t>сете</w:t>
      </w:r>
      <w:r w:rsidRPr="00EB1D15">
        <w:rPr>
          <w:b/>
          <w:bCs/>
          <w:spacing w:val="-1"/>
          <w:sz w:val="28"/>
          <w:szCs w:val="28"/>
        </w:rPr>
        <w:t>й</w:t>
      </w:r>
      <w:r w:rsidRPr="00EB1D15">
        <w:rPr>
          <w:b/>
          <w:bCs/>
          <w:sz w:val="28"/>
          <w:szCs w:val="28"/>
        </w:rPr>
        <w:t>,</w:t>
      </w:r>
      <w:r w:rsidRPr="00EB1D15">
        <w:rPr>
          <w:b/>
          <w:bCs/>
          <w:spacing w:val="-4"/>
          <w:sz w:val="28"/>
          <w:szCs w:val="28"/>
        </w:rPr>
        <w:t xml:space="preserve"> </w:t>
      </w:r>
      <w:r w:rsidRPr="00EB1D15">
        <w:rPr>
          <w:b/>
          <w:bCs/>
          <w:sz w:val="28"/>
          <w:szCs w:val="28"/>
        </w:rPr>
        <w:t>со</w:t>
      </w:r>
      <w:r w:rsidRPr="00EB1D15">
        <w:rPr>
          <w:b/>
          <w:bCs/>
          <w:spacing w:val="2"/>
          <w:sz w:val="28"/>
          <w:szCs w:val="28"/>
        </w:rPr>
        <w:t>х</w:t>
      </w:r>
      <w:r w:rsidRPr="00EB1D15">
        <w:rPr>
          <w:b/>
          <w:bCs/>
          <w:sz w:val="28"/>
          <w:szCs w:val="28"/>
        </w:rPr>
        <w:t>ра</w:t>
      </w:r>
      <w:r w:rsidRPr="00EB1D15">
        <w:rPr>
          <w:b/>
          <w:bCs/>
          <w:spacing w:val="-1"/>
          <w:sz w:val="28"/>
          <w:szCs w:val="28"/>
        </w:rPr>
        <w:t>н</w:t>
      </w:r>
      <w:r w:rsidRPr="00EB1D15">
        <w:rPr>
          <w:b/>
          <w:bCs/>
          <w:sz w:val="28"/>
          <w:szCs w:val="28"/>
        </w:rPr>
        <w:t>е</w:t>
      </w:r>
      <w:r w:rsidRPr="00EB1D15">
        <w:rPr>
          <w:b/>
          <w:bCs/>
          <w:spacing w:val="-1"/>
          <w:sz w:val="28"/>
          <w:szCs w:val="28"/>
        </w:rPr>
        <w:t>ни</w:t>
      </w:r>
      <w:r w:rsidRPr="00EB1D15">
        <w:rPr>
          <w:b/>
          <w:bCs/>
          <w:sz w:val="28"/>
          <w:szCs w:val="28"/>
        </w:rPr>
        <w:t>ю</w:t>
      </w:r>
      <w:r w:rsidRPr="00EB1D15">
        <w:rPr>
          <w:b/>
          <w:bCs/>
          <w:spacing w:val="1"/>
          <w:sz w:val="28"/>
          <w:szCs w:val="28"/>
        </w:rPr>
        <w:t xml:space="preserve"> </w:t>
      </w:r>
      <w:r w:rsidRPr="00EB1D15">
        <w:rPr>
          <w:b/>
          <w:bCs/>
          <w:spacing w:val="2"/>
          <w:sz w:val="28"/>
          <w:szCs w:val="28"/>
        </w:rPr>
        <w:t>б</w:t>
      </w:r>
      <w:r w:rsidRPr="00EB1D15">
        <w:rPr>
          <w:b/>
          <w:bCs/>
          <w:spacing w:val="-1"/>
          <w:sz w:val="28"/>
          <w:szCs w:val="28"/>
        </w:rPr>
        <w:t>и</w:t>
      </w:r>
      <w:r w:rsidRPr="00EB1D15">
        <w:rPr>
          <w:b/>
          <w:bCs/>
          <w:sz w:val="28"/>
          <w:szCs w:val="28"/>
        </w:rPr>
        <w:t>ор</w:t>
      </w:r>
      <w:r w:rsidRPr="00EB1D15">
        <w:rPr>
          <w:b/>
          <w:bCs/>
          <w:spacing w:val="2"/>
          <w:sz w:val="28"/>
          <w:szCs w:val="28"/>
        </w:rPr>
        <w:t>а</w:t>
      </w:r>
      <w:r w:rsidRPr="00EB1D15">
        <w:rPr>
          <w:b/>
          <w:bCs/>
          <w:spacing w:val="-1"/>
          <w:sz w:val="28"/>
          <w:szCs w:val="28"/>
        </w:rPr>
        <w:t>з</w:t>
      </w:r>
      <w:r w:rsidRPr="00EB1D15">
        <w:rPr>
          <w:b/>
          <w:bCs/>
          <w:spacing w:val="2"/>
          <w:sz w:val="28"/>
          <w:szCs w:val="28"/>
        </w:rPr>
        <w:t>н</w:t>
      </w:r>
      <w:r w:rsidRPr="00EB1D15">
        <w:rPr>
          <w:b/>
          <w:bCs/>
          <w:sz w:val="28"/>
          <w:szCs w:val="28"/>
        </w:rPr>
        <w:t>ообра</w:t>
      </w:r>
      <w:r w:rsidRPr="00EB1D15">
        <w:rPr>
          <w:b/>
          <w:bCs/>
          <w:spacing w:val="2"/>
          <w:sz w:val="28"/>
          <w:szCs w:val="28"/>
        </w:rPr>
        <w:t>зи</w:t>
      </w:r>
      <w:r w:rsidRPr="00EB1D15">
        <w:rPr>
          <w:b/>
          <w:bCs/>
          <w:sz w:val="28"/>
          <w:szCs w:val="28"/>
        </w:rPr>
        <w:t>я</w:t>
      </w:r>
      <w:bookmarkEnd w:id="13"/>
    </w:p>
    <w:p w:rsidR="003F6E6A" w:rsidRPr="00EB1D15" w:rsidRDefault="003F6E6A" w:rsidP="00402CDD">
      <w:pPr>
        <w:pStyle w:val="afc"/>
        <w:keepNext w:val="0"/>
        <w:widowControl w:val="0"/>
      </w:pPr>
    </w:p>
    <w:p w:rsidR="00210FCA" w:rsidRPr="00EB1D15" w:rsidRDefault="009B48AE" w:rsidP="00402CDD">
      <w:pPr>
        <w:widowControl w:val="0"/>
        <w:ind w:firstLine="709"/>
        <w:jc w:val="both"/>
        <w:rPr>
          <w:sz w:val="28"/>
          <w:szCs w:val="28"/>
        </w:rPr>
      </w:pPr>
      <w:proofErr w:type="gramStart"/>
      <w:r w:rsidRPr="00EB1D15">
        <w:rPr>
          <w:sz w:val="28"/>
          <w:szCs w:val="28"/>
        </w:rPr>
        <w:t xml:space="preserve">На территории </w:t>
      </w:r>
      <w:r w:rsidR="001F5B4A" w:rsidRPr="00EB1D15">
        <w:rPr>
          <w:sz w:val="28"/>
          <w:szCs w:val="28"/>
        </w:rPr>
        <w:t>Каа-Хемского</w:t>
      </w:r>
      <w:r w:rsidR="006F5B74" w:rsidRPr="00EB1D15">
        <w:rPr>
          <w:sz w:val="28"/>
          <w:szCs w:val="28"/>
        </w:rPr>
        <w:t xml:space="preserve"> лесничеств</w:t>
      </w:r>
      <w:r w:rsidR="001F5B4A" w:rsidRPr="00EB1D15">
        <w:rPr>
          <w:sz w:val="28"/>
          <w:szCs w:val="28"/>
        </w:rPr>
        <w:t>а</w:t>
      </w:r>
      <w:r w:rsidR="006F5B74" w:rsidRPr="00EB1D15">
        <w:rPr>
          <w:sz w:val="28"/>
          <w:szCs w:val="28"/>
        </w:rPr>
        <w:t xml:space="preserve"> наход</w:t>
      </w:r>
      <w:r w:rsidRPr="00EB1D15">
        <w:rPr>
          <w:sz w:val="28"/>
          <w:szCs w:val="28"/>
        </w:rPr>
        <w:t>и</w:t>
      </w:r>
      <w:r w:rsidR="006F5B74" w:rsidRPr="00EB1D15">
        <w:rPr>
          <w:sz w:val="28"/>
          <w:szCs w:val="28"/>
        </w:rPr>
        <w:t xml:space="preserve">тся </w:t>
      </w:r>
      <w:r w:rsidRPr="00EB1D15">
        <w:rPr>
          <w:sz w:val="28"/>
          <w:szCs w:val="28"/>
        </w:rPr>
        <w:t>кластер</w:t>
      </w:r>
      <w:r w:rsidR="00B62C3F" w:rsidRPr="00EB1D15">
        <w:rPr>
          <w:sz w:val="28"/>
          <w:szCs w:val="28"/>
        </w:rPr>
        <w:t>ный уч</w:t>
      </w:r>
      <w:r w:rsidR="00B62C3F" w:rsidRPr="00EB1D15">
        <w:rPr>
          <w:sz w:val="28"/>
          <w:szCs w:val="28"/>
        </w:rPr>
        <w:t>а</w:t>
      </w:r>
      <w:r w:rsidR="00B62C3F" w:rsidRPr="00EB1D15">
        <w:rPr>
          <w:sz w:val="28"/>
          <w:szCs w:val="28"/>
        </w:rPr>
        <w:t>сток</w:t>
      </w:r>
      <w:r w:rsidRPr="00EB1D15">
        <w:rPr>
          <w:sz w:val="28"/>
          <w:szCs w:val="28"/>
        </w:rPr>
        <w:t xml:space="preserve"> </w:t>
      </w:r>
      <w:r w:rsidR="00B62C3F" w:rsidRPr="00EB1D15">
        <w:rPr>
          <w:sz w:val="28"/>
          <w:szCs w:val="28"/>
        </w:rPr>
        <w:t>п</w:t>
      </w:r>
      <w:r w:rsidRPr="00EB1D15">
        <w:rPr>
          <w:sz w:val="28"/>
          <w:szCs w:val="28"/>
        </w:rPr>
        <w:t>риродного парка «Тыва» (</w:t>
      </w:r>
      <w:r w:rsidR="00B62C3F" w:rsidRPr="00EB1D15">
        <w:rPr>
          <w:sz w:val="28"/>
          <w:szCs w:val="28"/>
        </w:rPr>
        <w:t xml:space="preserve">кластер </w:t>
      </w:r>
      <w:r w:rsidRPr="00EB1D15">
        <w:rPr>
          <w:sz w:val="28"/>
          <w:szCs w:val="28"/>
        </w:rPr>
        <w:t>«Уш</w:t>
      </w:r>
      <w:r w:rsidR="00B62C3F" w:rsidRPr="00EB1D15">
        <w:rPr>
          <w:sz w:val="28"/>
          <w:szCs w:val="28"/>
        </w:rPr>
        <w:t>-</w:t>
      </w:r>
      <w:r w:rsidRPr="00EB1D15">
        <w:rPr>
          <w:sz w:val="28"/>
          <w:szCs w:val="28"/>
        </w:rPr>
        <w:t>Белдир»)</w:t>
      </w:r>
      <w:r w:rsidR="00B62C3F" w:rsidRPr="00EB1D15">
        <w:rPr>
          <w:sz w:val="28"/>
          <w:szCs w:val="28"/>
        </w:rPr>
        <w:t xml:space="preserve"> общей площадью 442870 га, который расположен в </w:t>
      </w:r>
      <w:r w:rsidR="00DA306D" w:rsidRPr="00EB1D15">
        <w:rPr>
          <w:sz w:val="28"/>
          <w:szCs w:val="28"/>
        </w:rPr>
        <w:t xml:space="preserve">кварталах №№ 2, 3, 14-17, 31-34, 52, 54-59, 80-82, </w:t>
      </w:r>
      <w:r w:rsidR="00C50E56" w:rsidRPr="00EB1D15">
        <w:rPr>
          <w:sz w:val="28"/>
          <w:szCs w:val="28"/>
        </w:rPr>
        <w:t xml:space="preserve">106, 107ч </w:t>
      </w:r>
      <w:r w:rsidR="00B62C3F" w:rsidRPr="00EB1D15">
        <w:rPr>
          <w:sz w:val="28"/>
          <w:szCs w:val="28"/>
        </w:rPr>
        <w:t>Кунгуртукско</w:t>
      </w:r>
      <w:r w:rsidR="00C50E56" w:rsidRPr="00EB1D15">
        <w:rPr>
          <w:sz w:val="28"/>
          <w:szCs w:val="28"/>
        </w:rPr>
        <w:t>го</w:t>
      </w:r>
      <w:r w:rsidR="00B62C3F" w:rsidRPr="00EB1D15">
        <w:rPr>
          <w:sz w:val="28"/>
          <w:szCs w:val="28"/>
        </w:rPr>
        <w:t xml:space="preserve"> участк</w:t>
      </w:r>
      <w:r w:rsidR="00DA306D" w:rsidRPr="00EB1D15">
        <w:rPr>
          <w:sz w:val="28"/>
          <w:szCs w:val="28"/>
        </w:rPr>
        <w:t>ово</w:t>
      </w:r>
      <w:r w:rsidR="00C50E56" w:rsidRPr="00EB1D15">
        <w:rPr>
          <w:sz w:val="28"/>
          <w:szCs w:val="28"/>
        </w:rPr>
        <w:t>го</w:t>
      </w:r>
      <w:r w:rsidR="00DA306D" w:rsidRPr="00EB1D15">
        <w:rPr>
          <w:sz w:val="28"/>
          <w:szCs w:val="28"/>
        </w:rPr>
        <w:t xml:space="preserve"> лесничеств</w:t>
      </w:r>
      <w:bookmarkStart w:id="14" w:name="_Toc195501408"/>
      <w:r w:rsidR="00C50E56" w:rsidRPr="00EB1D15">
        <w:rPr>
          <w:sz w:val="28"/>
          <w:szCs w:val="28"/>
        </w:rPr>
        <w:t>а и в кварталах №№ 523-621, 622ч, 623-634, 635ч, 636-644,710ч-712ч, 713-730,753-761, 781-785, 786ч, 817-822, 854-857, 877, 878, 900-903, 928, 929, 949-952, 981-983 Сизи</w:t>
      </w:r>
      <w:r w:rsidR="00C50E56" w:rsidRPr="00EB1D15">
        <w:rPr>
          <w:sz w:val="28"/>
          <w:szCs w:val="28"/>
        </w:rPr>
        <w:t>м</w:t>
      </w:r>
      <w:r w:rsidR="00C50E56" w:rsidRPr="00EB1D15">
        <w:rPr>
          <w:sz w:val="28"/>
          <w:szCs w:val="28"/>
        </w:rPr>
        <w:t>ского участкового лесничества.</w:t>
      </w:r>
      <w:proofErr w:type="gramEnd"/>
    </w:p>
    <w:p w:rsidR="00DA306D" w:rsidRPr="00EB1D15" w:rsidRDefault="00497C12" w:rsidP="00402CDD">
      <w:pPr>
        <w:widowControl w:val="0"/>
        <w:ind w:firstLine="709"/>
        <w:jc w:val="both"/>
        <w:rPr>
          <w:sz w:val="28"/>
          <w:szCs w:val="28"/>
        </w:rPr>
      </w:pPr>
      <w:r w:rsidRPr="00EB1D15">
        <w:rPr>
          <w:sz w:val="28"/>
          <w:szCs w:val="28"/>
        </w:rPr>
        <w:t>На территории лесничества расположены два памятника природы:</w:t>
      </w:r>
    </w:p>
    <w:p w:rsidR="00497C12" w:rsidRPr="00EB1D15" w:rsidRDefault="00916397" w:rsidP="00402CDD">
      <w:pPr>
        <w:pStyle w:val="af5"/>
        <w:widowControl w:val="0"/>
        <w:numPr>
          <w:ilvl w:val="0"/>
          <w:numId w:val="7"/>
        </w:numPr>
        <w:jc w:val="both"/>
        <w:rPr>
          <w:sz w:val="28"/>
          <w:szCs w:val="28"/>
        </w:rPr>
      </w:pPr>
      <w:r w:rsidRPr="00EB1D15">
        <w:rPr>
          <w:sz w:val="28"/>
          <w:szCs w:val="28"/>
        </w:rPr>
        <w:t>п</w:t>
      </w:r>
      <w:r w:rsidR="00497C12" w:rsidRPr="00EB1D15">
        <w:rPr>
          <w:sz w:val="28"/>
          <w:szCs w:val="28"/>
        </w:rPr>
        <w:t xml:space="preserve">амятник природы «Тарысские источники» </w:t>
      </w:r>
      <w:r w:rsidR="007D2DAA" w:rsidRPr="00EB1D15">
        <w:rPr>
          <w:sz w:val="28"/>
          <w:szCs w:val="28"/>
        </w:rPr>
        <w:t xml:space="preserve">площадью 312 га </w:t>
      </w:r>
      <w:r w:rsidR="00497C12" w:rsidRPr="00EB1D15">
        <w:rPr>
          <w:sz w:val="28"/>
          <w:szCs w:val="28"/>
        </w:rPr>
        <w:t>(ква</w:t>
      </w:r>
      <w:r w:rsidR="00497C12" w:rsidRPr="00EB1D15">
        <w:rPr>
          <w:sz w:val="28"/>
          <w:szCs w:val="28"/>
        </w:rPr>
        <w:t>р</w:t>
      </w:r>
      <w:r w:rsidR="00497C12" w:rsidRPr="00EB1D15">
        <w:rPr>
          <w:sz w:val="28"/>
          <w:szCs w:val="28"/>
        </w:rPr>
        <w:t xml:space="preserve">тал № 367ч </w:t>
      </w:r>
      <w:r w:rsidR="007D2DAA" w:rsidRPr="00EB1D15">
        <w:rPr>
          <w:sz w:val="28"/>
          <w:szCs w:val="28"/>
        </w:rPr>
        <w:t>Кунгуртукского</w:t>
      </w:r>
      <w:r w:rsidR="00497C12" w:rsidRPr="00EB1D15">
        <w:rPr>
          <w:sz w:val="28"/>
          <w:szCs w:val="28"/>
        </w:rPr>
        <w:t xml:space="preserve"> участкового лесничества)</w:t>
      </w:r>
      <w:r w:rsidR="007D2DAA" w:rsidRPr="00EB1D15">
        <w:rPr>
          <w:sz w:val="28"/>
          <w:szCs w:val="28"/>
        </w:rPr>
        <w:t>;</w:t>
      </w:r>
    </w:p>
    <w:p w:rsidR="00DA306D" w:rsidRPr="00EB1D15" w:rsidRDefault="00497C12" w:rsidP="00402CDD">
      <w:pPr>
        <w:pStyle w:val="af5"/>
        <w:widowControl w:val="0"/>
        <w:numPr>
          <w:ilvl w:val="0"/>
          <w:numId w:val="7"/>
        </w:numPr>
        <w:jc w:val="both"/>
        <w:rPr>
          <w:sz w:val="28"/>
          <w:szCs w:val="28"/>
        </w:rPr>
      </w:pPr>
      <w:r w:rsidRPr="00EB1D15">
        <w:rPr>
          <w:sz w:val="28"/>
          <w:szCs w:val="28"/>
        </w:rPr>
        <w:t xml:space="preserve">памятник природы «Уш-Белдирские источники» </w:t>
      </w:r>
      <w:r w:rsidR="007D2DAA" w:rsidRPr="00EB1D15">
        <w:rPr>
          <w:sz w:val="28"/>
          <w:szCs w:val="28"/>
        </w:rPr>
        <w:t xml:space="preserve">площадью 127 га </w:t>
      </w:r>
      <w:r w:rsidRPr="00EB1D15">
        <w:rPr>
          <w:sz w:val="28"/>
          <w:szCs w:val="28"/>
        </w:rPr>
        <w:t>(квартал № 785ч Сизимского участкового лесничества).</w:t>
      </w:r>
    </w:p>
    <w:p w:rsidR="00DA306D" w:rsidRPr="00EB1D15" w:rsidRDefault="00916397" w:rsidP="00402CDD">
      <w:pPr>
        <w:widowControl w:val="0"/>
        <w:ind w:firstLine="709"/>
        <w:jc w:val="both"/>
        <w:rPr>
          <w:sz w:val="28"/>
          <w:szCs w:val="28"/>
        </w:rPr>
      </w:pPr>
      <w:r w:rsidRPr="00EB1D15">
        <w:rPr>
          <w:sz w:val="28"/>
          <w:szCs w:val="28"/>
        </w:rPr>
        <w:t>Также в лесничестве находятся четыре государственных природных з</w:t>
      </w:r>
      <w:r w:rsidRPr="00EB1D15">
        <w:rPr>
          <w:sz w:val="28"/>
          <w:szCs w:val="28"/>
        </w:rPr>
        <w:t>а</w:t>
      </w:r>
      <w:r w:rsidRPr="00EB1D15">
        <w:rPr>
          <w:sz w:val="28"/>
          <w:szCs w:val="28"/>
        </w:rPr>
        <w:t>казников:</w:t>
      </w:r>
    </w:p>
    <w:p w:rsidR="00916397" w:rsidRPr="00EB1D15" w:rsidRDefault="00916397" w:rsidP="00402CDD">
      <w:pPr>
        <w:pStyle w:val="af5"/>
        <w:widowControl w:val="0"/>
        <w:numPr>
          <w:ilvl w:val="0"/>
          <w:numId w:val="8"/>
        </w:numPr>
        <w:jc w:val="both"/>
        <w:rPr>
          <w:sz w:val="28"/>
          <w:szCs w:val="28"/>
        </w:rPr>
      </w:pPr>
      <w:r w:rsidRPr="00EB1D15">
        <w:rPr>
          <w:sz w:val="28"/>
          <w:szCs w:val="28"/>
        </w:rPr>
        <w:t>государственный природный заказник «Балгазынский» (кварталы №№ 6ч, 11-12, 18, 25-29, 31, 34, 85ч, 87ч, 88-90 Бурен-Бай-Хаакского участкового лесничества);</w:t>
      </w:r>
    </w:p>
    <w:p w:rsidR="00DA306D" w:rsidRPr="00EB1D15" w:rsidRDefault="00916397" w:rsidP="00402CDD">
      <w:pPr>
        <w:pStyle w:val="af5"/>
        <w:widowControl w:val="0"/>
        <w:numPr>
          <w:ilvl w:val="0"/>
          <w:numId w:val="8"/>
        </w:numPr>
        <w:jc w:val="both"/>
        <w:rPr>
          <w:sz w:val="28"/>
          <w:szCs w:val="28"/>
        </w:rPr>
      </w:pPr>
      <w:r w:rsidRPr="00EB1D15">
        <w:rPr>
          <w:sz w:val="28"/>
          <w:szCs w:val="28"/>
        </w:rPr>
        <w:t>государственный природный заказник «Дерзигский» (кварталы</w:t>
      </w:r>
      <w:r w:rsidR="00F651A0" w:rsidRPr="00EB1D15">
        <w:rPr>
          <w:sz w:val="28"/>
          <w:szCs w:val="28"/>
        </w:rPr>
        <w:t xml:space="preserve">    </w:t>
      </w:r>
      <w:r w:rsidRPr="00EB1D15">
        <w:rPr>
          <w:sz w:val="28"/>
          <w:szCs w:val="28"/>
        </w:rPr>
        <w:t xml:space="preserve"> №№ 105ч, 116ч, 117ч, 118, 119, 120ч-122ч, 131-133, 138-142, 146, 147ч, 148-150 Сарыг-</w:t>
      </w:r>
      <w:r w:rsidR="00F651A0" w:rsidRPr="00EB1D15">
        <w:rPr>
          <w:sz w:val="28"/>
          <w:szCs w:val="28"/>
        </w:rPr>
        <w:t>Сепского участкового лесничества</w:t>
      </w:r>
      <w:r w:rsidRPr="00EB1D15">
        <w:rPr>
          <w:sz w:val="28"/>
          <w:szCs w:val="28"/>
        </w:rPr>
        <w:t>);</w:t>
      </w:r>
    </w:p>
    <w:p w:rsidR="00F651A0" w:rsidRPr="00EB1D15" w:rsidRDefault="00916397" w:rsidP="00402CDD">
      <w:pPr>
        <w:pStyle w:val="af5"/>
        <w:widowControl w:val="0"/>
        <w:numPr>
          <w:ilvl w:val="0"/>
          <w:numId w:val="8"/>
        </w:numPr>
        <w:jc w:val="both"/>
        <w:rPr>
          <w:sz w:val="28"/>
          <w:szCs w:val="28"/>
        </w:rPr>
      </w:pPr>
      <w:r w:rsidRPr="00EB1D15">
        <w:rPr>
          <w:sz w:val="28"/>
          <w:szCs w:val="28"/>
        </w:rPr>
        <w:t>государственный природный заказник «Ондумский»</w:t>
      </w:r>
      <w:r w:rsidR="00F651A0" w:rsidRPr="00EB1D15">
        <w:rPr>
          <w:sz w:val="28"/>
          <w:szCs w:val="28"/>
        </w:rPr>
        <w:t xml:space="preserve"> (кварталы     №№26-29, 30ч Бурен-Хемского участкового лесничества);</w:t>
      </w:r>
    </w:p>
    <w:p w:rsidR="00916397" w:rsidRPr="00EB1D15" w:rsidRDefault="00916397" w:rsidP="00402CDD">
      <w:pPr>
        <w:pStyle w:val="af5"/>
        <w:widowControl w:val="0"/>
        <w:numPr>
          <w:ilvl w:val="0"/>
          <w:numId w:val="8"/>
        </w:numPr>
        <w:jc w:val="both"/>
        <w:rPr>
          <w:sz w:val="28"/>
          <w:szCs w:val="28"/>
        </w:rPr>
      </w:pPr>
      <w:r w:rsidRPr="00EB1D15">
        <w:rPr>
          <w:sz w:val="28"/>
          <w:szCs w:val="28"/>
        </w:rPr>
        <w:t>государственный природный заказник «Шанский»</w:t>
      </w:r>
      <w:r w:rsidR="00F651A0" w:rsidRPr="00EB1D15">
        <w:rPr>
          <w:sz w:val="28"/>
          <w:szCs w:val="28"/>
        </w:rPr>
        <w:t xml:space="preserve"> (кварталы </w:t>
      </w:r>
      <w:r w:rsidR="007D2DAA" w:rsidRPr="00EB1D15">
        <w:rPr>
          <w:sz w:val="28"/>
          <w:szCs w:val="28"/>
        </w:rPr>
        <w:t xml:space="preserve">      </w:t>
      </w:r>
      <w:r w:rsidR="00F651A0" w:rsidRPr="00EB1D15">
        <w:rPr>
          <w:sz w:val="28"/>
          <w:szCs w:val="28"/>
        </w:rPr>
        <w:t xml:space="preserve">№№ 75ч, 77ч, 78, 79, 87ч, </w:t>
      </w:r>
      <w:r w:rsidR="007D2DAA" w:rsidRPr="00EB1D15">
        <w:rPr>
          <w:sz w:val="28"/>
          <w:szCs w:val="28"/>
        </w:rPr>
        <w:t>88ч Бурен-Хемского</w:t>
      </w:r>
      <w:r w:rsidR="00F651A0" w:rsidRPr="00EB1D15">
        <w:rPr>
          <w:sz w:val="28"/>
          <w:szCs w:val="28"/>
        </w:rPr>
        <w:t xml:space="preserve"> участкового леснич</w:t>
      </w:r>
      <w:r w:rsidR="00F651A0" w:rsidRPr="00EB1D15">
        <w:rPr>
          <w:sz w:val="28"/>
          <w:szCs w:val="28"/>
        </w:rPr>
        <w:t>е</w:t>
      </w:r>
      <w:r w:rsidR="00F651A0" w:rsidRPr="00EB1D15">
        <w:rPr>
          <w:sz w:val="28"/>
          <w:szCs w:val="28"/>
        </w:rPr>
        <w:t>ства</w:t>
      </w:r>
      <w:r w:rsidR="007D2DAA" w:rsidRPr="00EB1D15">
        <w:rPr>
          <w:sz w:val="28"/>
          <w:szCs w:val="28"/>
        </w:rPr>
        <w:t>, кварталы №№ 71-73, 83-85, 95-98, 108-111, 112ч, 123, 124ч, 125, 126ч, 127ч, 134ч Сарыг-Сепского участкового лесничества).</w:t>
      </w:r>
    </w:p>
    <w:p w:rsidR="00DA306D" w:rsidRPr="00EB1D15" w:rsidRDefault="00DA306D" w:rsidP="00402CDD">
      <w:pPr>
        <w:widowControl w:val="0"/>
        <w:ind w:firstLine="709"/>
        <w:jc w:val="both"/>
        <w:rPr>
          <w:sz w:val="28"/>
          <w:szCs w:val="28"/>
        </w:rPr>
      </w:pPr>
    </w:p>
    <w:p w:rsidR="006B2788" w:rsidRPr="00EB1D15" w:rsidRDefault="006B2788" w:rsidP="00402CDD">
      <w:pPr>
        <w:widowControl w:val="0"/>
        <w:ind w:firstLine="709"/>
        <w:jc w:val="both"/>
        <w:rPr>
          <w:b/>
          <w:sz w:val="28"/>
          <w:szCs w:val="28"/>
        </w:rPr>
      </w:pPr>
      <w:r w:rsidRPr="00EB1D15">
        <w:rPr>
          <w:b/>
          <w:sz w:val="28"/>
          <w:szCs w:val="28"/>
        </w:rPr>
        <w:t>Природный парк «Тыва» (кластер «Уш-Белдир»)</w:t>
      </w:r>
      <w:r w:rsidR="007A71F2" w:rsidRPr="00EB1D15">
        <w:rPr>
          <w:b/>
          <w:sz w:val="28"/>
          <w:szCs w:val="28"/>
        </w:rPr>
        <w:t>.</w:t>
      </w:r>
    </w:p>
    <w:p w:rsidR="006B2788" w:rsidRPr="00EB1D15" w:rsidRDefault="006B2788" w:rsidP="00402CDD">
      <w:pPr>
        <w:widowControl w:val="0"/>
        <w:ind w:firstLine="709"/>
        <w:jc w:val="both"/>
        <w:rPr>
          <w:sz w:val="28"/>
          <w:szCs w:val="28"/>
        </w:rPr>
      </w:pPr>
      <w:r w:rsidRPr="00EB1D15">
        <w:rPr>
          <w:sz w:val="28"/>
          <w:szCs w:val="28"/>
        </w:rPr>
        <w:t>На территории запрещается:</w:t>
      </w:r>
    </w:p>
    <w:p w:rsidR="006B2788" w:rsidRPr="00EB1D15" w:rsidRDefault="006B2788" w:rsidP="00402CDD">
      <w:pPr>
        <w:widowControl w:val="0"/>
        <w:ind w:firstLine="709"/>
        <w:jc w:val="both"/>
        <w:rPr>
          <w:sz w:val="28"/>
          <w:szCs w:val="28"/>
        </w:rPr>
      </w:pPr>
      <w:r w:rsidRPr="00EB1D15">
        <w:rPr>
          <w:sz w:val="28"/>
          <w:szCs w:val="28"/>
        </w:rPr>
        <w:t>- изменение исторически сложившегося природного ландшафта;</w:t>
      </w:r>
    </w:p>
    <w:p w:rsidR="006B2788" w:rsidRPr="00EB1D15" w:rsidRDefault="006B2788" w:rsidP="00402CDD">
      <w:pPr>
        <w:widowControl w:val="0"/>
        <w:ind w:firstLine="709"/>
        <w:jc w:val="both"/>
        <w:rPr>
          <w:sz w:val="28"/>
          <w:szCs w:val="28"/>
        </w:rPr>
      </w:pPr>
      <w:r w:rsidRPr="00EB1D15">
        <w:rPr>
          <w:sz w:val="28"/>
          <w:szCs w:val="28"/>
        </w:rPr>
        <w:t>- снижение или уничтожение экологических, эстетических и рекреац</w:t>
      </w:r>
      <w:r w:rsidRPr="00EB1D15">
        <w:rPr>
          <w:sz w:val="28"/>
          <w:szCs w:val="28"/>
        </w:rPr>
        <w:t>и</w:t>
      </w:r>
      <w:r w:rsidRPr="00EB1D15">
        <w:rPr>
          <w:sz w:val="28"/>
          <w:szCs w:val="28"/>
        </w:rPr>
        <w:t>онных качеств;</w:t>
      </w:r>
    </w:p>
    <w:p w:rsidR="006B2788" w:rsidRPr="00EB1D15" w:rsidRDefault="006B2788" w:rsidP="00402CDD">
      <w:pPr>
        <w:widowControl w:val="0"/>
        <w:ind w:firstLine="709"/>
        <w:jc w:val="both"/>
        <w:rPr>
          <w:sz w:val="28"/>
          <w:szCs w:val="28"/>
        </w:rPr>
      </w:pPr>
      <w:r w:rsidRPr="00EB1D15">
        <w:rPr>
          <w:sz w:val="28"/>
          <w:szCs w:val="28"/>
        </w:rPr>
        <w:t>- использование токсичных химических препаратов для охраны и з</w:t>
      </w:r>
      <w:r w:rsidRPr="00EB1D15">
        <w:rPr>
          <w:sz w:val="28"/>
          <w:szCs w:val="28"/>
        </w:rPr>
        <w:t>а</w:t>
      </w:r>
      <w:r w:rsidRPr="00EB1D15">
        <w:rPr>
          <w:sz w:val="28"/>
          <w:szCs w:val="28"/>
        </w:rPr>
        <w:t>щиты лесов, в том числе в научных целях;</w:t>
      </w:r>
    </w:p>
    <w:p w:rsidR="006B2788" w:rsidRPr="00EB1D15" w:rsidRDefault="006B2788" w:rsidP="00402CDD">
      <w:pPr>
        <w:widowControl w:val="0"/>
        <w:ind w:firstLine="709"/>
        <w:jc w:val="both"/>
        <w:rPr>
          <w:sz w:val="28"/>
          <w:szCs w:val="28"/>
        </w:rPr>
      </w:pPr>
      <w:r w:rsidRPr="00EB1D15">
        <w:rPr>
          <w:sz w:val="28"/>
          <w:szCs w:val="28"/>
        </w:rPr>
        <w:t>- ведение охотничьего хозяйства;</w:t>
      </w:r>
    </w:p>
    <w:p w:rsidR="006B2788" w:rsidRPr="00EB1D15" w:rsidRDefault="006B2788" w:rsidP="00402CDD">
      <w:pPr>
        <w:widowControl w:val="0"/>
        <w:ind w:firstLine="709"/>
        <w:jc w:val="both"/>
        <w:rPr>
          <w:sz w:val="28"/>
          <w:szCs w:val="28"/>
        </w:rPr>
      </w:pPr>
      <w:r w:rsidRPr="00EB1D15">
        <w:rPr>
          <w:sz w:val="28"/>
          <w:szCs w:val="28"/>
        </w:rPr>
        <w:t>- ведение сельского хозяйства, за исключением сенокошения и пчел</w:t>
      </w:r>
      <w:r w:rsidRPr="00EB1D15">
        <w:rPr>
          <w:sz w:val="28"/>
          <w:szCs w:val="28"/>
        </w:rPr>
        <w:t>о</w:t>
      </w:r>
      <w:r w:rsidRPr="00EB1D15">
        <w:rPr>
          <w:sz w:val="28"/>
          <w:szCs w:val="28"/>
        </w:rPr>
        <w:t>водства, а также возведение изгородей в целях сенокошения и пчеловодства;</w:t>
      </w:r>
    </w:p>
    <w:p w:rsidR="006B2788" w:rsidRPr="00EB1D15" w:rsidRDefault="006B2788" w:rsidP="00402CDD">
      <w:pPr>
        <w:widowControl w:val="0"/>
        <w:ind w:firstLine="709"/>
        <w:jc w:val="both"/>
        <w:rPr>
          <w:sz w:val="28"/>
          <w:szCs w:val="28"/>
        </w:rPr>
      </w:pPr>
      <w:r w:rsidRPr="00EB1D15">
        <w:rPr>
          <w:sz w:val="28"/>
          <w:szCs w:val="28"/>
        </w:rPr>
        <w:t>- разработка месторождений полезных ископаемых;</w:t>
      </w:r>
    </w:p>
    <w:p w:rsidR="006B2788" w:rsidRPr="00EB1D15" w:rsidRDefault="006B2788" w:rsidP="00402CDD">
      <w:pPr>
        <w:widowControl w:val="0"/>
        <w:ind w:firstLine="709"/>
        <w:jc w:val="both"/>
        <w:rPr>
          <w:sz w:val="28"/>
          <w:szCs w:val="28"/>
        </w:rPr>
      </w:pPr>
      <w:r w:rsidRPr="00EB1D15">
        <w:rPr>
          <w:sz w:val="28"/>
          <w:szCs w:val="28"/>
        </w:rPr>
        <w:t>- проведение сплошных рубок лесных насаждений;</w:t>
      </w:r>
    </w:p>
    <w:p w:rsidR="006B2788" w:rsidRPr="00EB1D15" w:rsidRDefault="006B2788" w:rsidP="00402CDD">
      <w:pPr>
        <w:widowControl w:val="0"/>
        <w:ind w:firstLine="709"/>
        <w:jc w:val="both"/>
        <w:rPr>
          <w:sz w:val="28"/>
          <w:szCs w:val="28"/>
        </w:rPr>
      </w:pPr>
      <w:r w:rsidRPr="00EB1D15">
        <w:rPr>
          <w:sz w:val="28"/>
          <w:szCs w:val="28"/>
        </w:rPr>
        <w:t>- нарушение режима содержания памятников истории и культуры;</w:t>
      </w:r>
    </w:p>
    <w:p w:rsidR="006B2788" w:rsidRPr="00EB1D15" w:rsidRDefault="006B2788" w:rsidP="00402CDD">
      <w:pPr>
        <w:widowControl w:val="0"/>
        <w:ind w:firstLine="709"/>
        <w:jc w:val="both"/>
        <w:rPr>
          <w:sz w:val="28"/>
          <w:szCs w:val="28"/>
        </w:rPr>
      </w:pPr>
      <w:r w:rsidRPr="00EB1D15">
        <w:rPr>
          <w:sz w:val="28"/>
          <w:szCs w:val="28"/>
        </w:rPr>
        <w:t>- деятельность, влекущая за собой изменения гидрологического реж</w:t>
      </w:r>
      <w:r w:rsidRPr="00EB1D15">
        <w:rPr>
          <w:sz w:val="28"/>
          <w:szCs w:val="28"/>
        </w:rPr>
        <w:t>и</w:t>
      </w:r>
      <w:r w:rsidRPr="00EB1D15">
        <w:rPr>
          <w:sz w:val="28"/>
          <w:szCs w:val="28"/>
        </w:rPr>
        <w:lastRenderedPageBreak/>
        <w:t>ма;</w:t>
      </w:r>
    </w:p>
    <w:p w:rsidR="006B2788" w:rsidRPr="00EB1D15" w:rsidRDefault="006B2788" w:rsidP="00402CDD">
      <w:pPr>
        <w:widowControl w:val="0"/>
        <w:ind w:firstLine="709"/>
        <w:jc w:val="both"/>
        <w:rPr>
          <w:sz w:val="28"/>
          <w:szCs w:val="28"/>
        </w:rPr>
      </w:pPr>
      <w:r w:rsidRPr="00EB1D15">
        <w:rPr>
          <w:sz w:val="28"/>
          <w:szCs w:val="28"/>
        </w:rPr>
        <w:t>- проведение коммерческих туров, спортивных и научных экспедиций без согласования сроков и маршрутов с дирекцией природного парка;</w:t>
      </w:r>
    </w:p>
    <w:p w:rsidR="006B2788" w:rsidRPr="00EB1D15" w:rsidRDefault="006B2788" w:rsidP="00402CDD">
      <w:pPr>
        <w:widowControl w:val="0"/>
        <w:ind w:firstLine="709"/>
        <w:jc w:val="both"/>
        <w:rPr>
          <w:sz w:val="28"/>
          <w:szCs w:val="28"/>
        </w:rPr>
      </w:pPr>
      <w:r w:rsidRPr="00EB1D15">
        <w:rPr>
          <w:sz w:val="28"/>
          <w:szCs w:val="28"/>
        </w:rPr>
        <w:t>- интродукция растений и животных, за исключением мероприятий по реакклиматизации местных видов растений и животных;</w:t>
      </w:r>
    </w:p>
    <w:p w:rsidR="006B2788" w:rsidRPr="00EB1D15" w:rsidRDefault="006B2788" w:rsidP="00402CDD">
      <w:pPr>
        <w:widowControl w:val="0"/>
        <w:ind w:firstLine="709"/>
        <w:jc w:val="both"/>
        <w:rPr>
          <w:sz w:val="28"/>
          <w:szCs w:val="28"/>
        </w:rPr>
      </w:pPr>
      <w:r w:rsidRPr="00EB1D15">
        <w:rPr>
          <w:sz w:val="28"/>
          <w:szCs w:val="28"/>
        </w:rPr>
        <w:t>- промышленный сбор дикорастущих ягод, грибов и лекарственных растений.</w:t>
      </w:r>
    </w:p>
    <w:p w:rsidR="007A71F2" w:rsidRPr="00EB1D15" w:rsidRDefault="00EC0208" w:rsidP="00402CDD">
      <w:pPr>
        <w:pStyle w:val="ConsPlusNormal"/>
        <w:ind w:firstLine="540"/>
        <w:jc w:val="both"/>
        <w:rPr>
          <w:rFonts w:ascii="Times New Roman" w:hAnsi="Times New Roman"/>
          <w:sz w:val="28"/>
          <w:szCs w:val="28"/>
        </w:rPr>
      </w:pPr>
      <w:r w:rsidRPr="00EB1D15">
        <w:rPr>
          <w:rFonts w:ascii="Times New Roman" w:hAnsi="Times New Roman"/>
          <w:b/>
          <w:sz w:val="28"/>
          <w:szCs w:val="28"/>
        </w:rPr>
        <w:t>Памятник природы «Тарысские источники».</w:t>
      </w:r>
      <w:r w:rsidRPr="00EB1D15">
        <w:rPr>
          <w:rFonts w:ascii="Times New Roman" w:hAnsi="Times New Roman"/>
          <w:sz w:val="28"/>
          <w:szCs w:val="28"/>
        </w:rPr>
        <w:t xml:space="preserve"> </w:t>
      </w:r>
    </w:p>
    <w:p w:rsidR="00EC0208" w:rsidRPr="00EB1D15" w:rsidRDefault="00EC0208" w:rsidP="00402CDD">
      <w:pPr>
        <w:pStyle w:val="ConsPlusNormal"/>
        <w:ind w:firstLine="540"/>
        <w:jc w:val="both"/>
        <w:rPr>
          <w:rFonts w:ascii="Times New Roman" w:hAnsi="Times New Roman"/>
          <w:sz w:val="28"/>
          <w:szCs w:val="28"/>
        </w:rPr>
      </w:pPr>
      <w:r w:rsidRPr="00EB1D15">
        <w:rPr>
          <w:rFonts w:ascii="Times New Roman" w:hAnsi="Times New Roman"/>
          <w:sz w:val="28"/>
          <w:szCs w:val="28"/>
        </w:rPr>
        <w:t>В целях защиты особо охраняемой природной территории республика</w:t>
      </w:r>
      <w:r w:rsidRPr="00EB1D15">
        <w:rPr>
          <w:rFonts w:ascii="Times New Roman" w:hAnsi="Times New Roman"/>
          <w:sz w:val="28"/>
          <w:szCs w:val="28"/>
        </w:rPr>
        <w:t>н</w:t>
      </w:r>
      <w:r w:rsidRPr="00EB1D15">
        <w:rPr>
          <w:rFonts w:ascii="Times New Roman" w:hAnsi="Times New Roman"/>
          <w:sz w:val="28"/>
          <w:szCs w:val="28"/>
        </w:rPr>
        <w:t>ского значения "Тарысские источники" от неблагоприятных антропогенных воздействий на прилегающих к ним участках земли и водного пространства создана охранная зона в составе памятника природы. Ширина охранной зоны 1000 м (100 га).</w:t>
      </w:r>
    </w:p>
    <w:p w:rsidR="007A71F2" w:rsidRPr="00EB1D15" w:rsidRDefault="00EC0208" w:rsidP="00402CDD">
      <w:pPr>
        <w:widowControl w:val="0"/>
        <w:ind w:firstLine="709"/>
        <w:jc w:val="both"/>
        <w:rPr>
          <w:b/>
          <w:sz w:val="28"/>
          <w:szCs w:val="28"/>
        </w:rPr>
      </w:pPr>
      <w:r w:rsidRPr="00EB1D15">
        <w:rPr>
          <w:b/>
          <w:sz w:val="28"/>
          <w:szCs w:val="28"/>
        </w:rPr>
        <w:t xml:space="preserve">Памятник природы «Уш-Белдирские источники». </w:t>
      </w:r>
    </w:p>
    <w:p w:rsidR="00EC0208" w:rsidRPr="00EB1D15" w:rsidRDefault="00EC0208" w:rsidP="00402CDD">
      <w:pPr>
        <w:widowControl w:val="0"/>
        <w:ind w:firstLine="709"/>
        <w:jc w:val="both"/>
        <w:rPr>
          <w:sz w:val="28"/>
          <w:szCs w:val="28"/>
        </w:rPr>
      </w:pPr>
      <w:r w:rsidRPr="00EB1D15">
        <w:rPr>
          <w:sz w:val="28"/>
          <w:szCs w:val="28"/>
        </w:rPr>
        <w:t>На территории памятника природы запрещается всякая деятельность, влекущая за собой нарушение сохранности памятника природы.</w:t>
      </w:r>
    </w:p>
    <w:p w:rsidR="00EC0208" w:rsidRPr="00EB1D15" w:rsidRDefault="00EC0208" w:rsidP="00402CDD">
      <w:pPr>
        <w:widowControl w:val="0"/>
        <w:ind w:firstLine="709"/>
        <w:jc w:val="both"/>
        <w:rPr>
          <w:sz w:val="28"/>
          <w:szCs w:val="28"/>
        </w:rPr>
      </w:pPr>
      <w:proofErr w:type="gramStart"/>
      <w:r w:rsidRPr="00EB1D15">
        <w:rPr>
          <w:sz w:val="28"/>
          <w:szCs w:val="28"/>
        </w:rPr>
        <w:t>В составе охранной зоны (100 м вокруг источников), в соответствии с Водным кодексом (ст. 65), устанавливается водоохранная зона (50 м), на к</w:t>
      </w:r>
      <w:r w:rsidRPr="00EB1D15">
        <w:rPr>
          <w:sz w:val="28"/>
          <w:szCs w:val="28"/>
        </w:rPr>
        <w:t>о</w:t>
      </w:r>
      <w:r w:rsidRPr="00EB1D15">
        <w:rPr>
          <w:sz w:val="28"/>
          <w:szCs w:val="28"/>
        </w:rPr>
        <w:t>торой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w:t>
      </w:r>
      <w:r w:rsidRPr="00EB1D15">
        <w:rPr>
          <w:sz w:val="28"/>
          <w:szCs w:val="28"/>
        </w:rPr>
        <w:t>ь</w:t>
      </w:r>
      <w:r w:rsidRPr="00EB1D15">
        <w:rPr>
          <w:sz w:val="28"/>
          <w:szCs w:val="28"/>
        </w:rPr>
        <w:t>ного мира.</w:t>
      </w:r>
      <w:proofErr w:type="gramEnd"/>
    </w:p>
    <w:p w:rsidR="00EC0208" w:rsidRPr="00EB1D15" w:rsidRDefault="00EC0208" w:rsidP="00402CDD">
      <w:pPr>
        <w:widowControl w:val="0"/>
        <w:ind w:firstLine="709"/>
        <w:jc w:val="both"/>
        <w:rPr>
          <w:sz w:val="28"/>
          <w:szCs w:val="28"/>
        </w:rPr>
      </w:pPr>
      <w:r w:rsidRPr="00EB1D15">
        <w:rPr>
          <w:sz w:val="28"/>
          <w:szCs w:val="28"/>
        </w:rPr>
        <w:t>В водоохранной зоне (50 метров) вокруг Уш-Белдирских источников запрещается:</w:t>
      </w:r>
    </w:p>
    <w:p w:rsidR="00EC0208" w:rsidRPr="00EB1D15" w:rsidRDefault="00EC0208" w:rsidP="00402CDD">
      <w:pPr>
        <w:widowControl w:val="0"/>
        <w:ind w:firstLine="709"/>
        <w:jc w:val="both"/>
        <w:rPr>
          <w:sz w:val="28"/>
          <w:szCs w:val="28"/>
        </w:rPr>
      </w:pPr>
      <w:r w:rsidRPr="00EB1D15">
        <w:rPr>
          <w:sz w:val="28"/>
          <w:szCs w:val="28"/>
        </w:rPr>
        <w:t>1. Стоянка, прогон скота.</w:t>
      </w:r>
    </w:p>
    <w:p w:rsidR="00EC0208" w:rsidRPr="00EB1D15" w:rsidRDefault="00EC0208" w:rsidP="00402CDD">
      <w:pPr>
        <w:widowControl w:val="0"/>
        <w:ind w:firstLine="709"/>
        <w:jc w:val="both"/>
        <w:rPr>
          <w:sz w:val="28"/>
          <w:szCs w:val="28"/>
        </w:rPr>
      </w:pPr>
      <w:r w:rsidRPr="00EB1D15">
        <w:rPr>
          <w:sz w:val="28"/>
          <w:szCs w:val="28"/>
        </w:rPr>
        <w:t>2. Распашка земель.</w:t>
      </w:r>
    </w:p>
    <w:p w:rsidR="00EC0208" w:rsidRPr="00EB1D15" w:rsidRDefault="00EC0208" w:rsidP="00402CDD">
      <w:pPr>
        <w:widowControl w:val="0"/>
        <w:ind w:firstLine="709"/>
        <w:jc w:val="both"/>
        <w:rPr>
          <w:sz w:val="28"/>
          <w:szCs w:val="28"/>
        </w:rPr>
      </w:pPr>
      <w:r w:rsidRPr="00EB1D15">
        <w:rPr>
          <w:sz w:val="28"/>
          <w:szCs w:val="28"/>
        </w:rPr>
        <w:t>3. Засорение территории или нанесение какого-либо другого ущерба естественному состоянию памятника.</w:t>
      </w:r>
    </w:p>
    <w:p w:rsidR="00EC0208" w:rsidRPr="00EB1D15" w:rsidRDefault="00EC0208" w:rsidP="00402CDD">
      <w:pPr>
        <w:widowControl w:val="0"/>
        <w:ind w:firstLine="709"/>
        <w:jc w:val="both"/>
        <w:rPr>
          <w:sz w:val="28"/>
          <w:szCs w:val="28"/>
        </w:rPr>
      </w:pPr>
      <w:r w:rsidRPr="00EB1D15">
        <w:rPr>
          <w:sz w:val="28"/>
          <w:szCs w:val="28"/>
        </w:rPr>
        <w:t>4. Прокладка новых дорог, проведение работ, связанных с нарушением почв и изменением уровня грунтовых вод.</w:t>
      </w:r>
    </w:p>
    <w:p w:rsidR="00EC0208" w:rsidRPr="00EB1D15" w:rsidRDefault="00EC0208" w:rsidP="00402CDD">
      <w:pPr>
        <w:widowControl w:val="0"/>
        <w:ind w:firstLine="709"/>
        <w:jc w:val="both"/>
        <w:rPr>
          <w:sz w:val="28"/>
          <w:szCs w:val="28"/>
        </w:rPr>
      </w:pPr>
      <w:r w:rsidRPr="00EB1D15">
        <w:rPr>
          <w:sz w:val="28"/>
          <w:szCs w:val="28"/>
        </w:rPr>
        <w:t>5. Неорганизованный забор лечебной грязи для лечения.</w:t>
      </w:r>
    </w:p>
    <w:p w:rsidR="00EC0208" w:rsidRPr="00EB1D15" w:rsidRDefault="00EC0208" w:rsidP="00402CDD">
      <w:pPr>
        <w:widowControl w:val="0"/>
        <w:ind w:firstLine="709"/>
        <w:jc w:val="both"/>
        <w:rPr>
          <w:sz w:val="28"/>
          <w:szCs w:val="28"/>
        </w:rPr>
      </w:pPr>
      <w:r w:rsidRPr="00EB1D15">
        <w:rPr>
          <w:sz w:val="28"/>
          <w:szCs w:val="28"/>
        </w:rPr>
        <w:t>Разрешается: Отдых и лечение.</w:t>
      </w:r>
    </w:p>
    <w:p w:rsidR="00EC0208" w:rsidRPr="00EB1D15" w:rsidRDefault="00EC0208" w:rsidP="00402CDD">
      <w:pPr>
        <w:widowControl w:val="0"/>
        <w:ind w:firstLine="709"/>
        <w:jc w:val="both"/>
        <w:rPr>
          <w:sz w:val="28"/>
          <w:szCs w:val="28"/>
        </w:rPr>
      </w:pPr>
      <w:r w:rsidRPr="00EB1D15">
        <w:rPr>
          <w:sz w:val="28"/>
          <w:szCs w:val="28"/>
        </w:rPr>
        <w:t>Согласно постановлению Правительства РТ от 17.12.2009 № 618 со</w:t>
      </w:r>
      <w:r w:rsidRPr="00EB1D15">
        <w:rPr>
          <w:sz w:val="28"/>
          <w:szCs w:val="28"/>
        </w:rPr>
        <w:t>б</w:t>
      </w:r>
      <w:r w:rsidRPr="00EB1D15">
        <w:rPr>
          <w:sz w:val="28"/>
          <w:szCs w:val="28"/>
        </w:rPr>
        <w:t>ственники, владельцы и пользователи земельных участков, на которых нах</w:t>
      </w:r>
      <w:r w:rsidRPr="00EB1D15">
        <w:rPr>
          <w:sz w:val="28"/>
          <w:szCs w:val="28"/>
        </w:rPr>
        <w:t>о</w:t>
      </w:r>
      <w:r w:rsidRPr="00EB1D15">
        <w:rPr>
          <w:sz w:val="28"/>
          <w:szCs w:val="28"/>
        </w:rPr>
        <w:t>дятся памятники природы и/или охранные зоны, обязаны обеспечивать р</w:t>
      </w:r>
      <w:r w:rsidRPr="00EB1D15">
        <w:rPr>
          <w:sz w:val="28"/>
          <w:szCs w:val="28"/>
        </w:rPr>
        <w:t>е</w:t>
      </w:r>
      <w:r w:rsidRPr="00EB1D15">
        <w:rPr>
          <w:sz w:val="28"/>
          <w:szCs w:val="28"/>
        </w:rPr>
        <w:t>жим особой охраны памятников природы (не допускать засорения, захламл</w:t>
      </w:r>
      <w:r w:rsidRPr="00EB1D15">
        <w:rPr>
          <w:sz w:val="28"/>
          <w:szCs w:val="28"/>
        </w:rPr>
        <w:t>е</w:t>
      </w:r>
      <w:r w:rsidRPr="00EB1D15">
        <w:rPr>
          <w:sz w:val="28"/>
          <w:szCs w:val="28"/>
        </w:rPr>
        <w:t>ния территорий или иного ухудшения экологической обстановки памятника природы).</w:t>
      </w:r>
    </w:p>
    <w:p w:rsidR="00BB143F" w:rsidRPr="00EB1D15" w:rsidRDefault="00BB143F" w:rsidP="00402CDD">
      <w:pPr>
        <w:widowControl w:val="0"/>
        <w:ind w:firstLine="709"/>
        <w:jc w:val="both"/>
        <w:rPr>
          <w:b/>
          <w:sz w:val="28"/>
          <w:szCs w:val="28"/>
        </w:rPr>
      </w:pPr>
      <w:r w:rsidRPr="00EB1D15">
        <w:rPr>
          <w:b/>
          <w:sz w:val="28"/>
          <w:szCs w:val="28"/>
        </w:rPr>
        <w:t>Режим особой охраны г</w:t>
      </w:r>
      <w:r w:rsidR="00EC0208" w:rsidRPr="00EB1D15">
        <w:rPr>
          <w:b/>
          <w:sz w:val="28"/>
          <w:szCs w:val="28"/>
        </w:rPr>
        <w:t>осударственн</w:t>
      </w:r>
      <w:r w:rsidRPr="00EB1D15">
        <w:rPr>
          <w:b/>
          <w:sz w:val="28"/>
          <w:szCs w:val="28"/>
        </w:rPr>
        <w:t>ых</w:t>
      </w:r>
      <w:r w:rsidR="00EC0208" w:rsidRPr="00EB1D15">
        <w:rPr>
          <w:b/>
          <w:sz w:val="28"/>
          <w:szCs w:val="28"/>
        </w:rPr>
        <w:t xml:space="preserve"> природны</w:t>
      </w:r>
      <w:r w:rsidRPr="00EB1D15">
        <w:rPr>
          <w:b/>
          <w:sz w:val="28"/>
          <w:szCs w:val="28"/>
        </w:rPr>
        <w:t>х</w:t>
      </w:r>
      <w:r w:rsidR="00EC0208" w:rsidRPr="00EB1D15">
        <w:rPr>
          <w:b/>
          <w:sz w:val="28"/>
          <w:szCs w:val="28"/>
        </w:rPr>
        <w:t xml:space="preserve"> заказник</w:t>
      </w:r>
      <w:r w:rsidRPr="00EB1D15">
        <w:rPr>
          <w:b/>
          <w:sz w:val="28"/>
          <w:szCs w:val="28"/>
        </w:rPr>
        <w:t>ов</w:t>
      </w:r>
      <w:r w:rsidR="00EC0208" w:rsidRPr="00EB1D15">
        <w:rPr>
          <w:b/>
          <w:sz w:val="28"/>
          <w:szCs w:val="28"/>
        </w:rPr>
        <w:t xml:space="preserve"> «Балгазынский»</w:t>
      </w:r>
      <w:r w:rsidRPr="00EB1D15">
        <w:rPr>
          <w:b/>
          <w:sz w:val="28"/>
          <w:szCs w:val="28"/>
        </w:rPr>
        <w:t>, «Дерзигский», «Ондумский», «Шанский»</w:t>
      </w:r>
    </w:p>
    <w:p w:rsidR="003417C9" w:rsidRPr="00EB1D15" w:rsidRDefault="003417C9" w:rsidP="00402CDD">
      <w:pPr>
        <w:widowControl w:val="0"/>
        <w:ind w:firstLine="709"/>
        <w:jc w:val="both"/>
        <w:rPr>
          <w:sz w:val="28"/>
          <w:szCs w:val="28"/>
        </w:rPr>
      </w:pPr>
      <w:r w:rsidRPr="00EB1D15">
        <w:rPr>
          <w:sz w:val="28"/>
          <w:szCs w:val="28"/>
        </w:rPr>
        <w:t>На территории заказник</w:t>
      </w:r>
      <w:r w:rsidR="00BB143F" w:rsidRPr="00EB1D15">
        <w:rPr>
          <w:sz w:val="28"/>
          <w:szCs w:val="28"/>
        </w:rPr>
        <w:t>ов</w:t>
      </w:r>
      <w:r w:rsidRPr="00EB1D15">
        <w:rPr>
          <w:sz w:val="28"/>
          <w:szCs w:val="28"/>
        </w:rPr>
        <w:t xml:space="preserve"> запрещается любая деятельность, угрожа</w:t>
      </w:r>
      <w:r w:rsidRPr="00EB1D15">
        <w:rPr>
          <w:sz w:val="28"/>
          <w:szCs w:val="28"/>
        </w:rPr>
        <w:t>ю</w:t>
      </w:r>
      <w:r w:rsidRPr="00EB1D15">
        <w:rPr>
          <w:sz w:val="28"/>
          <w:szCs w:val="28"/>
        </w:rPr>
        <w:t>щая сохранению природного ландшафта и его компонентов, в том числе:</w:t>
      </w:r>
    </w:p>
    <w:p w:rsidR="003417C9" w:rsidRPr="00EB1D15" w:rsidRDefault="003417C9" w:rsidP="00402CDD">
      <w:pPr>
        <w:widowControl w:val="0"/>
        <w:ind w:firstLine="709"/>
        <w:jc w:val="both"/>
        <w:rPr>
          <w:sz w:val="28"/>
          <w:szCs w:val="28"/>
        </w:rPr>
      </w:pPr>
      <w:r w:rsidRPr="00EB1D15">
        <w:rPr>
          <w:sz w:val="28"/>
          <w:szCs w:val="28"/>
        </w:rPr>
        <w:t>- охота на все виды животных и птиц и иные виды пользования живо</w:t>
      </w:r>
      <w:r w:rsidRPr="00EB1D15">
        <w:rPr>
          <w:sz w:val="28"/>
          <w:szCs w:val="28"/>
        </w:rPr>
        <w:t>т</w:t>
      </w:r>
      <w:r w:rsidRPr="00EB1D15">
        <w:rPr>
          <w:sz w:val="28"/>
          <w:szCs w:val="28"/>
        </w:rPr>
        <w:t>ным миром, за исключением случаев, указанных в положении заказника;</w:t>
      </w:r>
    </w:p>
    <w:p w:rsidR="003417C9" w:rsidRPr="00EB1D15" w:rsidRDefault="003417C9" w:rsidP="00402CDD">
      <w:pPr>
        <w:widowControl w:val="0"/>
        <w:ind w:firstLine="709"/>
        <w:jc w:val="both"/>
        <w:rPr>
          <w:sz w:val="28"/>
          <w:szCs w:val="28"/>
        </w:rPr>
      </w:pPr>
      <w:r w:rsidRPr="00EB1D15">
        <w:rPr>
          <w:sz w:val="28"/>
          <w:szCs w:val="28"/>
        </w:rPr>
        <w:lastRenderedPageBreak/>
        <w:t>- добыча животных, не отнесенных к объектам охоты и рыболовства, а также редких и находящихся под угрозой исчезновения видов животных, растений и грибов, занесенных в Красную книгу Республики Тыва;</w:t>
      </w:r>
    </w:p>
    <w:p w:rsidR="003417C9" w:rsidRPr="00EB1D15" w:rsidRDefault="003417C9" w:rsidP="00402CDD">
      <w:pPr>
        <w:widowControl w:val="0"/>
        <w:ind w:firstLine="709"/>
        <w:jc w:val="both"/>
        <w:rPr>
          <w:sz w:val="28"/>
          <w:szCs w:val="28"/>
        </w:rPr>
      </w:pPr>
      <w:r w:rsidRPr="00EB1D15">
        <w:rPr>
          <w:sz w:val="28"/>
          <w:szCs w:val="28"/>
        </w:rPr>
        <w:t>- сплошные рубки, за исключением случаев, когда выборочные рубки не обеспечивают замену лесных насаждений, утрачивающих свои средообр</w:t>
      </w:r>
      <w:r w:rsidRPr="00EB1D15">
        <w:rPr>
          <w:sz w:val="28"/>
          <w:szCs w:val="28"/>
        </w:rPr>
        <w:t>а</w:t>
      </w:r>
      <w:r w:rsidRPr="00EB1D15">
        <w:rPr>
          <w:sz w:val="28"/>
          <w:szCs w:val="28"/>
        </w:rPr>
        <w:t>зующие, водоохранные, санитарно-гигиенические, оздоровительные и иные полезные функции, на лесные насаждения, обеспечивающие сохранение ц</w:t>
      </w:r>
      <w:r w:rsidRPr="00EB1D15">
        <w:rPr>
          <w:sz w:val="28"/>
          <w:szCs w:val="28"/>
        </w:rPr>
        <w:t>е</w:t>
      </w:r>
      <w:r w:rsidRPr="00EB1D15">
        <w:rPr>
          <w:sz w:val="28"/>
          <w:szCs w:val="28"/>
        </w:rPr>
        <w:t>левого назначения защитных лесов и выполняемых ими полезных функций, что должно быть подтверждено актом лесопатологического обследования;</w:t>
      </w:r>
    </w:p>
    <w:p w:rsidR="003417C9" w:rsidRPr="00EB1D15" w:rsidRDefault="003417C9" w:rsidP="00402CDD">
      <w:pPr>
        <w:widowControl w:val="0"/>
        <w:ind w:firstLine="709"/>
        <w:jc w:val="both"/>
        <w:rPr>
          <w:sz w:val="28"/>
          <w:szCs w:val="28"/>
        </w:rPr>
      </w:pPr>
      <w:r w:rsidRPr="00EB1D15">
        <w:rPr>
          <w:sz w:val="28"/>
          <w:szCs w:val="28"/>
        </w:rPr>
        <w:t>- заготовка живицы;</w:t>
      </w:r>
    </w:p>
    <w:p w:rsidR="003417C9" w:rsidRPr="00EB1D15" w:rsidRDefault="003417C9" w:rsidP="00402CDD">
      <w:pPr>
        <w:widowControl w:val="0"/>
        <w:ind w:firstLine="709"/>
        <w:jc w:val="both"/>
        <w:rPr>
          <w:sz w:val="28"/>
          <w:szCs w:val="28"/>
        </w:rPr>
      </w:pPr>
      <w:r w:rsidRPr="00EB1D15">
        <w:rPr>
          <w:sz w:val="28"/>
          <w:szCs w:val="28"/>
        </w:rPr>
        <w:t>- проведение гидромелиоративных и ирригационных работ, разработка полезных ископаемых, проведение взрывных работ;</w:t>
      </w:r>
    </w:p>
    <w:p w:rsidR="003417C9" w:rsidRPr="00EB1D15" w:rsidRDefault="003417C9" w:rsidP="00402CDD">
      <w:pPr>
        <w:widowControl w:val="0"/>
        <w:ind w:firstLine="709"/>
        <w:jc w:val="both"/>
        <w:rPr>
          <w:sz w:val="28"/>
          <w:szCs w:val="28"/>
        </w:rPr>
      </w:pPr>
      <w:r w:rsidRPr="00EB1D15">
        <w:rPr>
          <w:sz w:val="28"/>
          <w:szCs w:val="28"/>
        </w:rPr>
        <w:t>- выжигание растительности;</w:t>
      </w:r>
    </w:p>
    <w:p w:rsidR="003417C9" w:rsidRPr="00EB1D15" w:rsidRDefault="003417C9" w:rsidP="00402CDD">
      <w:pPr>
        <w:widowControl w:val="0"/>
        <w:ind w:firstLine="709"/>
        <w:jc w:val="both"/>
        <w:rPr>
          <w:sz w:val="28"/>
          <w:szCs w:val="28"/>
        </w:rPr>
      </w:pPr>
      <w:r w:rsidRPr="00EB1D15">
        <w:rPr>
          <w:sz w:val="28"/>
          <w:szCs w:val="28"/>
        </w:rPr>
        <w:t>- засорение территории заказника;</w:t>
      </w:r>
    </w:p>
    <w:p w:rsidR="003417C9" w:rsidRPr="00EB1D15" w:rsidRDefault="003417C9" w:rsidP="00402CDD">
      <w:pPr>
        <w:widowControl w:val="0"/>
        <w:ind w:firstLine="709"/>
        <w:jc w:val="both"/>
        <w:rPr>
          <w:sz w:val="28"/>
          <w:szCs w:val="28"/>
        </w:rPr>
      </w:pPr>
      <w:r w:rsidRPr="00EB1D15">
        <w:rPr>
          <w:sz w:val="28"/>
          <w:szCs w:val="28"/>
        </w:rPr>
        <w:t xml:space="preserve">- хранение ядохимикатов, химических реагентов и </w:t>
      </w:r>
      <w:proofErr w:type="gramStart"/>
      <w:r w:rsidRPr="00EB1D15">
        <w:rPr>
          <w:sz w:val="28"/>
          <w:szCs w:val="28"/>
        </w:rPr>
        <w:t>других</w:t>
      </w:r>
      <w:proofErr w:type="gramEnd"/>
      <w:r w:rsidRPr="00EB1D15">
        <w:rPr>
          <w:sz w:val="28"/>
          <w:szCs w:val="28"/>
        </w:rPr>
        <w:t xml:space="preserve"> опасных для объектов животного мира и среды их обитания материалов, сырья и отходов производства, кроме мест, специально оборудованных для хранения опасных веществ;</w:t>
      </w:r>
    </w:p>
    <w:p w:rsidR="003417C9" w:rsidRPr="00EB1D15" w:rsidRDefault="003417C9" w:rsidP="00402CDD">
      <w:pPr>
        <w:widowControl w:val="0"/>
        <w:ind w:firstLine="709"/>
        <w:jc w:val="both"/>
        <w:rPr>
          <w:sz w:val="28"/>
          <w:szCs w:val="28"/>
        </w:rPr>
      </w:pPr>
      <w:r w:rsidRPr="00EB1D15">
        <w:rPr>
          <w:sz w:val="28"/>
          <w:szCs w:val="28"/>
        </w:rPr>
        <w:t xml:space="preserve">- применение ядохимикатов, химических реагентов и </w:t>
      </w:r>
      <w:proofErr w:type="gramStart"/>
      <w:r w:rsidRPr="00EB1D15">
        <w:rPr>
          <w:sz w:val="28"/>
          <w:szCs w:val="28"/>
        </w:rPr>
        <w:t>других</w:t>
      </w:r>
      <w:proofErr w:type="gramEnd"/>
      <w:r w:rsidRPr="00EB1D15">
        <w:rPr>
          <w:sz w:val="28"/>
          <w:szCs w:val="28"/>
        </w:rPr>
        <w:t xml:space="preserve"> опасных для объектов животного мира и среды их обитания материалов, сырья и о</w:t>
      </w:r>
      <w:r w:rsidRPr="00EB1D15">
        <w:rPr>
          <w:sz w:val="28"/>
          <w:szCs w:val="28"/>
        </w:rPr>
        <w:t>т</w:t>
      </w:r>
      <w:r w:rsidRPr="00EB1D15">
        <w:rPr>
          <w:sz w:val="28"/>
          <w:szCs w:val="28"/>
        </w:rPr>
        <w:t>ходов производства (за исключением случаев, когда применение ядохимик</w:t>
      </w:r>
      <w:r w:rsidRPr="00EB1D15">
        <w:rPr>
          <w:sz w:val="28"/>
          <w:szCs w:val="28"/>
        </w:rPr>
        <w:t>а</w:t>
      </w:r>
      <w:r w:rsidRPr="00EB1D15">
        <w:rPr>
          <w:sz w:val="28"/>
          <w:szCs w:val="28"/>
        </w:rPr>
        <w:t>тов, химических реагентов и других вышеуказанных действий направлено на ликвидацию стихийных бедствий, влекущих за собой непоправимые после</w:t>
      </w:r>
      <w:r w:rsidRPr="00EB1D15">
        <w:rPr>
          <w:sz w:val="28"/>
          <w:szCs w:val="28"/>
        </w:rPr>
        <w:t>д</w:t>
      </w:r>
      <w:r w:rsidRPr="00EB1D15">
        <w:rPr>
          <w:sz w:val="28"/>
          <w:szCs w:val="28"/>
        </w:rPr>
        <w:t>ствия для объектов животного мира или среды их обитания, и борьбу с опа</w:t>
      </w:r>
      <w:r w:rsidRPr="00EB1D15">
        <w:rPr>
          <w:sz w:val="28"/>
          <w:szCs w:val="28"/>
        </w:rPr>
        <w:t>с</w:t>
      </w:r>
      <w:r w:rsidRPr="00EB1D15">
        <w:rPr>
          <w:sz w:val="28"/>
          <w:szCs w:val="28"/>
        </w:rPr>
        <w:t>ными вредителями леса, ухода за лесными и сельскохозяйственными культ</w:t>
      </w:r>
      <w:r w:rsidRPr="00EB1D15">
        <w:rPr>
          <w:sz w:val="28"/>
          <w:szCs w:val="28"/>
        </w:rPr>
        <w:t>у</w:t>
      </w:r>
      <w:r w:rsidRPr="00EB1D15">
        <w:rPr>
          <w:sz w:val="28"/>
          <w:szCs w:val="28"/>
        </w:rPr>
        <w:t>рами);</w:t>
      </w:r>
    </w:p>
    <w:p w:rsidR="003417C9" w:rsidRPr="00EB1D15" w:rsidRDefault="003417C9" w:rsidP="00402CDD">
      <w:pPr>
        <w:widowControl w:val="0"/>
        <w:ind w:firstLine="709"/>
        <w:jc w:val="both"/>
        <w:rPr>
          <w:sz w:val="28"/>
          <w:szCs w:val="28"/>
        </w:rPr>
      </w:pPr>
      <w:r w:rsidRPr="00EB1D15">
        <w:rPr>
          <w:sz w:val="28"/>
          <w:szCs w:val="28"/>
        </w:rPr>
        <w:t>- проезд механических транспортных средств вне дорог, за исключен</w:t>
      </w:r>
      <w:r w:rsidRPr="00EB1D15">
        <w:rPr>
          <w:sz w:val="28"/>
          <w:szCs w:val="28"/>
        </w:rPr>
        <w:t>и</w:t>
      </w:r>
      <w:r w:rsidRPr="00EB1D15">
        <w:rPr>
          <w:sz w:val="28"/>
          <w:szCs w:val="28"/>
        </w:rPr>
        <w:t xml:space="preserve">ем транспорта органов, осуществляющих охрану и </w:t>
      </w:r>
      <w:proofErr w:type="gramStart"/>
      <w:r w:rsidRPr="00EB1D15">
        <w:rPr>
          <w:sz w:val="28"/>
          <w:szCs w:val="28"/>
        </w:rPr>
        <w:t>контроль за</w:t>
      </w:r>
      <w:proofErr w:type="gramEnd"/>
      <w:r w:rsidRPr="00EB1D15">
        <w:rPr>
          <w:sz w:val="28"/>
          <w:szCs w:val="28"/>
        </w:rPr>
        <w:t xml:space="preserve"> соблюдением установленного режима или иных правил охраны и использования приро</w:t>
      </w:r>
      <w:r w:rsidRPr="00EB1D15">
        <w:rPr>
          <w:sz w:val="28"/>
          <w:szCs w:val="28"/>
        </w:rPr>
        <w:t>д</w:t>
      </w:r>
      <w:r w:rsidRPr="00EB1D15">
        <w:rPr>
          <w:sz w:val="28"/>
          <w:szCs w:val="28"/>
        </w:rPr>
        <w:t>ных ресурсов на территории заказника, а также спецтехники для осуществл</w:t>
      </w:r>
      <w:r w:rsidRPr="00EB1D15">
        <w:rPr>
          <w:sz w:val="28"/>
          <w:szCs w:val="28"/>
        </w:rPr>
        <w:t>е</w:t>
      </w:r>
      <w:r w:rsidRPr="00EB1D15">
        <w:rPr>
          <w:sz w:val="28"/>
          <w:szCs w:val="28"/>
        </w:rPr>
        <w:t>ния мероприятий по ведению лесного хозяйства, воспроизводства, охраны и защиты природных ресурсов;</w:t>
      </w:r>
    </w:p>
    <w:p w:rsidR="003417C9" w:rsidRPr="00EB1D15" w:rsidRDefault="003417C9" w:rsidP="00402CDD">
      <w:pPr>
        <w:widowControl w:val="0"/>
        <w:ind w:firstLine="709"/>
        <w:jc w:val="both"/>
        <w:rPr>
          <w:sz w:val="28"/>
          <w:szCs w:val="28"/>
        </w:rPr>
      </w:pPr>
      <w:proofErr w:type="gramStart"/>
      <w:r w:rsidRPr="00EB1D15">
        <w:rPr>
          <w:sz w:val="28"/>
          <w:szCs w:val="28"/>
        </w:rPr>
        <w:t>- проведение выборочных рубок, за исключением, если выборочные рубки проводятся в целях сохранения средообразующих, водоохранных, з</w:t>
      </w:r>
      <w:r w:rsidRPr="00EB1D15">
        <w:rPr>
          <w:sz w:val="28"/>
          <w:szCs w:val="28"/>
        </w:rPr>
        <w:t>а</w:t>
      </w:r>
      <w:r w:rsidRPr="00EB1D15">
        <w:rPr>
          <w:sz w:val="28"/>
          <w:szCs w:val="28"/>
        </w:rPr>
        <w:t>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w:t>
      </w:r>
      <w:r w:rsidRPr="00EB1D15">
        <w:rPr>
          <w:sz w:val="28"/>
          <w:szCs w:val="28"/>
        </w:rPr>
        <w:t>ы</w:t>
      </w:r>
      <w:r w:rsidRPr="00EB1D15">
        <w:rPr>
          <w:sz w:val="28"/>
          <w:szCs w:val="28"/>
        </w:rPr>
        <w:t>полняемыми ими полезными функциями, на основании акта лесопатологич</w:t>
      </w:r>
      <w:r w:rsidRPr="00EB1D15">
        <w:rPr>
          <w:sz w:val="28"/>
          <w:szCs w:val="28"/>
        </w:rPr>
        <w:t>е</w:t>
      </w:r>
      <w:r w:rsidRPr="00EB1D15">
        <w:rPr>
          <w:sz w:val="28"/>
          <w:szCs w:val="28"/>
        </w:rPr>
        <w:t>ского обследования, за исключением случаев аварий, стихийных бедствий и при иных обстоятельствах, носящих чрезвычайный характер;</w:t>
      </w:r>
      <w:proofErr w:type="gramEnd"/>
    </w:p>
    <w:p w:rsidR="003417C9" w:rsidRPr="00EB1D15" w:rsidRDefault="003417C9" w:rsidP="00402CDD">
      <w:pPr>
        <w:widowControl w:val="0"/>
        <w:ind w:firstLine="709"/>
        <w:jc w:val="both"/>
        <w:rPr>
          <w:sz w:val="28"/>
          <w:szCs w:val="28"/>
        </w:rPr>
      </w:pPr>
      <w:r w:rsidRPr="00EB1D15">
        <w:rPr>
          <w:sz w:val="28"/>
          <w:szCs w:val="28"/>
        </w:rPr>
        <w:t>- строительство дорог и трубопроводов, линий электропередач и пр</w:t>
      </w:r>
      <w:r w:rsidRPr="00EB1D15">
        <w:rPr>
          <w:sz w:val="28"/>
          <w:szCs w:val="28"/>
        </w:rPr>
        <w:t>о</w:t>
      </w:r>
      <w:r w:rsidRPr="00EB1D15">
        <w:rPr>
          <w:sz w:val="28"/>
          <w:szCs w:val="28"/>
        </w:rPr>
        <w:t>чих коммуникаций, отвод земельных участков и строительство зданий и с</w:t>
      </w:r>
      <w:r w:rsidRPr="00EB1D15">
        <w:rPr>
          <w:sz w:val="28"/>
          <w:szCs w:val="28"/>
        </w:rPr>
        <w:t>о</w:t>
      </w:r>
      <w:r w:rsidRPr="00EB1D15">
        <w:rPr>
          <w:sz w:val="28"/>
          <w:szCs w:val="28"/>
        </w:rPr>
        <w:t>оружений постоянного или временного типа без экологической экспертизы и без согласования с администрацией заказника;</w:t>
      </w:r>
    </w:p>
    <w:p w:rsidR="003417C9" w:rsidRPr="00EB1D15" w:rsidRDefault="003417C9" w:rsidP="00402CDD">
      <w:pPr>
        <w:widowControl w:val="0"/>
        <w:ind w:firstLine="709"/>
        <w:jc w:val="both"/>
        <w:rPr>
          <w:sz w:val="28"/>
          <w:szCs w:val="28"/>
        </w:rPr>
      </w:pPr>
      <w:r w:rsidRPr="00EB1D15">
        <w:rPr>
          <w:sz w:val="28"/>
          <w:szCs w:val="28"/>
        </w:rPr>
        <w:t>- уничтожение или порча установленных предупредительных или и</w:t>
      </w:r>
      <w:r w:rsidRPr="00EB1D15">
        <w:rPr>
          <w:sz w:val="28"/>
          <w:szCs w:val="28"/>
        </w:rPr>
        <w:t>н</w:t>
      </w:r>
      <w:r w:rsidRPr="00EB1D15">
        <w:rPr>
          <w:sz w:val="28"/>
          <w:szCs w:val="28"/>
        </w:rPr>
        <w:lastRenderedPageBreak/>
        <w:t>формационных знаков (аншлагов).</w:t>
      </w:r>
    </w:p>
    <w:p w:rsidR="006B2788" w:rsidRPr="00EB1D15" w:rsidRDefault="006B2788" w:rsidP="00402CDD">
      <w:pPr>
        <w:widowControl w:val="0"/>
        <w:ind w:firstLine="709"/>
        <w:jc w:val="both"/>
        <w:rPr>
          <w:sz w:val="28"/>
          <w:szCs w:val="28"/>
        </w:rPr>
      </w:pPr>
    </w:p>
    <w:p w:rsidR="002D68B6" w:rsidRPr="00EB1D15" w:rsidRDefault="002D68B6" w:rsidP="00402CDD">
      <w:pPr>
        <w:ind w:firstLine="709"/>
        <w:jc w:val="both"/>
        <w:outlineLvl w:val="0"/>
        <w:rPr>
          <w:b/>
          <w:sz w:val="28"/>
          <w:szCs w:val="28"/>
        </w:rPr>
      </w:pPr>
      <w:bookmarkStart w:id="15" w:name="_Toc522718768"/>
      <w:bookmarkEnd w:id="14"/>
      <w:r w:rsidRPr="00EB1D15">
        <w:rPr>
          <w:b/>
          <w:sz w:val="28"/>
          <w:szCs w:val="28"/>
        </w:rPr>
        <w:t>Характеристика проектируемых лесов национального наследия</w:t>
      </w:r>
      <w:bookmarkEnd w:id="15"/>
    </w:p>
    <w:p w:rsidR="00C06AB4" w:rsidRPr="00EB1D15" w:rsidRDefault="00C06AB4" w:rsidP="00402CDD">
      <w:pPr>
        <w:widowControl w:val="0"/>
        <w:ind w:firstLine="708"/>
        <w:textAlignment w:val="baseline"/>
        <w:rPr>
          <w:sz w:val="28"/>
          <w:szCs w:val="28"/>
        </w:rPr>
      </w:pPr>
    </w:p>
    <w:p w:rsidR="00C06AB4" w:rsidRPr="00EB1D15" w:rsidRDefault="00C06AB4" w:rsidP="00402CDD">
      <w:pPr>
        <w:pStyle w:val="afc"/>
        <w:keepNext w:val="0"/>
        <w:widowControl w:val="0"/>
        <w:rPr>
          <w:b w:val="0"/>
        </w:rPr>
      </w:pPr>
      <w:r w:rsidRPr="00EB1D15">
        <w:rPr>
          <w:b w:val="0"/>
        </w:rPr>
        <w:t>Объектами национального лесного наследия являются участки лесов, имеющие научное, историческое, культурное, религиозное значение и мал</w:t>
      </w:r>
      <w:r w:rsidRPr="00EB1D15">
        <w:rPr>
          <w:b w:val="0"/>
        </w:rPr>
        <w:t>о</w:t>
      </w:r>
      <w:r w:rsidRPr="00EB1D15">
        <w:rPr>
          <w:b w:val="0"/>
        </w:rPr>
        <w:t>нарушенные лесные территории.</w:t>
      </w:r>
    </w:p>
    <w:p w:rsidR="004A06A6" w:rsidRPr="00EB1D15" w:rsidRDefault="00C06AB4" w:rsidP="00402CDD">
      <w:pPr>
        <w:pStyle w:val="afc"/>
        <w:keepNext w:val="0"/>
        <w:widowControl w:val="0"/>
        <w:rPr>
          <w:b w:val="0"/>
        </w:rPr>
      </w:pPr>
      <w:r w:rsidRPr="00EB1D15">
        <w:rPr>
          <w:b w:val="0"/>
        </w:rPr>
        <w:t>На момент разработки настоящего лесохозяйственного регламента участков лесов, имеющих научное, историческое, культурное, религиозное значение и малонарушенных лесных территории в Каа-Хемском лесничестве нет.</w:t>
      </w:r>
    </w:p>
    <w:p w:rsidR="004A06A6" w:rsidRPr="00EB1D15" w:rsidRDefault="004A06A6" w:rsidP="00402CDD">
      <w:pPr>
        <w:pStyle w:val="afc"/>
        <w:keepNext w:val="0"/>
        <w:widowControl w:val="0"/>
      </w:pPr>
    </w:p>
    <w:p w:rsidR="006D084F" w:rsidRPr="00EB1D15" w:rsidRDefault="002D68B6" w:rsidP="00402CDD">
      <w:pPr>
        <w:ind w:firstLine="708"/>
        <w:jc w:val="both"/>
        <w:textAlignment w:val="baseline"/>
        <w:rPr>
          <w:b/>
          <w:sz w:val="28"/>
          <w:szCs w:val="28"/>
        </w:rPr>
      </w:pPr>
      <w:r w:rsidRPr="00EB1D15">
        <w:rPr>
          <w:b/>
          <w:sz w:val="28"/>
          <w:szCs w:val="28"/>
        </w:rPr>
        <w:t>Перечень видов биологического разнообразия и размеров буфе</w:t>
      </w:r>
      <w:r w:rsidRPr="00EB1D15">
        <w:rPr>
          <w:b/>
          <w:sz w:val="28"/>
          <w:szCs w:val="28"/>
        </w:rPr>
        <w:t>р</w:t>
      </w:r>
      <w:r w:rsidRPr="00EB1D15">
        <w:rPr>
          <w:b/>
          <w:sz w:val="28"/>
          <w:szCs w:val="28"/>
        </w:rPr>
        <w:t>ных зон, подлежащих сохранению при осуществлении лесосечных работ</w:t>
      </w:r>
    </w:p>
    <w:p w:rsidR="002D68B6" w:rsidRPr="00EB1D15" w:rsidRDefault="002D68B6" w:rsidP="00402CDD">
      <w:pPr>
        <w:ind w:firstLine="708"/>
        <w:jc w:val="both"/>
        <w:textAlignment w:val="baseline"/>
        <w:rPr>
          <w:b/>
          <w:sz w:val="28"/>
          <w:szCs w:val="28"/>
        </w:rPr>
      </w:pPr>
    </w:p>
    <w:p w:rsidR="006D084F" w:rsidRPr="00EB1D15" w:rsidRDefault="006D084F" w:rsidP="00402CDD">
      <w:pPr>
        <w:ind w:firstLine="708"/>
        <w:jc w:val="both"/>
        <w:textAlignment w:val="baseline"/>
        <w:rPr>
          <w:sz w:val="28"/>
          <w:szCs w:val="28"/>
        </w:rPr>
      </w:pPr>
      <w:r w:rsidRPr="00EB1D15">
        <w:rPr>
          <w:sz w:val="28"/>
          <w:szCs w:val="28"/>
        </w:rPr>
        <w:t>Сохранение ключевых биотопов при освоении лесосек обеспечивае</w:t>
      </w:r>
      <w:r w:rsidRPr="00EB1D15">
        <w:rPr>
          <w:sz w:val="28"/>
          <w:szCs w:val="28"/>
        </w:rPr>
        <w:t>т</w:t>
      </w:r>
      <w:r w:rsidRPr="00EB1D15">
        <w:rPr>
          <w:sz w:val="28"/>
          <w:szCs w:val="28"/>
        </w:rPr>
        <w:t>ся </w:t>
      </w:r>
      <w:r w:rsidRPr="00EB1D15">
        <w:rPr>
          <w:bCs/>
          <w:sz w:val="28"/>
          <w:szCs w:val="28"/>
          <w:bdr w:val="none" w:sz="0" w:space="0" w:color="auto" w:frame="1"/>
        </w:rPr>
        <w:t>Федеральными законами  «О животном мире», «Об охране окружающей среды», постановлением Правительства РФ «О Красной книге Российской Федерации»</w:t>
      </w:r>
      <w:r w:rsidRPr="00EB1D15">
        <w:rPr>
          <w:sz w:val="28"/>
          <w:szCs w:val="28"/>
        </w:rPr>
        <w:t xml:space="preserve">, а также </w:t>
      </w:r>
      <w:r w:rsidRPr="00EB1D15">
        <w:rPr>
          <w:bCs/>
          <w:sz w:val="28"/>
          <w:szCs w:val="28"/>
          <w:bdr w:val="none" w:sz="0" w:space="0" w:color="auto" w:frame="1"/>
        </w:rPr>
        <w:t>Лесным кодексом РФ и Правилами загото</w:t>
      </w:r>
      <w:r w:rsidRPr="00EB1D15">
        <w:rPr>
          <w:bCs/>
          <w:sz w:val="28"/>
          <w:szCs w:val="28"/>
          <w:bdr w:val="none" w:sz="0" w:space="0" w:color="auto" w:frame="1"/>
        </w:rPr>
        <w:t>в</w:t>
      </w:r>
      <w:r w:rsidRPr="00EB1D15">
        <w:rPr>
          <w:bCs/>
          <w:sz w:val="28"/>
          <w:szCs w:val="28"/>
          <w:bdr w:val="none" w:sz="0" w:space="0" w:color="auto" w:frame="1"/>
        </w:rPr>
        <w:t>ки древесины</w:t>
      </w:r>
      <w:r w:rsidRPr="00EB1D15">
        <w:rPr>
          <w:sz w:val="28"/>
          <w:szCs w:val="28"/>
        </w:rPr>
        <w:t>.</w:t>
      </w:r>
    </w:p>
    <w:p w:rsidR="006D084F" w:rsidRPr="00EB1D15" w:rsidRDefault="006D084F" w:rsidP="00402CDD">
      <w:pPr>
        <w:ind w:firstLine="708"/>
        <w:jc w:val="both"/>
        <w:textAlignment w:val="baseline"/>
        <w:rPr>
          <w:sz w:val="28"/>
          <w:szCs w:val="28"/>
        </w:rPr>
      </w:pPr>
      <w:r w:rsidRPr="00EB1D15">
        <w:rPr>
          <w:sz w:val="28"/>
          <w:szCs w:val="28"/>
        </w:rPr>
        <w:t>Сохранение биоразнообразия — обязательное условие сертификации по схеме </w:t>
      </w:r>
      <w:hyperlink r:id="rId12" w:tgtFrame="_blank" w:history="1">
        <w:r w:rsidRPr="00EB1D15">
          <w:rPr>
            <w:sz w:val="28"/>
            <w:szCs w:val="28"/>
          </w:rPr>
          <w:t>Лесного попечительского совета (FSC)</w:t>
        </w:r>
      </w:hyperlink>
      <w:r w:rsidRPr="00EB1D15">
        <w:rPr>
          <w:sz w:val="28"/>
          <w:szCs w:val="28"/>
        </w:rPr>
        <w:t>. В частности, должна быть создана система защиты редких видов и мест их обитания, рубки должны осуществляться с оставлением ключевых элементов древостоя (деревьев и их групп) и пр.</w:t>
      </w:r>
    </w:p>
    <w:p w:rsidR="006D084F" w:rsidRPr="00EB1D15" w:rsidRDefault="006D084F" w:rsidP="00402CDD">
      <w:pPr>
        <w:ind w:firstLine="708"/>
        <w:jc w:val="both"/>
        <w:textAlignment w:val="baseline"/>
        <w:rPr>
          <w:sz w:val="28"/>
          <w:szCs w:val="28"/>
        </w:rPr>
      </w:pPr>
      <w:r w:rsidRPr="00EB1D15">
        <w:rPr>
          <w:sz w:val="28"/>
          <w:szCs w:val="28"/>
        </w:rPr>
        <w:t>Сложившаяся в России практика лесопользования предусматривает следующий </w:t>
      </w:r>
      <w:r w:rsidRPr="00EB1D15">
        <w:rPr>
          <w:bCs/>
          <w:sz w:val="28"/>
          <w:szCs w:val="28"/>
          <w:bdr w:val="none" w:sz="0" w:space="0" w:color="auto" w:frame="1"/>
        </w:rPr>
        <w:t>алгоритм сохранения ключевых биотопов</w:t>
      </w:r>
      <w:r w:rsidRPr="00EB1D15">
        <w:rPr>
          <w:sz w:val="28"/>
          <w:szCs w:val="28"/>
        </w:rPr>
        <w:t>:</w:t>
      </w:r>
    </w:p>
    <w:p w:rsidR="006D084F" w:rsidRPr="00EB1D15" w:rsidRDefault="006D084F" w:rsidP="00402CDD">
      <w:pPr>
        <w:ind w:firstLine="708"/>
        <w:jc w:val="both"/>
        <w:textAlignment w:val="baseline"/>
        <w:rPr>
          <w:sz w:val="28"/>
          <w:szCs w:val="28"/>
        </w:rPr>
      </w:pPr>
      <w:r w:rsidRPr="00EB1D15">
        <w:rPr>
          <w:sz w:val="28"/>
          <w:szCs w:val="28"/>
        </w:rPr>
        <w:t>- при планировании отвода лесосек на основании анализа различных материалов производится предварительное выделение ключевых биотопов;</w:t>
      </w:r>
    </w:p>
    <w:p w:rsidR="006D084F" w:rsidRPr="00EB1D15" w:rsidRDefault="006D084F" w:rsidP="00402CDD">
      <w:pPr>
        <w:ind w:firstLine="708"/>
        <w:jc w:val="both"/>
        <w:textAlignment w:val="baseline"/>
        <w:rPr>
          <w:sz w:val="28"/>
          <w:szCs w:val="28"/>
        </w:rPr>
      </w:pPr>
      <w:r w:rsidRPr="00EB1D15">
        <w:rPr>
          <w:sz w:val="28"/>
          <w:szCs w:val="28"/>
        </w:rPr>
        <w:t>- далее (в бесснежный период) производится осмотр лесосек и выделение ключевых биотопов и элементов на местности, они маркирую</w:t>
      </w:r>
      <w:r w:rsidRPr="00EB1D15">
        <w:rPr>
          <w:sz w:val="28"/>
          <w:szCs w:val="28"/>
        </w:rPr>
        <w:t>т</w:t>
      </w:r>
      <w:r w:rsidRPr="00EB1D15">
        <w:rPr>
          <w:sz w:val="28"/>
          <w:szCs w:val="28"/>
        </w:rPr>
        <w:t xml:space="preserve">ся и наносятся на технологическую карту. Площадные объекты по возможности выделяются </w:t>
      </w:r>
      <w:proofErr w:type="gramStart"/>
      <w:r w:rsidRPr="00EB1D15">
        <w:rPr>
          <w:sz w:val="28"/>
          <w:szCs w:val="28"/>
        </w:rPr>
        <w:t>в неэксплуатационные</w:t>
      </w:r>
      <w:proofErr w:type="gramEnd"/>
      <w:r w:rsidRPr="00EB1D15">
        <w:rPr>
          <w:sz w:val="28"/>
          <w:szCs w:val="28"/>
        </w:rPr>
        <w:t xml:space="preserve"> участки (молодняки, средневозрастный древостой и др.);</w:t>
      </w:r>
    </w:p>
    <w:p w:rsidR="006D084F" w:rsidRPr="00EB1D15" w:rsidRDefault="006D084F" w:rsidP="00402CDD">
      <w:pPr>
        <w:ind w:firstLine="708"/>
        <w:jc w:val="both"/>
        <w:textAlignment w:val="baseline"/>
        <w:rPr>
          <w:sz w:val="28"/>
          <w:szCs w:val="28"/>
        </w:rPr>
      </w:pPr>
      <w:r w:rsidRPr="00EB1D15">
        <w:rPr>
          <w:sz w:val="28"/>
          <w:szCs w:val="28"/>
        </w:rPr>
        <w:t>- с учетом выделенных ключевых биотопов и объектов составляется схема разработки делянки (прокладка волоков, размещение погрузочных площадок и пр.);</w:t>
      </w:r>
    </w:p>
    <w:p w:rsidR="006D084F" w:rsidRPr="00EB1D15" w:rsidRDefault="006D084F" w:rsidP="00402CDD">
      <w:pPr>
        <w:ind w:firstLine="708"/>
        <w:jc w:val="both"/>
        <w:textAlignment w:val="baseline"/>
        <w:rPr>
          <w:sz w:val="28"/>
          <w:szCs w:val="28"/>
        </w:rPr>
      </w:pPr>
      <w:r w:rsidRPr="00EB1D15">
        <w:rPr>
          <w:sz w:val="28"/>
          <w:szCs w:val="28"/>
        </w:rPr>
        <w:t>- если в ходе разработки лесосеки обнаруживаются ключевые биотопы и/или элементы, не указанные в плане лесосеки и технологической карте, их сохраняют и затем вносят соответствующие изменения в документы.</w:t>
      </w:r>
    </w:p>
    <w:p w:rsidR="006D084F" w:rsidRPr="00EB1D15" w:rsidRDefault="006D084F" w:rsidP="00402CDD">
      <w:pPr>
        <w:ind w:firstLine="708"/>
        <w:jc w:val="both"/>
        <w:rPr>
          <w:sz w:val="28"/>
          <w:szCs w:val="28"/>
        </w:rPr>
      </w:pPr>
      <w:r w:rsidRPr="00EB1D15">
        <w:rPr>
          <w:sz w:val="28"/>
          <w:szCs w:val="28"/>
        </w:rPr>
        <w:t>Основные принципы охранной деятельности по сохранению биоразн</w:t>
      </w:r>
      <w:r w:rsidRPr="00EB1D15">
        <w:rPr>
          <w:sz w:val="28"/>
          <w:szCs w:val="28"/>
        </w:rPr>
        <w:t>о</w:t>
      </w:r>
      <w:r w:rsidRPr="00EB1D15">
        <w:rPr>
          <w:sz w:val="28"/>
          <w:szCs w:val="28"/>
        </w:rPr>
        <w:t>образия:</w:t>
      </w:r>
    </w:p>
    <w:p w:rsidR="006D084F" w:rsidRPr="00EB1D15" w:rsidRDefault="006D084F" w:rsidP="00402CDD">
      <w:pPr>
        <w:ind w:firstLine="708"/>
        <w:jc w:val="both"/>
        <w:rPr>
          <w:sz w:val="28"/>
          <w:szCs w:val="28"/>
        </w:rPr>
      </w:pPr>
      <w:r w:rsidRPr="00EB1D15">
        <w:rPr>
          <w:sz w:val="28"/>
          <w:szCs w:val="28"/>
        </w:rPr>
        <w:t>- создание особо охраняемых природных территорий (заповедников, национальных парков), ключевых для сохранения </w:t>
      </w:r>
      <w:hyperlink r:id="rId13" w:tooltip="Биоценоз" w:history="1">
        <w:r w:rsidRPr="00EB1D15">
          <w:rPr>
            <w:sz w:val="28"/>
            <w:szCs w:val="28"/>
          </w:rPr>
          <w:t>биоценозов</w:t>
        </w:r>
      </w:hyperlink>
      <w:r w:rsidRPr="00EB1D15">
        <w:rPr>
          <w:sz w:val="28"/>
          <w:szCs w:val="28"/>
        </w:rPr>
        <w:t>, требующихся для выживания исчезающих и редких видов;</w:t>
      </w:r>
    </w:p>
    <w:p w:rsidR="006D084F" w:rsidRPr="00EB1D15" w:rsidRDefault="006D084F" w:rsidP="00402CDD">
      <w:pPr>
        <w:ind w:firstLine="708"/>
        <w:jc w:val="both"/>
        <w:rPr>
          <w:sz w:val="28"/>
          <w:szCs w:val="28"/>
        </w:rPr>
      </w:pPr>
      <w:r w:rsidRPr="00EB1D15">
        <w:rPr>
          <w:sz w:val="28"/>
          <w:szCs w:val="28"/>
        </w:rPr>
        <w:lastRenderedPageBreak/>
        <w:t>- создание стабильно размножающихся популяций исчезающих живо</w:t>
      </w:r>
      <w:r w:rsidRPr="00EB1D15">
        <w:rPr>
          <w:sz w:val="28"/>
          <w:szCs w:val="28"/>
        </w:rPr>
        <w:t>т</w:t>
      </w:r>
      <w:r w:rsidRPr="00EB1D15">
        <w:rPr>
          <w:sz w:val="28"/>
          <w:szCs w:val="28"/>
        </w:rPr>
        <w:t>ных в неволе, на случай их исчезновения в дикой природе, или исчезновения их среды обитания;</w:t>
      </w:r>
    </w:p>
    <w:p w:rsidR="006D084F" w:rsidRPr="00EB1D15" w:rsidRDefault="006D084F" w:rsidP="00402CDD">
      <w:pPr>
        <w:ind w:firstLine="708"/>
        <w:jc w:val="both"/>
        <w:rPr>
          <w:sz w:val="28"/>
          <w:szCs w:val="28"/>
        </w:rPr>
      </w:pPr>
      <w:r w:rsidRPr="00EB1D15">
        <w:rPr>
          <w:sz w:val="28"/>
          <w:szCs w:val="28"/>
        </w:rPr>
        <w:t>- экологическое просвещение;</w:t>
      </w:r>
    </w:p>
    <w:p w:rsidR="006D084F" w:rsidRPr="00EB1D15" w:rsidRDefault="006D084F" w:rsidP="00402CDD">
      <w:pPr>
        <w:ind w:firstLine="708"/>
        <w:jc w:val="both"/>
        <w:rPr>
          <w:sz w:val="28"/>
          <w:szCs w:val="28"/>
        </w:rPr>
      </w:pPr>
      <w:r w:rsidRPr="00EB1D15">
        <w:rPr>
          <w:sz w:val="28"/>
          <w:szCs w:val="28"/>
        </w:rPr>
        <w:t>- запрет добычи редких и исчезающих видов животных и растений, на государственном и межгосударственном уровне. Ведение контроля и прин</w:t>
      </w:r>
      <w:r w:rsidRPr="00EB1D15">
        <w:rPr>
          <w:sz w:val="28"/>
          <w:szCs w:val="28"/>
        </w:rPr>
        <w:t>я</w:t>
      </w:r>
      <w:r w:rsidRPr="00EB1D15">
        <w:rPr>
          <w:sz w:val="28"/>
          <w:szCs w:val="28"/>
        </w:rPr>
        <w:t>тие жестких мер ответственности за нарушение природоохранного законод</w:t>
      </w:r>
      <w:r w:rsidRPr="00EB1D15">
        <w:rPr>
          <w:sz w:val="28"/>
          <w:szCs w:val="28"/>
        </w:rPr>
        <w:t>а</w:t>
      </w:r>
      <w:r w:rsidRPr="00EB1D15">
        <w:rPr>
          <w:sz w:val="28"/>
          <w:szCs w:val="28"/>
        </w:rPr>
        <w:t>тельства;</w:t>
      </w:r>
    </w:p>
    <w:p w:rsidR="006D084F" w:rsidRPr="00EB1D15" w:rsidRDefault="006D084F" w:rsidP="00402CDD">
      <w:pPr>
        <w:ind w:firstLine="708"/>
        <w:jc w:val="both"/>
        <w:rPr>
          <w:sz w:val="28"/>
          <w:szCs w:val="28"/>
        </w:rPr>
      </w:pPr>
      <w:r w:rsidRPr="00EB1D15">
        <w:rPr>
          <w:sz w:val="28"/>
          <w:szCs w:val="28"/>
        </w:rPr>
        <w:t>- национальное природопользование, в том числе иностранный туризм в национальных парках, а также продажа лицензий на охоту в специальных охотничьих заповедниках, в рамках экологически обоснованной квоты на охотничьих животных, — для получения дополнительных средств на охрану заповедных территорий и редких видов.</w:t>
      </w:r>
    </w:p>
    <w:p w:rsidR="006D084F" w:rsidRPr="00EB1D15" w:rsidRDefault="006D084F" w:rsidP="00402CDD">
      <w:pPr>
        <w:jc w:val="right"/>
        <w:rPr>
          <w:rFonts w:eastAsia="Calibri"/>
          <w:sz w:val="28"/>
          <w:szCs w:val="28"/>
        </w:rPr>
      </w:pPr>
    </w:p>
    <w:p w:rsidR="006D084F" w:rsidRPr="00EB1D15" w:rsidRDefault="006D084F" w:rsidP="00402CDD">
      <w:pPr>
        <w:jc w:val="right"/>
        <w:rPr>
          <w:rFonts w:eastAsia="Calibri"/>
          <w:sz w:val="28"/>
          <w:szCs w:val="28"/>
        </w:rPr>
      </w:pPr>
      <w:r w:rsidRPr="00EB1D15">
        <w:rPr>
          <w:rFonts w:eastAsia="Calibri"/>
          <w:sz w:val="28"/>
          <w:szCs w:val="28"/>
        </w:rPr>
        <w:t>Таблица 20</w:t>
      </w:r>
    </w:p>
    <w:p w:rsidR="006D084F" w:rsidRPr="00EB1D15" w:rsidRDefault="006D084F" w:rsidP="00402CDD">
      <w:pPr>
        <w:jc w:val="center"/>
        <w:rPr>
          <w:rFonts w:eastAsia="Calibri"/>
          <w:sz w:val="28"/>
          <w:szCs w:val="28"/>
        </w:rPr>
      </w:pPr>
      <w:r w:rsidRPr="00EB1D15">
        <w:rPr>
          <w:rFonts w:eastAsia="Calibri"/>
          <w:sz w:val="28"/>
          <w:szCs w:val="28"/>
        </w:rPr>
        <w:t xml:space="preserve">Нормативы и параметры объектов </w:t>
      </w:r>
      <w:proofErr w:type="gramStart"/>
      <w:r w:rsidRPr="00EB1D15">
        <w:rPr>
          <w:rFonts w:eastAsia="Calibri"/>
          <w:sz w:val="28"/>
          <w:szCs w:val="28"/>
        </w:rPr>
        <w:t>биологического</w:t>
      </w:r>
      <w:proofErr w:type="gramEnd"/>
    </w:p>
    <w:p w:rsidR="006D084F" w:rsidRPr="00EB1D15" w:rsidRDefault="006D084F" w:rsidP="00402CDD">
      <w:pPr>
        <w:jc w:val="center"/>
        <w:rPr>
          <w:rFonts w:eastAsia="Calibri"/>
          <w:sz w:val="28"/>
          <w:szCs w:val="28"/>
        </w:rPr>
      </w:pPr>
      <w:r w:rsidRPr="00EB1D15">
        <w:rPr>
          <w:rFonts w:eastAsia="Calibri"/>
          <w:sz w:val="28"/>
          <w:szCs w:val="28"/>
        </w:rPr>
        <w:t>разнообразия и буферных зон, подлежащих сохранению</w:t>
      </w:r>
    </w:p>
    <w:p w:rsidR="006D084F" w:rsidRPr="00EB1D15" w:rsidRDefault="006D084F" w:rsidP="00402CDD">
      <w:pPr>
        <w:jc w:val="center"/>
        <w:rPr>
          <w:rFonts w:eastAsia="Calibri"/>
          <w:sz w:val="28"/>
          <w:szCs w:val="28"/>
        </w:rPr>
      </w:pPr>
      <w:r w:rsidRPr="00EB1D15">
        <w:rPr>
          <w:rFonts w:eastAsia="Calibri"/>
          <w:sz w:val="28"/>
          <w:szCs w:val="28"/>
        </w:rPr>
        <w:t>при осуществлении лесосечных работ</w:t>
      </w:r>
    </w:p>
    <w:p w:rsidR="007E45B5" w:rsidRPr="00EB1D15" w:rsidRDefault="007E45B5" w:rsidP="00402CDD">
      <w:pPr>
        <w:widowControl w:val="0"/>
        <w:jc w:val="center"/>
        <w:rPr>
          <w:sz w:val="28"/>
          <w:szCs w:val="28"/>
        </w:rPr>
      </w:pPr>
    </w:p>
    <w:tbl>
      <w:tblPr>
        <w:tblW w:w="94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969"/>
        <w:gridCol w:w="2392"/>
        <w:gridCol w:w="2392"/>
      </w:tblGrid>
      <w:tr w:rsidR="00402CDD" w:rsidRPr="00EB1D15" w:rsidTr="00AD684A">
        <w:trPr>
          <w:trHeight w:val="20"/>
          <w:tblHeader/>
        </w:trPr>
        <w:tc>
          <w:tcPr>
            <w:tcW w:w="706" w:type="dxa"/>
          </w:tcPr>
          <w:p w:rsidR="00AD684A" w:rsidRPr="00EB1D15" w:rsidRDefault="00AD684A" w:rsidP="00402CDD">
            <w:pPr>
              <w:widowControl w:val="0"/>
              <w:spacing w:after="160"/>
              <w:contextualSpacing/>
              <w:jc w:val="center"/>
              <w:rPr>
                <w:rFonts w:eastAsia="Calibri"/>
                <w:sz w:val="20"/>
                <w:szCs w:val="20"/>
                <w:lang w:eastAsia="en-US"/>
              </w:rPr>
            </w:pPr>
            <w:r w:rsidRPr="00EB1D15">
              <w:rPr>
                <w:rFonts w:eastAsia="Calibri"/>
                <w:sz w:val="20"/>
                <w:szCs w:val="20"/>
                <w:lang w:eastAsia="en-US"/>
              </w:rPr>
              <w:t xml:space="preserve">№ </w:t>
            </w:r>
            <w:proofErr w:type="gramStart"/>
            <w:r w:rsidRPr="00EB1D15">
              <w:rPr>
                <w:rFonts w:eastAsia="Calibri"/>
                <w:sz w:val="20"/>
                <w:szCs w:val="20"/>
                <w:lang w:eastAsia="en-US"/>
              </w:rPr>
              <w:t>п</w:t>
            </w:r>
            <w:proofErr w:type="gramEnd"/>
            <w:r w:rsidRPr="00EB1D15">
              <w:rPr>
                <w:rFonts w:eastAsia="Calibri"/>
                <w:sz w:val="20"/>
                <w:szCs w:val="20"/>
                <w:lang w:eastAsia="en-US"/>
              </w:rPr>
              <w:t>/п</w:t>
            </w:r>
          </w:p>
        </w:tc>
        <w:tc>
          <w:tcPr>
            <w:tcW w:w="3969" w:type="dxa"/>
            <w:shd w:val="clear" w:color="auto" w:fill="auto"/>
            <w:noWrap/>
          </w:tcPr>
          <w:p w:rsidR="00AD684A" w:rsidRPr="00EB1D15" w:rsidRDefault="00AD684A" w:rsidP="00402CDD">
            <w:pPr>
              <w:widowControl w:val="0"/>
              <w:spacing w:after="160"/>
              <w:contextualSpacing/>
              <w:jc w:val="center"/>
              <w:rPr>
                <w:rFonts w:eastAsia="Calibri"/>
                <w:sz w:val="20"/>
                <w:szCs w:val="20"/>
                <w:lang w:eastAsia="en-US"/>
              </w:rPr>
            </w:pPr>
            <w:r w:rsidRPr="00EB1D15">
              <w:rPr>
                <w:rFonts w:eastAsia="Calibri"/>
                <w:sz w:val="20"/>
                <w:szCs w:val="20"/>
                <w:lang w:eastAsia="en-US"/>
              </w:rPr>
              <w:t>Наименование объектов биологического разнообразия</w:t>
            </w:r>
          </w:p>
        </w:tc>
        <w:tc>
          <w:tcPr>
            <w:tcW w:w="2392" w:type="dxa"/>
          </w:tcPr>
          <w:p w:rsidR="00AD684A" w:rsidRPr="00EB1D15" w:rsidRDefault="00AD684A" w:rsidP="00402CDD">
            <w:pPr>
              <w:widowControl w:val="0"/>
              <w:spacing w:after="160"/>
              <w:contextualSpacing/>
              <w:jc w:val="center"/>
              <w:rPr>
                <w:rFonts w:eastAsia="Calibri"/>
                <w:sz w:val="20"/>
                <w:szCs w:val="20"/>
                <w:lang w:eastAsia="en-US"/>
              </w:rPr>
            </w:pPr>
            <w:r w:rsidRPr="00EB1D15">
              <w:rPr>
                <w:rFonts w:eastAsia="Calibri"/>
                <w:sz w:val="20"/>
                <w:szCs w:val="20"/>
                <w:lang w:eastAsia="en-US"/>
              </w:rPr>
              <w:t xml:space="preserve">Характеристика </w:t>
            </w:r>
          </w:p>
          <w:p w:rsidR="00AD684A" w:rsidRPr="00EB1D15" w:rsidRDefault="00AD684A" w:rsidP="00402CDD">
            <w:pPr>
              <w:widowControl w:val="0"/>
              <w:spacing w:after="160"/>
              <w:contextualSpacing/>
              <w:jc w:val="center"/>
              <w:rPr>
                <w:rFonts w:eastAsia="Calibri"/>
                <w:sz w:val="20"/>
                <w:szCs w:val="20"/>
                <w:lang w:eastAsia="en-US"/>
              </w:rPr>
            </w:pPr>
            <w:r w:rsidRPr="00EB1D15">
              <w:rPr>
                <w:rFonts w:eastAsia="Calibri"/>
                <w:sz w:val="20"/>
                <w:szCs w:val="20"/>
                <w:lang w:eastAsia="en-US"/>
              </w:rPr>
              <w:t>объектов биологическ</w:t>
            </w:r>
            <w:r w:rsidRPr="00EB1D15">
              <w:rPr>
                <w:rFonts w:eastAsia="Calibri"/>
                <w:sz w:val="20"/>
                <w:szCs w:val="20"/>
                <w:lang w:eastAsia="en-US"/>
              </w:rPr>
              <w:t>о</w:t>
            </w:r>
            <w:r w:rsidRPr="00EB1D15">
              <w:rPr>
                <w:rFonts w:eastAsia="Calibri"/>
                <w:sz w:val="20"/>
                <w:szCs w:val="20"/>
                <w:lang w:eastAsia="en-US"/>
              </w:rPr>
              <w:t>го разнообразия</w:t>
            </w:r>
          </w:p>
        </w:tc>
        <w:tc>
          <w:tcPr>
            <w:tcW w:w="2392" w:type="dxa"/>
          </w:tcPr>
          <w:p w:rsidR="00AD684A" w:rsidRPr="00EB1D15" w:rsidRDefault="00AD684A" w:rsidP="00402CDD">
            <w:pPr>
              <w:widowControl w:val="0"/>
              <w:spacing w:after="160"/>
              <w:contextualSpacing/>
              <w:jc w:val="center"/>
              <w:rPr>
                <w:rFonts w:eastAsia="Calibri"/>
                <w:sz w:val="20"/>
                <w:szCs w:val="20"/>
                <w:lang w:eastAsia="en-US"/>
              </w:rPr>
            </w:pPr>
            <w:r w:rsidRPr="00EB1D15">
              <w:rPr>
                <w:rFonts w:eastAsia="Calibri"/>
                <w:sz w:val="20"/>
                <w:szCs w:val="20"/>
                <w:lang w:eastAsia="en-US"/>
              </w:rPr>
              <w:t>Размеры буферных зон (при необходимости)</w:t>
            </w:r>
          </w:p>
        </w:tc>
      </w:tr>
      <w:tr w:rsidR="00402CDD" w:rsidRPr="00EB1D15" w:rsidTr="00AD684A">
        <w:trPr>
          <w:trHeight w:val="20"/>
          <w:tblHeader/>
        </w:trPr>
        <w:tc>
          <w:tcPr>
            <w:tcW w:w="706" w:type="dxa"/>
          </w:tcPr>
          <w:p w:rsidR="00AD684A" w:rsidRPr="00EB1D15" w:rsidRDefault="00AD684A" w:rsidP="00402CDD">
            <w:pPr>
              <w:widowControl w:val="0"/>
              <w:spacing w:after="160"/>
              <w:contextualSpacing/>
              <w:jc w:val="center"/>
              <w:rPr>
                <w:rFonts w:eastAsia="Calibri"/>
                <w:sz w:val="20"/>
                <w:szCs w:val="20"/>
                <w:lang w:eastAsia="en-US"/>
              </w:rPr>
            </w:pPr>
            <w:r w:rsidRPr="00EB1D15">
              <w:rPr>
                <w:rFonts w:eastAsia="Calibri"/>
                <w:sz w:val="20"/>
                <w:szCs w:val="20"/>
                <w:lang w:eastAsia="en-US"/>
              </w:rPr>
              <w:t>1</w:t>
            </w:r>
          </w:p>
        </w:tc>
        <w:tc>
          <w:tcPr>
            <w:tcW w:w="3969" w:type="dxa"/>
            <w:shd w:val="clear" w:color="auto" w:fill="auto"/>
            <w:noWrap/>
          </w:tcPr>
          <w:p w:rsidR="00AD684A" w:rsidRPr="00EB1D15" w:rsidRDefault="00AD684A" w:rsidP="00402CDD">
            <w:pPr>
              <w:widowControl w:val="0"/>
              <w:spacing w:after="160"/>
              <w:contextualSpacing/>
              <w:jc w:val="center"/>
              <w:rPr>
                <w:rFonts w:eastAsia="Calibri"/>
                <w:sz w:val="20"/>
                <w:szCs w:val="20"/>
                <w:lang w:eastAsia="en-US"/>
              </w:rPr>
            </w:pPr>
            <w:r w:rsidRPr="00EB1D15">
              <w:rPr>
                <w:rFonts w:eastAsia="Calibri"/>
                <w:sz w:val="20"/>
                <w:szCs w:val="20"/>
                <w:lang w:eastAsia="en-US"/>
              </w:rPr>
              <w:t>2</w:t>
            </w:r>
          </w:p>
        </w:tc>
        <w:tc>
          <w:tcPr>
            <w:tcW w:w="2392" w:type="dxa"/>
          </w:tcPr>
          <w:p w:rsidR="00AD684A" w:rsidRPr="00EB1D15" w:rsidRDefault="00AD684A" w:rsidP="00402CDD">
            <w:pPr>
              <w:widowControl w:val="0"/>
              <w:spacing w:after="160"/>
              <w:contextualSpacing/>
              <w:jc w:val="center"/>
              <w:rPr>
                <w:rFonts w:eastAsia="Calibri"/>
                <w:sz w:val="20"/>
                <w:szCs w:val="20"/>
                <w:lang w:eastAsia="en-US"/>
              </w:rPr>
            </w:pPr>
            <w:r w:rsidRPr="00EB1D15">
              <w:rPr>
                <w:rFonts w:eastAsia="Calibri"/>
                <w:sz w:val="20"/>
                <w:szCs w:val="20"/>
                <w:lang w:eastAsia="en-US"/>
              </w:rPr>
              <w:t>3</w:t>
            </w:r>
          </w:p>
        </w:tc>
        <w:tc>
          <w:tcPr>
            <w:tcW w:w="2392" w:type="dxa"/>
          </w:tcPr>
          <w:p w:rsidR="00AD684A" w:rsidRPr="00EB1D15" w:rsidRDefault="00AD684A" w:rsidP="00402CDD">
            <w:pPr>
              <w:widowControl w:val="0"/>
              <w:spacing w:after="160"/>
              <w:contextualSpacing/>
              <w:jc w:val="center"/>
              <w:rPr>
                <w:rFonts w:eastAsia="Calibri"/>
                <w:sz w:val="20"/>
                <w:szCs w:val="20"/>
                <w:lang w:eastAsia="en-US"/>
              </w:rPr>
            </w:pPr>
            <w:r w:rsidRPr="00EB1D15">
              <w:rPr>
                <w:rFonts w:eastAsia="Calibri"/>
                <w:sz w:val="20"/>
                <w:szCs w:val="20"/>
                <w:lang w:eastAsia="en-US"/>
              </w:rPr>
              <w:t>4</w:t>
            </w:r>
          </w:p>
        </w:tc>
      </w:tr>
      <w:tr w:rsidR="00402CDD" w:rsidRPr="00EB1D15" w:rsidTr="00AD684A">
        <w:trPr>
          <w:trHeight w:val="20"/>
        </w:trPr>
        <w:tc>
          <w:tcPr>
            <w:tcW w:w="706" w:type="dxa"/>
            <w:vMerge w:val="restart"/>
          </w:tcPr>
          <w:p w:rsidR="00AD684A" w:rsidRPr="00EB1D15" w:rsidRDefault="00AD684A" w:rsidP="00402CDD">
            <w:pPr>
              <w:widowControl w:val="0"/>
              <w:spacing w:after="160"/>
              <w:contextualSpacing/>
              <w:rPr>
                <w:rFonts w:eastAsia="Calibri"/>
                <w:sz w:val="20"/>
                <w:szCs w:val="20"/>
                <w:lang w:eastAsia="en-US"/>
              </w:rPr>
            </w:pPr>
            <w:r w:rsidRPr="00EB1D15">
              <w:rPr>
                <w:rFonts w:eastAsia="Calibri"/>
                <w:sz w:val="20"/>
                <w:szCs w:val="20"/>
                <w:lang w:eastAsia="en-US"/>
              </w:rPr>
              <w:t>1.</w:t>
            </w:r>
          </w:p>
        </w:tc>
        <w:tc>
          <w:tcPr>
            <w:tcW w:w="6361" w:type="dxa"/>
            <w:gridSpan w:val="2"/>
            <w:shd w:val="clear" w:color="auto" w:fill="auto"/>
            <w:noWrap/>
            <w:vAlign w:val="center"/>
          </w:tcPr>
          <w:p w:rsidR="00AD684A" w:rsidRPr="00EB1D15" w:rsidRDefault="00AD684A" w:rsidP="00402CDD">
            <w:pPr>
              <w:widowControl w:val="0"/>
              <w:spacing w:after="160"/>
              <w:contextualSpacing/>
              <w:rPr>
                <w:rFonts w:eastAsia="Calibri"/>
                <w:sz w:val="20"/>
                <w:szCs w:val="20"/>
                <w:lang w:eastAsia="en-US"/>
              </w:rPr>
            </w:pPr>
            <w:r w:rsidRPr="00EB1D15">
              <w:rPr>
                <w:rFonts w:eastAsia="Calibri"/>
                <w:sz w:val="20"/>
                <w:szCs w:val="20"/>
                <w:lang w:eastAsia="en-US"/>
              </w:rPr>
              <w:t>Участки лесов и нелесные участки, являющиеся местами произраст</w:t>
            </w:r>
            <w:r w:rsidRPr="00EB1D15">
              <w:rPr>
                <w:rFonts w:eastAsia="Calibri"/>
                <w:sz w:val="20"/>
                <w:szCs w:val="20"/>
                <w:lang w:eastAsia="en-US"/>
              </w:rPr>
              <w:t>а</w:t>
            </w:r>
            <w:r w:rsidRPr="00EB1D15">
              <w:rPr>
                <w:rFonts w:eastAsia="Calibri"/>
                <w:sz w:val="20"/>
                <w:szCs w:val="20"/>
                <w:lang w:eastAsia="en-US"/>
              </w:rPr>
              <w:t>ния следующих видов растений и грибов, включенных в Красную кн</w:t>
            </w:r>
            <w:r w:rsidRPr="00EB1D15">
              <w:rPr>
                <w:rFonts w:eastAsia="Calibri"/>
                <w:sz w:val="20"/>
                <w:szCs w:val="20"/>
                <w:lang w:eastAsia="en-US"/>
              </w:rPr>
              <w:t>и</w:t>
            </w:r>
            <w:r w:rsidRPr="00EB1D15">
              <w:rPr>
                <w:rFonts w:eastAsia="Calibri"/>
                <w:sz w:val="20"/>
                <w:szCs w:val="20"/>
                <w:lang w:eastAsia="en-US"/>
              </w:rPr>
              <w:t>гу Российской Федерации, Красную книгу Республики Тыва:</w:t>
            </w:r>
          </w:p>
        </w:tc>
        <w:tc>
          <w:tcPr>
            <w:tcW w:w="2392" w:type="dxa"/>
            <w:vMerge w:val="restart"/>
          </w:tcPr>
          <w:p w:rsidR="00AD684A" w:rsidRPr="00EB1D15" w:rsidRDefault="00AD684A" w:rsidP="00402CDD">
            <w:pPr>
              <w:widowControl w:val="0"/>
              <w:spacing w:after="160"/>
              <w:contextualSpacing/>
              <w:rPr>
                <w:rFonts w:eastAsia="Calibri"/>
                <w:sz w:val="20"/>
                <w:szCs w:val="20"/>
                <w:lang w:eastAsia="en-US"/>
              </w:rPr>
            </w:pPr>
            <w:r w:rsidRPr="00EB1D15">
              <w:rPr>
                <w:rFonts w:eastAsia="Calibri"/>
                <w:sz w:val="20"/>
                <w:szCs w:val="20"/>
                <w:lang w:eastAsia="en-US"/>
              </w:rPr>
              <w:t>Ширина буферной зоны вокруг выявленных об</w:t>
            </w:r>
            <w:r w:rsidRPr="00EB1D15">
              <w:rPr>
                <w:rFonts w:eastAsia="Calibri"/>
                <w:sz w:val="20"/>
                <w:szCs w:val="20"/>
                <w:lang w:eastAsia="en-US"/>
              </w:rPr>
              <w:t>ъ</w:t>
            </w:r>
            <w:r w:rsidRPr="00EB1D15">
              <w:rPr>
                <w:rFonts w:eastAsia="Calibri"/>
                <w:sz w:val="20"/>
                <w:szCs w:val="20"/>
                <w:lang w:eastAsia="en-US"/>
              </w:rPr>
              <w:t>ектов устанавливается в соответствии с мерами охраны, предложенными в Красной книге Росси</w:t>
            </w:r>
            <w:r w:rsidRPr="00EB1D15">
              <w:rPr>
                <w:rFonts w:eastAsia="Calibri"/>
                <w:sz w:val="20"/>
                <w:szCs w:val="20"/>
                <w:lang w:eastAsia="en-US"/>
              </w:rPr>
              <w:t>й</w:t>
            </w:r>
            <w:r w:rsidRPr="00EB1D15">
              <w:rPr>
                <w:rFonts w:eastAsia="Calibri"/>
                <w:sz w:val="20"/>
                <w:szCs w:val="20"/>
                <w:lang w:eastAsia="en-US"/>
              </w:rPr>
              <w:t>ской Федерации, Кра</w:t>
            </w:r>
            <w:r w:rsidRPr="00EB1D15">
              <w:rPr>
                <w:rFonts w:eastAsia="Calibri"/>
                <w:sz w:val="20"/>
                <w:szCs w:val="20"/>
                <w:lang w:eastAsia="en-US"/>
              </w:rPr>
              <w:t>с</w:t>
            </w:r>
            <w:r w:rsidRPr="00EB1D15">
              <w:rPr>
                <w:rFonts w:eastAsia="Calibri"/>
                <w:sz w:val="20"/>
                <w:szCs w:val="20"/>
                <w:lang w:eastAsia="en-US"/>
              </w:rPr>
              <w:t xml:space="preserve">ной книге </w:t>
            </w:r>
            <w:r w:rsidR="0027790F" w:rsidRPr="00EB1D15">
              <w:rPr>
                <w:rFonts w:eastAsia="Calibri"/>
                <w:sz w:val="20"/>
                <w:szCs w:val="20"/>
                <w:lang w:eastAsia="en-US"/>
              </w:rPr>
              <w:t xml:space="preserve">Республики Тыва </w:t>
            </w:r>
            <w:r w:rsidRPr="00EB1D15">
              <w:rPr>
                <w:rFonts w:eastAsia="Calibri"/>
                <w:sz w:val="20"/>
                <w:szCs w:val="20"/>
                <w:lang w:eastAsia="en-US"/>
              </w:rPr>
              <w:t>для данного вида. В прочих случаях она должна составлять не менее 20 метров</w:t>
            </w: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ПОКРЫТОСЕМЕННЫЕ или ЦВЕТКОВЫЕ</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АРОННИКОВЫЕ ARACEAE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 Аир, ирный корень Acorus Calamus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w:t>
            </w:r>
            <w:proofErr w:type="gramStart"/>
            <w:r w:rsidRPr="00EB1D15">
              <w:rPr>
                <w:rFonts w:eastAsia="Calibri"/>
                <w:sz w:val="20"/>
                <w:szCs w:val="20"/>
                <w:lang w:eastAsia="en-US"/>
              </w:rPr>
              <w:t>БОБОВЫЕ</w:t>
            </w:r>
            <w:proofErr w:type="gramEnd"/>
            <w:r w:rsidRPr="00EB1D15">
              <w:rPr>
                <w:rFonts w:eastAsia="Calibri"/>
                <w:sz w:val="20"/>
                <w:szCs w:val="20"/>
                <w:lang w:eastAsia="en-US"/>
              </w:rPr>
              <w:t xml:space="preserve"> FABACEAE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2. Астрагал Политова Astragalus Politovii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3. Астрагал Положий Astragalus Polozhiae</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4. Астрагал пушистый Astragalus Puberulus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5. Астрагал тувинский Astragalus tuvinicus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6. Гюльденштедтия однолистная Gueldenstaedtia monophylla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7. Копеечник хайыраканский Hedysarum chaiyrakanicum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8. Остролодочник Борисовой Oxytropis Borissoviae</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9. Остролодочник Oxytropis physocarpa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вздутоплодный</w:t>
            </w:r>
          </w:p>
        </w:tc>
        <w:tc>
          <w:tcPr>
            <w:tcW w:w="2392" w:type="dxa"/>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10. Остролодочник войлочный Oxytropis lanuginosa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11. Остролодочник железисто- Oxytropis muricata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шершавый</w:t>
            </w:r>
          </w:p>
        </w:tc>
        <w:tc>
          <w:tcPr>
            <w:tcW w:w="2392" w:type="dxa"/>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12. Остролодочник заключающий Oxytropis includens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13. Остролодочник иглистый Oxytropis acanthacea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14. Остролодочник Мартьянова Oxytropis Martjanovii</w:t>
            </w:r>
          </w:p>
        </w:tc>
        <w:tc>
          <w:tcPr>
            <w:tcW w:w="2392" w:type="dxa"/>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15. Остролодочник монгольский Oxytropis mongolica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16. Остролодочник песколюбивый Oxytropis ammophila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17. Остролодочник пузырчатый Oxytropis ampullata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18. Остролодочник Oxytropis trichophysa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пушистопузырчатый</w:t>
            </w:r>
          </w:p>
        </w:tc>
        <w:tc>
          <w:tcPr>
            <w:tcW w:w="2392" w:type="dxa"/>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19. Остролодочник чешуйчатый Oxytropis squamulosa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20. Остролодочник чуйский Oxytropis tschujae</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БУРАЧНИКОВЫЕ BORAGINACEAE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21. Бесшипник Турчанинова Anoplocaryum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22. Бруннера сибирская Brunnera sibirica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23. Черепоплодник монгольский Craniospermum mongolicum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24. Незабудочник тувинский Eritrichium tuvense</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w:t>
            </w:r>
            <w:proofErr w:type="gramStart"/>
            <w:r w:rsidRPr="00EB1D15">
              <w:rPr>
                <w:rFonts w:eastAsia="Calibri"/>
                <w:sz w:val="20"/>
                <w:szCs w:val="20"/>
                <w:lang w:eastAsia="en-US"/>
              </w:rPr>
              <w:t>ГРЕЧИШНЫЕ</w:t>
            </w:r>
            <w:proofErr w:type="gramEnd"/>
            <w:r w:rsidRPr="00EB1D15">
              <w:rPr>
                <w:rFonts w:eastAsia="Calibri"/>
                <w:sz w:val="20"/>
                <w:szCs w:val="20"/>
                <w:lang w:eastAsia="en-US"/>
              </w:rPr>
              <w:t xml:space="preserve"> POLYGONACEAE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25. Ревень алтайский Rheum altaicum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26. Зайцегуб падуболистный Lagochilus ilicifolius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27. Зонник тувинский Phlomis tuvinica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28. Шлемник монгольский Scutellaria mongolica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ЗАРАЗИХОВЫЕ OROBANCHACEAE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29. Маннагетея Хуммеля Mannagettaea Hummelii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ЗЛАКИ POACEAE</w:t>
            </w:r>
          </w:p>
        </w:tc>
        <w:tc>
          <w:tcPr>
            <w:tcW w:w="2392" w:type="dxa"/>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30. Ковыль залесского Stipa zalesskii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31. Ковыль перистый Stipa pennata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32. Овсец сенгиленский Helictotrichon sangilense</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33. Овсянница дальневосточная Festuca extremiorientalis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34. Перловник Турчанинова Melica Turczaninowiana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35. Пырей каахемский Elytrigia kaachemica</w:t>
            </w:r>
          </w:p>
        </w:tc>
        <w:tc>
          <w:tcPr>
            <w:tcW w:w="2392" w:type="dxa"/>
            <w:vAlign w:val="bottom"/>
          </w:tcPr>
          <w:p w:rsidR="00AD684A" w:rsidRPr="00EB1D15" w:rsidRDefault="00AD684A" w:rsidP="00402CDD">
            <w:pPr>
              <w:spacing w:after="160"/>
              <w:contextualSpacing/>
              <w:rPr>
                <w:rFonts w:eastAsia="Calibri"/>
                <w:sz w:val="20"/>
                <w:szCs w:val="20"/>
                <w:lang w:eastAsia="en-US"/>
              </w:rPr>
            </w:pPr>
            <w:proofErr w:type="gramStart"/>
            <w:r w:rsidRPr="00EB1D15">
              <w:rPr>
                <w:rFonts w:eastAsia="Calibri"/>
                <w:sz w:val="20"/>
                <w:szCs w:val="20"/>
                <w:lang w:eastAsia="en-US"/>
              </w:rPr>
              <w:t>вид</w:t>
            </w:r>
            <w:proofErr w:type="gramEnd"/>
            <w:r w:rsidRPr="00EB1D15">
              <w:rPr>
                <w:rFonts w:eastAsia="Calibri"/>
                <w:sz w:val="20"/>
                <w:szCs w:val="20"/>
                <w:lang w:eastAsia="en-US"/>
              </w:rPr>
              <w:t xml:space="preserve"> находящийся под угрозой исчезновения</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w:t>
            </w:r>
            <w:proofErr w:type="gramStart"/>
            <w:r w:rsidRPr="00EB1D15">
              <w:rPr>
                <w:rFonts w:eastAsia="Calibri"/>
                <w:sz w:val="20"/>
                <w:szCs w:val="20"/>
                <w:lang w:eastAsia="en-US"/>
              </w:rPr>
              <w:t>ЗОНТИЧНЫЕ</w:t>
            </w:r>
            <w:proofErr w:type="gramEnd"/>
            <w:r w:rsidRPr="00EB1D15">
              <w:rPr>
                <w:rFonts w:eastAsia="Calibri"/>
                <w:sz w:val="20"/>
                <w:szCs w:val="20"/>
                <w:lang w:eastAsia="en-US"/>
              </w:rPr>
              <w:t xml:space="preserve"> APIACEAE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36. Володушка Мартьянова Bupleurum Martjanovii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37. Стеноцелиум атомантовидный Stenocoelium athamanthoides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w:t>
            </w:r>
            <w:proofErr w:type="gramStart"/>
            <w:r w:rsidRPr="00EB1D15">
              <w:rPr>
                <w:rFonts w:eastAsia="Calibri"/>
                <w:sz w:val="20"/>
                <w:szCs w:val="20"/>
                <w:lang w:eastAsia="en-US"/>
              </w:rPr>
              <w:t>КАМНЕЛОМКОВЫЕ</w:t>
            </w:r>
            <w:proofErr w:type="gramEnd"/>
            <w:r w:rsidRPr="00EB1D15">
              <w:rPr>
                <w:rFonts w:eastAsia="Calibri"/>
                <w:sz w:val="20"/>
                <w:szCs w:val="20"/>
                <w:lang w:eastAsia="en-US"/>
              </w:rPr>
              <w:t xml:space="preserve"> SAXIFRAGACEAE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38. Селезеночник тонкий Chrysosplenium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КАСАТИКОВЫЕ IRIDACEAE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39. Касатик (ирис) лоча Iris Loczyi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40. Касатик (ирис) тигровый Iris tigridia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КЕРМЕКОВЫЕ LIMONACEAE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41. Кермек золотой Limonium aureum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42. Кермек скученный Limonium congstum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w:t>
            </w:r>
            <w:proofErr w:type="gramStart"/>
            <w:r w:rsidRPr="00EB1D15">
              <w:rPr>
                <w:rFonts w:eastAsia="Calibri"/>
                <w:sz w:val="20"/>
                <w:szCs w:val="20"/>
                <w:lang w:eastAsia="en-US"/>
              </w:rPr>
              <w:t>КРЕСТОЦВЕТНЫЕ</w:t>
            </w:r>
            <w:proofErr w:type="gramEnd"/>
            <w:r w:rsidRPr="00EB1D15">
              <w:rPr>
                <w:rFonts w:eastAsia="Calibri"/>
                <w:sz w:val="20"/>
                <w:szCs w:val="20"/>
                <w:lang w:eastAsia="en-US"/>
              </w:rPr>
              <w:t xml:space="preserve"> BRASSIACEAE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43. Гольдбахия Иконникова Goldbachia Ikonnikovii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44. Кинжальчик крылатоплодный Pugionium pterocarpum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45. Микростигма отогнутая Microstigma deflexum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46. Одногнездка обернутая Aphragmus involucratus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47. Перистоволосник седоватый Ptilotrichum canescens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48. Сердечник трехнадрезанный Cardamine trifida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49. Стевения сергиевский Stevenia Sergievskajae</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50. Ямкосемянник алтайский Taphrospermum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w:t>
            </w:r>
            <w:proofErr w:type="gramStart"/>
            <w:r w:rsidRPr="00EB1D15">
              <w:rPr>
                <w:rFonts w:eastAsia="Calibri"/>
                <w:sz w:val="20"/>
                <w:szCs w:val="20"/>
                <w:lang w:eastAsia="en-US"/>
              </w:rPr>
              <w:t>КУВШИНКОВЫЕ</w:t>
            </w:r>
            <w:proofErr w:type="gramEnd"/>
            <w:r w:rsidRPr="00EB1D15">
              <w:rPr>
                <w:rFonts w:eastAsia="Calibri"/>
                <w:sz w:val="20"/>
                <w:szCs w:val="20"/>
                <w:lang w:eastAsia="en-US"/>
              </w:rPr>
              <w:t xml:space="preserve"> NYMPHAEACEAE</w:t>
            </w:r>
          </w:p>
        </w:tc>
        <w:tc>
          <w:tcPr>
            <w:tcW w:w="2392" w:type="dxa"/>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51. Кубыша малая Nuphar pumila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52. Кувшинка четырехугольная (К. малая) Nymphaea tetragona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53. Кувшинка чисто-белая Nymphaea Candida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w:t>
            </w:r>
            <w:proofErr w:type="gramStart"/>
            <w:r w:rsidRPr="00EB1D15">
              <w:rPr>
                <w:rFonts w:eastAsia="Calibri"/>
                <w:sz w:val="20"/>
                <w:szCs w:val="20"/>
                <w:lang w:eastAsia="en-US"/>
              </w:rPr>
              <w:t>ЛИЛЕЙНЫЕ</w:t>
            </w:r>
            <w:proofErr w:type="gramEnd"/>
            <w:r w:rsidRPr="00EB1D15">
              <w:rPr>
                <w:rFonts w:eastAsia="Calibri"/>
                <w:sz w:val="20"/>
                <w:szCs w:val="20"/>
                <w:lang w:eastAsia="en-US"/>
              </w:rPr>
              <w:t xml:space="preserve"> LILIACEAE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54. Кайдык сибирский Erythronium sibiricum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55. Лилия карликовая Lilium pumilum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56. Рябчик дагана Fritillaria dagana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57. Гусятник алтайский Gagea altaica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w:t>
            </w:r>
            <w:proofErr w:type="gramStart"/>
            <w:r w:rsidRPr="00EB1D15">
              <w:rPr>
                <w:rFonts w:eastAsia="Calibri"/>
                <w:sz w:val="20"/>
                <w:szCs w:val="20"/>
                <w:lang w:eastAsia="en-US"/>
              </w:rPr>
              <w:t>ЛУКОВЫЕ</w:t>
            </w:r>
            <w:proofErr w:type="gramEnd"/>
            <w:r w:rsidRPr="00EB1D15">
              <w:rPr>
                <w:rFonts w:eastAsia="Calibri"/>
                <w:sz w:val="20"/>
                <w:szCs w:val="20"/>
                <w:lang w:eastAsia="en-US"/>
              </w:rPr>
              <w:t xml:space="preserve"> ALLIACEAE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58. Лук алтайский Allium altaicum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59. Лук миленький Allium bellulum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60. Лук низкий Allium pumilum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61. Лук тувинский Allium tuvinicum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w:t>
            </w:r>
            <w:proofErr w:type="gramStart"/>
            <w:r w:rsidRPr="00EB1D15">
              <w:rPr>
                <w:rFonts w:eastAsia="Calibri"/>
                <w:sz w:val="20"/>
                <w:szCs w:val="20"/>
                <w:lang w:eastAsia="en-US"/>
              </w:rPr>
              <w:t>ЛЮТИКОВЫЕ</w:t>
            </w:r>
            <w:proofErr w:type="gramEnd"/>
            <w:r w:rsidRPr="00EB1D15">
              <w:rPr>
                <w:rFonts w:eastAsia="Calibri"/>
                <w:sz w:val="20"/>
                <w:szCs w:val="20"/>
                <w:lang w:eastAsia="en-US"/>
              </w:rPr>
              <w:t xml:space="preserve"> RANUNCULACEAE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62. Борец двухцветковый Aconitum biflorum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63. Борец Красноборова Aconitum Krasnoboroffii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64. Борец ненайденный Aconitum decipiens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65. Борец Паско Aconitum Paskoi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66. Борец саянский Aconitum sajanense</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67. Живокость барлыкская Delphinium barlykense</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w:t>
            </w:r>
            <w:proofErr w:type="gramStart"/>
            <w:r w:rsidRPr="00EB1D15">
              <w:rPr>
                <w:rFonts w:eastAsia="Calibri"/>
                <w:sz w:val="20"/>
                <w:szCs w:val="20"/>
                <w:lang w:eastAsia="en-US"/>
              </w:rPr>
              <w:t>МАРЕВЫЕ</w:t>
            </w:r>
            <w:proofErr w:type="gramEnd"/>
            <w:r w:rsidRPr="00EB1D15">
              <w:rPr>
                <w:rFonts w:eastAsia="Calibri"/>
                <w:sz w:val="20"/>
                <w:szCs w:val="20"/>
                <w:lang w:eastAsia="en-US"/>
              </w:rPr>
              <w:t xml:space="preserve"> CHENOPODIACEAE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68. Марь кустарничковая Chenopodium frutescens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69. Сарсазан шишковатый Halocnemum strobilaceum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70. Солянка полынеподобная Salsola abrotanoides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w:t>
            </w:r>
            <w:proofErr w:type="gramStart"/>
            <w:r w:rsidRPr="00EB1D15">
              <w:rPr>
                <w:rFonts w:eastAsia="Calibri"/>
                <w:sz w:val="20"/>
                <w:szCs w:val="20"/>
                <w:lang w:eastAsia="en-US"/>
              </w:rPr>
              <w:t>НОРИЧНИКОВЫЕ</w:t>
            </w:r>
            <w:proofErr w:type="gramEnd"/>
            <w:r w:rsidRPr="00EB1D15">
              <w:rPr>
                <w:rFonts w:eastAsia="Calibri"/>
                <w:sz w:val="20"/>
                <w:szCs w:val="20"/>
                <w:lang w:eastAsia="en-US"/>
              </w:rPr>
              <w:t xml:space="preserve"> SCROPHULARIACEAE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71. Вероника ревердатто Veronica reverdattoi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72. Вероника саянская Veronica sajanensis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w:t>
            </w:r>
            <w:proofErr w:type="gramStart"/>
            <w:r w:rsidRPr="00EB1D15">
              <w:rPr>
                <w:rFonts w:eastAsia="Calibri"/>
                <w:sz w:val="20"/>
                <w:szCs w:val="20"/>
                <w:lang w:eastAsia="en-US"/>
              </w:rPr>
              <w:t>ОРХИДНЫЕ</w:t>
            </w:r>
            <w:proofErr w:type="gramEnd"/>
            <w:r w:rsidRPr="00EB1D15">
              <w:rPr>
                <w:rFonts w:eastAsia="Calibri"/>
                <w:sz w:val="20"/>
                <w:szCs w:val="20"/>
                <w:lang w:eastAsia="en-US"/>
              </w:rPr>
              <w:t xml:space="preserve"> ORCHIDACEAE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73. Венерин башмачок настоящий Sypripedium calceolus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74. Венерин башмачок крупноцветковый Sypripedium macranthon</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75. Пальцекорник балтийский Dactylorhiza baltica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76. Надбородник безлистный Epipogium aphyllum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77. Гнездоцветка клобучковая (неоттиа</w:t>
            </w:r>
            <w:r w:rsidRPr="00EB1D15">
              <w:rPr>
                <w:rFonts w:eastAsia="Calibri"/>
                <w:sz w:val="20"/>
                <w:szCs w:val="20"/>
                <w:lang w:eastAsia="en-US"/>
              </w:rPr>
              <w:t>н</w:t>
            </w:r>
            <w:r w:rsidRPr="00EB1D15">
              <w:rPr>
                <w:rFonts w:eastAsia="Calibri"/>
                <w:sz w:val="20"/>
                <w:szCs w:val="20"/>
                <w:lang w:eastAsia="en-US"/>
              </w:rPr>
              <w:t>те) Neottianthe cucullata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78. Ятрышник шлемоносный Orchis militaris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w:t>
            </w:r>
            <w:proofErr w:type="gramStart"/>
            <w:r w:rsidRPr="00EB1D15">
              <w:rPr>
                <w:rFonts w:eastAsia="Calibri"/>
                <w:sz w:val="20"/>
                <w:szCs w:val="20"/>
                <w:lang w:eastAsia="en-US"/>
              </w:rPr>
              <w:t>ОСОКОВЫЕ</w:t>
            </w:r>
            <w:proofErr w:type="gramEnd"/>
            <w:r w:rsidRPr="00EB1D15">
              <w:rPr>
                <w:rFonts w:eastAsia="Calibri"/>
                <w:sz w:val="20"/>
                <w:szCs w:val="20"/>
                <w:lang w:eastAsia="en-US"/>
              </w:rPr>
              <w:t xml:space="preserve"> CYPERACEAE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79. Осока Вильямса Carex Williamsii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80. Осока Краузе Carex Krausei</w:t>
            </w:r>
          </w:p>
        </w:tc>
        <w:tc>
          <w:tcPr>
            <w:tcW w:w="2392" w:type="dxa"/>
            <w:vAlign w:val="bottom"/>
          </w:tcPr>
          <w:p w:rsidR="00AD684A" w:rsidRPr="00EB1D15" w:rsidRDefault="00AD684A" w:rsidP="00402CDD">
            <w:pPr>
              <w:spacing w:after="160"/>
              <w:contextualSpacing/>
              <w:rPr>
                <w:rFonts w:eastAsia="Calibri"/>
                <w:sz w:val="20"/>
                <w:szCs w:val="20"/>
                <w:lang w:eastAsia="en-US"/>
              </w:rPr>
            </w:pPr>
            <w:proofErr w:type="gramStart"/>
            <w:r w:rsidRPr="00EB1D15">
              <w:rPr>
                <w:rFonts w:eastAsia="Calibri"/>
                <w:sz w:val="20"/>
                <w:szCs w:val="20"/>
                <w:lang w:eastAsia="en-US"/>
              </w:rPr>
              <w:t>вид</w:t>
            </w:r>
            <w:proofErr w:type="gramEnd"/>
            <w:r w:rsidRPr="00EB1D15">
              <w:rPr>
                <w:rFonts w:eastAsia="Calibri"/>
                <w:sz w:val="20"/>
                <w:szCs w:val="20"/>
                <w:lang w:eastAsia="en-US"/>
              </w:rPr>
              <w:t xml:space="preserve"> находящийся под угрозой исчезновения</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w:t>
            </w:r>
            <w:proofErr w:type="gramStart"/>
            <w:r w:rsidRPr="00EB1D15">
              <w:rPr>
                <w:rFonts w:eastAsia="Calibri"/>
                <w:sz w:val="20"/>
                <w:szCs w:val="20"/>
                <w:lang w:eastAsia="en-US"/>
              </w:rPr>
              <w:t>РОЗОЦВЕТНЫЕ</w:t>
            </w:r>
            <w:proofErr w:type="gramEnd"/>
            <w:r w:rsidRPr="00EB1D15">
              <w:rPr>
                <w:rFonts w:eastAsia="Calibri"/>
                <w:sz w:val="20"/>
                <w:szCs w:val="20"/>
                <w:lang w:eastAsia="en-US"/>
              </w:rPr>
              <w:t xml:space="preserve"> ROSACEAE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81. Лапчатка астрагалолистная Potentilla astragalifolia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82. Лапчатка тончайшая Potentilla gracillima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СИНЮХОВЫЕ POLEMONIACEAE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83. Флокс сибирский Phlox sibirica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w:t>
            </w:r>
            <w:proofErr w:type="gramStart"/>
            <w:r w:rsidRPr="00EB1D15">
              <w:rPr>
                <w:rFonts w:eastAsia="Calibri"/>
                <w:sz w:val="20"/>
                <w:szCs w:val="20"/>
                <w:lang w:eastAsia="en-US"/>
              </w:rPr>
              <w:t>СЛОЖНОЦВЕТНЫЕ</w:t>
            </w:r>
            <w:proofErr w:type="gramEnd"/>
            <w:r w:rsidRPr="00EB1D15">
              <w:rPr>
                <w:rFonts w:eastAsia="Calibri"/>
                <w:sz w:val="20"/>
                <w:szCs w:val="20"/>
                <w:lang w:eastAsia="en-US"/>
              </w:rPr>
              <w:t xml:space="preserve"> ASTERACEAE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84. Астеротамнус Asterotliamnus polifolius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дубровниколистный</w:t>
            </w:r>
          </w:p>
        </w:tc>
        <w:tc>
          <w:tcPr>
            <w:tcW w:w="2392" w:type="dxa"/>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85. Астеротамнус разнохохолковый Asterotliamnus heteropappoides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86. Дендрантема выемчатолистная Dendrantema sinuatum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87. Горькуша Дорогостайского Saussurea Dorogostaiskii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88. Горькуша ледниковая Saussurea glacialis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89. Горькуша оргаадай Saussurea orgaadayi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90. Горькуша скребницелистная Saussurea ceterachifolia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91. Канкриния Красноборова Cancrinia Krasnoborovii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92. Одуванчик Крылова Taraxacum Krylovii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93. Одуванчик Сангиленский Taraxacum Sangilense</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94. Одуванчик тувинский Taraxacum tuvense</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95. Полынь суховатая Artemisia xerophytica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w:t>
            </w:r>
            <w:proofErr w:type="gramStart"/>
            <w:r w:rsidRPr="00EB1D15">
              <w:rPr>
                <w:rFonts w:eastAsia="Calibri"/>
                <w:sz w:val="20"/>
                <w:szCs w:val="20"/>
                <w:lang w:eastAsia="en-US"/>
              </w:rPr>
              <w:t>ТОЛСТЯНКОВЫЕ</w:t>
            </w:r>
            <w:proofErr w:type="gramEnd"/>
            <w:r w:rsidRPr="00EB1D15">
              <w:rPr>
                <w:rFonts w:eastAsia="Calibri"/>
                <w:sz w:val="20"/>
                <w:szCs w:val="20"/>
                <w:lang w:eastAsia="en-US"/>
              </w:rPr>
              <w:t xml:space="preserve"> CRASSULACEAE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96. </w:t>
            </w:r>
            <w:proofErr w:type="gramStart"/>
            <w:r w:rsidRPr="00EB1D15">
              <w:rPr>
                <w:rFonts w:eastAsia="Calibri"/>
                <w:sz w:val="20"/>
                <w:szCs w:val="20"/>
                <w:lang w:eastAsia="en-US"/>
              </w:rPr>
              <w:t>Скрипун</w:t>
            </w:r>
            <w:proofErr w:type="gramEnd"/>
            <w:r w:rsidRPr="00EB1D15">
              <w:rPr>
                <w:rFonts w:eastAsia="Calibri"/>
                <w:sz w:val="20"/>
                <w:szCs w:val="20"/>
                <w:lang w:eastAsia="en-US"/>
              </w:rPr>
              <w:t xml:space="preserve"> тополелистный Sedium populifolium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w:t>
            </w:r>
            <w:proofErr w:type="gramStart"/>
            <w:r w:rsidRPr="00EB1D15">
              <w:rPr>
                <w:rFonts w:eastAsia="Calibri"/>
                <w:sz w:val="20"/>
                <w:szCs w:val="20"/>
                <w:lang w:eastAsia="en-US"/>
              </w:rPr>
              <w:t>ФИАЛКОВЫЕ</w:t>
            </w:r>
            <w:proofErr w:type="gramEnd"/>
            <w:r w:rsidRPr="00EB1D15">
              <w:rPr>
                <w:rFonts w:eastAsia="Calibri"/>
                <w:sz w:val="20"/>
                <w:szCs w:val="20"/>
                <w:lang w:eastAsia="en-US"/>
              </w:rPr>
              <w:t xml:space="preserve"> VIOLACEAE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97. Фиалка надрезанная Viola incisa</w:t>
            </w:r>
          </w:p>
        </w:tc>
        <w:tc>
          <w:tcPr>
            <w:tcW w:w="2392" w:type="dxa"/>
            <w:vAlign w:val="bottom"/>
          </w:tcPr>
          <w:p w:rsidR="00AD684A" w:rsidRPr="00EB1D15" w:rsidRDefault="00AD684A" w:rsidP="00402CDD">
            <w:pPr>
              <w:spacing w:after="160"/>
              <w:contextualSpacing/>
              <w:rPr>
                <w:rFonts w:eastAsia="Calibri"/>
                <w:sz w:val="20"/>
                <w:szCs w:val="20"/>
                <w:lang w:eastAsia="en-US"/>
              </w:rPr>
            </w:pPr>
            <w:proofErr w:type="gramStart"/>
            <w:r w:rsidRPr="00EB1D15">
              <w:rPr>
                <w:rFonts w:eastAsia="Calibri"/>
                <w:sz w:val="20"/>
                <w:szCs w:val="20"/>
                <w:lang w:eastAsia="en-US"/>
              </w:rPr>
              <w:t>вид</w:t>
            </w:r>
            <w:proofErr w:type="gramEnd"/>
            <w:r w:rsidRPr="00EB1D15">
              <w:rPr>
                <w:rFonts w:eastAsia="Calibri"/>
                <w:sz w:val="20"/>
                <w:szCs w:val="20"/>
                <w:lang w:eastAsia="en-US"/>
              </w:rPr>
              <w:t xml:space="preserve"> находящийся под угрозой исчезновения</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98. Фиалка пальчатая Viola dactyloides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99. Фиалка Патрэна Viola Patrini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ФРАНКЕНИЕВЫЕ FRANKENIACEAE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100. Франкения тувинская Frankenia tuvinica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ПАПОРОТНИКОВИДНЫЕ</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КОСТЕНЦОВЫЕ ASPLENIACEAE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101. Костенец алтайский Asplenium altajense</w:t>
            </w:r>
          </w:p>
        </w:tc>
        <w:tc>
          <w:tcPr>
            <w:tcW w:w="2392" w:type="dxa"/>
            <w:vAlign w:val="bottom"/>
          </w:tcPr>
          <w:p w:rsidR="00AD684A" w:rsidRPr="00EB1D15" w:rsidRDefault="00AD684A" w:rsidP="00402CDD">
            <w:pPr>
              <w:spacing w:after="160"/>
              <w:contextualSpacing/>
              <w:rPr>
                <w:rFonts w:eastAsia="Calibri"/>
                <w:sz w:val="20"/>
                <w:szCs w:val="20"/>
                <w:lang w:eastAsia="en-US"/>
              </w:rPr>
            </w:pPr>
            <w:proofErr w:type="gramStart"/>
            <w:r w:rsidRPr="00EB1D15">
              <w:rPr>
                <w:rFonts w:eastAsia="Calibri"/>
                <w:sz w:val="20"/>
                <w:szCs w:val="20"/>
                <w:lang w:eastAsia="en-US"/>
              </w:rPr>
              <w:t>вид</w:t>
            </w:r>
            <w:proofErr w:type="gramEnd"/>
            <w:r w:rsidRPr="00EB1D15">
              <w:rPr>
                <w:rFonts w:eastAsia="Calibri"/>
                <w:sz w:val="20"/>
                <w:szCs w:val="20"/>
                <w:lang w:eastAsia="en-US"/>
              </w:rPr>
              <w:t xml:space="preserve"> находящийся под угрозой исчезновения</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102. Костенец северный Asplenium septentrionale</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УЖОВНИКОВЫЕ OPHIOGLOSSACEAE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103. Ужовник обыкновенный Ophioglossum vulgatum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ЩИТОВНИКОВЫЕ ASPIDIACEAE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104. Щитовник мужской Dryopterus filix-mas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МОХОВИДНЫЕ</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ГРИММИЕВЫЕ GRIMMIACEAE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105. Индузиэлла тяньшанская Indusiella thianschaica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ПОТТИЕВЫЕ POTTIACEAE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106. Кроссидиум чешуйчатый Crossidium squamigerum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ФУНАРИЕВЫЕ FUNARIACEAE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107. Фискомитриум шаровидный Phiscomitrium sphaericum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АРНЕЛЛИЕВЫЕ ARNELLIACEAE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108. Арнеллия финская Arnellia fennica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РИЧЧИЕВЫЕ RICCIACEAE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109. Риччия Фроста Riccia frostii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ЛИШАЙНИКИ</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АЛЕКТОРИЕВЫЕ ALECTORIACEAE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110. Бриория Фремонта Bryoria fremontii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КОЛЛЕМОВЫЕ COLLEMATACEAE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111. Лептогиум бурнетта Leptogium bumetiae</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112. Лептогиум синеватый Leptogium cyanescens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ЛОБАРИЕВЫЕ LOBARIACEAE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113. Лобария сетчатая Lobaria retigera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ПАРМЕЛИЕВЫЕ PARMELIACEAE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114. Нефромопсис Комарова Nephromopsis komarovii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115. Нефромопсис Лаурера Nephromopsis Laureri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116. Цетрария степная Cetraria steppae</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РАМАЛИНОВЫЕ RAMALINACEAE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117. Рамалина китайская Ramalina sinensis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СТЕРЕОКАУЛОНОВЫЕ STEREOCAULACEAE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118. Стереокаулон Stereocaulon dactylophyllum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пальчатолистная</w:t>
            </w:r>
          </w:p>
        </w:tc>
        <w:tc>
          <w:tcPr>
            <w:tcW w:w="2392" w:type="dxa"/>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ГРИБЫ</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АГАРИКОВЫЕ AGARICACEAE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119. Гриб-зонтик девичий Macrolepiota puellaris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БОЛЕТОВЫЕ BOLETACEAE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120. Белый березовый гриб Boletus betulicolus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ВЕСЕЛКОВЫЕ PHALLACEAE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121. Фаллюс Гадриана Phallus hardiani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ГЕРИЦИЕВЫЕ HERICIACEAE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122. Ежевик </w:t>
            </w:r>
            <w:proofErr w:type="gramStart"/>
            <w:r w:rsidRPr="00EB1D15">
              <w:rPr>
                <w:rFonts w:eastAsia="Calibri"/>
                <w:sz w:val="20"/>
                <w:szCs w:val="20"/>
                <w:lang w:eastAsia="en-US"/>
              </w:rPr>
              <w:t>коралловидный</w:t>
            </w:r>
            <w:proofErr w:type="gramEnd"/>
            <w:r w:rsidRPr="00EB1D15">
              <w:rPr>
                <w:rFonts w:eastAsia="Calibri"/>
                <w:sz w:val="20"/>
                <w:szCs w:val="20"/>
                <w:lang w:eastAsia="en-US"/>
              </w:rPr>
              <w:t xml:space="preserve"> Hericium coralloides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КЛАТРУСОВЫЕ CLATHACEAE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123. Лизурус Грандера Lysurus Granderi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124. Симблум круглоголовый Simblum sphaerocephalum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СЕМЕЙСТВО ТУЛОСТОМОВЫЕ TULOSTOMACEAE</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125. Хламидомус Мейена Chlamydopus Meyenianus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 126. Шизостома разорванная Schisostoma laceratum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68"/>
        </w:trPr>
        <w:tc>
          <w:tcPr>
            <w:tcW w:w="706" w:type="dxa"/>
            <w:vMerge w:val="restart"/>
          </w:tcPr>
          <w:p w:rsidR="00AD684A" w:rsidRPr="00EB1D15" w:rsidRDefault="00AD684A" w:rsidP="00402CDD">
            <w:pPr>
              <w:widowControl w:val="0"/>
              <w:spacing w:after="160"/>
              <w:contextualSpacing/>
              <w:rPr>
                <w:rFonts w:eastAsia="Calibri"/>
                <w:sz w:val="20"/>
                <w:szCs w:val="20"/>
                <w:lang w:eastAsia="en-US"/>
              </w:rPr>
            </w:pPr>
            <w:r w:rsidRPr="00EB1D15">
              <w:rPr>
                <w:rFonts w:eastAsia="Calibri"/>
                <w:sz w:val="20"/>
                <w:szCs w:val="20"/>
                <w:lang w:eastAsia="en-US"/>
              </w:rPr>
              <w:t>2.</w:t>
            </w:r>
          </w:p>
        </w:tc>
        <w:tc>
          <w:tcPr>
            <w:tcW w:w="6361" w:type="dxa"/>
            <w:gridSpan w:val="2"/>
            <w:shd w:val="clear" w:color="auto" w:fill="auto"/>
            <w:noWrap/>
            <w:vAlign w:val="bottom"/>
          </w:tcPr>
          <w:p w:rsidR="00AD684A" w:rsidRPr="00EB1D15" w:rsidRDefault="00AD684A" w:rsidP="00402CDD">
            <w:pPr>
              <w:widowControl w:val="0"/>
              <w:spacing w:after="160"/>
              <w:contextualSpacing/>
              <w:rPr>
                <w:rFonts w:eastAsia="Calibri"/>
                <w:sz w:val="20"/>
                <w:szCs w:val="20"/>
                <w:lang w:eastAsia="en-US"/>
              </w:rPr>
            </w:pPr>
            <w:r w:rsidRPr="00EB1D15">
              <w:rPr>
                <w:rFonts w:eastAsia="Calibri"/>
                <w:sz w:val="20"/>
                <w:szCs w:val="20"/>
                <w:lang w:eastAsia="en-US"/>
              </w:rPr>
              <w:t>Участки лесов и нелесные участки, являющиеся местами обитания в</w:t>
            </w:r>
            <w:r w:rsidRPr="00EB1D15">
              <w:rPr>
                <w:rFonts w:eastAsia="Calibri"/>
                <w:sz w:val="20"/>
                <w:szCs w:val="20"/>
                <w:lang w:eastAsia="en-US"/>
              </w:rPr>
              <w:t>и</w:t>
            </w:r>
            <w:r w:rsidRPr="00EB1D15">
              <w:rPr>
                <w:rFonts w:eastAsia="Calibri"/>
                <w:sz w:val="20"/>
                <w:szCs w:val="20"/>
                <w:lang w:eastAsia="en-US"/>
              </w:rPr>
              <w:t>дов, включенных в Красную книгу Российской Федерации, Красную книгу Республики Тыва:</w:t>
            </w:r>
          </w:p>
        </w:tc>
        <w:tc>
          <w:tcPr>
            <w:tcW w:w="2392" w:type="dxa"/>
            <w:vMerge w:val="restart"/>
          </w:tcPr>
          <w:p w:rsidR="00AD684A" w:rsidRPr="00EB1D15" w:rsidRDefault="00AD684A" w:rsidP="00402CDD">
            <w:pPr>
              <w:widowControl w:val="0"/>
              <w:spacing w:after="160"/>
              <w:contextualSpacing/>
              <w:rPr>
                <w:rFonts w:eastAsia="Calibri"/>
                <w:sz w:val="20"/>
                <w:szCs w:val="20"/>
                <w:lang w:eastAsia="en-US"/>
              </w:rPr>
            </w:pPr>
            <w:r w:rsidRPr="00EB1D15">
              <w:rPr>
                <w:rFonts w:eastAsia="Calibri"/>
                <w:sz w:val="20"/>
                <w:szCs w:val="20"/>
                <w:lang w:eastAsia="en-US"/>
              </w:rPr>
              <w:t>Ширина буферной зоны вокруг выявленных об</w:t>
            </w:r>
            <w:r w:rsidRPr="00EB1D15">
              <w:rPr>
                <w:rFonts w:eastAsia="Calibri"/>
                <w:sz w:val="20"/>
                <w:szCs w:val="20"/>
                <w:lang w:eastAsia="en-US"/>
              </w:rPr>
              <w:t>ъ</w:t>
            </w:r>
            <w:r w:rsidRPr="00EB1D15">
              <w:rPr>
                <w:rFonts w:eastAsia="Calibri"/>
                <w:sz w:val="20"/>
                <w:szCs w:val="20"/>
                <w:lang w:eastAsia="en-US"/>
              </w:rPr>
              <w:t>ектов устанавливается в соответствии с мерами охраны, предложенными в Красной книге Росси</w:t>
            </w:r>
            <w:r w:rsidRPr="00EB1D15">
              <w:rPr>
                <w:rFonts w:eastAsia="Calibri"/>
                <w:sz w:val="20"/>
                <w:szCs w:val="20"/>
                <w:lang w:eastAsia="en-US"/>
              </w:rPr>
              <w:t>й</w:t>
            </w:r>
            <w:r w:rsidRPr="00EB1D15">
              <w:rPr>
                <w:rFonts w:eastAsia="Calibri"/>
                <w:sz w:val="20"/>
                <w:szCs w:val="20"/>
                <w:lang w:eastAsia="en-US"/>
              </w:rPr>
              <w:t>ской Федерации, Кра</w:t>
            </w:r>
            <w:r w:rsidRPr="00EB1D15">
              <w:rPr>
                <w:rFonts w:eastAsia="Calibri"/>
                <w:sz w:val="20"/>
                <w:szCs w:val="20"/>
                <w:lang w:eastAsia="en-US"/>
              </w:rPr>
              <w:t>с</w:t>
            </w:r>
            <w:r w:rsidRPr="00EB1D15">
              <w:rPr>
                <w:rFonts w:eastAsia="Calibri"/>
                <w:sz w:val="20"/>
                <w:szCs w:val="20"/>
                <w:lang w:eastAsia="en-US"/>
              </w:rPr>
              <w:t xml:space="preserve">ной книге </w:t>
            </w:r>
            <w:r w:rsidR="0027790F" w:rsidRPr="00EB1D15">
              <w:rPr>
                <w:rFonts w:eastAsia="Calibri"/>
                <w:sz w:val="20"/>
                <w:szCs w:val="20"/>
                <w:lang w:eastAsia="en-US"/>
              </w:rPr>
              <w:t xml:space="preserve">Республики Тыва </w:t>
            </w:r>
            <w:r w:rsidRPr="00EB1D15">
              <w:rPr>
                <w:rFonts w:eastAsia="Calibri"/>
                <w:sz w:val="20"/>
                <w:szCs w:val="20"/>
                <w:lang w:eastAsia="en-US"/>
              </w:rPr>
              <w:t>для данного вида. В прочих случаях она устанавливается в соо</w:t>
            </w:r>
            <w:r w:rsidRPr="00EB1D15">
              <w:rPr>
                <w:rFonts w:eastAsia="Calibri"/>
                <w:sz w:val="20"/>
                <w:szCs w:val="20"/>
                <w:lang w:eastAsia="en-US"/>
              </w:rPr>
              <w:t>т</w:t>
            </w:r>
            <w:r w:rsidRPr="00EB1D15">
              <w:rPr>
                <w:rFonts w:eastAsia="Calibri"/>
                <w:sz w:val="20"/>
                <w:szCs w:val="20"/>
                <w:lang w:eastAsia="en-US"/>
              </w:rPr>
              <w:t>ветствии с биологией данного вида</w:t>
            </w: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БЕСПОЗВОНОЧНЫЕ ЖИВОТНЫЕ</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ТИП ГУБКИ Porifera</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1. Байкалоспонгия Чагытайская Bajkalospongia gzagotaensis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ТИП ЧЛЕНИСТОНОГИЕ Phylum Arthropoda</w:t>
            </w:r>
          </w:p>
        </w:tc>
        <w:tc>
          <w:tcPr>
            <w:tcW w:w="2392" w:type="dxa"/>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КЛАСС НАСЕКОМЫЕ Classis Insecta</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Отряд </w:t>
            </w:r>
            <w:proofErr w:type="gramStart"/>
            <w:r w:rsidRPr="00EB1D15">
              <w:rPr>
                <w:rFonts w:eastAsia="Calibri"/>
                <w:sz w:val="20"/>
                <w:szCs w:val="20"/>
                <w:lang w:eastAsia="en-US"/>
              </w:rPr>
              <w:t>Чешуекрылые</w:t>
            </w:r>
            <w:proofErr w:type="gramEnd"/>
            <w:r w:rsidRPr="00EB1D15">
              <w:rPr>
                <w:rFonts w:eastAsia="Calibri"/>
                <w:sz w:val="20"/>
                <w:szCs w:val="20"/>
                <w:lang w:eastAsia="en-US"/>
              </w:rPr>
              <w:t xml:space="preserve"> Ordo Lepidoptera</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2. Бражник облепиховый Hyles hippophaes Esper</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3. Павлиний глаз малый ночной Eudia pavonia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4. Медведица прозрачнокрылая Dodia diaphana Eversmann</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5. Медведица украшенная Platarctia atropurpurea O.Bang-Haas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6. Медведица монгольская Palearctia mongolica Alpheraky</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7. Медведица бурятская Sibirarctia buraetica O.Bang-Haas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8. Медведица Квензеля Grammia quenseli Paykull</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9. Совка алеуканитис монгольская Wiltshire Drasteria mongoliensis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10. Апполон Алфераки Parnassius apollo alpherakyi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11. Апполон тенедий Sachaia tenedius Eversmann</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12. Шашечница восточная </w:t>
            </w:r>
            <w:r w:rsidRPr="00EB1D15">
              <w:rPr>
                <w:rFonts w:eastAsia="Calibri"/>
                <w:sz w:val="20"/>
                <w:szCs w:val="20"/>
                <w:lang w:val="en-US" w:eastAsia="en-US"/>
              </w:rPr>
              <w:t>Melitaea</w:t>
            </w:r>
            <w:r w:rsidRPr="00EB1D15">
              <w:rPr>
                <w:rFonts w:eastAsia="Calibri"/>
                <w:sz w:val="20"/>
                <w:szCs w:val="20"/>
                <w:lang w:eastAsia="en-US"/>
              </w:rPr>
              <w:t xml:space="preserve"> </w:t>
            </w:r>
            <w:r w:rsidRPr="00EB1D15">
              <w:rPr>
                <w:rFonts w:eastAsia="Calibri"/>
                <w:sz w:val="20"/>
                <w:szCs w:val="20"/>
                <w:lang w:val="en-US" w:eastAsia="en-US"/>
              </w:rPr>
              <w:t>did</w:t>
            </w:r>
            <w:r w:rsidRPr="00EB1D15">
              <w:rPr>
                <w:rFonts w:eastAsia="Calibri"/>
                <w:sz w:val="20"/>
                <w:szCs w:val="20"/>
                <w:lang w:val="en-US" w:eastAsia="en-US"/>
              </w:rPr>
              <w:t>y</w:t>
            </w:r>
            <w:r w:rsidRPr="00EB1D15">
              <w:rPr>
                <w:rFonts w:eastAsia="Calibri"/>
                <w:sz w:val="20"/>
                <w:szCs w:val="20"/>
                <w:lang w:val="en-US" w:eastAsia="en-US"/>
              </w:rPr>
              <w:t>moides</w:t>
            </w:r>
            <w:r w:rsidRPr="00EB1D15">
              <w:rPr>
                <w:rFonts w:eastAsia="Calibri"/>
                <w:sz w:val="20"/>
                <w:szCs w:val="20"/>
                <w:lang w:eastAsia="en-US"/>
              </w:rPr>
              <w:t xml:space="preserve"> </w:t>
            </w:r>
            <w:r w:rsidRPr="00EB1D15">
              <w:rPr>
                <w:rFonts w:eastAsia="Calibri"/>
                <w:sz w:val="20"/>
                <w:szCs w:val="20"/>
                <w:lang w:val="en-US" w:eastAsia="en-US"/>
              </w:rPr>
              <w:t>Eversmann</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13. Бархатница Хюбнера Hyponephele huebneri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14. Чернушка Эриннин </w:t>
            </w:r>
            <w:r w:rsidRPr="00EB1D15">
              <w:rPr>
                <w:rFonts w:eastAsia="Calibri"/>
                <w:sz w:val="20"/>
                <w:szCs w:val="20"/>
                <w:lang w:val="en-US" w:eastAsia="en-US"/>
              </w:rPr>
              <w:t>Erebia</w:t>
            </w:r>
            <w:r w:rsidRPr="00EB1D15">
              <w:rPr>
                <w:rFonts w:eastAsia="Calibri"/>
                <w:sz w:val="20"/>
                <w:szCs w:val="20"/>
                <w:lang w:eastAsia="en-US"/>
              </w:rPr>
              <w:t xml:space="preserve"> </w:t>
            </w:r>
            <w:r w:rsidRPr="00EB1D15">
              <w:rPr>
                <w:rFonts w:eastAsia="Calibri"/>
                <w:sz w:val="20"/>
                <w:szCs w:val="20"/>
                <w:lang w:val="en-US" w:eastAsia="en-US"/>
              </w:rPr>
              <w:t>erynnin</w:t>
            </w:r>
            <w:r w:rsidRPr="00EB1D15">
              <w:rPr>
                <w:rFonts w:eastAsia="Calibri"/>
                <w:sz w:val="20"/>
                <w:szCs w:val="20"/>
                <w:lang w:eastAsia="en-US"/>
              </w:rPr>
              <w:t xml:space="preserve"> (С</w:t>
            </w:r>
            <w:r w:rsidRPr="00EB1D15">
              <w:rPr>
                <w:rFonts w:eastAsia="Calibri"/>
                <w:sz w:val="20"/>
                <w:szCs w:val="20"/>
                <w:lang w:eastAsia="en-US"/>
              </w:rPr>
              <w:t>а</w:t>
            </w:r>
            <w:r w:rsidRPr="00EB1D15">
              <w:rPr>
                <w:rFonts w:eastAsia="Calibri"/>
                <w:sz w:val="20"/>
                <w:szCs w:val="20"/>
                <w:lang w:eastAsia="en-US"/>
              </w:rPr>
              <w:t>янская)</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15. Энеис Эльвеса Oeneis elvesi Staudinger</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вид с неопределенным статусом</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16. Голубянка Давида </w:t>
            </w:r>
            <w:r w:rsidRPr="00EB1D15">
              <w:rPr>
                <w:rFonts w:eastAsia="Calibri"/>
                <w:sz w:val="20"/>
                <w:szCs w:val="20"/>
                <w:lang w:val="en-US" w:eastAsia="en-US"/>
              </w:rPr>
              <w:t>Neolycaena</w:t>
            </w:r>
            <w:r w:rsidRPr="00EB1D15">
              <w:rPr>
                <w:rFonts w:eastAsia="Calibri"/>
                <w:sz w:val="20"/>
                <w:szCs w:val="20"/>
                <w:lang w:eastAsia="en-US"/>
              </w:rPr>
              <w:t xml:space="preserve"> </w:t>
            </w:r>
            <w:r w:rsidRPr="00EB1D15">
              <w:rPr>
                <w:rFonts w:eastAsia="Calibri"/>
                <w:sz w:val="20"/>
                <w:szCs w:val="20"/>
                <w:lang w:val="en-US" w:eastAsia="en-US"/>
              </w:rPr>
              <w:t>davidi</w:t>
            </w:r>
            <w:r w:rsidRPr="00EB1D15">
              <w:rPr>
                <w:rFonts w:eastAsia="Calibri"/>
                <w:sz w:val="20"/>
                <w:szCs w:val="20"/>
                <w:lang w:eastAsia="en-US"/>
              </w:rPr>
              <w:t xml:space="preserve"> </w:t>
            </w:r>
            <w:r w:rsidRPr="00EB1D15">
              <w:rPr>
                <w:rFonts w:eastAsia="Calibri"/>
                <w:sz w:val="20"/>
                <w:szCs w:val="20"/>
                <w:lang w:val="en-US" w:eastAsia="en-US"/>
              </w:rPr>
              <w:t>Oberthur</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Отряд Жесткокрылые Ordo Coleoptera</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17. </w:t>
            </w:r>
            <w:r w:rsidRPr="00EB1D15">
              <w:rPr>
                <w:rFonts w:eastAsia="Calibri"/>
                <w:sz w:val="20"/>
                <w:szCs w:val="20"/>
                <w:lang w:eastAsia="en-US"/>
              </w:rPr>
              <w:t>Карабус</w:t>
            </w:r>
            <w:r w:rsidRPr="00EB1D15">
              <w:rPr>
                <w:rFonts w:eastAsia="Calibri"/>
                <w:sz w:val="20"/>
                <w:szCs w:val="20"/>
                <w:lang w:val="en-US" w:eastAsia="en-US"/>
              </w:rPr>
              <w:t xml:space="preserve"> </w:t>
            </w:r>
            <w:r w:rsidRPr="00EB1D15">
              <w:rPr>
                <w:rFonts w:eastAsia="Calibri"/>
                <w:sz w:val="20"/>
                <w:szCs w:val="20"/>
                <w:lang w:eastAsia="en-US"/>
              </w:rPr>
              <w:t>глиптоптерус</w:t>
            </w:r>
            <w:r w:rsidRPr="00EB1D15">
              <w:rPr>
                <w:rFonts w:eastAsia="Calibri"/>
                <w:sz w:val="20"/>
                <w:szCs w:val="20"/>
                <w:lang w:val="en-US" w:eastAsia="en-US"/>
              </w:rPr>
              <w:t xml:space="preserve"> Carabus gly</w:t>
            </w:r>
            <w:r w:rsidRPr="00EB1D15">
              <w:rPr>
                <w:rFonts w:eastAsia="Calibri"/>
                <w:sz w:val="20"/>
                <w:szCs w:val="20"/>
                <w:lang w:val="en-US" w:eastAsia="en-US"/>
              </w:rPr>
              <w:t>p</w:t>
            </w:r>
            <w:r w:rsidRPr="00EB1D15">
              <w:rPr>
                <w:rFonts w:eastAsia="Calibri"/>
                <w:sz w:val="20"/>
                <w:szCs w:val="20"/>
                <w:lang w:val="en-US" w:eastAsia="en-US"/>
              </w:rPr>
              <w:t>topterus Fischer von Waldheim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18. Щелкун зернистый Negastrius graniger Tsherepanov</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19. Щелкун краснобрюхий Athous rufive</w:t>
            </w:r>
            <w:r w:rsidRPr="00EB1D15">
              <w:rPr>
                <w:rFonts w:eastAsia="Calibri"/>
                <w:sz w:val="20"/>
                <w:szCs w:val="20"/>
                <w:lang w:val="en-US" w:eastAsia="en-US"/>
              </w:rPr>
              <w:t>n</w:t>
            </w:r>
            <w:r w:rsidRPr="00EB1D15">
              <w:rPr>
                <w:rFonts w:eastAsia="Calibri"/>
                <w:sz w:val="20"/>
                <w:szCs w:val="20"/>
                <w:lang w:val="en-US" w:eastAsia="en-US"/>
              </w:rPr>
              <w:t>tris Eschscholtz</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20. Щелкун просто пунктированный </w:t>
            </w:r>
            <w:r w:rsidRPr="00EB1D15">
              <w:rPr>
                <w:rFonts w:eastAsia="Calibri"/>
                <w:sz w:val="20"/>
                <w:szCs w:val="20"/>
                <w:lang w:val="en-US" w:eastAsia="en-US"/>
              </w:rPr>
              <w:t>Tsherepanov</w:t>
            </w:r>
            <w:r w:rsidRPr="00EB1D15">
              <w:rPr>
                <w:rFonts w:eastAsia="Calibri"/>
                <w:sz w:val="20"/>
                <w:szCs w:val="20"/>
                <w:lang w:eastAsia="en-US"/>
              </w:rPr>
              <w:t xml:space="preserve"> </w:t>
            </w:r>
            <w:r w:rsidRPr="00EB1D15">
              <w:rPr>
                <w:rFonts w:eastAsia="Calibri"/>
                <w:sz w:val="20"/>
                <w:szCs w:val="20"/>
                <w:lang w:val="en-US" w:eastAsia="en-US"/>
              </w:rPr>
              <w:t>Negastrius</w:t>
            </w:r>
            <w:r w:rsidRPr="00EB1D15">
              <w:rPr>
                <w:rFonts w:eastAsia="Calibri"/>
                <w:sz w:val="20"/>
                <w:szCs w:val="20"/>
                <w:lang w:eastAsia="en-US"/>
              </w:rPr>
              <w:t xml:space="preserve"> </w:t>
            </w:r>
            <w:r w:rsidRPr="00EB1D15">
              <w:rPr>
                <w:rFonts w:eastAsia="Calibri"/>
                <w:sz w:val="20"/>
                <w:szCs w:val="20"/>
                <w:lang w:val="en-US" w:eastAsia="en-US"/>
              </w:rPr>
              <w:t>simplicipunctatus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21. Майка красноногая </w:t>
            </w:r>
            <w:r w:rsidRPr="00EB1D15">
              <w:rPr>
                <w:rFonts w:eastAsia="Calibri"/>
                <w:sz w:val="20"/>
                <w:szCs w:val="20"/>
                <w:lang w:val="en-US" w:eastAsia="en-US"/>
              </w:rPr>
              <w:t>Meloe</w:t>
            </w:r>
            <w:r w:rsidRPr="00EB1D15">
              <w:rPr>
                <w:rFonts w:eastAsia="Calibri"/>
                <w:sz w:val="20"/>
                <w:szCs w:val="20"/>
                <w:lang w:eastAsia="en-US"/>
              </w:rPr>
              <w:t xml:space="preserve"> </w:t>
            </w:r>
            <w:r w:rsidRPr="00EB1D15">
              <w:rPr>
                <w:rFonts w:eastAsia="Calibri"/>
                <w:sz w:val="20"/>
                <w:szCs w:val="20"/>
                <w:lang w:val="en-US" w:eastAsia="en-US"/>
              </w:rPr>
              <w:t>crvtrocnemn</w:t>
            </w:r>
            <w:r w:rsidRPr="00EB1D15">
              <w:rPr>
                <w:rFonts w:eastAsia="Calibri"/>
                <w:sz w:val="20"/>
                <w:szCs w:val="20"/>
                <w:lang w:eastAsia="en-US"/>
              </w:rPr>
              <w:t xml:space="preserve"> </w:t>
            </w:r>
            <w:r w:rsidRPr="00EB1D15">
              <w:rPr>
                <w:rFonts w:eastAsia="Calibri"/>
                <w:sz w:val="20"/>
                <w:szCs w:val="20"/>
                <w:lang w:val="en-US" w:eastAsia="en-US"/>
              </w:rPr>
              <w:t>Pallas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22. Мегатрахелюс сибирский </w:t>
            </w:r>
            <w:r w:rsidRPr="00EB1D15">
              <w:rPr>
                <w:rFonts w:eastAsia="Calibri"/>
                <w:sz w:val="20"/>
                <w:szCs w:val="20"/>
                <w:lang w:val="en-US" w:eastAsia="en-US"/>
              </w:rPr>
              <w:t>Megatr</w:t>
            </w:r>
            <w:r w:rsidRPr="00EB1D15">
              <w:rPr>
                <w:rFonts w:eastAsia="Calibri"/>
                <w:sz w:val="20"/>
                <w:szCs w:val="20"/>
                <w:lang w:val="en-US" w:eastAsia="en-US"/>
              </w:rPr>
              <w:t>a</w:t>
            </w:r>
            <w:r w:rsidRPr="00EB1D15">
              <w:rPr>
                <w:rFonts w:eastAsia="Calibri"/>
                <w:sz w:val="20"/>
                <w:szCs w:val="20"/>
                <w:lang w:val="en-US" w:eastAsia="en-US"/>
              </w:rPr>
              <w:t>chelus</w:t>
            </w:r>
            <w:r w:rsidRPr="00EB1D15">
              <w:rPr>
                <w:rFonts w:eastAsia="Calibri"/>
                <w:sz w:val="20"/>
                <w:szCs w:val="20"/>
                <w:lang w:eastAsia="en-US"/>
              </w:rPr>
              <w:t xml:space="preserve"> </w:t>
            </w:r>
            <w:r w:rsidRPr="00EB1D15">
              <w:rPr>
                <w:rFonts w:eastAsia="Calibri"/>
                <w:sz w:val="20"/>
                <w:szCs w:val="20"/>
                <w:lang w:val="en-US" w:eastAsia="en-US"/>
              </w:rPr>
              <w:t>sibirica</w:t>
            </w:r>
            <w:r w:rsidRPr="00EB1D15">
              <w:rPr>
                <w:rFonts w:eastAsia="Calibri"/>
                <w:sz w:val="20"/>
                <w:szCs w:val="20"/>
                <w:lang w:eastAsia="en-US"/>
              </w:rPr>
              <w:t xml:space="preserve"> </w:t>
            </w:r>
            <w:r w:rsidRPr="00EB1D15">
              <w:rPr>
                <w:rFonts w:eastAsia="Calibri"/>
                <w:sz w:val="20"/>
                <w:szCs w:val="20"/>
                <w:lang w:val="en-US" w:eastAsia="en-US"/>
              </w:rPr>
              <w:t>Tauscher</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23. Стенория полосатая Stenoria fasciata Faldermann</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24. Эпитрихия Кнора </w:t>
            </w:r>
            <w:r w:rsidRPr="00EB1D15">
              <w:rPr>
                <w:rFonts w:eastAsia="Calibri"/>
                <w:sz w:val="20"/>
                <w:szCs w:val="20"/>
                <w:lang w:val="en-US" w:eastAsia="en-US"/>
              </w:rPr>
              <w:t>Epitrichia</w:t>
            </w:r>
            <w:r w:rsidRPr="00EB1D15">
              <w:rPr>
                <w:rFonts w:eastAsia="Calibri"/>
                <w:sz w:val="20"/>
                <w:szCs w:val="20"/>
                <w:lang w:eastAsia="en-US"/>
              </w:rPr>
              <w:t xml:space="preserve"> </w:t>
            </w:r>
            <w:r w:rsidRPr="00EB1D15">
              <w:rPr>
                <w:rFonts w:eastAsia="Calibri"/>
                <w:sz w:val="20"/>
                <w:szCs w:val="20"/>
                <w:lang w:val="en-US" w:eastAsia="en-US"/>
              </w:rPr>
              <w:t>knori</w:t>
            </w:r>
            <w:r w:rsidRPr="00EB1D15">
              <w:rPr>
                <w:rFonts w:eastAsia="Calibri"/>
                <w:sz w:val="20"/>
                <w:szCs w:val="20"/>
                <w:lang w:eastAsia="en-US"/>
              </w:rPr>
              <w:t xml:space="preserve"> </w:t>
            </w:r>
            <w:r w:rsidRPr="00EB1D15">
              <w:rPr>
                <w:rFonts w:eastAsia="Calibri"/>
                <w:sz w:val="20"/>
                <w:szCs w:val="20"/>
                <w:lang w:val="en-US" w:eastAsia="en-US"/>
              </w:rPr>
              <w:t>Kaszab</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25. Белепус тувинский Belopus tuvensis Knor</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26. Усач тувинский Asias tuvensis Tsherepanov</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27. Хлорофорус перечеркнутый </w:t>
            </w:r>
            <w:r w:rsidRPr="00EB1D15">
              <w:rPr>
                <w:rFonts w:eastAsia="Calibri"/>
                <w:sz w:val="20"/>
                <w:szCs w:val="20"/>
                <w:lang w:val="en-US" w:eastAsia="en-US"/>
              </w:rPr>
              <w:t>Chloroph</w:t>
            </w:r>
            <w:r w:rsidRPr="00EB1D15">
              <w:rPr>
                <w:rFonts w:eastAsia="Calibri"/>
                <w:sz w:val="20"/>
                <w:szCs w:val="20"/>
                <w:lang w:val="en-US" w:eastAsia="en-US"/>
              </w:rPr>
              <w:t>o</w:t>
            </w:r>
            <w:r w:rsidRPr="00EB1D15">
              <w:rPr>
                <w:rFonts w:eastAsia="Calibri"/>
                <w:sz w:val="20"/>
                <w:szCs w:val="20"/>
                <w:lang w:val="en-US" w:eastAsia="en-US"/>
              </w:rPr>
              <w:t>rus</w:t>
            </w:r>
            <w:r w:rsidRPr="00EB1D15">
              <w:rPr>
                <w:rFonts w:eastAsia="Calibri"/>
                <w:sz w:val="20"/>
                <w:szCs w:val="20"/>
                <w:lang w:eastAsia="en-US"/>
              </w:rPr>
              <w:t xml:space="preserve"> </w:t>
            </w:r>
            <w:r w:rsidRPr="00EB1D15">
              <w:rPr>
                <w:rFonts w:eastAsia="Calibri"/>
                <w:sz w:val="20"/>
                <w:szCs w:val="20"/>
                <w:lang w:val="en-US" w:eastAsia="en-US"/>
              </w:rPr>
              <w:t>obliteratus</w:t>
            </w:r>
            <w:r w:rsidRPr="00EB1D15">
              <w:rPr>
                <w:rFonts w:eastAsia="Calibri"/>
                <w:sz w:val="20"/>
                <w:szCs w:val="20"/>
                <w:lang w:eastAsia="en-US"/>
              </w:rPr>
              <w:t xml:space="preserve"> </w:t>
            </w:r>
            <w:r w:rsidRPr="00EB1D15">
              <w:rPr>
                <w:rFonts w:eastAsia="Calibri"/>
                <w:sz w:val="20"/>
                <w:szCs w:val="20"/>
                <w:lang w:val="en-US" w:eastAsia="en-US"/>
              </w:rPr>
              <w:t>Ganglbauer</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28. Мирра восемнадцатипятнистая </w:t>
            </w:r>
            <w:r w:rsidRPr="00EB1D15">
              <w:rPr>
                <w:rFonts w:eastAsia="Calibri"/>
                <w:sz w:val="20"/>
                <w:szCs w:val="20"/>
                <w:lang w:val="en-US" w:eastAsia="en-US"/>
              </w:rPr>
              <w:t>Linna</w:t>
            </w:r>
            <w:r w:rsidRPr="00EB1D15">
              <w:rPr>
                <w:rFonts w:eastAsia="Calibri"/>
                <w:sz w:val="20"/>
                <w:szCs w:val="20"/>
                <w:lang w:val="en-US" w:eastAsia="en-US"/>
              </w:rPr>
              <w:t>e</w:t>
            </w:r>
            <w:r w:rsidRPr="00EB1D15">
              <w:rPr>
                <w:rFonts w:eastAsia="Calibri"/>
                <w:sz w:val="20"/>
                <w:szCs w:val="20"/>
                <w:lang w:val="en-US" w:eastAsia="en-US"/>
              </w:rPr>
              <w:t>us</w:t>
            </w:r>
            <w:r w:rsidRPr="00EB1D15">
              <w:rPr>
                <w:rFonts w:eastAsia="Calibri"/>
                <w:sz w:val="20"/>
                <w:szCs w:val="20"/>
                <w:lang w:eastAsia="en-US"/>
              </w:rPr>
              <w:t xml:space="preserve"> </w:t>
            </w:r>
            <w:r w:rsidRPr="00EB1D15">
              <w:rPr>
                <w:rFonts w:eastAsia="Calibri"/>
                <w:sz w:val="20"/>
                <w:szCs w:val="20"/>
                <w:lang w:val="en-US" w:eastAsia="en-US"/>
              </w:rPr>
              <w:t>Myrrha</w:t>
            </w:r>
            <w:r w:rsidRPr="00EB1D15">
              <w:rPr>
                <w:rFonts w:eastAsia="Calibri"/>
                <w:sz w:val="20"/>
                <w:szCs w:val="20"/>
                <w:lang w:eastAsia="en-US"/>
              </w:rPr>
              <w:t xml:space="preserve"> </w:t>
            </w:r>
            <w:r w:rsidRPr="00EB1D15">
              <w:rPr>
                <w:rFonts w:eastAsia="Calibri"/>
                <w:sz w:val="20"/>
                <w:szCs w:val="20"/>
                <w:lang w:val="en-US" w:eastAsia="en-US"/>
              </w:rPr>
              <w:t>octodecimguttata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вид с неопределенным статусом</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Отряд Прямокрылые Ordo Orthoptera</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29. Кузнечик Бей-Биенко </w:t>
            </w:r>
            <w:r w:rsidRPr="00EB1D15">
              <w:rPr>
                <w:rFonts w:eastAsia="Calibri"/>
                <w:sz w:val="20"/>
                <w:szCs w:val="20"/>
                <w:lang w:val="en-US" w:eastAsia="en-US"/>
              </w:rPr>
              <w:t>Bienkoxenus</w:t>
            </w:r>
            <w:r w:rsidRPr="00EB1D15">
              <w:rPr>
                <w:rFonts w:eastAsia="Calibri"/>
                <w:sz w:val="20"/>
                <w:szCs w:val="20"/>
                <w:lang w:eastAsia="en-US"/>
              </w:rPr>
              <w:t xml:space="preserve"> </w:t>
            </w:r>
            <w:r w:rsidRPr="00EB1D15">
              <w:rPr>
                <w:rFonts w:eastAsia="Calibri"/>
                <w:sz w:val="20"/>
                <w:szCs w:val="20"/>
                <w:lang w:val="en-US" w:eastAsia="en-US"/>
              </w:rPr>
              <w:t>beybienkoi</w:t>
            </w:r>
            <w:r w:rsidRPr="00EB1D15">
              <w:rPr>
                <w:rFonts w:eastAsia="Calibri"/>
                <w:sz w:val="20"/>
                <w:szCs w:val="20"/>
                <w:lang w:eastAsia="en-US"/>
              </w:rPr>
              <w:t xml:space="preserve"> </w:t>
            </w:r>
            <w:r w:rsidRPr="00EB1D15">
              <w:rPr>
                <w:rFonts w:eastAsia="Calibri"/>
                <w:sz w:val="20"/>
                <w:szCs w:val="20"/>
                <w:lang w:val="en-US" w:eastAsia="en-US"/>
              </w:rPr>
              <w:t>I</w:t>
            </w:r>
            <w:r w:rsidRPr="00EB1D15">
              <w:rPr>
                <w:rFonts w:eastAsia="Calibri"/>
                <w:sz w:val="20"/>
                <w:szCs w:val="20"/>
                <w:lang w:eastAsia="en-US"/>
              </w:rPr>
              <w:t>.</w:t>
            </w:r>
            <w:r w:rsidRPr="00EB1D15">
              <w:rPr>
                <w:rFonts w:eastAsia="Calibri"/>
                <w:sz w:val="20"/>
                <w:szCs w:val="20"/>
                <w:lang w:val="en-US" w:eastAsia="en-US"/>
              </w:rPr>
              <w:t>Stebaev</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30. Кузнечик монгольский </w:t>
            </w:r>
            <w:r w:rsidRPr="00EB1D15">
              <w:rPr>
                <w:rFonts w:eastAsia="Calibri"/>
                <w:sz w:val="20"/>
                <w:szCs w:val="20"/>
                <w:lang w:val="en-US" w:eastAsia="en-US"/>
              </w:rPr>
              <w:t>Eulithoxenus</w:t>
            </w:r>
            <w:r w:rsidRPr="00EB1D15">
              <w:rPr>
                <w:rFonts w:eastAsia="Calibri"/>
                <w:sz w:val="20"/>
                <w:szCs w:val="20"/>
                <w:lang w:eastAsia="en-US"/>
              </w:rPr>
              <w:t xml:space="preserve"> </w:t>
            </w:r>
            <w:r w:rsidRPr="00EB1D15">
              <w:rPr>
                <w:rFonts w:eastAsia="Calibri"/>
                <w:sz w:val="20"/>
                <w:szCs w:val="20"/>
                <w:lang w:val="en-US" w:eastAsia="en-US"/>
              </w:rPr>
              <w:t>mongolicus</w:t>
            </w:r>
            <w:r w:rsidRPr="00EB1D15">
              <w:rPr>
                <w:rFonts w:eastAsia="Calibri"/>
                <w:sz w:val="20"/>
                <w:szCs w:val="20"/>
                <w:lang w:eastAsia="en-US"/>
              </w:rPr>
              <w:t xml:space="preserve"> </w:t>
            </w:r>
            <w:r w:rsidRPr="00EB1D15">
              <w:rPr>
                <w:rFonts w:eastAsia="Calibri"/>
                <w:sz w:val="20"/>
                <w:szCs w:val="20"/>
                <w:lang w:val="en-US" w:eastAsia="en-US"/>
              </w:rPr>
              <w:t>Uvarov</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Отряд Стрекозы Ordo Odonata</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31. Дедка шипорогий Ophiogomphus spin</w:t>
            </w:r>
            <w:r w:rsidRPr="00EB1D15">
              <w:rPr>
                <w:rFonts w:eastAsia="Calibri"/>
                <w:sz w:val="20"/>
                <w:szCs w:val="20"/>
                <w:lang w:val="en-US" w:eastAsia="en-US"/>
              </w:rPr>
              <w:t>i</w:t>
            </w:r>
            <w:r w:rsidRPr="00EB1D15">
              <w:rPr>
                <w:rFonts w:eastAsia="Calibri"/>
                <w:sz w:val="20"/>
                <w:szCs w:val="20"/>
                <w:lang w:val="en-US" w:eastAsia="en-US"/>
              </w:rPr>
              <w:t>cornis Selys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ПОЗВОНОЧНЫЕ ЖИВОТНЫЕ</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КЛАСС КОСТНЫЕ РЫБЫ Classis Osteichtyes</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Отряд </w:t>
            </w:r>
            <w:proofErr w:type="gramStart"/>
            <w:r w:rsidRPr="00EB1D15">
              <w:rPr>
                <w:rFonts w:eastAsia="Calibri"/>
                <w:sz w:val="20"/>
                <w:szCs w:val="20"/>
                <w:lang w:eastAsia="en-US"/>
              </w:rPr>
              <w:t>Осетрообразные</w:t>
            </w:r>
            <w:proofErr w:type="gramEnd"/>
            <w:r w:rsidRPr="00EB1D15">
              <w:rPr>
                <w:rFonts w:eastAsia="Calibri"/>
                <w:sz w:val="20"/>
                <w:szCs w:val="20"/>
                <w:lang w:eastAsia="en-US"/>
              </w:rPr>
              <w:t xml:space="preserve"> Ordo Acipenseriformes</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32. </w:t>
            </w:r>
            <w:r w:rsidRPr="00EB1D15">
              <w:rPr>
                <w:rFonts w:eastAsia="Calibri"/>
                <w:sz w:val="20"/>
                <w:szCs w:val="20"/>
                <w:lang w:eastAsia="en-US"/>
              </w:rPr>
              <w:t>Сибирская</w:t>
            </w:r>
            <w:r w:rsidRPr="00EB1D15">
              <w:rPr>
                <w:rFonts w:eastAsia="Calibri"/>
                <w:sz w:val="20"/>
                <w:szCs w:val="20"/>
                <w:lang w:val="en-US" w:eastAsia="en-US"/>
              </w:rPr>
              <w:t xml:space="preserve"> </w:t>
            </w:r>
            <w:r w:rsidRPr="00EB1D15">
              <w:rPr>
                <w:rFonts w:eastAsia="Calibri"/>
                <w:sz w:val="20"/>
                <w:szCs w:val="20"/>
                <w:lang w:eastAsia="en-US"/>
              </w:rPr>
              <w:t>стерлядь</w:t>
            </w:r>
            <w:r w:rsidRPr="00EB1D15">
              <w:rPr>
                <w:rFonts w:eastAsia="Calibri"/>
                <w:sz w:val="20"/>
                <w:szCs w:val="20"/>
                <w:lang w:val="en-US" w:eastAsia="en-US"/>
              </w:rPr>
              <w:t xml:space="preserve"> Acipenser ruthenus Linne</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Отряд Лососеобразные Ordo Salmoniformes</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33. Таймень Hucho taimen Pallas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34. Тугун Coregonus tugun Pallas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35. Саянский озерный высокотелый сиг </w:t>
            </w:r>
            <w:r w:rsidRPr="00EB1D15">
              <w:rPr>
                <w:rFonts w:eastAsia="Calibri"/>
                <w:sz w:val="20"/>
                <w:szCs w:val="20"/>
                <w:lang w:val="en-US" w:eastAsia="en-US"/>
              </w:rPr>
              <w:t>Gundris</w:t>
            </w:r>
            <w:r w:rsidRPr="00EB1D15">
              <w:rPr>
                <w:rFonts w:eastAsia="Calibri"/>
                <w:sz w:val="20"/>
                <w:szCs w:val="20"/>
                <w:lang w:eastAsia="en-US"/>
              </w:rPr>
              <w:t xml:space="preserve"> </w:t>
            </w:r>
            <w:r w:rsidRPr="00EB1D15">
              <w:rPr>
                <w:rFonts w:eastAsia="Calibri"/>
                <w:sz w:val="20"/>
                <w:szCs w:val="20"/>
                <w:lang w:val="en-US" w:eastAsia="en-US"/>
              </w:rPr>
              <w:t>Coregonus</w:t>
            </w:r>
            <w:r w:rsidRPr="00EB1D15">
              <w:rPr>
                <w:rFonts w:eastAsia="Calibri"/>
                <w:sz w:val="20"/>
                <w:szCs w:val="20"/>
                <w:lang w:eastAsia="en-US"/>
              </w:rPr>
              <w:t xml:space="preserve"> </w:t>
            </w:r>
            <w:r w:rsidRPr="00EB1D15">
              <w:rPr>
                <w:rFonts w:eastAsia="Calibri"/>
                <w:sz w:val="20"/>
                <w:szCs w:val="20"/>
                <w:lang w:val="en-US" w:eastAsia="en-US"/>
              </w:rPr>
              <w:t>lavaretus</w:t>
            </w:r>
            <w:r w:rsidRPr="00EB1D15">
              <w:rPr>
                <w:rFonts w:eastAsia="Calibri"/>
                <w:sz w:val="20"/>
                <w:szCs w:val="20"/>
                <w:lang w:eastAsia="en-US"/>
              </w:rPr>
              <w:t xml:space="preserve"> </w:t>
            </w:r>
            <w:r w:rsidRPr="00EB1D15">
              <w:rPr>
                <w:rFonts w:eastAsia="Calibri"/>
                <w:sz w:val="20"/>
                <w:szCs w:val="20"/>
                <w:lang w:val="en-US" w:eastAsia="en-US"/>
              </w:rPr>
              <w:t>sajanensis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36. Зубастый сибирский озерный хариус </w:t>
            </w:r>
            <w:r w:rsidRPr="00EB1D15">
              <w:rPr>
                <w:rFonts w:eastAsia="Calibri"/>
                <w:sz w:val="20"/>
                <w:szCs w:val="20"/>
                <w:lang w:val="en-US" w:eastAsia="en-US"/>
              </w:rPr>
              <w:t>Gundris</w:t>
            </w:r>
            <w:r w:rsidRPr="00EB1D15">
              <w:rPr>
                <w:rFonts w:eastAsia="Calibri"/>
                <w:sz w:val="20"/>
                <w:szCs w:val="20"/>
                <w:lang w:eastAsia="en-US"/>
              </w:rPr>
              <w:t xml:space="preserve"> </w:t>
            </w:r>
            <w:r w:rsidRPr="00EB1D15">
              <w:rPr>
                <w:rFonts w:eastAsia="Calibri"/>
                <w:sz w:val="20"/>
                <w:szCs w:val="20"/>
                <w:lang w:val="en-US" w:eastAsia="en-US"/>
              </w:rPr>
              <w:t>Thymallus</w:t>
            </w:r>
            <w:r w:rsidRPr="00EB1D15">
              <w:rPr>
                <w:rFonts w:eastAsia="Calibri"/>
                <w:sz w:val="20"/>
                <w:szCs w:val="20"/>
                <w:lang w:eastAsia="en-US"/>
              </w:rPr>
              <w:t xml:space="preserve"> </w:t>
            </w:r>
            <w:r w:rsidRPr="00EB1D15">
              <w:rPr>
                <w:rFonts w:eastAsia="Calibri"/>
                <w:sz w:val="20"/>
                <w:szCs w:val="20"/>
                <w:lang w:val="en-US" w:eastAsia="en-US"/>
              </w:rPr>
              <w:t>arcticus</w:t>
            </w:r>
            <w:r w:rsidRPr="00EB1D15">
              <w:rPr>
                <w:rFonts w:eastAsia="Calibri"/>
                <w:sz w:val="20"/>
                <w:szCs w:val="20"/>
                <w:lang w:eastAsia="en-US"/>
              </w:rPr>
              <w:t xml:space="preserve"> </w:t>
            </w:r>
            <w:r w:rsidRPr="00EB1D15">
              <w:rPr>
                <w:rFonts w:eastAsia="Calibri"/>
                <w:sz w:val="20"/>
                <w:szCs w:val="20"/>
                <w:lang w:val="en-US" w:eastAsia="en-US"/>
              </w:rPr>
              <w:t>dentatus</w:t>
            </w:r>
          </w:p>
        </w:tc>
        <w:tc>
          <w:tcPr>
            <w:tcW w:w="2392" w:type="dxa"/>
            <w:vAlign w:val="bottom"/>
          </w:tcPr>
          <w:p w:rsidR="00AD684A" w:rsidRPr="00EB1D15" w:rsidRDefault="00AD684A" w:rsidP="00402CDD">
            <w:pPr>
              <w:spacing w:after="160"/>
              <w:contextualSpacing/>
              <w:rPr>
                <w:rFonts w:eastAsia="Calibri"/>
                <w:sz w:val="20"/>
                <w:szCs w:val="20"/>
                <w:lang w:eastAsia="en-US"/>
              </w:rPr>
            </w:pPr>
            <w:proofErr w:type="gramStart"/>
            <w:r w:rsidRPr="00EB1D15">
              <w:rPr>
                <w:rFonts w:eastAsia="Calibri"/>
                <w:sz w:val="20"/>
                <w:szCs w:val="20"/>
                <w:lang w:eastAsia="en-US"/>
              </w:rPr>
              <w:t>вид</w:t>
            </w:r>
            <w:proofErr w:type="gramEnd"/>
            <w:r w:rsidRPr="00EB1D15">
              <w:rPr>
                <w:rFonts w:eastAsia="Calibri"/>
                <w:sz w:val="20"/>
                <w:szCs w:val="20"/>
                <w:lang w:eastAsia="en-US"/>
              </w:rPr>
              <w:t xml:space="preserve"> находящийся под угрозой исчезновения</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37. Саянский озерный хариус </w:t>
            </w:r>
            <w:r w:rsidRPr="00EB1D15">
              <w:rPr>
                <w:rFonts w:eastAsia="Calibri"/>
                <w:sz w:val="20"/>
                <w:szCs w:val="20"/>
                <w:lang w:val="en-US" w:eastAsia="en-US"/>
              </w:rPr>
              <w:t>Thymallus</w:t>
            </w:r>
            <w:r w:rsidRPr="00EB1D15">
              <w:rPr>
                <w:rFonts w:eastAsia="Calibri"/>
                <w:sz w:val="20"/>
                <w:szCs w:val="20"/>
                <w:lang w:eastAsia="en-US"/>
              </w:rPr>
              <w:t xml:space="preserve"> </w:t>
            </w:r>
            <w:r w:rsidRPr="00EB1D15">
              <w:rPr>
                <w:rFonts w:eastAsia="Calibri"/>
                <w:sz w:val="20"/>
                <w:szCs w:val="20"/>
                <w:lang w:val="en-US" w:eastAsia="en-US"/>
              </w:rPr>
              <w:t>arcticus</w:t>
            </w:r>
            <w:r w:rsidRPr="00EB1D15">
              <w:rPr>
                <w:rFonts w:eastAsia="Calibri"/>
                <w:sz w:val="20"/>
                <w:szCs w:val="20"/>
                <w:lang w:eastAsia="en-US"/>
              </w:rPr>
              <w:t xml:space="preserve"> </w:t>
            </w:r>
            <w:r w:rsidRPr="00EB1D15">
              <w:rPr>
                <w:rFonts w:eastAsia="Calibri"/>
                <w:sz w:val="20"/>
                <w:szCs w:val="20"/>
                <w:lang w:val="en-US" w:eastAsia="en-US"/>
              </w:rPr>
              <w:t>sajanensis</w:t>
            </w:r>
            <w:r w:rsidRPr="00EB1D15">
              <w:rPr>
                <w:rFonts w:eastAsia="Calibri"/>
                <w:sz w:val="20"/>
                <w:szCs w:val="20"/>
                <w:lang w:eastAsia="en-US"/>
              </w:rPr>
              <w:t xml:space="preserve"> </w:t>
            </w:r>
            <w:r w:rsidRPr="00EB1D15">
              <w:rPr>
                <w:rFonts w:eastAsia="Calibri"/>
                <w:sz w:val="20"/>
                <w:szCs w:val="20"/>
                <w:lang w:val="en-US" w:eastAsia="en-US"/>
              </w:rPr>
              <w:t>Gundris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w:t>
            </w:r>
            <w:r w:rsidRPr="00EB1D15">
              <w:rPr>
                <w:rFonts w:eastAsia="Calibri"/>
                <w:sz w:val="20"/>
                <w:szCs w:val="20"/>
                <w:lang w:val="en-US" w:eastAsia="en-US"/>
              </w:rPr>
              <w:t>КЛАСС ПРЕСМЫКАЮЩИЕСЯ Classis Reptilia</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Отряд ящерицы Ordo Sauria</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38. Ящурка глазчатая Fremias multiocellata Bannikov</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39. Ящурка Пржевальского тувинская </w:t>
            </w:r>
            <w:r w:rsidRPr="00EB1D15">
              <w:rPr>
                <w:rFonts w:eastAsia="Calibri"/>
                <w:sz w:val="20"/>
                <w:szCs w:val="20"/>
                <w:lang w:eastAsia="en-US"/>
              </w:rPr>
              <w:lastRenderedPageBreak/>
              <w:t>(</w:t>
            </w:r>
            <w:r w:rsidRPr="00EB1D15">
              <w:rPr>
                <w:rFonts w:eastAsia="Calibri"/>
                <w:sz w:val="20"/>
                <w:szCs w:val="20"/>
                <w:lang w:val="en-US" w:eastAsia="en-US"/>
              </w:rPr>
              <w:t>Szezerb</w:t>
            </w:r>
            <w:r w:rsidRPr="00EB1D15">
              <w:rPr>
                <w:rFonts w:eastAsia="Calibri"/>
                <w:sz w:val="20"/>
                <w:szCs w:val="20"/>
                <w:lang w:eastAsia="en-US"/>
              </w:rPr>
              <w:t xml:space="preserve">.) </w:t>
            </w:r>
            <w:r w:rsidRPr="00EB1D15">
              <w:rPr>
                <w:rFonts w:eastAsia="Calibri"/>
                <w:sz w:val="20"/>
                <w:szCs w:val="20"/>
                <w:lang w:val="en-US" w:eastAsia="en-US"/>
              </w:rPr>
              <w:t>Fremias</w:t>
            </w:r>
            <w:r w:rsidRPr="00EB1D15">
              <w:rPr>
                <w:rFonts w:eastAsia="Calibri"/>
                <w:sz w:val="20"/>
                <w:szCs w:val="20"/>
                <w:lang w:eastAsia="en-US"/>
              </w:rPr>
              <w:t xml:space="preserve"> </w:t>
            </w:r>
            <w:r w:rsidRPr="00EB1D15">
              <w:rPr>
                <w:rFonts w:eastAsia="Calibri"/>
                <w:sz w:val="20"/>
                <w:szCs w:val="20"/>
                <w:lang w:val="en-US" w:eastAsia="en-US"/>
              </w:rPr>
              <w:t>Przevalskii</w:t>
            </w:r>
            <w:r w:rsidRPr="00EB1D15">
              <w:rPr>
                <w:rFonts w:eastAsia="Calibri"/>
                <w:sz w:val="20"/>
                <w:szCs w:val="20"/>
                <w:lang w:eastAsia="en-US"/>
              </w:rPr>
              <w:t xml:space="preserve"> </w:t>
            </w:r>
            <w:r w:rsidRPr="00EB1D15">
              <w:rPr>
                <w:rFonts w:eastAsia="Calibri"/>
                <w:sz w:val="20"/>
                <w:szCs w:val="20"/>
                <w:lang w:val="en-US" w:eastAsia="en-US"/>
              </w:rPr>
              <w:t>tuvinsis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lastRenderedPageBreak/>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Отряд Змеи Ordo Serpentes</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40. Обыкновенный уж Natrix natrix (L.)</w:t>
            </w:r>
          </w:p>
        </w:tc>
        <w:tc>
          <w:tcPr>
            <w:tcW w:w="2392" w:type="dxa"/>
            <w:vAlign w:val="bottom"/>
          </w:tcPr>
          <w:p w:rsidR="00AD684A" w:rsidRPr="00EB1D15" w:rsidRDefault="00AD684A" w:rsidP="00402CDD">
            <w:pPr>
              <w:spacing w:after="160"/>
              <w:contextualSpacing/>
              <w:rPr>
                <w:rFonts w:eastAsia="Calibri"/>
                <w:sz w:val="20"/>
                <w:szCs w:val="20"/>
                <w:lang w:eastAsia="en-US"/>
              </w:rPr>
            </w:pPr>
            <w:proofErr w:type="gramStart"/>
            <w:r w:rsidRPr="00EB1D15">
              <w:rPr>
                <w:rFonts w:eastAsia="Calibri"/>
                <w:sz w:val="20"/>
                <w:szCs w:val="20"/>
                <w:lang w:eastAsia="en-US"/>
              </w:rPr>
              <w:t>вид</w:t>
            </w:r>
            <w:proofErr w:type="gramEnd"/>
            <w:r w:rsidRPr="00EB1D15">
              <w:rPr>
                <w:rFonts w:eastAsia="Calibri"/>
                <w:sz w:val="20"/>
                <w:szCs w:val="20"/>
                <w:lang w:eastAsia="en-US"/>
              </w:rPr>
              <w:t xml:space="preserve"> находящийся под угрозой исчезновения</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41. Обыкновенная гадюка Vipera berus (L.)</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КЛАСС ПТИЦЫ Classis Aves</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Отряд </w:t>
            </w:r>
            <w:proofErr w:type="gramStart"/>
            <w:r w:rsidRPr="00EB1D15">
              <w:rPr>
                <w:rFonts w:eastAsia="Calibri"/>
                <w:sz w:val="20"/>
                <w:szCs w:val="20"/>
                <w:lang w:eastAsia="en-US"/>
              </w:rPr>
              <w:t>Веслоногие</w:t>
            </w:r>
            <w:proofErr w:type="gramEnd"/>
            <w:r w:rsidRPr="00EB1D15">
              <w:rPr>
                <w:rFonts w:eastAsia="Calibri"/>
                <w:sz w:val="20"/>
                <w:szCs w:val="20"/>
                <w:lang w:eastAsia="en-US"/>
              </w:rPr>
              <w:t xml:space="preserve"> Ordo Pelecaniformes</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42. Пеликан кудрявый Pelecanus crispus Bruch.</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w:t>
            </w:r>
            <w:r w:rsidRPr="00EB1D15">
              <w:rPr>
                <w:rFonts w:eastAsia="Calibri"/>
                <w:sz w:val="20"/>
                <w:szCs w:val="20"/>
                <w:lang w:val="en-US" w:eastAsia="en-US"/>
              </w:rPr>
              <w:t>Отряд Аистообразные Ordo Ciconiiformes</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43. Большая белая цапля Egretta flba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44. Колпица Platalea leucoroda Linnalus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eastAsia="en-US"/>
              </w:rPr>
              <w:t xml:space="preserve"> </w:t>
            </w:r>
            <w:r w:rsidRPr="00EB1D15">
              <w:rPr>
                <w:rFonts w:eastAsia="Calibri"/>
                <w:sz w:val="20"/>
                <w:szCs w:val="20"/>
                <w:lang w:val="en-US" w:eastAsia="en-US"/>
              </w:rPr>
              <w:t>45. Черный аист Ciconia nigra Linnalus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Отряд Гусеобразные Ordo Anseriformes</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46. Таежный гуменник Anser fabalis mi</w:t>
            </w:r>
            <w:r w:rsidRPr="00EB1D15">
              <w:rPr>
                <w:rFonts w:eastAsia="Calibri"/>
                <w:sz w:val="20"/>
                <w:szCs w:val="20"/>
                <w:lang w:val="en-US" w:eastAsia="en-US"/>
              </w:rPr>
              <w:t>d</w:t>
            </w:r>
            <w:r w:rsidRPr="00EB1D15">
              <w:rPr>
                <w:rFonts w:eastAsia="Calibri"/>
                <w:sz w:val="20"/>
                <w:szCs w:val="20"/>
                <w:lang w:val="en-US" w:eastAsia="en-US"/>
              </w:rPr>
              <w:t>dendorfii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47. Горный гусь Eulabeia indica Latham</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w:t>
            </w:r>
            <w:r w:rsidRPr="00EB1D15">
              <w:rPr>
                <w:rFonts w:eastAsia="Calibri"/>
                <w:sz w:val="20"/>
                <w:szCs w:val="20"/>
                <w:lang w:val="en-US" w:eastAsia="en-US"/>
              </w:rPr>
              <w:t>48. Сухонос Cygnopsis cygnoides Linnalus</w:t>
            </w:r>
          </w:p>
        </w:tc>
        <w:tc>
          <w:tcPr>
            <w:tcW w:w="2392" w:type="dxa"/>
            <w:vAlign w:val="bottom"/>
          </w:tcPr>
          <w:p w:rsidR="00AD684A" w:rsidRPr="00EB1D15" w:rsidRDefault="00AD684A" w:rsidP="00402CDD">
            <w:pPr>
              <w:spacing w:after="160"/>
              <w:contextualSpacing/>
              <w:rPr>
                <w:rFonts w:eastAsia="Calibri"/>
                <w:sz w:val="20"/>
                <w:szCs w:val="20"/>
                <w:lang w:eastAsia="en-US"/>
              </w:rPr>
            </w:pPr>
            <w:proofErr w:type="gramStart"/>
            <w:r w:rsidRPr="00EB1D15">
              <w:rPr>
                <w:rFonts w:eastAsia="Calibri"/>
                <w:sz w:val="20"/>
                <w:szCs w:val="20"/>
                <w:lang w:eastAsia="en-US"/>
              </w:rPr>
              <w:t>вид</w:t>
            </w:r>
            <w:proofErr w:type="gramEnd"/>
            <w:r w:rsidRPr="00EB1D15">
              <w:rPr>
                <w:rFonts w:eastAsia="Calibri"/>
                <w:sz w:val="20"/>
                <w:szCs w:val="20"/>
                <w:lang w:eastAsia="en-US"/>
              </w:rPr>
              <w:t xml:space="preserve"> находящийся под угрозой исчезновения</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49. Лебедь-кликун </w:t>
            </w:r>
            <w:r w:rsidRPr="00EB1D15">
              <w:rPr>
                <w:rFonts w:eastAsia="Calibri"/>
                <w:sz w:val="20"/>
                <w:szCs w:val="20"/>
                <w:lang w:val="en-US" w:eastAsia="en-US"/>
              </w:rPr>
              <w:t>Cygnus</w:t>
            </w:r>
            <w:r w:rsidRPr="00EB1D15">
              <w:rPr>
                <w:rFonts w:eastAsia="Calibri"/>
                <w:sz w:val="20"/>
                <w:szCs w:val="20"/>
                <w:lang w:eastAsia="en-US"/>
              </w:rPr>
              <w:t xml:space="preserve"> </w:t>
            </w:r>
            <w:r w:rsidRPr="00EB1D15">
              <w:rPr>
                <w:rFonts w:eastAsia="Calibri"/>
                <w:sz w:val="20"/>
                <w:szCs w:val="20"/>
                <w:lang w:val="en-US" w:eastAsia="en-US"/>
              </w:rPr>
              <w:t>cygnus</w:t>
            </w:r>
            <w:r w:rsidRPr="00EB1D15">
              <w:rPr>
                <w:rFonts w:eastAsia="Calibri"/>
                <w:sz w:val="20"/>
                <w:szCs w:val="20"/>
                <w:lang w:eastAsia="en-US"/>
              </w:rPr>
              <w:t xml:space="preserve"> </w:t>
            </w:r>
            <w:r w:rsidRPr="00EB1D15">
              <w:rPr>
                <w:rFonts w:eastAsia="Calibri"/>
                <w:sz w:val="20"/>
                <w:szCs w:val="20"/>
                <w:lang w:val="en-US" w:eastAsia="en-US"/>
              </w:rPr>
              <w:t>Linnalus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50. Тундряной (малый) лебедь </w:t>
            </w:r>
            <w:r w:rsidRPr="00EB1D15">
              <w:rPr>
                <w:rFonts w:eastAsia="Calibri"/>
                <w:sz w:val="20"/>
                <w:szCs w:val="20"/>
                <w:lang w:val="en-US" w:eastAsia="en-US"/>
              </w:rPr>
              <w:t>Cygnus</w:t>
            </w:r>
            <w:r w:rsidRPr="00EB1D15">
              <w:rPr>
                <w:rFonts w:eastAsia="Calibri"/>
                <w:sz w:val="20"/>
                <w:szCs w:val="20"/>
                <w:lang w:eastAsia="en-US"/>
              </w:rPr>
              <w:t xml:space="preserve"> </w:t>
            </w:r>
            <w:r w:rsidRPr="00EB1D15">
              <w:rPr>
                <w:rFonts w:eastAsia="Calibri"/>
                <w:sz w:val="20"/>
                <w:szCs w:val="20"/>
                <w:lang w:val="en-US" w:eastAsia="en-US"/>
              </w:rPr>
              <w:t>bewickii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51. Пеганка Tadorna tadorna Linnalus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52. Савка Oxynra leucocephala Scopoli</w:t>
            </w:r>
          </w:p>
        </w:tc>
        <w:tc>
          <w:tcPr>
            <w:tcW w:w="2392" w:type="dxa"/>
            <w:vAlign w:val="bottom"/>
          </w:tcPr>
          <w:p w:rsidR="00AD684A" w:rsidRPr="00EB1D15" w:rsidRDefault="00AD684A" w:rsidP="00402CDD">
            <w:pPr>
              <w:spacing w:after="160"/>
              <w:contextualSpacing/>
              <w:rPr>
                <w:rFonts w:eastAsia="Calibri"/>
                <w:sz w:val="20"/>
                <w:szCs w:val="20"/>
                <w:lang w:eastAsia="en-US"/>
              </w:rPr>
            </w:pPr>
            <w:proofErr w:type="gramStart"/>
            <w:r w:rsidRPr="00EB1D15">
              <w:rPr>
                <w:rFonts w:eastAsia="Calibri"/>
                <w:sz w:val="20"/>
                <w:szCs w:val="20"/>
                <w:lang w:eastAsia="en-US"/>
              </w:rPr>
              <w:t>вид</w:t>
            </w:r>
            <w:proofErr w:type="gramEnd"/>
            <w:r w:rsidRPr="00EB1D15">
              <w:rPr>
                <w:rFonts w:eastAsia="Calibri"/>
                <w:sz w:val="20"/>
                <w:szCs w:val="20"/>
                <w:lang w:eastAsia="en-US"/>
              </w:rPr>
              <w:t xml:space="preserve"> находящийся под угрозой исчезновения</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w:t>
            </w:r>
            <w:r w:rsidRPr="00EB1D15">
              <w:rPr>
                <w:rFonts w:eastAsia="Calibri"/>
                <w:sz w:val="20"/>
                <w:szCs w:val="20"/>
                <w:lang w:val="en-US" w:eastAsia="en-US"/>
              </w:rPr>
              <w:t>Отряд Соколообразные Ordo Falconiformes</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53. Скопа Pandion haliatus Linnalus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54. Хохлатый осоед Pernis ptilorhyneus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вид с неопределенным статусом</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55. Степной лунь Circus macrourus Gmelin</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56. Степной орел </w:t>
            </w:r>
            <w:r w:rsidRPr="00EB1D15">
              <w:rPr>
                <w:rFonts w:eastAsia="Calibri"/>
                <w:sz w:val="20"/>
                <w:szCs w:val="20"/>
                <w:lang w:val="en-US" w:eastAsia="en-US"/>
              </w:rPr>
              <w:t>Aquila</w:t>
            </w:r>
            <w:r w:rsidRPr="00EB1D15">
              <w:rPr>
                <w:rFonts w:eastAsia="Calibri"/>
                <w:sz w:val="20"/>
                <w:szCs w:val="20"/>
                <w:lang w:eastAsia="en-US"/>
              </w:rPr>
              <w:t xml:space="preserve"> </w:t>
            </w:r>
            <w:r w:rsidRPr="00EB1D15">
              <w:rPr>
                <w:rFonts w:eastAsia="Calibri"/>
                <w:sz w:val="20"/>
                <w:szCs w:val="20"/>
                <w:lang w:val="en-US" w:eastAsia="en-US"/>
              </w:rPr>
              <w:t>rapax</w:t>
            </w:r>
            <w:r w:rsidRPr="00EB1D15">
              <w:rPr>
                <w:rFonts w:eastAsia="Calibri"/>
                <w:sz w:val="20"/>
                <w:szCs w:val="20"/>
                <w:lang w:eastAsia="en-US"/>
              </w:rPr>
              <w:t xml:space="preserve"> (</w:t>
            </w:r>
            <w:r w:rsidRPr="00EB1D15">
              <w:rPr>
                <w:rFonts w:eastAsia="Calibri"/>
                <w:sz w:val="20"/>
                <w:szCs w:val="20"/>
                <w:lang w:val="en-US" w:eastAsia="en-US"/>
              </w:rPr>
              <w:t>Temm</w:t>
            </w:r>
            <w:r w:rsidRPr="00EB1D15">
              <w:rPr>
                <w:rFonts w:eastAsia="Calibri"/>
                <w:sz w:val="20"/>
                <w:szCs w:val="20"/>
                <w:lang w:eastAsia="en-US"/>
              </w:rPr>
              <w:t>.)</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57. Большой подорлик Aguila clanga Pall.</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58. Могильник Aquila heliaca Savigni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w:t>
            </w:r>
            <w:r w:rsidRPr="00EB1D15">
              <w:rPr>
                <w:rFonts w:eastAsia="Calibri"/>
                <w:sz w:val="20"/>
                <w:szCs w:val="20"/>
                <w:lang w:val="en-US" w:eastAsia="en-US"/>
              </w:rPr>
              <w:t>59. Беркут Aquila chrysaelos linnalus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60. Орлан-долгохвост Haliaeetus leucor</w:t>
            </w:r>
            <w:r w:rsidRPr="00EB1D15">
              <w:rPr>
                <w:rFonts w:eastAsia="Calibri"/>
                <w:sz w:val="20"/>
                <w:szCs w:val="20"/>
                <w:lang w:val="en-US" w:eastAsia="en-US"/>
              </w:rPr>
              <w:t>y</w:t>
            </w:r>
            <w:r w:rsidRPr="00EB1D15">
              <w:rPr>
                <w:rFonts w:eastAsia="Calibri"/>
                <w:sz w:val="20"/>
                <w:szCs w:val="20"/>
                <w:lang w:val="en-US" w:eastAsia="en-US"/>
              </w:rPr>
              <w:t>phus Pullas</w:t>
            </w:r>
          </w:p>
        </w:tc>
        <w:tc>
          <w:tcPr>
            <w:tcW w:w="2392" w:type="dxa"/>
            <w:vAlign w:val="bottom"/>
          </w:tcPr>
          <w:p w:rsidR="00AD684A" w:rsidRPr="00EB1D15" w:rsidRDefault="00AD684A" w:rsidP="00402CDD">
            <w:pPr>
              <w:spacing w:after="160"/>
              <w:contextualSpacing/>
              <w:rPr>
                <w:rFonts w:eastAsia="Calibri"/>
                <w:sz w:val="20"/>
                <w:szCs w:val="20"/>
                <w:lang w:eastAsia="en-US"/>
              </w:rPr>
            </w:pPr>
            <w:proofErr w:type="gramStart"/>
            <w:r w:rsidRPr="00EB1D15">
              <w:rPr>
                <w:rFonts w:eastAsia="Calibri"/>
                <w:sz w:val="20"/>
                <w:szCs w:val="20"/>
                <w:lang w:eastAsia="en-US"/>
              </w:rPr>
              <w:t>вид</w:t>
            </w:r>
            <w:proofErr w:type="gramEnd"/>
            <w:r w:rsidRPr="00EB1D15">
              <w:rPr>
                <w:rFonts w:eastAsia="Calibri"/>
                <w:sz w:val="20"/>
                <w:szCs w:val="20"/>
                <w:lang w:eastAsia="en-US"/>
              </w:rPr>
              <w:t xml:space="preserve"> находящийся под угрозой исчезновения</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eastAsia="en-US"/>
              </w:rPr>
              <w:t xml:space="preserve"> </w:t>
            </w:r>
            <w:r w:rsidRPr="00EB1D15">
              <w:rPr>
                <w:rFonts w:eastAsia="Calibri"/>
                <w:sz w:val="20"/>
                <w:szCs w:val="20"/>
                <w:lang w:val="en-US" w:eastAsia="en-US"/>
              </w:rPr>
              <w:t>61. Орлан-белохвост Haliaeetus albicilla Linnalus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62. Бородач, или ягнятник Gypaetus barb</w:t>
            </w:r>
            <w:r w:rsidRPr="00EB1D15">
              <w:rPr>
                <w:rFonts w:eastAsia="Calibri"/>
                <w:sz w:val="20"/>
                <w:szCs w:val="20"/>
                <w:lang w:val="en-US" w:eastAsia="en-US"/>
              </w:rPr>
              <w:t>a</w:t>
            </w:r>
            <w:r w:rsidRPr="00EB1D15">
              <w:rPr>
                <w:rFonts w:eastAsia="Calibri"/>
                <w:sz w:val="20"/>
                <w:szCs w:val="20"/>
                <w:lang w:val="en-US" w:eastAsia="en-US"/>
              </w:rPr>
              <w:t>tus Linnalus</w:t>
            </w:r>
          </w:p>
        </w:tc>
        <w:tc>
          <w:tcPr>
            <w:tcW w:w="2392" w:type="dxa"/>
            <w:vAlign w:val="bottom"/>
          </w:tcPr>
          <w:p w:rsidR="00AD684A" w:rsidRPr="00EB1D15" w:rsidRDefault="00AD684A" w:rsidP="00402CDD">
            <w:pPr>
              <w:spacing w:after="160"/>
              <w:contextualSpacing/>
              <w:rPr>
                <w:rFonts w:eastAsia="Calibri"/>
                <w:sz w:val="20"/>
                <w:szCs w:val="20"/>
                <w:lang w:eastAsia="en-US"/>
              </w:rPr>
            </w:pPr>
            <w:proofErr w:type="gramStart"/>
            <w:r w:rsidRPr="00EB1D15">
              <w:rPr>
                <w:rFonts w:eastAsia="Calibri"/>
                <w:sz w:val="20"/>
                <w:szCs w:val="20"/>
                <w:lang w:eastAsia="en-US"/>
              </w:rPr>
              <w:t>вид</w:t>
            </w:r>
            <w:proofErr w:type="gramEnd"/>
            <w:r w:rsidRPr="00EB1D15">
              <w:rPr>
                <w:rFonts w:eastAsia="Calibri"/>
                <w:sz w:val="20"/>
                <w:szCs w:val="20"/>
                <w:lang w:eastAsia="en-US"/>
              </w:rPr>
              <w:t xml:space="preserve"> находящийся под угрозой исчезновения</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eastAsia="en-US"/>
              </w:rPr>
              <w:t xml:space="preserve"> </w:t>
            </w:r>
            <w:r w:rsidRPr="00EB1D15">
              <w:rPr>
                <w:rFonts w:eastAsia="Calibri"/>
                <w:sz w:val="20"/>
                <w:szCs w:val="20"/>
                <w:lang w:val="en-US" w:eastAsia="en-US"/>
              </w:rPr>
              <w:t>63. Черный гриф Acypius monachus Li</w:t>
            </w:r>
            <w:r w:rsidRPr="00EB1D15">
              <w:rPr>
                <w:rFonts w:eastAsia="Calibri"/>
                <w:sz w:val="20"/>
                <w:szCs w:val="20"/>
                <w:lang w:val="en-US" w:eastAsia="en-US"/>
              </w:rPr>
              <w:t>n</w:t>
            </w:r>
            <w:r w:rsidRPr="00EB1D15">
              <w:rPr>
                <w:rFonts w:eastAsia="Calibri"/>
                <w:sz w:val="20"/>
                <w:szCs w:val="20"/>
                <w:lang w:val="en-US" w:eastAsia="en-US"/>
              </w:rPr>
              <w:t>nalus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64. Кречет Falco rusticolus Linnalus</w:t>
            </w:r>
          </w:p>
        </w:tc>
        <w:tc>
          <w:tcPr>
            <w:tcW w:w="2392" w:type="dxa"/>
            <w:vAlign w:val="bottom"/>
          </w:tcPr>
          <w:p w:rsidR="00AD684A" w:rsidRPr="00EB1D15" w:rsidRDefault="00AD684A" w:rsidP="00402CDD">
            <w:pPr>
              <w:spacing w:after="160"/>
              <w:contextualSpacing/>
              <w:rPr>
                <w:rFonts w:eastAsia="Calibri"/>
                <w:sz w:val="20"/>
                <w:szCs w:val="20"/>
                <w:lang w:eastAsia="en-US"/>
              </w:rPr>
            </w:pPr>
            <w:proofErr w:type="gramStart"/>
            <w:r w:rsidRPr="00EB1D15">
              <w:rPr>
                <w:rFonts w:eastAsia="Calibri"/>
                <w:sz w:val="20"/>
                <w:szCs w:val="20"/>
                <w:lang w:eastAsia="en-US"/>
              </w:rPr>
              <w:t>вид</w:t>
            </w:r>
            <w:proofErr w:type="gramEnd"/>
            <w:r w:rsidRPr="00EB1D15">
              <w:rPr>
                <w:rFonts w:eastAsia="Calibri"/>
                <w:sz w:val="20"/>
                <w:szCs w:val="20"/>
                <w:lang w:eastAsia="en-US"/>
              </w:rPr>
              <w:t xml:space="preserve"> находящийся под угрозой исчезновения</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w:t>
            </w:r>
            <w:r w:rsidRPr="00EB1D15">
              <w:rPr>
                <w:rFonts w:eastAsia="Calibri"/>
                <w:sz w:val="20"/>
                <w:szCs w:val="20"/>
                <w:lang w:val="en-US" w:eastAsia="en-US"/>
              </w:rPr>
              <w:t>65. Балобан Falco cherrug</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w:t>
            </w:r>
            <w:r w:rsidRPr="00EB1D15">
              <w:rPr>
                <w:rFonts w:eastAsia="Calibri"/>
                <w:sz w:val="20"/>
                <w:szCs w:val="20"/>
                <w:lang w:val="en-US" w:eastAsia="en-US"/>
              </w:rPr>
              <w:t>66. Сапсан Falco peregrinus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w:t>
            </w:r>
            <w:r w:rsidRPr="00EB1D15">
              <w:rPr>
                <w:rFonts w:eastAsia="Calibri"/>
                <w:sz w:val="20"/>
                <w:szCs w:val="20"/>
                <w:lang w:val="en-US" w:eastAsia="en-US"/>
              </w:rPr>
              <w:t>67. Степная пустельга Falco naumanni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w:t>
            </w:r>
            <w:r w:rsidRPr="00EB1D15">
              <w:rPr>
                <w:rFonts w:eastAsia="Calibri"/>
                <w:sz w:val="20"/>
                <w:szCs w:val="20"/>
                <w:lang w:val="en-US" w:eastAsia="en-US"/>
              </w:rPr>
              <w:t>Отряд Курообразные Ordo Galliformes</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68. Алтайский улар Tetraogallus altaicus </w:t>
            </w:r>
            <w:r w:rsidRPr="00EB1D15">
              <w:rPr>
                <w:rFonts w:eastAsia="Calibri"/>
                <w:sz w:val="20"/>
                <w:szCs w:val="20"/>
                <w:lang w:val="en-US" w:eastAsia="en-US"/>
              </w:rPr>
              <w:lastRenderedPageBreak/>
              <w:t>Gebler</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lastRenderedPageBreak/>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69. Кеклик джунгарский Alectoris chukar dzungarica Sushk</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вид с неопределенным статусом</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70. Перепел Coturnix coturnix L.</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Отряд Журавлеобразные Ordo Gruiformes</w:t>
            </w:r>
          </w:p>
        </w:tc>
        <w:tc>
          <w:tcPr>
            <w:tcW w:w="2392" w:type="dxa"/>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71. Серый журавль Grus grus lilfordi Sharpe</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72. Черный журавль </w:t>
            </w:r>
            <w:r w:rsidRPr="00EB1D15">
              <w:rPr>
                <w:rFonts w:eastAsia="Calibri"/>
                <w:sz w:val="20"/>
                <w:szCs w:val="20"/>
                <w:lang w:val="en-US" w:eastAsia="en-US"/>
              </w:rPr>
              <w:t>Grus</w:t>
            </w:r>
            <w:r w:rsidRPr="00EB1D15">
              <w:rPr>
                <w:rFonts w:eastAsia="Calibri"/>
                <w:sz w:val="20"/>
                <w:szCs w:val="20"/>
                <w:lang w:eastAsia="en-US"/>
              </w:rPr>
              <w:t xml:space="preserve"> </w:t>
            </w:r>
            <w:r w:rsidRPr="00EB1D15">
              <w:rPr>
                <w:rFonts w:eastAsia="Calibri"/>
                <w:sz w:val="20"/>
                <w:szCs w:val="20"/>
                <w:lang w:val="en-US" w:eastAsia="en-US"/>
              </w:rPr>
              <w:t>monacha</w:t>
            </w:r>
            <w:r w:rsidRPr="00EB1D15">
              <w:rPr>
                <w:rFonts w:eastAsia="Calibri"/>
                <w:sz w:val="20"/>
                <w:szCs w:val="20"/>
                <w:lang w:eastAsia="en-US"/>
              </w:rPr>
              <w:t xml:space="preserve"> </w:t>
            </w:r>
            <w:r w:rsidRPr="00EB1D15">
              <w:rPr>
                <w:rFonts w:eastAsia="Calibri"/>
                <w:sz w:val="20"/>
                <w:szCs w:val="20"/>
                <w:lang w:val="en-US" w:eastAsia="en-US"/>
              </w:rPr>
              <w:t>Te</w:t>
            </w:r>
            <w:r w:rsidRPr="00EB1D15">
              <w:rPr>
                <w:rFonts w:eastAsia="Calibri"/>
                <w:sz w:val="20"/>
                <w:szCs w:val="20"/>
                <w:lang w:val="en-US" w:eastAsia="en-US"/>
              </w:rPr>
              <w:t>m</w:t>
            </w:r>
            <w:r w:rsidRPr="00EB1D15">
              <w:rPr>
                <w:rFonts w:eastAsia="Calibri"/>
                <w:sz w:val="20"/>
                <w:szCs w:val="20"/>
                <w:lang w:val="en-US" w:eastAsia="en-US"/>
              </w:rPr>
              <w:t>minck</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eastAsia="en-US"/>
              </w:rPr>
              <w:t xml:space="preserve"> </w:t>
            </w:r>
            <w:r w:rsidRPr="00EB1D15">
              <w:rPr>
                <w:rFonts w:eastAsia="Calibri"/>
                <w:sz w:val="20"/>
                <w:szCs w:val="20"/>
                <w:lang w:val="en-US" w:eastAsia="en-US"/>
              </w:rPr>
              <w:t>73. Журавль-красавка Anthropoides vigro Linnalus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74. Коростель Crex crex</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75. Дрофа Otis tarda L.</w:t>
            </w:r>
          </w:p>
        </w:tc>
        <w:tc>
          <w:tcPr>
            <w:tcW w:w="2392" w:type="dxa"/>
            <w:vAlign w:val="bottom"/>
          </w:tcPr>
          <w:p w:rsidR="00AD684A" w:rsidRPr="00EB1D15" w:rsidRDefault="00AD684A" w:rsidP="00402CDD">
            <w:pPr>
              <w:spacing w:after="160"/>
              <w:contextualSpacing/>
              <w:rPr>
                <w:rFonts w:eastAsia="Calibri"/>
                <w:sz w:val="20"/>
                <w:szCs w:val="20"/>
                <w:lang w:eastAsia="en-US"/>
              </w:rPr>
            </w:pPr>
            <w:proofErr w:type="gramStart"/>
            <w:r w:rsidRPr="00EB1D15">
              <w:rPr>
                <w:rFonts w:eastAsia="Calibri"/>
                <w:sz w:val="20"/>
                <w:szCs w:val="20"/>
                <w:lang w:eastAsia="en-US"/>
              </w:rPr>
              <w:t>вид</w:t>
            </w:r>
            <w:proofErr w:type="gramEnd"/>
            <w:r w:rsidRPr="00EB1D15">
              <w:rPr>
                <w:rFonts w:eastAsia="Calibri"/>
                <w:sz w:val="20"/>
                <w:szCs w:val="20"/>
                <w:lang w:eastAsia="en-US"/>
              </w:rPr>
              <w:t xml:space="preserve"> находящийся под угрозой исчезновения</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76. </w:t>
            </w:r>
            <w:proofErr w:type="gramStart"/>
            <w:r w:rsidRPr="00EB1D15">
              <w:rPr>
                <w:rFonts w:eastAsia="Calibri"/>
                <w:sz w:val="20"/>
                <w:szCs w:val="20"/>
                <w:lang w:eastAsia="en-US"/>
              </w:rPr>
              <w:t>Дрофа-красотка</w:t>
            </w:r>
            <w:proofErr w:type="gramEnd"/>
            <w:r w:rsidRPr="00EB1D15">
              <w:rPr>
                <w:rFonts w:eastAsia="Calibri"/>
                <w:sz w:val="20"/>
                <w:szCs w:val="20"/>
                <w:lang w:eastAsia="en-US"/>
              </w:rPr>
              <w:t xml:space="preserve"> или джек </w:t>
            </w:r>
            <w:r w:rsidRPr="00EB1D15">
              <w:rPr>
                <w:rFonts w:eastAsia="Calibri"/>
                <w:sz w:val="20"/>
                <w:szCs w:val="20"/>
                <w:lang w:val="en-US" w:eastAsia="en-US"/>
              </w:rPr>
              <w:t>Chlamydotis</w:t>
            </w:r>
            <w:r w:rsidRPr="00EB1D15">
              <w:rPr>
                <w:rFonts w:eastAsia="Calibri"/>
                <w:sz w:val="20"/>
                <w:szCs w:val="20"/>
                <w:lang w:eastAsia="en-US"/>
              </w:rPr>
              <w:t xml:space="preserve"> </w:t>
            </w:r>
            <w:r w:rsidRPr="00EB1D15">
              <w:rPr>
                <w:rFonts w:eastAsia="Calibri"/>
                <w:sz w:val="20"/>
                <w:szCs w:val="20"/>
                <w:lang w:val="en-US" w:eastAsia="en-US"/>
              </w:rPr>
              <w:t>undulata</w:t>
            </w:r>
            <w:r w:rsidRPr="00EB1D15">
              <w:rPr>
                <w:rFonts w:eastAsia="Calibri"/>
                <w:sz w:val="20"/>
                <w:szCs w:val="20"/>
                <w:lang w:eastAsia="en-US"/>
              </w:rPr>
              <w:t xml:space="preserve"> </w:t>
            </w:r>
            <w:r w:rsidRPr="00EB1D15">
              <w:rPr>
                <w:rFonts w:eastAsia="Calibri"/>
                <w:sz w:val="20"/>
                <w:szCs w:val="20"/>
                <w:lang w:val="en-US" w:eastAsia="en-US"/>
              </w:rPr>
              <w:t>Jacqin</w:t>
            </w:r>
          </w:p>
        </w:tc>
        <w:tc>
          <w:tcPr>
            <w:tcW w:w="2392" w:type="dxa"/>
            <w:vAlign w:val="bottom"/>
          </w:tcPr>
          <w:p w:rsidR="00AD684A" w:rsidRPr="00EB1D15" w:rsidRDefault="00AD684A" w:rsidP="00402CDD">
            <w:pPr>
              <w:spacing w:after="160"/>
              <w:contextualSpacing/>
              <w:rPr>
                <w:rFonts w:eastAsia="Calibri"/>
                <w:sz w:val="20"/>
                <w:szCs w:val="20"/>
                <w:lang w:eastAsia="en-US"/>
              </w:rPr>
            </w:pPr>
            <w:proofErr w:type="gramStart"/>
            <w:r w:rsidRPr="00EB1D15">
              <w:rPr>
                <w:rFonts w:eastAsia="Calibri"/>
                <w:sz w:val="20"/>
                <w:szCs w:val="20"/>
                <w:lang w:eastAsia="en-US"/>
              </w:rPr>
              <w:t>вид</w:t>
            </w:r>
            <w:proofErr w:type="gramEnd"/>
            <w:r w:rsidRPr="00EB1D15">
              <w:rPr>
                <w:rFonts w:eastAsia="Calibri"/>
                <w:sz w:val="20"/>
                <w:szCs w:val="20"/>
                <w:lang w:eastAsia="en-US"/>
              </w:rPr>
              <w:t xml:space="preserve"> находящийся под угрозой исчезновения</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w:t>
            </w:r>
            <w:r w:rsidRPr="00EB1D15">
              <w:rPr>
                <w:rFonts w:eastAsia="Calibri"/>
                <w:sz w:val="20"/>
                <w:szCs w:val="20"/>
                <w:lang w:val="en-US" w:eastAsia="en-US"/>
              </w:rPr>
              <w:t>Отряд Ржанкообразные Ordo Charadriiformes</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77. Толстоклювый зуек Charadrius leschenaultii Lesson</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78. Восточный зуек Charadrius veredus Gould.</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79. Ходулочник Himantopus himantopus L.</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80. Шилоклювка Recurvirostra avosetta li</w:t>
            </w:r>
            <w:r w:rsidRPr="00EB1D15">
              <w:rPr>
                <w:rFonts w:eastAsia="Calibri"/>
                <w:sz w:val="20"/>
                <w:szCs w:val="20"/>
                <w:lang w:val="en-US" w:eastAsia="en-US"/>
              </w:rPr>
              <w:t>n</w:t>
            </w:r>
            <w:r w:rsidRPr="00EB1D15">
              <w:rPr>
                <w:rFonts w:eastAsia="Calibri"/>
                <w:sz w:val="20"/>
                <w:szCs w:val="20"/>
                <w:lang w:val="en-US" w:eastAsia="en-US"/>
              </w:rPr>
              <w:t>nalus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81. Горный дупель Gallinago solitaria Hodgson</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82. Большой кроншнеп Numenius arquata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83. Большой веретенник Limosa limosa</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84. Азиатский бекасовидный веретенник </w:t>
            </w:r>
            <w:r w:rsidRPr="00EB1D15">
              <w:rPr>
                <w:rFonts w:eastAsia="Calibri"/>
                <w:sz w:val="20"/>
                <w:szCs w:val="20"/>
                <w:lang w:val="en-US" w:eastAsia="en-US"/>
              </w:rPr>
              <w:t>Limnodromus</w:t>
            </w:r>
            <w:r w:rsidRPr="00EB1D15">
              <w:rPr>
                <w:rFonts w:eastAsia="Calibri"/>
                <w:sz w:val="20"/>
                <w:szCs w:val="20"/>
                <w:lang w:eastAsia="en-US"/>
              </w:rPr>
              <w:t xml:space="preserve"> </w:t>
            </w:r>
            <w:r w:rsidRPr="00EB1D15">
              <w:rPr>
                <w:rFonts w:eastAsia="Calibri"/>
                <w:sz w:val="20"/>
                <w:szCs w:val="20"/>
                <w:lang w:val="en-US" w:eastAsia="en-US"/>
              </w:rPr>
              <w:t>semipalmatus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вид с неопределенным статусом</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85. Черноголовый хохотун </w:t>
            </w:r>
            <w:r w:rsidRPr="00EB1D15">
              <w:rPr>
                <w:rFonts w:eastAsia="Calibri"/>
                <w:sz w:val="20"/>
                <w:szCs w:val="20"/>
                <w:lang w:val="en-US" w:eastAsia="en-US"/>
              </w:rPr>
              <w:t>Laris</w:t>
            </w:r>
            <w:r w:rsidRPr="00EB1D15">
              <w:rPr>
                <w:rFonts w:eastAsia="Calibri"/>
                <w:sz w:val="20"/>
                <w:szCs w:val="20"/>
                <w:lang w:eastAsia="en-US"/>
              </w:rPr>
              <w:t xml:space="preserve"> </w:t>
            </w:r>
            <w:r w:rsidRPr="00EB1D15">
              <w:rPr>
                <w:rFonts w:eastAsia="Calibri"/>
                <w:sz w:val="20"/>
                <w:szCs w:val="20"/>
                <w:lang w:val="en-US" w:eastAsia="en-US"/>
              </w:rPr>
              <w:t>ichthua</w:t>
            </w:r>
            <w:r w:rsidRPr="00EB1D15">
              <w:rPr>
                <w:rFonts w:eastAsia="Calibri"/>
                <w:sz w:val="20"/>
                <w:szCs w:val="20"/>
                <w:lang w:val="en-US" w:eastAsia="en-US"/>
              </w:rPr>
              <w:t>e</w:t>
            </w:r>
            <w:r w:rsidRPr="00EB1D15">
              <w:rPr>
                <w:rFonts w:eastAsia="Calibri"/>
                <w:sz w:val="20"/>
                <w:szCs w:val="20"/>
                <w:lang w:val="en-US" w:eastAsia="en-US"/>
              </w:rPr>
              <w:t>tus</w:t>
            </w:r>
            <w:r w:rsidRPr="00EB1D15">
              <w:rPr>
                <w:rFonts w:eastAsia="Calibri"/>
                <w:sz w:val="20"/>
                <w:szCs w:val="20"/>
                <w:lang w:eastAsia="en-US"/>
              </w:rPr>
              <w:t xml:space="preserve"> </w:t>
            </w:r>
            <w:r w:rsidRPr="00EB1D15">
              <w:rPr>
                <w:rFonts w:eastAsia="Calibri"/>
                <w:sz w:val="20"/>
                <w:szCs w:val="20"/>
                <w:lang w:val="en-US" w:eastAsia="en-US"/>
              </w:rPr>
              <w:t>Pall</w:t>
            </w:r>
            <w:r w:rsidRPr="00EB1D15">
              <w:rPr>
                <w:rFonts w:eastAsia="Calibri"/>
                <w:sz w:val="20"/>
                <w:szCs w:val="20"/>
                <w:lang w:eastAsia="en-US"/>
              </w:rPr>
              <w:t>.</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восстанавливаемый или восстанавливающийся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86. Чеграва Hidroprogne caspia (Pall.)</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87. Малая крачка Sterna albifrons Pall.</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Отряд Совообразные Ordo Strigiformes</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88. Филин Bubo bubo jenisseens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w:t>
            </w:r>
            <w:r w:rsidRPr="00EB1D15">
              <w:rPr>
                <w:rFonts w:eastAsia="Calibri"/>
                <w:sz w:val="20"/>
                <w:szCs w:val="20"/>
                <w:lang w:val="en-US" w:eastAsia="en-US"/>
              </w:rPr>
              <w:t>Отряд стрижеобразные Ordo Apodiformes</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89. Иглохвостый стриж Hirundapus ca</w:t>
            </w:r>
            <w:r w:rsidRPr="00EB1D15">
              <w:rPr>
                <w:rFonts w:eastAsia="Calibri"/>
                <w:sz w:val="20"/>
                <w:szCs w:val="20"/>
                <w:lang w:val="en-US" w:eastAsia="en-US"/>
              </w:rPr>
              <w:t>u</w:t>
            </w:r>
            <w:r w:rsidRPr="00EB1D15">
              <w:rPr>
                <w:rFonts w:eastAsia="Calibri"/>
                <w:sz w:val="20"/>
                <w:szCs w:val="20"/>
                <w:lang w:val="en-US" w:eastAsia="en-US"/>
              </w:rPr>
              <w:t>dacutus (Lath.)</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Отряд воробьинообразные Ordo Passeriformes</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90. Монгольский жаворонок </w:t>
            </w:r>
            <w:r w:rsidRPr="00EB1D15">
              <w:rPr>
                <w:rFonts w:eastAsia="Calibri"/>
                <w:sz w:val="20"/>
                <w:szCs w:val="20"/>
                <w:lang w:val="en-US" w:eastAsia="en-US"/>
              </w:rPr>
              <w:t>Melanocor</w:t>
            </w:r>
            <w:r w:rsidRPr="00EB1D15">
              <w:rPr>
                <w:rFonts w:eastAsia="Calibri"/>
                <w:sz w:val="20"/>
                <w:szCs w:val="20"/>
                <w:lang w:val="en-US" w:eastAsia="en-US"/>
              </w:rPr>
              <w:t>y</w:t>
            </w:r>
            <w:r w:rsidRPr="00EB1D15">
              <w:rPr>
                <w:rFonts w:eastAsia="Calibri"/>
                <w:sz w:val="20"/>
                <w:szCs w:val="20"/>
                <w:lang w:val="en-US" w:eastAsia="en-US"/>
              </w:rPr>
              <w:t>pha</w:t>
            </w:r>
            <w:r w:rsidRPr="00EB1D15">
              <w:rPr>
                <w:rFonts w:eastAsia="Calibri"/>
                <w:sz w:val="20"/>
                <w:szCs w:val="20"/>
                <w:lang w:eastAsia="en-US"/>
              </w:rPr>
              <w:t xml:space="preserve"> </w:t>
            </w:r>
            <w:r w:rsidRPr="00EB1D15">
              <w:rPr>
                <w:rFonts w:eastAsia="Calibri"/>
                <w:sz w:val="20"/>
                <w:szCs w:val="20"/>
                <w:lang w:val="en-US" w:eastAsia="en-US"/>
              </w:rPr>
              <w:t>mongolica</w:t>
            </w:r>
            <w:r w:rsidRPr="00EB1D15">
              <w:rPr>
                <w:rFonts w:eastAsia="Calibri"/>
                <w:sz w:val="20"/>
                <w:szCs w:val="20"/>
                <w:lang w:eastAsia="en-US"/>
              </w:rPr>
              <w:t xml:space="preserve"> </w:t>
            </w:r>
            <w:r w:rsidRPr="00EB1D15">
              <w:rPr>
                <w:rFonts w:eastAsia="Calibri"/>
                <w:sz w:val="20"/>
                <w:szCs w:val="20"/>
                <w:lang w:val="en-US" w:eastAsia="en-US"/>
              </w:rPr>
              <w:t>Pallas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91. Большой чекан Saxicola insignis Grey.</w:t>
            </w:r>
          </w:p>
        </w:tc>
        <w:tc>
          <w:tcPr>
            <w:tcW w:w="2392" w:type="dxa"/>
            <w:vAlign w:val="bottom"/>
          </w:tcPr>
          <w:p w:rsidR="00AD684A" w:rsidRPr="00EB1D15" w:rsidRDefault="00AD684A" w:rsidP="00402CDD">
            <w:pPr>
              <w:spacing w:after="160"/>
              <w:contextualSpacing/>
              <w:rPr>
                <w:rFonts w:eastAsia="Calibri"/>
                <w:sz w:val="20"/>
                <w:szCs w:val="20"/>
                <w:lang w:eastAsia="en-US"/>
              </w:rPr>
            </w:pPr>
            <w:proofErr w:type="gramStart"/>
            <w:r w:rsidRPr="00EB1D15">
              <w:rPr>
                <w:rFonts w:eastAsia="Calibri"/>
                <w:sz w:val="20"/>
                <w:szCs w:val="20"/>
                <w:lang w:eastAsia="en-US"/>
              </w:rPr>
              <w:t>вид</w:t>
            </w:r>
            <w:proofErr w:type="gramEnd"/>
            <w:r w:rsidRPr="00EB1D15">
              <w:rPr>
                <w:rFonts w:eastAsia="Calibri"/>
                <w:sz w:val="20"/>
                <w:szCs w:val="20"/>
                <w:lang w:eastAsia="en-US"/>
              </w:rPr>
              <w:t xml:space="preserve"> находящийся под угрозой исчезновения</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w:t>
            </w:r>
            <w:r w:rsidRPr="00EB1D15">
              <w:rPr>
                <w:rFonts w:eastAsia="Calibri"/>
                <w:sz w:val="20"/>
                <w:szCs w:val="20"/>
                <w:lang w:val="en-US" w:eastAsia="en-US"/>
              </w:rPr>
              <w:t>КЛАСС МЛЕКОПИТАЮЩИЕ Classis Mammalia</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Отряд Рукокрылые Ordo Chiroptera</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92. Усатая ночница </w:t>
            </w:r>
            <w:r w:rsidRPr="00EB1D15">
              <w:rPr>
                <w:rFonts w:eastAsia="Calibri"/>
                <w:sz w:val="20"/>
                <w:szCs w:val="20"/>
                <w:lang w:val="en-US" w:eastAsia="en-US"/>
              </w:rPr>
              <w:t>Myotis</w:t>
            </w:r>
            <w:r w:rsidRPr="00EB1D15">
              <w:rPr>
                <w:rFonts w:eastAsia="Calibri"/>
                <w:sz w:val="20"/>
                <w:szCs w:val="20"/>
                <w:lang w:eastAsia="en-US"/>
              </w:rPr>
              <w:t xml:space="preserve"> </w:t>
            </w:r>
            <w:r w:rsidRPr="00EB1D15">
              <w:rPr>
                <w:rFonts w:eastAsia="Calibri"/>
                <w:sz w:val="20"/>
                <w:szCs w:val="20"/>
                <w:lang w:val="en-US" w:eastAsia="en-US"/>
              </w:rPr>
              <w:t>mystacinys</w:t>
            </w:r>
            <w:r w:rsidRPr="00EB1D15">
              <w:rPr>
                <w:rFonts w:eastAsia="Calibri"/>
                <w:sz w:val="20"/>
                <w:szCs w:val="20"/>
                <w:lang w:eastAsia="en-US"/>
              </w:rPr>
              <w:t xml:space="preserve"> </w:t>
            </w:r>
            <w:r w:rsidRPr="00EB1D15">
              <w:rPr>
                <w:rFonts w:eastAsia="Calibri"/>
                <w:sz w:val="20"/>
                <w:szCs w:val="20"/>
                <w:lang w:val="en-US" w:eastAsia="en-US"/>
              </w:rPr>
              <w:t>Kuhl</w:t>
            </w:r>
            <w:r w:rsidRPr="00EB1D15">
              <w:rPr>
                <w:rFonts w:eastAsia="Calibri"/>
                <w:sz w:val="20"/>
                <w:szCs w:val="20"/>
                <w:lang w:eastAsia="en-US"/>
              </w:rPr>
              <w:t>.</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93. Ушан Plecotus auritus L.</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94. Двухцветный кожан Vespertilio murinus L.</w:t>
            </w:r>
          </w:p>
        </w:tc>
        <w:tc>
          <w:tcPr>
            <w:tcW w:w="2392" w:type="dxa"/>
            <w:vAlign w:val="bottom"/>
          </w:tcPr>
          <w:p w:rsidR="00AD684A" w:rsidRPr="00EB1D15" w:rsidRDefault="00AD684A" w:rsidP="00402CDD">
            <w:pPr>
              <w:spacing w:after="160"/>
              <w:contextualSpacing/>
              <w:rPr>
                <w:rFonts w:eastAsia="Calibri"/>
                <w:sz w:val="20"/>
                <w:szCs w:val="20"/>
                <w:lang w:eastAsia="en-US"/>
              </w:rPr>
            </w:pPr>
            <w:proofErr w:type="gramStart"/>
            <w:r w:rsidRPr="00EB1D15">
              <w:rPr>
                <w:rFonts w:eastAsia="Calibri"/>
                <w:sz w:val="20"/>
                <w:szCs w:val="20"/>
                <w:lang w:eastAsia="en-US"/>
              </w:rPr>
              <w:t>вид</w:t>
            </w:r>
            <w:proofErr w:type="gramEnd"/>
            <w:r w:rsidRPr="00EB1D15">
              <w:rPr>
                <w:rFonts w:eastAsia="Calibri"/>
                <w:sz w:val="20"/>
                <w:szCs w:val="20"/>
                <w:lang w:eastAsia="en-US"/>
              </w:rPr>
              <w:t xml:space="preserve"> находящийся под угрозой исчезновения</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w:t>
            </w:r>
            <w:r w:rsidRPr="00EB1D15">
              <w:rPr>
                <w:rFonts w:eastAsia="Calibri"/>
                <w:sz w:val="20"/>
                <w:szCs w:val="20"/>
                <w:lang w:val="en-US" w:eastAsia="en-US"/>
              </w:rPr>
              <w:t>Отряд Грызуны Ordo Rodentia</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95. Мохноногий тушканчик </w:t>
            </w:r>
            <w:r w:rsidRPr="00EB1D15">
              <w:rPr>
                <w:rFonts w:eastAsia="Calibri"/>
                <w:sz w:val="20"/>
                <w:szCs w:val="20"/>
                <w:lang w:val="en-US" w:eastAsia="en-US"/>
              </w:rPr>
              <w:t>Dipus</w:t>
            </w:r>
            <w:r w:rsidRPr="00EB1D15">
              <w:rPr>
                <w:rFonts w:eastAsia="Calibri"/>
                <w:sz w:val="20"/>
                <w:szCs w:val="20"/>
                <w:lang w:eastAsia="en-US"/>
              </w:rPr>
              <w:t xml:space="preserve"> </w:t>
            </w:r>
            <w:r w:rsidRPr="00EB1D15">
              <w:rPr>
                <w:rFonts w:eastAsia="Calibri"/>
                <w:sz w:val="20"/>
                <w:szCs w:val="20"/>
                <w:lang w:val="en-US" w:eastAsia="en-US"/>
              </w:rPr>
              <w:t>sagitta</w:t>
            </w:r>
            <w:r w:rsidRPr="00EB1D15">
              <w:rPr>
                <w:rFonts w:eastAsia="Calibri"/>
                <w:sz w:val="20"/>
                <w:szCs w:val="20"/>
                <w:lang w:eastAsia="en-US"/>
              </w:rPr>
              <w:t xml:space="preserve"> </w:t>
            </w:r>
            <w:r w:rsidRPr="00EB1D15">
              <w:rPr>
                <w:rFonts w:eastAsia="Calibri"/>
                <w:sz w:val="20"/>
                <w:szCs w:val="20"/>
                <w:lang w:val="en-US" w:eastAsia="en-US"/>
              </w:rPr>
              <w:t>Pall</w:t>
            </w:r>
            <w:r w:rsidRPr="00EB1D15">
              <w:rPr>
                <w:rFonts w:eastAsia="Calibri"/>
                <w:sz w:val="20"/>
                <w:szCs w:val="20"/>
                <w:lang w:eastAsia="en-US"/>
              </w:rPr>
              <w:t>.</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вид с неопределенным статусом</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96. Пятипалый карликовый тушканчик </w:t>
            </w:r>
            <w:r w:rsidRPr="00EB1D15">
              <w:rPr>
                <w:rFonts w:eastAsia="Calibri"/>
                <w:sz w:val="20"/>
                <w:szCs w:val="20"/>
                <w:lang w:val="en-US" w:eastAsia="en-US"/>
              </w:rPr>
              <w:t>Cardiocranius</w:t>
            </w:r>
            <w:r w:rsidRPr="00EB1D15">
              <w:rPr>
                <w:rFonts w:eastAsia="Calibri"/>
                <w:sz w:val="20"/>
                <w:szCs w:val="20"/>
                <w:lang w:eastAsia="en-US"/>
              </w:rPr>
              <w:t xml:space="preserve"> </w:t>
            </w:r>
            <w:r w:rsidRPr="00EB1D15">
              <w:rPr>
                <w:rFonts w:eastAsia="Calibri"/>
                <w:sz w:val="20"/>
                <w:szCs w:val="20"/>
                <w:lang w:val="en-US" w:eastAsia="en-US"/>
              </w:rPr>
              <w:t>paradoxus</w:t>
            </w:r>
            <w:r w:rsidRPr="00EB1D15">
              <w:rPr>
                <w:rFonts w:eastAsia="Calibri"/>
                <w:sz w:val="20"/>
                <w:szCs w:val="20"/>
                <w:lang w:eastAsia="en-US"/>
              </w:rPr>
              <w:t xml:space="preserve"> </w:t>
            </w:r>
            <w:r w:rsidRPr="00EB1D15">
              <w:rPr>
                <w:rFonts w:eastAsia="Calibri"/>
                <w:sz w:val="20"/>
                <w:szCs w:val="20"/>
                <w:lang w:val="en-US" w:eastAsia="en-US"/>
              </w:rPr>
              <w:t>Satan</w:t>
            </w:r>
            <w:r w:rsidRPr="00EB1D15">
              <w:rPr>
                <w:rFonts w:eastAsia="Calibri"/>
                <w:sz w:val="20"/>
                <w:szCs w:val="20"/>
                <w:lang w:eastAsia="en-US"/>
              </w:rPr>
              <w:t>.</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eastAsia="en-US"/>
              </w:rPr>
              <w:t xml:space="preserve"> </w:t>
            </w:r>
            <w:r w:rsidRPr="00EB1D15">
              <w:rPr>
                <w:rFonts w:eastAsia="Calibri"/>
                <w:sz w:val="20"/>
                <w:szCs w:val="20"/>
                <w:lang w:val="en-US" w:eastAsia="en-US"/>
              </w:rPr>
              <w:t>97. Бобр тувинский Castor fiber tuvinicus</w:t>
            </w:r>
          </w:p>
        </w:tc>
        <w:tc>
          <w:tcPr>
            <w:tcW w:w="2392" w:type="dxa"/>
            <w:vAlign w:val="bottom"/>
          </w:tcPr>
          <w:p w:rsidR="00AD684A" w:rsidRPr="00EB1D15" w:rsidRDefault="00AD684A" w:rsidP="00402CDD">
            <w:pPr>
              <w:spacing w:after="160"/>
              <w:contextualSpacing/>
              <w:rPr>
                <w:rFonts w:eastAsia="Calibri"/>
                <w:sz w:val="20"/>
                <w:szCs w:val="20"/>
                <w:lang w:eastAsia="en-US"/>
              </w:rPr>
            </w:pPr>
            <w:proofErr w:type="gramStart"/>
            <w:r w:rsidRPr="00EB1D15">
              <w:rPr>
                <w:rFonts w:eastAsia="Calibri"/>
                <w:sz w:val="20"/>
                <w:szCs w:val="20"/>
                <w:lang w:eastAsia="en-US"/>
              </w:rPr>
              <w:t>вид</w:t>
            </w:r>
            <w:proofErr w:type="gramEnd"/>
            <w:r w:rsidRPr="00EB1D15">
              <w:rPr>
                <w:rFonts w:eastAsia="Calibri"/>
                <w:sz w:val="20"/>
                <w:szCs w:val="20"/>
                <w:lang w:eastAsia="en-US"/>
              </w:rPr>
              <w:t xml:space="preserve"> находящийся под угрозой исчезновения</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eastAsia="en-US"/>
              </w:rPr>
              <w:t xml:space="preserve"> </w:t>
            </w:r>
            <w:r w:rsidRPr="00EB1D15">
              <w:rPr>
                <w:rFonts w:eastAsia="Calibri"/>
                <w:sz w:val="20"/>
                <w:szCs w:val="20"/>
                <w:lang w:val="en-US" w:eastAsia="en-US"/>
              </w:rPr>
              <w:t>98. Монгольский хомячок Allocriecetulus curtatus Gl. All.</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вид с неопределенным статусом</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99. Хомячок Роборовского </w:t>
            </w:r>
            <w:r w:rsidRPr="00EB1D15">
              <w:rPr>
                <w:rFonts w:eastAsia="Calibri"/>
                <w:sz w:val="20"/>
                <w:szCs w:val="20"/>
                <w:lang w:val="en-US" w:eastAsia="en-US"/>
              </w:rPr>
              <w:t>Phodopus</w:t>
            </w:r>
            <w:r w:rsidRPr="00EB1D15">
              <w:rPr>
                <w:rFonts w:eastAsia="Calibri"/>
                <w:sz w:val="20"/>
                <w:szCs w:val="20"/>
                <w:lang w:eastAsia="en-US"/>
              </w:rPr>
              <w:t xml:space="preserve"> </w:t>
            </w:r>
            <w:r w:rsidRPr="00EB1D15">
              <w:rPr>
                <w:rFonts w:eastAsia="Calibri"/>
                <w:sz w:val="20"/>
                <w:szCs w:val="20"/>
                <w:lang w:val="en-US" w:eastAsia="en-US"/>
              </w:rPr>
              <w:t>r</w:t>
            </w:r>
            <w:r w:rsidRPr="00EB1D15">
              <w:rPr>
                <w:rFonts w:eastAsia="Calibri"/>
                <w:sz w:val="20"/>
                <w:szCs w:val="20"/>
                <w:lang w:val="en-US" w:eastAsia="en-US"/>
              </w:rPr>
              <w:t>o</w:t>
            </w:r>
            <w:r w:rsidRPr="00EB1D15">
              <w:rPr>
                <w:rFonts w:eastAsia="Calibri"/>
                <w:sz w:val="20"/>
                <w:szCs w:val="20"/>
                <w:lang w:val="en-US" w:eastAsia="en-US"/>
              </w:rPr>
              <w:t>borovskii</w:t>
            </w:r>
            <w:r w:rsidRPr="00EB1D15">
              <w:rPr>
                <w:rFonts w:eastAsia="Calibri"/>
                <w:sz w:val="20"/>
                <w:szCs w:val="20"/>
                <w:lang w:eastAsia="en-US"/>
              </w:rPr>
              <w:t xml:space="preserve"> </w:t>
            </w:r>
            <w:r w:rsidRPr="00EB1D15">
              <w:rPr>
                <w:rFonts w:eastAsia="Calibri"/>
                <w:sz w:val="20"/>
                <w:szCs w:val="20"/>
                <w:lang w:val="en-US" w:eastAsia="en-US"/>
              </w:rPr>
              <w:t>Satun</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100. Тувинская серебристая полевка </w:t>
            </w:r>
            <w:r w:rsidRPr="00EB1D15">
              <w:rPr>
                <w:rFonts w:eastAsia="Calibri"/>
                <w:sz w:val="20"/>
                <w:szCs w:val="20"/>
                <w:lang w:val="en-US" w:eastAsia="en-US"/>
              </w:rPr>
              <w:t>Ognev</w:t>
            </w:r>
            <w:r w:rsidRPr="00EB1D15">
              <w:rPr>
                <w:rFonts w:eastAsia="Calibri"/>
                <w:sz w:val="20"/>
                <w:szCs w:val="20"/>
                <w:lang w:eastAsia="en-US"/>
              </w:rPr>
              <w:t xml:space="preserve"> </w:t>
            </w:r>
            <w:r w:rsidRPr="00EB1D15">
              <w:rPr>
                <w:rFonts w:eastAsia="Calibri"/>
                <w:sz w:val="20"/>
                <w:szCs w:val="20"/>
                <w:lang w:val="en-US" w:eastAsia="en-US"/>
              </w:rPr>
              <w:t>Alticola</w:t>
            </w:r>
            <w:r w:rsidRPr="00EB1D15">
              <w:rPr>
                <w:rFonts w:eastAsia="Calibri"/>
                <w:sz w:val="20"/>
                <w:szCs w:val="20"/>
                <w:lang w:eastAsia="en-US"/>
              </w:rPr>
              <w:t xml:space="preserve"> </w:t>
            </w:r>
            <w:r w:rsidRPr="00EB1D15">
              <w:rPr>
                <w:rFonts w:eastAsia="Calibri"/>
                <w:sz w:val="20"/>
                <w:szCs w:val="20"/>
                <w:lang w:val="en-US" w:eastAsia="en-US"/>
              </w:rPr>
              <w:t>argentatus</w:t>
            </w:r>
            <w:r w:rsidRPr="00EB1D15">
              <w:rPr>
                <w:rFonts w:eastAsia="Calibri"/>
                <w:sz w:val="20"/>
                <w:szCs w:val="20"/>
                <w:lang w:eastAsia="en-US"/>
              </w:rPr>
              <w:t xml:space="preserve"> </w:t>
            </w:r>
            <w:r w:rsidRPr="00EB1D15">
              <w:rPr>
                <w:rFonts w:eastAsia="Calibri"/>
                <w:sz w:val="20"/>
                <w:szCs w:val="20"/>
                <w:lang w:val="en-US" w:eastAsia="en-US"/>
              </w:rPr>
              <w:t>tuvinicus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101. </w:t>
            </w:r>
            <w:proofErr w:type="gramStart"/>
            <w:r w:rsidRPr="00EB1D15">
              <w:rPr>
                <w:rFonts w:eastAsia="Calibri"/>
                <w:sz w:val="20"/>
                <w:szCs w:val="20"/>
                <w:lang w:eastAsia="en-US"/>
              </w:rPr>
              <w:t>Центрально-азиатская</w:t>
            </w:r>
            <w:proofErr w:type="gramEnd"/>
            <w:r w:rsidRPr="00EB1D15">
              <w:rPr>
                <w:rFonts w:eastAsia="Calibri"/>
                <w:sz w:val="20"/>
                <w:szCs w:val="20"/>
                <w:lang w:eastAsia="en-US"/>
              </w:rPr>
              <w:t xml:space="preserve">  (гоби-алтайская) горная полевка (</w:t>
            </w:r>
            <w:r w:rsidRPr="00EB1D15">
              <w:rPr>
                <w:rFonts w:eastAsia="Calibri"/>
                <w:sz w:val="20"/>
                <w:szCs w:val="20"/>
                <w:lang w:val="en-US" w:eastAsia="en-US"/>
              </w:rPr>
              <w:t>Blu</w:t>
            </w:r>
            <w:r w:rsidRPr="00EB1D15">
              <w:rPr>
                <w:rFonts w:eastAsia="Calibri"/>
                <w:sz w:val="20"/>
                <w:szCs w:val="20"/>
                <w:lang w:val="en-US" w:eastAsia="en-US"/>
              </w:rPr>
              <w:t>n</w:t>
            </w:r>
            <w:r w:rsidRPr="00EB1D15">
              <w:rPr>
                <w:rFonts w:eastAsia="Calibri"/>
                <w:sz w:val="20"/>
                <w:szCs w:val="20"/>
                <w:lang w:val="en-US" w:eastAsia="en-US"/>
              </w:rPr>
              <w:t>ford</w:t>
            </w:r>
            <w:r w:rsidRPr="00EB1D15">
              <w:rPr>
                <w:rFonts w:eastAsia="Calibri"/>
                <w:sz w:val="20"/>
                <w:szCs w:val="20"/>
                <w:lang w:eastAsia="en-US"/>
              </w:rPr>
              <w:t>)</w:t>
            </w:r>
            <w:r w:rsidRPr="00EB1D15">
              <w:rPr>
                <w:rFonts w:eastAsia="Calibri"/>
                <w:sz w:val="20"/>
                <w:szCs w:val="20"/>
                <w:lang w:val="en-US" w:eastAsia="en-US"/>
              </w:rPr>
              <w:t>Alticola</w:t>
            </w:r>
            <w:r w:rsidRPr="00EB1D15">
              <w:rPr>
                <w:rFonts w:eastAsia="Calibri"/>
                <w:sz w:val="20"/>
                <w:szCs w:val="20"/>
                <w:lang w:eastAsia="en-US"/>
              </w:rPr>
              <w:t xml:space="preserve"> </w:t>
            </w:r>
            <w:r w:rsidRPr="00EB1D15">
              <w:rPr>
                <w:rFonts w:eastAsia="Calibri"/>
                <w:sz w:val="20"/>
                <w:szCs w:val="20"/>
                <w:lang w:val="en-US" w:eastAsia="en-US"/>
              </w:rPr>
              <w:t>stoliczanus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102. Тарбаган (монгольский сурок) </w:t>
            </w:r>
            <w:r w:rsidRPr="00EB1D15">
              <w:rPr>
                <w:rFonts w:eastAsia="Calibri"/>
                <w:sz w:val="20"/>
                <w:szCs w:val="20"/>
                <w:lang w:val="en-US" w:eastAsia="en-US"/>
              </w:rPr>
              <w:t>Ma</w:t>
            </w:r>
            <w:r w:rsidRPr="00EB1D15">
              <w:rPr>
                <w:rFonts w:eastAsia="Calibri"/>
                <w:sz w:val="20"/>
                <w:szCs w:val="20"/>
                <w:lang w:val="en-US" w:eastAsia="en-US"/>
              </w:rPr>
              <w:t>r</w:t>
            </w:r>
            <w:r w:rsidRPr="00EB1D15">
              <w:rPr>
                <w:rFonts w:eastAsia="Calibri"/>
                <w:sz w:val="20"/>
                <w:szCs w:val="20"/>
                <w:lang w:val="en-US" w:eastAsia="en-US"/>
              </w:rPr>
              <w:t>mota</w:t>
            </w:r>
            <w:r w:rsidRPr="00EB1D15">
              <w:rPr>
                <w:rFonts w:eastAsia="Calibri"/>
                <w:sz w:val="20"/>
                <w:szCs w:val="20"/>
                <w:lang w:eastAsia="en-US"/>
              </w:rPr>
              <w:t xml:space="preserve"> </w:t>
            </w:r>
            <w:r w:rsidRPr="00EB1D15">
              <w:rPr>
                <w:rFonts w:eastAsia="Calibri"/>
                <w:sz w:val="20"/>
                <w:szCs w:val="20"/>
                <w:lang w:val="en-US" w:eastAsia="en-US"/>
              </w:rPr>
              <w:t>sibirica</w:t>
            </w:r>
            <w:r w:rsidRPr="00EB1D15">
              <w:rPr>
                <w:rFonts w:eastAsia="Calibri"/>
                <w:sz w:val="20"/>
                <w:szCs w:val="20"/>
                <w:lang w:eastAsia="en-US"/>
              </w:rPr>
              <w:t xml:space="preserve"> </w:t>
            </w:r>
            <w:r w:rsidRPr="00EB1D15">
              <w:rPr>
                <w:rFonts w:eastAsia="Calibri"/>
                <w:sz w:val="20"/>
                <w:szCs w:val="20"/>
                <w:lang w:val="en-US" w:eastAsia="en-US"/>
              </w:rPr>
              <w:t>Radde</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103. Серый сурок </w:t>
            </w:r>
            <w:r w:rsidRPr="00EB1D15">
              <w:rPr>
                <w:rFonts w:eastAsia="Calibri"/>
                <w:sz w:val="20"/>
                <w:szCs w:val="20"/>
                <w:lang w:val="en-US" w:eastAsia="en-US"/>
              </w:rPr>
              <w:t>Marmota</w:t>
            </w:r>
            <w:r w:rsidRPr="00EB1D15">
              <w:rPr>
                <w:rFonts w:eastAsia="Calibri"/>
                <w:sz w:val="20"/>
                <w:szCs w:val="20"/>
                <w:lang w:eastAsia="en-US"/>
              </w:rPr>
              <w:t xml:space="preserve"> </w:t>
            </w:r>
            <w:r w:rsidRPr="00EB1D15">
              <w:rPr>
                <w:rFonts w:eastAsia="Calibri"/>
                <w:sz w:val="20"/>
                <w:szCs w:val="20"/>
                <w:lang w:val="en-US" w:eastAsia="en-US"/>
              </w:rPr>
              <w:t>baibacina</w:t>
            </w:r>
            <w:r w:rsidRPr="00EB1D15">
              <w:rPr>
                <w:rFonts w:eastAsia="Calibri"/>
                <w:sz w:val="20"/>
                <w:szCs w:val="20"/>
                <w:lang w:eastAsia="en-US"/>
              </w:rPr>
              <w:t xml:space="preserve"> </w:t>
            </w:r>
            <w:r w:rsidRPr="00EB1D15">
              <w:rPr>
                <w:rFonts w:eastAsia="Calibri"/>
                <w:sz w:val="20"/>
                <w:szCs w:val="20"/>
                <w:lang w:val="en-US" w:eastAsia="en-US"/>
              </w:rPr>
              <w:t>Kastsch</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 xml:space="preserve">вид с </w:t>
            </w:r>
            <w:proofErr w:type="gramStart"/>
            <w:r w:rsidRPr="00EB1D15">
              <w:rPr>
                <w:rFonts w:eastAsia="Calibri"/>
                <w:sz w:val="20"/>
                <w:szCs w:val="20"/>
                <w:lang w:eastAsia="en-US"/>
              </w:rPr>
              <w:t>сокращающиеся</w:t>
            </w:r>
            <w:proofErr w:type="gramEnd"/>
            <w:r w:rsidRPr="00EB1D15">
              <w:rPr>
                <w:rFonts w:eastAsia="Calibri"/>
                <w:sz w:val="20"/>
                <w:szCs w:val="20"/>
                <w:lang w:eastAsia="en-US"/>
              </w:rPr>
              <w:t xml:space="preserve"> в численностью</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w:t>
            </w:r>
            <w:r w:rsidRPr="00EB1D15">
              <w:rPr>
                <w:rFonts w:eastAsia="Calibri"/>
                <w:sz w:val="20"/>
                <w:szCs w:val="20"/>
                <w:lang w:val="en-US" w:eastAsia="en-US"/>
              </w:rPr>
              <w:t>Отряд Хищные Ordo Carnivora</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104. Красный волк Cuon alpinus Pall.</w:t>
            </w:r>
          </w:p>
        </w:tc>
        <w:tc>
          <w:tcPr>
            <w:tcW w:w="2392" w:type="dxa"/>
            <w:vAlign w:val="bottom"/>
          </w:tcPr>
          <w:p w:rsidR="00AD684A" w:rsidRPr="00EB1D15" w:rsidRDefault="00AD684A" w:rsidP="00402CDD">
            <w:pPr>
              <w:spacing w:after="160"/>
              <w:contextualSpacing/>
              <w:rPr>
                <w:rFonts w:eastAsia="Calibri"/>
                <w:sz w:val="20"/>
                <w:szCs w:val="20"/>
                <w:lang w:eastAsia="en-US"/>
              </w:rPr>
            </w:pPr>
            <w:proofErr w:type="gramStart"/>
            <w:r w:rsidRPr="00EB1D15">
              <w:rPr>
                <w:rFonts w:eastAsia="Calibri"/>
                <w:sz w:val="20"/>
                <w:szCs w:val="20"/>
                <w:lang w:eastAsia="en-US"/>
              </w:rPr>
              <w:t>вид</w:t>
            </w:r>
            <w:proofErr w:type="gramEnd"/>
            <w:r w:rsidRPr="00EB1D15">
              <w:rPr>
                <w:rFonts w:eastAsia="Calibri"/>
                <w:sz w:val="20"/>
                <w:szCs w:val="20"/>
                <w:lang w:eastAsia="en-US"/>
              </w:rPr>
              <w:t xml:space="preserve"> находящийся под угрозой исчезновения</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w:t>
            </w:r>
            <w:r w:rsidRPr="00EB1D15">
              <w:rPr>
                <w:rFonts w:eastAsia="Calibri"/>
                <w:sz w:val="20"/>
                <w:szCs w:val="20"/>
                <w:lang w:val="en-US" w:eastAsia="en-US"/>
              </w:rPr>
              <w:t>105. Перевязка Vormela peregusna Guld.</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106. Каменная куница Martes foina Erhi.</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107. Выдра Lutra lutra L.</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108. Манул Felis manul Pall.</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восстанавливаемый или восстанавливающийся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109. Снежный барс Uncia uncia Schreb.</w:t>
            </w:r>
          </w:p>
        </w:tc>
        <w:tc>
          <w:tcPr>
            <w:tcW w:w="2392" w:type="dxa"/>
            <w:vAlign w:val="bottom"/>
          </w:tcPr>
          <w:p w:rsidR="00AD684A" w:rsidRPr="00EB1D15" w:rsidRDefault="00AD684A" w:rsidP="00402CDD">
            <w:pPr>
              <w:spacing w:after="160"/>
              <w:contextualSpacing/>
              <w:rPr>
                <w:rFonts w:eastAsia="Calibri"/>
                <w:sz w:val="20"/>
                <w:szCs w:val="20"/>
                <w:lang w:eastAsia="en-US"/>
              </w:rPr>
            </w:pPr>
            <w:proofErr w:type="gramStart"/>
            <w:r w:rsidRPr="00EB1D15">
              <w:rPr>
                <w:rFonts w:eastAsia="Calibri"/>
                <w:sz w:val="20"/>
                <w:szCs w:val="20"/>
                <w:lang w:eastAsia="en-US"/>
              </w:rPr>
              <w:t>вид</w:t>
            </w:r>
            <w:proofErr w:type="gramEnd"/>
            <w:r w:rsidRPr="00EB1D15">
              <w:rPr>
                <w:rFonts w:eastAsia="Calibri"/>
                <w:sz w:val="20"/>
                <w:szCs w:val="20"/>
                <w:lang w:eastAsia="en-US"/>
              </w:rPr>
              <w:t xml:space="preserve"> находящийся под угрозой исчезновения</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w:t>
            </w:r>
            <w:r w:rsidRPr="00EB1D15">
              <w:rPr>
                <w:rFonts w:eastAsia="Calibri"/>
                <w:sz w:val="20"/>
                <w:szCs w:val="20"/>
                <w:lang w:val="en-US" w:eastAsia="en-US"/>
              </w:rPr>
              <w:t>Отряд парнокопытные Ordo Artiodactyla</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val="en-US" w:eastAsia="en-US"/>
              </w:rPr>
            </w:pPr>
            <w:r w:rsidRPr="00EB1D15">
              <w:rPr>
                <w:rFonts w:eastAsia="Calibri"/>
                <w:sz w:val="20"/>
                <w:szCs w:val="20"/>
                <w:lang w:val="en-US" w:eastAsia="en-US"/>
              </w:rPr>
              <w:t xml:space="preserve"> 110. Северный олень Rangifer taranndus fennicus</w:t>
            </w:r>
          </w:p>
        </w:tc>
        <w:tc>
          <w:tcPr>
            <w:tcW w:w="2392" w:type="dxa"/>
            <w:vAlign w:val="bottom"/>
          </w:tcPr>
          <w:p w:rsidR="00AD684A" w:rsidRPr="00EB1D15" w:rsidRDefault="00AD684A" w:rsidP="00402CDD">
            <w:pPr>
              <w:spacing w:after="160"/>
              <w:contextualSpacing/>
              <w:rPr>
                <w:rFonts w:eastAsia="Calibri"/>
                <w:sz w:val="20"/>
                <w:szCs w:val="20"/>
                <w:lang w:eastAsia="en-US"/>
              </w:rPr>
            </w:pPr>
            <w:r w:rsidRPr="00EB1D15">
              <w:rPr>
                <w:rFonts w:eastAsia="Calibri"/>
                <w:sz w:val="20"/>
                <w:szCs w:val="20"/>
                <w:lang w:eastAsia="en-US"/>
              </w:rPr>
              <w:t>редкий вид</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402CDD"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val="en-US" w:eastAsia="en-US"/>
              </w:rPr>
              <w:t xml:space="preserve"> 111. Дзерен Procapra gutturosa</w:t>
            </w:r>
          </w:p>
        </w:tc>
        <w:tc>
          <w:tcPr>
            <w:tcW w:w="2392" w:type="dxa"/>
            <w:vAlign w:val="bottom"/>
          </w:tcPr>
          <w:p w:rsidR="00AD684A" w:rsidRPr="00EB1D15" w:rsidRDefault="00AD684A" w:rsidP="00402CDD">
            <w:pPr>
              <w:spacing w:after="160"/>
              <w:contextualSpacing/>
              <w:rPr>
                <w:rFonts w:eastAsia="Calibri"/>
                <w:sz w:val="20"/>
                <w:szCs w:val="20"/>
                <w:lang w:eastAsia="en-US"/>
              </w:rPr>
            </w:pPr>
            <w:proofErr w:type="gramStart"/>
            <w:r w:rsidRPr="00EB1D15">
              <w:rPr>
                <w:rFonts w:eastAsia="Calibri"/>
                <w:sz w:val="20"/>
                <w:szCs w:val="20"/>
                <w:lang w:eastAsia="en-US"/>
              </w:rPr>
              <w:t>вид</w:t>
            </w:r>
            <w:proofErr w:type="gramEnd"/>
            <w:r w:rsidRPr="00EB1D15">
              <w:rPr>
                <w:rFonts w:eastAsia="Calibri"/>
                <w:sz w:val="20"/>
                <w:szCs w:val="20"/>
                <w:lang w:eastAsia="en-US"/>
              </w:rPr>
              <w:t xml:space="preserve"> находящийся под угрозой исчезновения</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r w:rsidR="00AD684A" w:rsidRPr="00EB1D15" w:rsidTr="00AD684A">
        <w:trPr>
          <w:trHeight w:val="20"/>
        </w:trPr>
        <w:tc>
          <w:tcPr>
            <w:tcW w:w="706" w:type="dxa"/>
            <w:vMerge/>
          </w:tcPr>
          <w:p w:rsidR="00AD684A" w:rsidRPr="00EB1D15" w:rsidRDefault="00AD684A" w:rsidP="00402CDD">
            <w:pPr>
              <w:widowControl w:val="0"/>
              <w:spacing w:after="160"/>
              <w:contextualSpacing/>
              <w:rPr>
                <w:rFonts w:eastAsia="Calibri"/>
                <w:sz w:val="20"/>
                <w:szCs w:val="20"/>
                <w:lang w:eastAsia="en-US"/>
              </w:rPr>
            </w:pPr>
          </w:p>
        </w:tc>
        <w:tc>
          <w:tcPr>
            <w:tcW w:w="3969" w:type="dxa"/>
            <w:shd w:val="clear" w:color="auto" w:fill="auto"/>
            <w:noWrap/>
            <w:vAlign w:val="center"/>
          </w:tcPr>
          <w:p w:rsidR="00AD684A" w:rsidRPr="00EB1D15" w:rsidRDefault="00AD684A" w:rsidP="00402CDD">
            <w:pPr>
              <w:spacing w:after="160"/>
              <w:contextualSpacing/>
              <w:jc w:val="both"/>
              <w:rPr>
                <w:rFonts w:eastAsia="Calibri"/>
                <w:sz w:val="20"/>
                <w:szCs w:val="20"/>
                <w:lang w:eastAsia="en-US"/>
              </w:rPr>
            </w:pPr>
            <w:r w:rsidRPr="00EB1D15">
              <w:rPr>
                <w:rFonts w:eastAsia="Calibri"/>
                <w:sz w:val="20"/>
                <w:szCs w:val="20"/>
                <w:lang w:eastAsia="en-US"/>
              </w:rPr>
              <w:t xml:space="preserve"> 112. Алтайский горный баран Ovis ammon ammon L.</w:t>
            </w:r>
          </w:p>
        </w:tc>
        <w:tc>
          <w:tcPr>
            <w:tcW w:w="2392" w:type="dxa"/>
            <w:vAlign w:val="bottom"/>
          </w:tcPr>
          <w:p w:rsidR="00AD684A" w:rsidRPr="00EB1D15" w:rsidRDefault="00AD684A" w:rsidP="00402CDD">
            <w:pPr>
              <w:spacing w:after="160"/>
              <w:contextualSpacing/>
              <w:rPr>
                <w:rFonts w:eastAsia="Calibri"/>
                <w:sz w:val="20"/>
                <w:szCs w:val="20"/>
                <w:lang w:eastAsia="en-US"/>
              </w:rPr>
            </w:pPr>
            <w:proofErr w:type="gramStart"/>
            <w:r w:rsidRPr="00EB1D15">
              <w:rPr>
                <w:rFonts w:eastAsia="Calibri"/>
                <w:sz w:val="20"/>
                <w:szCs w:val="20"/>
                <w:lang w:eastAsia="en-US"/>
              </w:rPr>
              <w:t>вид</w:t>
            </w:r>
            <w:proofErr w:type="gramEnd"/>
            <w:r w:rsidRPr="00EB1D15">
              <w:rPr>
                <w:rFonts w:eastAsia="Calibri"/>
                <w:sz w:val="20"/>
                <w:szCs w:val="20"/>
                <w:lang w:eastAsia="en-US"/>
              </w:rPr>
              <w:t xml:space="preserve"> находящийся под угрозой исчезновения</w:t>
            </w:r>
          </w:p>
        </w:tc>
        <w:tc>
          <w:tcPr>
            <w:tcW w:w="2392" w:type="dxa"/>
            <w:vMerge/>
          </w:tcPr>
          <w:p w:rsidR="00AD684A" w:rsidRPr="00EB1D15" w:rsidRDefault="00AD684A" w:rsidP="00402CDD">
            <w:pPr>
              <w:widowControl w:val="0"/>
              <w:spacing w:after="160"/>
              <w:contextualSpacing/>
              <w:rPr>
                <w:rFonts w:eastAsia="Calibri"/>
                <w:sz w:val="20"/>
                <w:szCs w:val="20"/>
                <w:lang w:eastAsia="en-US"/>
              </w:rPr>
            </w:pPr>
          </w:p>
        </w:tc>
      </w:tr>
    </w:tbl>
    <w:p w:rsidR="007E45B5" w:rsidRPr="00EB1D15" w:rsidRDefault="007E45B5" w:rsidP="00402CDD">
      <w:pPr>
        <w:widowControl w:val="0"/>
        <w:jc w:val="center"/>
        <w:rPr>
          <w:sz w:val="28"/>
          <w:szCs w:val="28"/>
        </w:rPr>
      </w:pPr>
    </w:p>
    <w:p w:rsidR="002D68B6" w:rsidRPr="00EB1D15" w:rsidRDefault="002D68B6" w:rsidP="00402CDD">
      <w:pPr>
        <w:ind w:firstLine="709"/>
        <w:jc w:val="both"/>
        <w:outlineLvl w:val="0"/>
        <w:rPr>
          <w:b/>
          <w:sz w:val="28"/>
          <w:szCs w:val="28"/>
        </w:rPr>
      </w:pPr>
      <w:r w:rsidRPr="00EB1D15">
        <w:rPr>
          <w:b/>
          <w:sz w:val="28"/>
          <w:szCs w:val="28"/>
        </w:rPr>
        <w:t>Характеристика существующих объектов лесной, лесоперерабат</w:t>
      </w:r>
      <w:r w:rsidRPr="00EB1D15">
        <w:rPr>
          <w:b/>
          <w:sz w:val="28"/>
          <w:szCs w:val="28"/>
        </w:rPr>
        <w:t>ы</w:t>
      </w:r>
      <w:r w:rsidRPr="00EB1D15">
        <w:rPr>
          <w:b/>
          <w:sz w:val="28"/>
          <w:szCs w:val="28"/>
        </w:rPr>
        <w:t xml:space="preserve">вающей инфраструктуры, объектов, не связанных с созданием лесной </w:t>
      </w:r>
      <w:bookmarkStart w:id="16" w:name="_Toc522718771"/>
      <w:r w:rsidRPr="00EB1D15">
        <w:rPr>
          <w:b/>
          <w:sz w:val="28"/>
          <w:szCs w:val="28"/>
        </w:rPr>
        <w:t>инфраструктуры, мероприятий по строительству, реконструкции</w:t>
      </w:r>
      <w:bookmarkEnd w:id="16"/>
      <w:r w:rsidRPr="00EB1D15">
        <w:rPr>
          <w:b/>
          <w:sz w:val="28"/>
          <w:szCs w:val="28"/>
        </w:rPr>
        <w:t xml:space="preserve"> </w:t>
      </w:r>
      <w:bookmarkStart w:id="17" w:name="_Toc522718772"/>
      <w:r w:rsidRPr="00EB1D15">
        <w:rPr>
          <w:b/>
          <w:sz w:val="28"/>
          <w:szCs w:val="28"/>
        </w:rPr>
        <w:t>и эк</w:t>
      </w:r>
      <w:r w:rsidRPr="00EB1D15">
        <w:rPr>
          <w:b/>
          <w:sz w:val="28"/>
          <w:szCs w:val="28"/>
        </w:rPr>
        <w:t>с</w:t>
      </w:r>
      <w:r w:rsidRPr="00EB1D15">
        <w:rPr>
          <w:b/>
          <w:sz w:val="28"/>
          <w:szCs w:val="28"/>
        </w:rPr>
        <w:t>плуатации указанных объектов, предусмотренных</w:t>
      </w:r>
      <w:bookmarkEnd w:id="17"/>
      <w:r w:rsidRPr="00EB1D15">
        <w:rPr>
          <w:b/>
          <w:sz w:val="28"/>
          <w:szCs w:val="28"/>
        </w:rPr>
        <w:t xml:space="preserve"> </w:t>
      </w:r>
      <w:bookmarkStart w:id="18" w:name="_Toc522718773"/>
      <w:r w:rsidRPr="00EB1D15">
        <w:rPr>
          <w:b/>
          <w:sz w:val="28"/>
          <w:szCs w:val="28"/>
        </w:rPr>
        <w:t>документами терр</w:t>
      </w:r>
      <w:r w:rsidRPr="00EB1D15">
        <w:rPr>
          <w:b/>
          <w:sz w:val="28"/>
          <w:szCs w:val="28"/>
        </w:rPr>
        <w:t>и</w:t>
      </w:r>
      <w:r w:rsidRPr="00EB1D15">
        <w:rPr>
          <w:b/>
          <w:sz w:val="28"/>
          <w:szCs w:val="28"/>
        </w:rPr>
        <w:t>ториального планирования</w:t>
      </w:r>
      <w:bookmarkEnd w:id="18"/>
    </w:p>
    <w:p w:rsidR="006D084F" w:rsidRPr="00EB1D15" w:rsidRDefault="006D084F" w:rsidP="00402CDD">
      <w:pPr>
        <w:widowControl w:val="0"/>
        <w:tabs>
          <w:tab w:val="left" w:pos="7920"/>
        </w:tabs>
        <w:suppressAutoHyphens/>
        <w:ind w:firstLine="709"/>
        <w:jc w:val="both"/>
        <w:rPr>
          <w:rFonts w:eastAsia="Calibri"/>
          <w:sz w:val="28"/>
          <w:szCs w:val="28"/>
          <w:lang w:eastAsia="en-US"/>
        </w:rPr>
      </w:pPr>
    </w:p>
    <w:p w:rsidR="006D084F" w:rsidRPr="00EB1D15" w:rsidRDefault="006D084F" w:rsidP="00402CDD">
      <w:pPr>
        <w:widowControl w:val="0"/>
        <w:ind w:firstLine="709"/>
        <w:jc w:val="both"/>
        <w:rPr>
          <w:sz w:val="28"/>
          <w:szCs w:val="28"/>
        </w:rPr>
      </w:pPr>
      <w:r w:rsidRPr="00EB1D15">
        <w:rPr>
          <w:sz w:val="28"/>
          <w:szCs w:val="28"/>
        </w:rPr>
        <w:t xml:space="preserve">В целях использования, охраны, защиты, воспроизводства лесов </w:t>
      </w:r>
      <w:r w:rsidRPr="00EB1D15">
        <w:rPr>
          <w:sz w:val="28"/>
          <w:szCs w:val="28"/>
        </w:rPr>
        <w:br/>
        <w:t>(статья 13 ЛК РФ) допускается создание лесной инфраструктуры, в том числе лесных дорог.</w:t>
      </w:r>
    </w:p>
    <w:p w:rsidR="006D084F" w:rsidRPr="00EB1D15" w:rsidRDefault="006D084F" w:rsidP="00402CDD">
      <w:pPr>
        <w:keepNext/>
        <w:keepLines/>
        <w:suppressLineNumbers/>
        <w:suppressAutoHyphens/>
        <w:ind w:firstLine="709"/>
        <w:jc w:val="both"/>
        <w:rPr>
          <w:sz w:val="28"/>
          <w:szCs w:val="28"/>
        </w:rPr>
      </w:pPr>
      <w:r w:rsidRPr="00EB1D15">
        <w:rPr>
          <w:sz w:val="28"/>
          <w:szCs w:val="28"/>
        </w:rPr>
        <w:t xml:space="preserve">Лесные дороги могут создаваться при любых видах использования лесов, а также в целях охраны, защиты и воспроизводства лесов. </w:t>
      </w:r>
    </w:p>
    <w:p w:rsidR="006D084F" w:rsidRPr="00EB1D15" w:rsidRDefault="006D084F" w:rsidP="00402CDD">
      <w:pPr>
        <w:widowControl w:val="0"/>
        <w:ind w:firstLine="709"/>
        <w:jc w:val="both"/>
        <w:rPr>
          <w:sz w:val="28"/>
          <w:szCs w:val="28"/>
        </w:rPr>
      </w:pPr>
      <w:r w:rsidRPr="00EB1D15">
        <w:rPr>
          <w:sz w:val="28"/>
          <w:szCs w:val="28"/>
        </w:rPr>
        <w:t>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6D084F" w:rsidRPr="00EB1D15" w:rsidRDefault="006D084F" w:rsidP="00402CDD">
      <w:pPr>
        <w:widowControl w:val="0"/>
        <w:ind w:firstLine="709"/>
        <w:jc w:val="both"/>
        <w:rPr>
          <w:sz w:val="28"/>
          <w:szCs w:val="28"/>
        </w:rPr>
      </w:pPr>
      <w:r w:rsidRPr="00EB1D15">
        <w:rPr>
          <w:sz w:val="28"/>
          <w:szCs w:val="28"/>
        </w:rPr>
        <w:t>Объекты лесной инфраструктуры, после того,  как отпадает надобность в них, подлежат сносу, а земли, на которых они располагались – рекультив</w:t>
      </w:r>
      <w:r w:rsidRPr="00EB1D15">
        <w:rPr>
          <w:sz w:val="28"/>
          <w:szCs w:val="28"/>
        </w:rPr>
        <w:t>а</w:t>
      </w:r>
      <w:r w:rsidRPr="00EB1D15">
        <w:rPr>
          <w:sz w:val="28"/>
          <w:szCs w:val="28"/>
        </w:rPr>
        <w:t>ции. Лесные дороги могут создаваться при любых видах использования л</w:t>
      </w:r>
      <w:r w:rsidRPr="00EB1D15">
        <w:rPr>
          <w:sz w:val="28"/>
          <w:szCs w:val="28"/>
        </w:rPr>
        <w:t>е</w:t>
      </w:r>
      <w:r w:rsidRPr="00EB1D15">
        <w:rPr>
          <w:sz w:val="28"/>
          <w:szCs w:val="28"/>
        </w:rPr>
        <w:lastRenderedPageBreak/>
        <w:t>сов, а  также в целях охраны, защиты и воспроизводства лесов.</w:t>
      </w:r>
    </w:p>
    <w:p w:rsidR="006D084F" w:rsidRPr="00EB1D15" w:rsidRDefault="006D084F" w:rsidP="00402CDD">
      <w:pPr>
        <w:tabs>
          <w:tab w:val="left" w:pos="7920"/>
        </w:tabs>
        <w:ind w:firstLine="720"/>
        <w:jc w:val="both"/>
        <w:rPr>
          <w:sz w:val="28"/>
          <w:szCs w:val="28"/>
        </w:rPr>
      </w:pPr>
      <w:r w:rsidRPr="00EB1D15">
        <w:rPr>
          <w:sz w:val="28"/>
          <w:szCs w:val="28"/>
        </w:rPr>
        <w:t xml:space="preserve">Запрещается уничтожение или повреждение граничных, квартальных, лесосечных и других столбов. </w:t>
      </w:r>
    </w:p>
    <w:p w:rsidR="007E45B5" w:rsidRPr="00EB1D15" w:rsidRDefault="007E45B5" w:rsidP="00402CDD">
      <w:pPr>
        <w:widowControl w:val="0"/>
        <w:ind w:firstLine="708"/>
        <w:jc w:val="both"/>
        <w:rPr>
          <w:sz w:val="28"/>
          <w:szCs w:val="28"/>
        </w:rPr>
      </w:pPr>
      <w:r w:rsidRPr="00EB1D15">
        <w:rPr>
          <w:sz w:val="28"/>
          <w:szCs w:val="28"/>
        </w:rPr>
        <w:t>На территории лесничества имеются лесные дороги протяженностью</w:t>
      </w:r>
      <w:r w:rsidR="00C6783E" w:rsidRPr="00EB1D15">
        <w:rPr>
          <w:sz w:val="28"/>
          <w:szCs w:val="28"/>
        </w:rPr>
        <w:t xml:space="preserve"> 1115</w:t>
      </w:r>
      <w:r w:rsidRPr="00EB1D15">
        <w:rPr>
          <w:sz w:val="28"/>
          <w:szCs w:val="28"/>
        </w:rPr>
        <w:t xml:space="preserve"> км, в том числе автомобильные дороги – </w:t>
      </w:r>
      <w:r w:rsidR="0019453E" w:rsidRPr="00EB1D15">
        <w:rPr>
          <w:sz w:val="28"/>
          <w:szCs w:val="28"/>
        </w:rPr>
        <w:t>984 км, (</w:t>
      </w:r>
      <w:r w:rsidR="00C6783E" w:rsidRPr="00EB1D15">
        <w:rPr>
          <w:sz w:val="28"/>
          <w:szCs w:val="28"/>
        </w:rPr>
        <w:t>грунтовые – 984</w:t>
      </w:r>
      <w:r w:rsidRPr="00EB1D15">
        <w:rPr>
          <w:sz w:val="28"/>
          <w:szCs w:val="28"/>
        </w:rPr>
        <w:t xml:space="preserve"> км</w:t>
      </w:r>
      <w:r w:rsidR="0019453E" w:rsidRPr="00EB1D15">
        <w:rPr>
          <w:sz w:val="28"/>
          <w:szCs w:val="28"/>
        </w:rPr>
        <w:t>, из них круглогодичного действия – 254 км)</w:t>
      </w:r>
      <w:r w:rsidR="00C6783E" w:rsidRPr="00EB1D15">
        <w:rPr>
          <w:sz w:val="28"/>
          <w:szCs w:val="28"/>
        </w:rPr>
        <w:t>,</w:t>
      </w:r>
      <w:r w:rsidRPr="00EB1D15">
        <w:rPr>
          <w:sz w:val="28"/>
          <w:szCs w:val="28"/>
        </w:rPr>
        <w:t xml:space="preserve"> зимники – </w:t>
      </w:r>
      <w:r w:rsidR="00C6783E" w:rsidRPr="00EB1D15">
        <w:rPr>
          <w:sz w:val="28"/>
          <w:szCs w:val="28"/>
        </w:rPr>
        <w:t>131</w:t>
      </w:r>
      <w:r w:rsidRPr="00EB1D15">
        <w:rPr>
          <w:sz w:val="28"/>
          <w:szCs w:val="28"/>
        </w:rPr>
        <w:t xml:space="preserve"> км. Протяженность лесных дорог на 1000 га составляет </w:t>
      </w:r>
      <w:r w:rsidR="00C6783E" w:rsidRPr="00EB1D15">
        <w:rPr>
          <w:sz w:val="28"/>
          <w:szCs w:val="28"/>
        </w:rPr>
        <w:t>0,4</w:t>
      </w:r>
      <w:r w:rsidRPr="00EB1D15">
        <w:rPr>
          <w:sz w:val="28"/>
          <w:szCs w:val="28"/>
        </w:rPr>
        <w:t xml:space="preserve"> км.</w:t>
      </w:r>
    </w:p>
    <w:p w:rsidR="0050335B" w:rsidRPr="00EB1D15" w:rsidRDefault="0050335B" w:rsidP="00402CDD">
      <w:pPr>
        <w:tabs>
          <w:tab w:val="left" w:pos="7920"/>
        </w:tabs>
        <w:suppressAutoHyphens/>
        <w:ind w:firstLine="720"/>
        <w:jc w:val="both"/>
        <w:rPr>
          <w:sz w:val="28"/>
          <w:szCs w:val="28"/>
        </w:rPr>
      </w:pPr>
      <w:r w:rsidRPr="00EB1D15">
        <w:rPr>
          <w:sz w:val="28"/>
          <w:szCs w:val="28"/>
        </w:rPr>
        <w:t>В целях размещения объектов лесоперерабатывающей инфраструктуры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 Использование иных лесных участков для указанных целей допускается в случае, отсутствия других вариантов возможного размещения объектов лесоперерабатывающей инфраструктуры.</w:t>
      </w:r>
    </w:p>
    <w:p w:rsidR="0050335B" w:rsidRPr="00EB1D15" w:rsidRDefault="0050335B" w:rsidP="00402CDD">
      <w:pPr>
        <w:tabs>
          <w:tab w:val="left" w:pos="7920"/>
        </w:tabs>
        <w:suppressAutoHyphens/>
        <w:ind w:firstLine="709"/>
        <w:jc w:val="both"/>
        <w:rPr>
          <w:sz w:val="28"/>
          <w:szCs w:val="28"/>
        </w:rPr>
      </w:pPr>
      <w:r w:rsidRPr="00EB1D15">
        <w:rPr>
          <w:sz w:val="28"/>
          <w:szCs w:val="28"/>
        </w:rPr>
        <w:t xml:space="preserve">Создание лесоперерабатывающей инфраструктуры запрещается                          в защитных лесах, а также в иных предусмотренных Лесным </w:t>
      </w:r>
      <w:hyperlink r:id="rId14" w:history="1">
        <w:r w:rsidRPr="00EB1D15">
          <w:rPr>
            <w:sz w:val="28"/>
            <w:szCs w:val="28"/>
          </w:rPr>
          <w:t>кодексом</w:t>
        </w:r>
      </w:hyperlink>
      <w:r w:rsidRPr="00EB1D15">
        <w:rPr>
          <w:sz w:val="28"/>
          <w:szCs w:val="28"/>
        </w:rPr>
        <w:t xml:space="preserve"> Российской Федерации и другими федеральными законами случаях                           в соответствии с </w:t>
      </w:r>
      <w:hyperlink r:id="rId15" w:history="1">
        <w:r w:rsidRPr="00EB1D15">
          <w:rPr>
            <w:sz w:val="28"/>
            <w:szCs w:val="28"/>
          </w:rPr>
          <w:t>частью 2 статьи 14</w:t>
        </w:r>
      </w:hyperlink>
      <w:r w:rsidRPr="00EB1D15">
        <w:rPr>
          <w:sz w:val="28"/>
          <w:szCs w:val="28"/>
        </w:rPr>
        <w:t xml:space="preserve"> Лесного кодекса Российской Федерации.</w:t>
      </w:r>
    </w:p>
    <w:p w:rsidR="0050335B" w:rsidRPr="00EB1D15" w:rsidRDefault="0050335B" w:rsidP="00402CDD">
      <w:pPr>
        <w:autoSpaceDE w:val="0"/>
        <w:autoSpaceDN w:val="0"/>
        <w:adjustRightInd w:val="0"/>
        <w:ind w:firstLine="709"/>
        <w:jc w:val="both"/>
        <w:rPr>
          <w:sz w:val="28"/>
          <w:szCs w:val="28"/>
        </w:rPr>
      </w:pPr>
      <w:r w:rsidRPr="00EB1D15">
        <w:rPr>
          <w:sz w:val="28"/>
          <w:szCs w:val="28"/>
        </w:rPr>
        <w:t>При использовании лесов для переработки древесины и иных лесных ресурсов должны исключаться случаи:</w:t>
      </w:r>
    </w:p>
    <w:p w:rsidR="0050335B" w:rsidRPr="00EB1D15" w:rsidRDefault="0050335B" w:rsidP="00402CDD">
      <w:pPr>
        <w:autoSpaceDE w:val="0"/>
        <w:autoSpaceDN w:val="0"/>
        <w:adjustRightInd w:val="0"/>
        <w:ind w:firstLine="708"/>
        <w:jc w:val="both"/>
        <w:rPr>
          <w:sz w:val="28"/>
          <w:szCs w:val="28"/>
        </w:rPr>
      </w:pPr>
      <w:r w:rsidRPr="00EB1D15">
        <w:rPr>
          <w:sz w:val="28"/>
          <w:szCs w:val="28"/>
        </w:rPr>
        <w:t xml:space="preserve">загрязнения (в том числе радиоактивными веществами) лесов и иного негативного воздействия на леса в соответствии со </w:t>
      </w:r>
      <w:hyperlink r:id="rId16" w:history="1">
        <w:r w:rsidRPr="00EB1D15">
          <w:rPr>
            <w:sz w:val="28"/>
            <w:szCs w:val="28"/>
            <w:u w:val="single"/>
          </w:rPr>
          <w:t>статьей 50.7</w:t>
        </w:r>
      </w:hyperlink>
      <w:r w:rsidRPr="00EB1D15">
        <w:rPr>
          <w:sz w:val="28"/>
          <w:szCs w:val="28"/>
        </w:rPr>
        <w:t xml:space="preserve"> Лесного к</w:t>
      </w:r>
      <w:r w:rsidRPr="00EB1D15">
        <w:rPr>
          <w:sz w:val="28"/>
          <w:szCs w:val="28"/>
        </w:rPr>
        <w:t>о</w:t>
      </w:r>
      <w:r w:rsidRPr="00EB1D15">
        <w:rPr>
          <w:sz w:val="28"/>
          <w:szCs w:val="28"/>
        </w:rPr>
        <w:t>декса Российской Федерации;</w:t>
      </w:r>
    </w:p>
    <w:p w:rsidR="0050335B" w:rsidRPr="00EB1D15" w:rsidRDefault="0050335B" w:rsidP="00402CDD">
      <w:pPr>
        <w:tabs>
          <w:tab w:val="left" w:pos="7920"/>
        </w:tabs>
        <w:suppressAutoHyphens/>
        <w:ind w:firstLine="709"/>
        <w:jc w:val="both"/>
        <w:rPr>
          <w:sz w:val="28"/>
          <w:szCs w:val="28"/>
        </w:rPr>
      </w:pPr>
      <w:proofErr w:type="gramStart"/>
      <w:r w:rsidRPr="00EB1D15">
        <w:rPr>
          <w:sz w:val="28"/>
          <w:szCs w:val="28"/>
        </w:rPr>
        <w:t xml:space="preserve">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17" w:history="1">
        <w:r w:rsidRPr="00EB1D15">
          <w:rPr>
            <w:sz w:val="28"/>
            <w:szCs w:val="28"/>
            <w:u w:val="single"/>
          </w:rPr>
          <w:t>статьей 53.5</w:t>
        </w:r>
      </w:hyperlink>
      <w:r w:rsidRPr="00EB1D15">
        <w:rPr>
          <w:sz w:val="28"/>
          <w:szCs w:val="28"/>
        </w:rPr>
        <w:t xml:space="preserve"> Лесного кодекса Российской Федерации и санитарной безопасности в лесах  в порядке, установленном уполномоченным федеральным органом исполнительной власти в соответствии  со статьей 60.9 Лесного кодекса</w:t>
      </w:r>
      <w:proofErr w:type="gramEnd"/>
      <w:r w:rsidRPr="00EB1D15">
        <w:rPr>
          <w:sz w:val="28"/>
          <w:szCs w:val="28"/>
        </w:rPr>
        <w:t xml:space="preserve"> Российской Федерации.</w:t>
      </w:r>
    </w:p>
    <w:p w:rsidR="0050335B" w:rsidRPr="00EB1D15" w:rsidRDefault="0050335B" w:rsidP="00402CDD">
      <w:pPr>
        <w:ind w:firstLine="720"/>
        <w:jc w:val="both"/>
        <w:outlineLvl w:val="2"/>
        <w:rPr>
          <w:bCs/>
          <w:sz w:val="28"/>
          <w:szCs w:val="28"/>
        </w:rPr>
      </w:pPr>
      <w:r w:rsidRPr="00EB1D15">
        <w:rPr>
          <w:bCs/>
          <w:sz w:val="28"/>
          <w:szCs w:val="28"/>
        </w:rPr>
        <w:t>Лесоперерабатывающих предприятий на территории лесничества нет.</w:t>
      </w:r>
    </w:p>
    <w:p w:rsidR="00C06AB4" w:rsidRPr="00EB1D15" w:rsidRDefault="00C06AB4" w:rsidP="00402CDD">
      <w:pPr>
        <w:pStyle w:val="afc"/>
        <w:keepNext w:val="0"/>
        <w:widowControl w:val="0"/>
      </w:pPr>
    </w:p>
    <w:p w:rsidR="002D68B6" w:rsidRPr="00EB1D15" w:rsidRDefault="002D68B6" w:rsidP="00402CDD">
      <w:pPr>
        <w:ind w:firstLine="709"/>
        <w:jc w:val="both"/>
        <w:outlineLvl w:val="0"/>
        <w:rPr>
          <w:b/>
          <w:sz w:val="28"/>
          <w:szCs w:val="28"/>
        </w:rPr>
      </w:pPr>
      <w:r w:rsidRPr="00EB1D15">
        <w:rPr>
          <w:b/>
          <w:bCs/>
          <w:sz w:val="28"/>
          <w:szCs w:val="28"/>
        </w:rPr>
        <w:t>П</w:t>
      </w:r>
      <w:r w:rsidRPr="00EB1D15">
        <w:rPr>
          <w:b/>
          <w:bCs/>
          <w:spacing w:val="2"/>
          <w:sz w:val="28"/>
          <w:szCs w:val="28"/>
        </w:rPr>
        <w:t>о</w:t>
      </w:r>
      <w:r w:rsidRPr="00EB1D15">
        <w:rPr>
          <w:b/>
          <w:bCs/>
          <w:spacing w:val="-1"/>
          <w:sz w:val="28"/>
          <w:szCs w:val="28"/>
        </w:rPr>
        <w:t>кв</w:t>
      </w:r>
      <w:r w:rsidRPr="00EB1D15">
        <w:rPr>
          <w:b/>
          <w:bCs/>
          <w:spacing w:val="2"/>
          <w:sz w:val="28"/>
          <w:szCs w:val="28"/>
        </w:rPr>
        <w:t>а</w:t>
      </w:r>
      <w:r w:rsidRPr="00EB1D15">
        <w:rPr>
          <w:b/>
          <w:bCs/>
          <w:sz w:val="28"/>
          <w:szCs w:val="28"/>
        </w:rPr>
        <w:t>рта</w:t>
      </w:r>
      <w:r w:rsidRPr="00EB1D15">
        <w:rPr>
          <w:b/>
          <w:bCs/>
          <w:spacing w:val="1"/>
          <w:sz w:val="28"/>
          <w:szCs w:val="28"/>
        </w:rPr>
        <w:t>л</w:t>
      </w:r>
      <w:r w:rsidRPr="00EB1D15">
        <w:rPr>
          <w:b/>
          <w:bCs/>
          <w:spacing w:val="2"/>
          <w:sz w:val="28"/>
          <w:szCs w:val="28"/>
        </w:rPr>
        <w:t>ь</w:t>
      </w:r>
      <w:r w:rsidRPr="00EB1D15">
        <w:rPr>
          <w:b/>
          <w:bCs/>
          <w:spacing w:val="-1"/>
          <w:sz w:val="28"/>
          <w:szCs w:val="28"/>
        </w:rPr>
        <w:t>н</w:t>
      </w:r>
      <w:r w:rsidRPr="00EB1D15">
        <w:rPr>
          <w:b/>
          <w:bCs/>
          <w:sz w:val="28"/>
          <w:szCs w:val="28"/>
        </w:rPr>
        <w:t>ая</w:t>
      </w:r>
      <w:r w:rsidRPr="00EB1D15">
        <w:rPr>
          <w:b/>
          <w:bCs/>
          <w:spacing w:val="20"/>
          <w:sz w:val="28"/>
          <w:szCs w:val="28"/>
        </w:rPr>
        <w:t xml:space="preserve"> </w:t>
      </w:r>
      <w:r w:rsidRPr="00EB1D15">
        <w:rPr>
          <w:b/>
          <w:bCs/>
          <w:spacing w:val="-1"/>
          <w:sz w:val="28"/>
          <w:szCs w:val="28"/>
        </w:rPr>
        <w:t>к</w:t>
      </w:r>
      <w:r w:rsidRPr="00EB1D15">
        <w:rPr>
          <w:b/>
          <w:bCs/>
          <w:sz w:val="28"/>
          <w:szCs w:val="28"/>
        </w:rPr>
        <w:t>а</w:t>
      </w:r>
      <w:r w:rsidRPr="00EB1D15">
        <w:rPr>
          <w:b/>
          <w:bCs/>
          <w:spacing w:val="2"/>
          <w:sz w:val="28"/>
          <w:szCs w:val="28"/>
        </w:rPr>
        <w:t>р</w:t>
      </w:r>
      <w:r w:rsidRPr="00EB1D15">
        <w:rPr>
          <w:b/>
          <w:bCs/>
          <w:sz w:val="28"/>
          <w:szCs w:val="28"/>
        </w:rPr>
        <w:t>та</w:t>
      </w:r>
      <w:r w:rsidRPr="00EB1D15">
        <w:rPr>
          <w:b/>
          <w:bCs/>
          <w:spacing w:val="22"/>
          <w:sz w:val="28"/>
          <w:szCs w:val="28"/>
        </w:rPr>
        <w:t xml:space="preserve"> </w:t>
      </w:r>
      <w:r w:rsidRPr="00EB1D15">
        <w:rPr>
          <w:b/>
          <w:bCs/>
          <w:sz w:val="28"/>
          <w:szCs w:val="28"/>
        </w:rPr>
        <w:t>–</w:t>
      </w:r>
      <w:r w:rsidRPr="00EB1D15">
        <w:rPr>
          <w:b/>
          <w:bCs/>
          <w:spacing w:val="22"/>
          <w:sz w:val="28"/>
          <w:szCs w:val="28"/>
        </w:rPr>
        <w:t xml:space="preserve"> </w:t>
      </w:r>
      <w:r w:rsidRPr="00EB1D15">
        <w:rPr>
          <w:b/>
          <w:bCs/>
          <w:sz w:val="28"/>
          <w:szCs w:val="28"/>
        </w:rPr>
        <w:t>с</w:t>
      </w:r>
      <w:r w:rsidRPr="00EB1D15">
        <w:rPr>
          <w:b/>
          <w:bCs/>
          <w:spacing w:val="2"/>
          <w:sz w:val="28"/>
          <w:szCs w:val="28"/>
        </w:rPr>
        <w:t>х</w:t>
      </w:r>
      <w:r w:rsidRPr="00EB1D15">
        <w:rPr>
          <w:b/>
          <w:bCs/>
          <w:sz w:val="28"/>
          <w:szCs w:val="28"/>
        </w:rPr>
        <w:t>е</w:t>
      </w:r>
      <w:r w:rsidRPr="00EB1D15">
        <w:rPr>
          <w:b/>
          <w:bCs/>
          <w:spacing w:val="1"/>
          <w:sz w:val="28"/>
          <w:szCs w:val="28"/>
        </w:rPr>
        <w:t>м</w:t>
      </w:r>
      <w:r w:rsidRPr="00EB1D15">
        <w:rPr>
          <w:b/>
          <w:bCs/>
          <w:sz w:val="28"/>
          <w:szCs w:val="28"/>
        </w:rPr>
        <w:t>а</w:t>
      </w:r>
      <w:r w:rsidRPr="00EB1D15">
        <w:rPr>
          <w:b/>
          <w:bCs/>
          <w:spacing w:val="22"/>
          <w:sz w:val="28"/>
          <w:szCs w:val="28"/>
        </w:rPr>
        <w:t xml:space="preserve"> </w:t>
      </w:r>
      <w:r w:rsidRPr="00EB1D15">
        <w:rPr>
          <w:b/>
          <w:bCs/>
          <w:spacing w:val="-1"/>
          <w:sz w:val="28"/>
          <w:szCs w:val="28"/>
        </w:rPr>
        <w:t>п</w:t>
      </w:r>
      <w:r w:rsidRPr="00EB1D15">
        <w:rPr>
          <w:b/>
          <w:bCs/>
          <w:sz w:val="28"/>
          <w:szCs w:val="28"/>
        </w:rPr>
        <w:t>о</w:t>
      </w:r>
      <w:r w:rsidRPr="00EB1D15">
        <w:rPr>
          <w:b/>
          <w:bCs/>
          <w:spacing w:val="1"/>
          <w:sz w:val="28"/>
          <w:szCs w:val="28"/>
        </w:rPr>
        <w:t>д</w:t>
      </w:r>
      <w:r w:rsidRPr="00EB1D15">
        <w:rPr>
          <w:b/>
          <w:bCs/>
          <w:sz w:val="28"/>
          <w:szCs w:val="28"/>
        </w:rPr>
        <w:t>ра</w:t>
      </w:r>
      <w:r w:rsidRPr="00EB1D15">
        <w:rPr>
          <w:b/>
          <w:bCs/>
          <w:spacing w:val="-1"/>
          <w:sz w:val="28"/>
          <w:szCs w:val="28"/>
        </w:rPr>
        <w:t>з</w:t>
      </w:r>
      <w:r w:rsidRPr="00EB1D15">
        <w:rPr>
          <w:b/>
          <w:bCs/>
          <w:spacing w:val="1"/>
          <w:sz w:val="28"/>
          <w:szCs w:val="28"/>
        </w:rPr>
        <w:t>д</w:t>
      </w:r>
      <w:r w:rsidRPr="00EB1D15">
        <w:rPr>
          <w:b/>
          <w:bCs/>
          <w:sz w:val="28"/>
          <w:szCs w:val="28"/>
        </w:rPr>
        <w:t>е</w:t>
      </w:r>
      <w:r w:rsidRPr="00EB1D15">
        <w:rPr>
          <w:b/>
          <w:bCs/>
          <w:spacing w:val="1"/>
          <w:sz w:val="28"/>
          <w:szCs w:val="28"/>
        </w:rPr>
        <w:t>л</w:t>
      </w:r>
      <w:r w:rsidRPr="00EB1D15">
        <w:rPr>
          <w:b/>
          <w:bCs/>
          <w:sz w:val="28"/>
          <w:szCs w:val="28"/>
        </w:rPr>
        <w:t>е</w:t>
      </w:r>
      <w:r w:rsidRPr="00EB1D15">
        <w:rPr>
          <w:b/>
          <w:bCs/>
          <w:spacing w:val="-1"/>
          <w:sz w:val="28"/>
          <w:szCs w:val="28"/>
        </w:rPr>
        <w:t>н</w:t>
      </w:r>
      <w:r w:rsidRPr="00EB1D15">
        <w:rPr>
          <w:b/>
          <w:bCs/>
          <w:spacing w:val="2"/>
          <w:sz w:val="28"/>
          <w:szCs w:val="28"/>
        </w:rPr>
        <w:t>и</w:t>
      </w:r>
      <w:r w:rsidRPr="00EB1D15">
        <w:rPr>
          <w:b/>
          <w:bCs/>
          <w:sz w:val="28"/>
          <w:szCs w:val="28"/>
        </w:rPr>
        <w:t>я</w:t>
      </w:r>
      <w:r w:rsidRPr="00EB1D15">
        <w:rPr>
          <w:b/>
          <w:bCs/>
          <w:spacing w:val="21"/>
          <w:sz w:val="28"/>
          <w:szCs w:val="28"/>
        </w:rPr>
        <w:t xml:space="preserve"> </w:t>
      </w:r>
      <w:r w:rsidRPr="00EB1D15">
        <w:rPr>
          <w:b/>
          <w:bCs/>
          <w:spacing w:val="1"/>
          <w:sz w:val="28"/>
          <w:szCs w:val="28"/>
        </w:rPr>
        <w:t>л</w:t>
      </w:r>
      <w:r w:rsidRPr="00EB1D15">
        <w:rPr>
          <w:b/>
          <w:bCs/>
          <w:sz w:val="28"/>
          <w:szCs w:val="28"/>
        </w:rPr>
        <w:t>есов</w:t>
      </w:r>
      <w:r w:rsidRPr="00EB1D15">
        <w:rPr>
          <w:b/>
          <w:bCs/>
          <w:spacing w:val="24"/>
          <w:sz w:val="28"/>
          <w:szCs w:val="28"/>
        </w:rPr>
        <w:t xml:space="preserve"> </w:t>
      </w:r>
      <w:r w:rsidRPr="00EB1D15">
        <w:rPr>
          <w:b/>
          <w:bCs/>
          <w:spacing w:val="-1"/>
          <w:sz w:val="28"/>
          <w:szCs w:val="28"/>
        </w:rPr>
        <w:t>п</w:t>
      </w:r>
      <w:r w:rsidRPr="00EB1D15">
        <w:rPr>
          <w:b/>
          <w:bCs/>
          <w:sz w:val="28"/>
          <w:szCs w:val="28"/>
        </w:rPr>
        <w:t>о</w:t>
      </w:r>
      <w:r w:rsidRPr="00EB1D15">
        <w:rPr>
          <w:b/>
          <w:bCs/>
          <w:spacing w:val="22"/>
          <w:sz w:val="28"/>
          <w:szCs w:val="28"/>
        </w:rPr>
        <w:t xml:space="preserve"> </w:t>
      </w:r>
      <w:r w:rsidRPr="00EB1D15">
        <w:rPr>
          <w:b/>
          <w:bCs/>
          <w:spacing w:val="-1"/>
          <w:sz w:val="28"/>
          <w:szCs w:val="28"/>
        </w:rPr>
        <w:t>ц</w:t>
      </w:r>
      <w:r w:rsidRPr="00EB1D15">
        <w:rPr>
          <w:b/>
          <w:bCs/>
          <w:sz w:val="28"/>
          <w:szCs w:val="28"/>
        </w:rPr>
        <w:t>е</w:t>
      </w:r>
      <w:r w:rsidRPr="00EB1D15">
        <w:rPr>
          <w:b/>
          <w:bCs/>
          <w:spacing w:val="1"/>
          <w:sz w:val="28"/>
          <w:szCs w:val="28"/>
        </w:rPr>
        <w:t>л</w:t>
      </w:r>
      <w:r w:rsidRPr="00EB1D15">
        <w:rPr>
          <w:b/>
          <w:bCs/>
          <w:sz w:val="28"/>
          <w:szCs w:val="28"/>
        </w:rPr>
        <w:t>е</w:t>
      </w:r>
      <w:r w:rsidRPr="00EB1D15">
        <w:rPr>
          <w:b/>
          <w:bCs/>
          <w:spacing w:val="-1"/>
          <w:sz w:val="28"/>
          <w:szCs w:val="28"/>
        </w:rPr>
        <w:t>в</w:t>
      </w:r>
      <w:r w:rsidRPr="00EB1D15">
        <w:rPr>
          <w:b/>
          <w:bCs/>
          <w:sz w:val="28"/>
          <w:szCs w:val="28"/>
        </w:rPr>
        <w:t>о</w:t>
      </w:r>
      <w:r w:rsidRPr="00EB1D15">
        <w:rPr>
          <w:b/>
          <w:bCs/>
          <w:spacing w:val="1"/>
          <w:sz w:val="28"/>
          <w:szCs w:val="28"/>
        </w:rPr>
        <w:t>м</w:t>
      </w:r>
      <w:r w:rsidRPr="00EB1D15">
        <w:rPr>
          <w:b/>
          <w:bCs/>
          <w:sz w:val="28"/>
          <w:szCs w:val="28"/>
        </w:rPr>
        <w:t xml:space="preserve">у </w:t>
      </w:r>
      <w:r w:rsidRPr="00EB1D15">
        <w:rPr>
          <w:b/>
          <w:bCs/>
          <w:spacing w:val="-1"/>
          <w:sz w:val="28"/>
          <w:szCs w:val="28"/>
        </w:rPr>
        <w:t>н</w:t>
      </w:r>
      <w:r w:rsidRPr="00EB1D15">
        <w:rPr>
          <w:b/>
          <w:bCs/>
          <w:sz w:val="28"/>
          <w:szCs w:val="28"/>
        </w:rPr>
        <w:t>а</w:t>
      </w:r>
      <w:r w:rsidRPr="00EB1D15">
        <w:rPr>
          <w:b/>
          <w:bCs/>
          <w:spacing w:val="2"/>
          <w:sz w:val="28"/>
          <w:szCs w:val="28"/>
        </w:rPr>
        <w:t>з</w:t>
      </w:r>
      <w:r w:rsidRPr="00EB1D15">
        <w:rPr>
          <w:b/>
          <w:bCs/>
          <w:spacing w:val="-1"/>
          <w:sz w:val="28"/>
          <w:szCs w:val="28"/>
        </w:rPr>
        <w:t>н</w:t>
      </w:r>
      <w:r w:rsidRPr="00EB1D15">
        <w:rPr>
          <w:b/>
          <w:bCs/>
          <w:sz w:val="28"/>
          <w:szCs w:val="28"/>
        </w:rPr>
        <w:t>аче</w:t>
      </w:r>
      <w:r w:rsidRPr="00EB1D15">
        <w:rPr>
          <w:b/>
          <w:bCs/>
          <w:spacing w:val="2"/>
          <w:sz w:val="28"/>
          <w:szCs w:val="28"/>
        </w:rPr>
        <w:t>н</w:t>
      </w:r>
      <w:r w:rsidRPr="00EB1D15">
        <w:rPr>
          <w:b/>
          <w:bCs/>
          <w:spacing w:val="-1"/>
          <w:sz w:val="28"/>
          <w:szCs w:val="28"/>
        </w:rPr>
        <w:t>и</w:t>
      </w:r>
      <w:r w:rsidRPr="00EB1D15">
        <w:rPr>
          <w:b/>
          <w:bCs/>
          <w:sz w:val="28"/>
          <w:szCs w:val="28"/>
        </w:rPr>
        <w:t>ю</w:t>
      </w:r>
      <w:r w:rsidRPr="00EB1D15">
        <w:rPr>
          <w:b/>
          <w:bCs/>
          <w:spacing w:val="34"/>
          <w:sz w:val="28"/>
          <w:szCs w:val="28"/>
        </w:rPr>
        <w:t xml:space="preserve"> </w:t>
      </w:r>
      <w:r w:rsidRPr="00EB1D15">
        <w:rPr>
          <w:b/>
          <w:bCs/>
          <w:sz w:val="28"/>
          <w:szCs w:val="28"/>
        </w:rPr>
        <w:t xml:space="preserve">с </w:t>
      </w:r>
      <w:r w:rsidRPr="00EB1D15">
        <w:rPr>
          <w:b/>
          <w:bCs/>
          <w:spacing w:val="-1"/>
          <w:sz w:val="28"/>
          <w:szCs w:val="28"/>
        </w:rPr>
        <w:t>н</w:t>
      </w:r>
      <w:r w:rsidRPr="00EB1D15">
        <w:rPr>
          <w:b/>
          <w:bCs/>
          <w:sz w:val="28"/>
          <w:szCs w:val="28"/>
        </w:rPr>
        <w:t>а</w:t>
      </w:r>
      <w:r w:rsidRPr="00EB1D15">
        <w:rPr>
          <w:b/>
          <w:bCs/>
          <w:spacing w:val="-1"/>
          <w:sz w:val="28"/>
          <w:szCs w:val="28"/>
        </w:rPr>
        <w:t>н</w:t>
      </w:r>
      <w:r w:rsidRPr="00EB1D15">
        <w:rPr>
          <w:b/>
          <w:bCs/>
          <w:sz w:val="28"/>
          <w:szCs w:val="28"/>
        </w:rPr>
        <w:t>е</w:t>
      </w:r>
      <w:r w:rsidRPr="00EB1D15">
        <w:rPr>
          <w:b/>
          <w:bCs/>
          <w:spacing w:val="3"/>
          <w:sz w:val="28"/>
          <w:szCs w:val="28"/>
        </w:rPr>
        <w:t>с</w:t>
      </w:r>
      <w:r w:rsidRPr="00EB1D15">
        <w:rPr>
          <w:b/>
          <w:bCs/>
          <w:sz w:val="28"/>
          <w:szCs w:val="28"/>
        </w:rPr>
        <w:t>е</w:t>
      </w:r>
      <w:r w:rsidRPr="00EB1D15">
        <w:rPr>
          <w:b/>
          <w:bCs/>
          <w:spacing w:val="-1"/>
          <w:sz w:val="28"/>
          <w:szCs w:val="28"/>
        </w:rPr>
        <w:t>ни</w:t>
      </w:r>
      <w:r w:rsidRPr="00EB1D15">
        <w:rPr>
          <w:b/>
          <w:bCs/>
          <w:sz w:val="28"/>
          <w:szCs w:val="28"/>
        </w:rPr>
        <w:t>ем</w:t>
      </w:r>
      <w:r w:rsidRPr="00EB1D15">
        <w:rPr>
          <w:b/>
          <w:bCs/>
          <w:spacing w:val="33"/>
          <w:sz w:val="28"/>
          <w:szCs w:val="28"/>
        </w:rPr>
        <w:t xml:space="preserve"> </w:t>
      </w:r>
      <w:r w:rsidRPr="00EB1D15">
        <w:rPr>
          <w:b/>
          <w:bCs/>
          <w:spacing w:val="1"/>
          <w:sz w:val="28"/>
          <w:szCs w:val="28"/>
        </w:rPr>
        <w:t>м</w:t>
      </w:r>
      <w:r w:rsidRPr="00EB1D15">
        <w:rPr>
          <w:b/>
          <w:bCs/>
          <w:sz w:val="28"/>
          <w:szCs w:val="28"/>
        </w:rPr>
        <w:t>есто</w:t>
      </w:r>
      <w:r w:rsidRPr="00EB1D15">
        <w:rPr>
          <w:b/>
          <w:bCs/>
          <w:spacing w:val="-1"/>
          <w:sz w:val="28"/>
          <w:szCs w:val="28"/>
        </w:rPr>
        <w:t>п</w:t>
      </w:r>
      <w:r w:rsidRPr="00EB1D15">
        <w:rPr>
          <w:b/>
          <w:bCs/>
          <w:sz w:val="28"/>
          <w:szCs w:val="28"/>
        </w:rPr>
        <w:t>о</w:t>
      </w:r>
      <w:r w:rsidRPr="00EB1D15">
        <w:rPr>
          <w:b/>
          <w:bCs/>
          <w:spacing w:val="1"/>
          <w:sz w:val="28"/>
          <w:szCs w:val="28"/>
        </w:rPr>
        <w:t>л</w:t>
      </w:r>
      <w:r w:rsidRPr="00EB1D15">
        <w:rPr>
          <w:b/>
          <w:bCs/>
          <w:spacing w:val="2"/>
          <w:sz w:val="28"/>
          <w:szCs w:val="28"/>
        </w:rPr>
        <w:t>о</w:t>
      </w:r>
      <w:r w:rsidRPr="00EB1D15">
        <w:rPr>
          <w:b/>
          <w:bCs/>
          <w:spacing w:val="-1"/>
          <w:sz w:val="28"/>
          <w:szCs w:val="28"/>
        </w:rPr>
        <w:t>ж</w:t>
      </w:r>
      <w:r w:rsidRPr="00EB1D15">
        <w:rPr>
          <w:b/>
          <w:bCs/>
          <w:spacing w:val="3"/>
          <w:sz w:val="28"/>
          <w:szCs w:val="28"/>
        </w:rPr>
        <w:t>е</w:t>
      </w:r>
      <w:r w:rsidRPr="00EB1D15">
        <w:rPr>
          <w:b/>
          <w:bCs/>
          <w:spacing w:val="-1"/>
          <w:sz w:val="28"/>
          <w:szCs w:val="28"/>
        </w:rPr>
        <w:t>ни</w:t>
      </w:r>
      <w:r w:rsidRPr="00EB1D15">
        <w:rPr>
          <w:b/>
          <w:bCs/>
          <w:sz w:val="28"/>
          <w:szCs w:val="28"/>
        </w:rPr>
        <w:t>я</w:t>
      </w:r>
      <w:r w:rsidRPr="00EB1D15">
        <w:rPr>
          <w:b/>
          <w:bCs/>
          <w:spacing w:val="31"/>
          <w:sz w:val="28"/>
          <w:szCs w:val="28"/>
        </w:rPr>
        <w:t xml:space="preserve"> </w:t>
      </w:r>
      <w:r w:rsidRPr="00EB1D15">
        <w:rPr>
          <w:b/>
          <w:bCs/>
          <w:sz w:val="28"/>
          <w:szCs w:val="28"/>
        </w:rPr>
        <w:t>с</w:t>
      </w:r>
      <w:r w:rsidRPr="00EB1D15">
        <w:rPr>
          <w:b/>
          <w:bCs/>
          <w:spacing w:val="2"/>
          <w:sz w:val="28"/>
          <w:szCs w:val="28"/>
        </w:rPr>
        <w:t>у</w:t>
      </w:r>
      <w:r w:rsidRPr="00EB1D15">
        <w:rPr>
          <w:b/>
          <w:bCs/>
          <w:sz w:val="28"/>
          <w:szCs w:val="28"/>
        </w:rPr>
        <w:t>щес</w:t>
      </w:r>
      <w:r w:rsidRPr="00EB1D15">
        <w:rPr>
          <w:b/>
          <w:bCs/>
          <w:spacing w:val="2"/>
          <w:sz w:val="28"/>
          <w:szCs w:val="28"/>
        </w:rPr>
        <w:t>т</w:t>
      </w:r>
      <w:r w:rsidRPr="00EB1D15">
        <w:rPr>
          <w:b/>
          <w:bCs/>
          <w:spacing w:val="-1"/>
          <w:sz w:val="28"/>
          <w:szCs w:val="28"/>
        </w:rPr>
        <w:t>в</w:t>
      </w:r>
      <w:r w:rsidRPr="00EB1D15">
        <w:rPr>
          <w:b/>
          <w:bCs/>
          <w:spacing w:val="2"/>
          <w:sz w:val="28"/>
          <w:szCs w:val="28"/>
        </w:rPr>
        <w:t>у</w:t>
      </w:r>
      <w:r w:rsidRPr="00EB1D15">
        <w:rPr>
          <w:b/>
          <w:bCs/>
          <w:spacing w:val="1"/>
          <w:sz w:val="28"/>
          <w:szCs w:val="28"/>
        </w:rPr>
        <w:t>ю</w:t>
      </w:r>
      <w:r w:rsidRPr="00EB1D15">
        <w:rPr>
          <w:b/>
          <w:bCs/>
          <w:sz w:val="28"/>
          <w:szCs w:val="28"/>
        </w:rPr>
        <w:t>щ</w:t>
      </w:r>
      <w:r w:rsidRPr="00EB1D15">
        <w:rPr>
          <w:b/>
          <w:bCs/>
          <w:spacing w:val="-1"/>
          <w:sz w:val="28"/>
          <w:szCs w:val="28"/>
        </w:rPr>
        <w:t>и</w:t>
      </w:r>
      <w:r w:rsidRPr="00EB1D15">
        <w:rPr>
          <w:b/>
          <w:bCs/>
          <w:sz w:val="28"/>
          <w:szCs w:val="28"/>
        </w:rPr>
        <w:t>х</w:t>
      </w:r>
      <w:r w:rsidRPr="00EB1D15">
        <w:rPr>
          <w:b/>
          <w:bCs/>
          <w:spacing w:val="32"/>
          <w:sz w:val="28"/>
          <w:szCs w:val="28"/>
        </w:rPr>
        <w:t xml:space="preserve"> </w:t>
      </w:r>
      <w:r w:rsidRPr="00EB1D15">
        <w:rPr>
          <w:b/>
          <w:bCs/>
          <w:sz w:val="28"/>
          <w:szCs w:val="28"/>
        </w:rPr>
        <w:t>и</w:t>
      </w:r>
      <w:r w:rsidRPr="00EB1D15">
        <w:rPr>
          <w:b/>
          <w:bCs/>
          <w:spacing w:val="31"/>
          <w:sz w:val="28"/>
          <w:szCs w:val="28"/>
        </w:rPr>
        <w:t xml:space="preserve"> </w:t>
      </w:r>
      <w:r w:rsidRPr="00EB1D15">
        <w:rPr>
          <w:b/>
          <w:bCs/>
          <w:spacing w:val="-1"/>
          <w:sz w:val="28"/>
          <w:szCs w:val="28"/>
        </w:rPr>
        <w:t>п</w:t>
      </w:r>
      <w:r w:rsidRPr="00EB1D15">
        <w:rPr>
          <w:b/>
          <w:bCs/>
          <w:sz w:val="28"/>
          <w:szCs w:val="28"/>
        </w:rPr>
        <w:t>рое</w:t>
      </w:r>
      <w:r w:rsidRPr="00EB1D15">
        <w:rPr>
          <w:b/>
          <w:bCs/>
          <w:spacing w:val="2"/>
          <w:sz w:val="28"/>
          <w:szCs w:val="28"/>
        </w:rPr>
        <w:t>к</w:t>
      </w:r>
      <w:r w:rsidRPr="00EB1D15">
        <w:rPr>
          <w:b/>
          <w:bCs/>
          <w:sz w:val="28"/>
          <w:szCs w:val="28"/>
        </w:rPr>
        <w:t>т</w:t>
      </w:r>
      <w:r w:rsidRPr="00EB1D15">
        <w:rPr>
          <w:b/>
          <w:bCs/>
          <w:spacing w:val="-1"/>
          <w:sz w:val="28"/>
          <w:szCs w:val="28"/>
        </w:rPr>
        <w:t>и</w:t>
      </w:r>
      <w:r w:rsidRPr="00EB1D15">
        <w:rPr>
          <w:b/>
          <w:bCs/>
          <w:sz w:val="28"/>
          <w:szCs w:val="28"/>
        </w:rPr>
        <w:t>р</w:t>
      </w:r>
      <w:r w:rsidRPr="00EB1D15">
        <w:rPr>
          <w:b/>
          <w:bCs/>
          <w:spacing w:val="2"/>
          <w:sz w:val="28"/>
          <w:szCs w:val="28"/>
        </w:rPr>
        <w:t>у</w:t>
      </w:r>
      <w:r w:rsidRPr="00EB1D15">
        <w:rPr>
          <w:b/>
          <w:bCs/>
          <w:sz w:val="28"/>
          <w:szCs w:val="28"/>
        </w:rPr>
        <w:t>е</w:t>
      </w:r>
      <w:r w:rsidRPr="00EB1D15">
        <w:rPr>
          <w:b/>
          <w:bCs/>
          <w:spacing w:val="1"/>
          <w:sz w:val="28"/>
          <w:szCs w:val="28"/>
        </w:rPr>
        <w:t>м</w:t>
      </w:r>
      <w:r w:rsidRPr="00EB1D15">
        <w:rPr>
          <w:b/>
          <w:bCs/>
          <w:spacing w:val="-1"/>
          <w:sz w:val="28"/>
          <w:szCs w:val="28"/>
        </w:rPr>
        <w:t>ы</w:t>
      </w:r>
      <w:r w:rsidRPr="00EB1D15">
        <w:rPr>
          <w:b/>
          <w:bCs/>
          <w:sz w:val="28"/>
          <w:szCs w:val="28"/>
        </w:rPr>
        <w:t>х особо</w:t>
      </w:r>
      <w:r w:rsidRPr="00EB1D15">
        <w:rPr>
          <w:b/>
          <w:bCs/>
          <w:spacing w:val="26"/>
          <w:sz w:val="28"/>
          <w:szCs w:val="28"/>
        </w:rPr>
        <w:t xml:space="preserve"> </w:t>
      </w:r>
      <w:r w:rsidRPr="00EB1D15">
        <w:rPr>
          <w:b/>
          <w:bCs/>
          <w:sz w:val="28"/>
          <w:szCs w:val="28"/>
        </w:rPr>
        <w:t>о</w:t>
      </w:r>
      <w:r w:rsidRPr="00EB1D15">
        <w:rPr>
          <w:b/>
          <w:bCs/>
          <w:spacing w:val="2"/>
          <w:sz w:val="28"/>
          <w:szCs w:val="28"/>
        </w:rPr>
        <w:t>х</w:t>
      </w:r>
      <w:r w:rsidRPr="00EB1D15">
        <w:rPr>
          <w:b/>
          <w:bCs/>
          <w:sz w:val="28"/>
          <w:szCs w:val="28"/>
        </w:rPr>
        <w:t>ра</w:t>
      </w:r>
      <w:r w:rsidRPr="00EB1D15">
        <w:rPr>
          <w:b/>
          <w:bCs/>
          <w:spacing w:val="-1"/>
          <w:sz w:val="28"/>
          <w:szCs w:val="28"/>
        </w:rPr>
        <w:t>ня</w:t>
      </w:r>
      <w:r w:rsidRPr="00EB1D15">
        <w:rPr>
          <w:b/>
          <w:bCs/>
          <w:sz w:val="28"/>
          <w:szCs w:val="28"/>
        </w:rPr>
        <w:t>е</w:t>
      </w:r>
      <w:r w:rsidRPr="00EB1D15">
        <w:rPr>
          <w:b/>
          <w:bCs/>
          <w:spacing w:val="4"/>
          <w:sz w:val="28"/>
          <w:szCs w:val="28"/>
        </w:rPr>
        <w:t>м</w:t>
      </w:r>
      <w:r w:rsidRPr="00EB1D15">
        <w:rPr>
          <w:b/>
          <w:bCs/>
          <w:spacing w:val="-1"/>
          <w:sz w:val="28"/>
          <w:szCs w:val="28"/>
        </w:rPr>
        <w:t>ы</w:t>
      </w:r>
      <w:r w:rsidRPr="00EB1D15">
        <w:rPr>
          <w:b/>
          <w:bCs/>
          <w:sz w:val="28"/>
          <w:szCs w:val="28"/>
        </w:rPr>
        <w:t>х</w:t>
      </w:r>
      <w:r w:rsidRPr="00EB1D15">
        <w:rPr>
          <w:b/>
          <w:bCs/>
          <w:spacing w:val="28"/>
          <w:sz w:val="28"/>
          <w:szCs w:val="28"/>
        </w:rPr>
        <w:t xml:space="preserve"> </w:t>
      </w:r>
      <w:r w:rsidRPr="00EB1D15">
        <w:rPr>
          <w:b/>
          <w:bCs/>
          <w:spacing w:val="-1"/>
          <w:sz w:val="28"/>
          <w:szCs w:val="28"/>
        </w:rPr>
        <w:t>п</w:t>
      </w:r>
      <w:r w:rsidRPr="00EB1D15">
        <w:rPr>
          <w:b/>
          <w:bCs/>
          <w:sz w:val="28"/>
          <w:szCs w:val="28"/>
        </w:rPr>
        <w:t>р</w:t>
      </w:r>
      <w:r w:rsidRPr="00EB1D15">
        <w:rPr>
          <w:b/>
          <w:bCs/>
          <w:spacing w:val="-1"/>
          <w:sz w:val="28"/>
          <w:szCs w:val="28"/>
        </w:rPr>
        <w:t>и</w:t>
      </w:r>
      <w:r w:rsidRPr="00EB1D15">
        <w:rPr>
          <w:b/>
          <w:bCs/>
          <w:sz w:val="28"/>
          <w:szCs w:val="28"/>
        </w:rPr>
        <w:t>ро</w:t>
      </w:r>
      <w:r w:rsidRPr="00EB1D15">
        <w:rPr>
          <w:b/>
          <w:bCs/>
          <w:spacing w:val="1"/>
          <w:sz w:val="28"/>
          <w:szCs w:val="28"/>
        </w:rPr>
        <w:t>д</w:t>
      </w:r>
      <w:r w:rsidRPr="00EB1D15">
        <w:rPr>
          <w:b/>
          <w:bCs/>
          <w:spacing w:val="2"/>
          <w:sz w:val="28"/>
          <w:szCs w:val="28"/>
        </w:rPr>
        <w:t>н</w:t>
      </w:r>
      <w:r w:rsidRPr="00EB1D15">
        <w:rPr>
          <w:b/>
          <w:bCs/>
          <w:spacing w:val="-1"/>
          <w:sz w:val="28"/>
          <w:szCs w:val="28"/>
        </w:rPr>
        <w:t>ы</w:t>
      </w:r>
      <w:r w:rsidRPr="00EB1D15">
        <w:rPr>
          <w:b/>
          <w:bCs/>
          <w:sz w:val="28"/>
          <w:szCs w:val="28"/>
        </w:rPr>
        <w:t>х</w:t>
      </w:r>
      <w:r w:rsidRPr="00EB1D15">
        <w:rPr>
          <w:b/>
          <w:bCs/>
          <w:spacing w:val="29"/>
          <w:sz w:val="28"/>
          <w:szCs w:val="28"/>
        </w:rPr>
        <w:t xml:space="preserve"> </w:t>
      </w:r>
      <w:r w:rsidRPr="00EB1D15">
        <w:rPr>
          <w:b/>
          <w:bCs/>
          <w:sz w:val="28"/>
          <w:szCs w:val="28"/>
        </w:rPr>
        <w:t>терр</w:t>
      </w:r>
      <w:r w:rsidRPr="00EB1D15">
        <w:rPr>
          <w:b/>
          <w:bCs/>
          <w:spacing w:val="-1"/>
          <w:sz w:val="28"/>
          <w:szCs w:val="28"/>
        </w:rPr>
        <w:t>и</w:t>
      </w:r>
      <w:r w:rsidRPr="00EB1D15">
        <w:rPr>
          <w:b/>
          <w:bCs/>
          <w:sz w:val="28"/>
          <w:szCs w:val="28"/>
        </w:rPr>
        <w:t>т</w:t>
      </w:r>
      <w:r w:rsidRPr="00EB1D15">
        <w:rPr>
          <w:b/>
          <w:bCs/>
          <w:spacing w:val="2"/>
          <w:sz w:val="28"/>
          <w:szCs w:val="28"/>
        </w:rPr>
        <w:t>ор</w:t>
      </w:r>
      <w:r w:rsidRPr="00EB1D15">
        <w:rPr>
          <w:b/>
          <w:bCs/>
          <w:spacing w:val="-1"/>
          <w:sz w:val="28"/>
          <w:szCs w:val="28"/>
        </w:rPr>
        <w:t>и</w:t>
      </w:r>
      <w:r w:rsidRPr="00EB1D15">
        <w:rPr>
          <w:b/>
          <w:bCs/>
          <w:sz w:val="28"/>
          <w:szCs w:val="28"/>
        </w:rPr>
        <w:t>й</w:t>
      </w:r>
      <w:r w:rsidRPr="00EB1D15">
        <w:rPr>
          <w:b/>
          <w:bCs/>
          <w:spacing w:val="22"/>
          <w:sz w:val="28"/>
          <w:szCs w:val="28"/>
        </w:rPr>
        <w:t xml:space="preserve"> </w:t>
      </w:r>
      <w:r w:rsidRPr="00EB1D15">
        <w:rPr>
          <w:b/>
          <w:bCs/>
          <w:sz w:val="28"/>
          <w:szCs w:val="28"/>
        </w:rPr>
        <w:t>и</w:t>
      </w:r>
      <w:r w:rsidRPr="00EB1D15">
        <w:rPr>
          <w:b/>
          <w:bCs/>
          <w:spacing w:val="25"/>
          <w:sz w:val="28"/>
          <w:szCs w:val="28"/>
        </w:rPr>
        <w:t xml:space="preserve"> </w:t>
      </w:r>
      <w:r w:rsidRPr="00EB1D15">
        <w:rPr>
          <w:b/>
          <w:bCs/>
          <w:sz w:val="28"/>
          <w:szCs w:val="28"/>
        </w:rPr>
        <w:t>объе</w:t>
      </w:r>
      <w:r w:rsidRPr="00EB1D15">
        <w:rPr>
          <w:b/>
          <w:bCs/>
          <w:spacing w:val="2"/>
          <w:sz w:val="28"/>
          <w:szCs w:val="28"/>
        </w:rPr>
        <w:t>к</w:t>
      </w:r>
      <w:r w:rsidRPr="00EB1D15">
        <w:rPr>
          <w:b/>
          <w:bCs/>
          <w:sz w:val="28"/>
          <w:szCs w:val="28"/>
        </w:rPr>
        <w:t>то</w:t>
      </w:r>
      <w:r w:rsidRPr="00EB1D15">
        <w:rPr>
          <w:b/>
          <w:bCs/>
          <w:spacing w:val="-1"/>
          <w:sz w:val="28"/>
          <w:szCs w:val="28"/>
        </w:rPr>
        <w:t>в</w:t>
      </w:r>
      <w:r w:rsidRPr="00EB1D15">
        <w:rPr>
          <w:b/>
          <w:bCs/>
          <w:sz w:val="28"/>
          <w:szCs w:val="28"/>
        </w:rPr>
        <w:t>,</w:t>
      </w:r>
      <w:r w:rsidRPr="00EB1D15">
        <w:rPr>
          <w:b/>
          <w:bCs/>
          <w:spacing w:val="22"/>
          <w:sz w:val="28"/>
          <w:szCs w:val="28"/>
        </w:rPr>
        <w:t xml:space="preserve"> </w:t>
      </w:r>
      <w:r w:rsidRPr="00EB1D15">
        <w:rPr>
          <w:b/>
          <w:bCs/>
          <w:sz w:val="28"/>
          <w:szCs w:val="28"/>
        </w:rPr>
        <w:t>о</w:t>
      </w:r>
      <w:r w:rsidRPr="00EB1D15">
        <w:rPr>
          <w:b/>
          <w:bCs/>
          <w:spacing w:val="2"/>
          <w:sz w:val="28"/>
          <w:szCs w:val="28"/>
        </w:rPr>
        <w:t>б</w:t>
      </w:r>
      <w:r w:rsidRPr="00EB1D15">
        <w:rPr>
          <w:b/>
          <w:bCs/>
          <w:sz w:val="28"/>
          <w:szCs w:val="28"/>
        </w:rPr>
        <w:t>ъ</w:t>
      </w:r>
      <w:r w:rsidRPr="00EB1D15">
        <w:rPr>
          <w:b/>
          <w:bCs/>
          <w:spacing w:val="3"/>
          <w:sz w:val="28"/>
          <w:szCs w:val="28"/>
        </w:rPr>
        <w:t>е</w:t>
      </w:r>
      <w:r w:rsidRPr="00EB1D15">
        <w:rPr>
          <w:b/>
          <w:bCs/>
          <w:spacing w:val="-1"/>
          <w:sz w:val="28"/>
          <w:szCs w:val="28"/>
        </w:rPr>
        <w:t>к</w:t>
      </w:r>
      <w:r w:rsidRPr="00EB1D15">
        <w:rPr>
          <w:b/>
          <w:bCs/>
          <w:sz w:val="28"/>
          <w:szCs w:val="28"/>
        </w:rPr>
        <w:t>тов</w:t>
      </w:r>
      <w:r w:rsidRPr="00EB1D15">
        <w:rPr>
          <w:b/>
          <w:bCs/>
          <w:spacing w:val="25"/>
          <w:sz w:val="28"/>
          <w:szCs w:val="28"/>
        </w:rPr>
        <w:t xml:space="preserve"> </w:t>
      </w:r>
      <w:r w:rsidRPr="00EB1D15">
        <w:rPr>
          <w:b/>
          <w:bCs/>
          <w:spacing w:val="1"/>
          <w:sz w:val="28"/>
          <w:szCs w:val="28"/>
        </w:rPr>
        <w:t>л</w:t>
      </w:r>
      <w:r w:rsidRPr="00EB1D15">
        <w:rPr>
          <w:b/>
          <w:bCs/>
          <w:sz w:val="28"/>
          <w:szCs w:val="28"/>
        </w:rPr>
        <w:t>ес</w:t>
      </w:r>
      <w:r w:rsidRPr="00EB1D15">
        <w:rPr>
          <w:b/>
          <w:bCs/>
          <w:spacing w:val="-1"/>
          <w:sz w:val="28"/>
          <w:szCs w:val="28"/>
        </w:rPr>
        <w:t>н</w:t>
      </w:r>
      <w:r w:rsidRPr="00EB1D15">
        <w:rPr>
          <w:b/>
          <w:bCs/>
          <w:spacing w:val="2"/>
          <w:sz w:val="28"/>
          <w:szCs w:val="28"/>
        </w:rPr>
        <w:t>о</w:t>
      </w:r>
      <w:r w:rsidRPr="00EB1D15">
        <w:rPr>
          <w:b/>
          <w:bCs/>
          <w:sz w:val="28"/>
          <w:szCs w:val="28"/>
        </w:rPr>
        <w:t>й,</w:t>
      </w:r>
      <w:r w:rsidRPr="00EB1D15">
        <w:rPr>
          <w:b/>
          <w:bCs/>
          <w:spacing w:val="25"/>
          <w:sz w:val="28"/>
          <w:szCs w:val="28"/>
        </w:rPr>
        <w:t xml:space="preserve"> </w:t>
      </w:r>
      <w:r w:rsidRPr="00EB1D15">
        <w:rPr>
          <w:b/>
          <w:bCs/>
          <w:spacing w:val="1"/>
          <w:sz w:val="28"/>
          <w:szCs w:val="28"/>
        </w:rPr>
        <w:t>л</w:t>
      </w:r>
      <w:r w:rsidRPr="00EB1D15">
        <w:rPr>
          <w:b/>
          <w:bCs/>
          <w:sz w:val="28"/>
          <w:szCs w:val="28"/>
        </w:rPr>
        <w:t>ес</w:t>
      </w:r>
      <w:r w:rsidRPr="00EB1D15">
        <w:rPr>
          <w:b/>
          <w:bCs/>
          <w:spacing w:val="-2"/>
          <w:sz w:val="28"/>
          <w:szCs w:val="28"/>
        </w:rPr>
        <w:t>о</w:t>
      </w:r>
      <w:r w:rsidRPr="00EB1D15">
        <w:rPr>
          <w:b/>
          <w:bCs/>
          <w:spacing w:val="-1"/>
          <w:sz w:val="28"/>
          <w:szCs w:val="28"/>
        </w:rPr>
        <w:t>п</w:t>
      </w:r>
      <w:r w:rsidRPr="00EB1D15">
        <w:rPr>
          <w:b/>
          <w:bCs/>
          <w:sz w:val="28"/>
          <w:szCs w:val="28"/>
        </w:rPr>
        <w:t>ерера</w:t>
      </w:r>
      <w:r w:rsidRPr="00EB1D15">
        <w:rPr>
          <w:b/>
          <w:bCs/>
          <w:spacing w:val="2"/>
          <w:sz w:val="28"/>
          <w:szCs w:val="28"/>
        </w:rPr>
        <w:t>б</w:t>
      </w:r>
      <w:r w:rsidRPr="00EB1D15">
        <w:rPr>
          <w:b/>
          <w:bCs/>
          <w:sz w:val="28"/>
          <w:szCs w:val="28"/>
        </w:rPr>
        <w:t>ат</w:t>
      </w:r>
      <w:r w:rsidRPr="00EB1D15">
        <w:rPr>
          <w:b/>
          <w:bCs/>
          <w:spacing w:val="2"/>
          <w:sz w:val="28"/>
          <w:szCs w:val="28"/>
        </w:rPr>
        <w:t>ы</w:t>
      </w:r>
      <w:r w:rsidRPr="00EB1D15">
        <w:rPr>
          <w:b/>
          <w:bCs/>
          <w:spacing w:val="-1"/>
          <w:sz w:val="28"/>
          <w:szCs w:val="28"/>
        </w:rPr>
        <w:t>в</w:t>
      </w:r>
      <w:r w:rsidRPr="00EB1D15">
        <w:rPr>
          <w:b/>
          <w:bCs/>
          <w:sz w:val="28"/>
          <w:szCs w:val="28"/>
        </w:rPr>
        <w:t>а</w:t>
      </w:r>
      <w:r w:rsidRPr="00EB1D15">
        <w:rPr>
          <w:b/>
          <w:bCs/>
          <w:spacing w:val="1"/>
          <w:sz w:val="28"/>
          <w:szCs w:val="28"/>
        </w:rPr>
        <w:t>ю</w:t>
      </w:r>
      <w:r w:rsidRPr="00EB1D15">
        <w:rPr>
          <w:b/>
          <w:bCs/>
          <w:sz w:val="28"/>
          <w:szCs w:val="28"/>
        </w:rPr>
        <w:t>щ</w:t>
      </w:r>
      <w:r w:rsidRPr="00EB1D15">
        <w:rPr>
          <w:b/>
          <w:bCs/>
          <w:spacing w:val="3"/>
          <w:sz w:val="28"/>
          <w:szCs w:val="28"/>
        </w:rPr>
        <w:t>е</w:t>
      </w:r>
      <w:r w:rsidRPr="00EB1D15">
        <w:rPr>
          <w:b/>
          <w:bCs/>
          <w:sz w:val="28"/>
          <w:szCs w:val="28"/>
        </w:rPr>
        <w:t xml:space="preserve">й </w:t>
      </w:r>
      <w:r w:rsidRPr="00EB1D15">
        <w:rPr>
          <w:b/>
          <w:bCs/>
          <w:spacing w:val="28"/>
          <w:sz w:val="28"/>
          <w:szCs w:val="28"/>
        </w:rPr>
        <w:t xml:space="preserve"> </w:t>
      </w:r>
      <w:r w:rsidRPr="00EB1D15">
        <w:rPr>
          <w:b/>
          <w:bCs/>
          <w:spacing w:val="-1"/>
          <w:sz w:val="28"/>
          <w:szCs w:val="28"/>
        </w:rPr>
        <w:t>и</w:t>
      </w:r>
      <w:r w:rsidRPr="00EB1D15">
        <w:rPr>
          <w:b/>
          <w:bCs/>
          <w:spacing w:val="2"/>
          <w:sz w:val="28"/>
          <w:szCs w:val="28"/>
        </w:rPr>
        <w:t>н</w:t>
      </w:r>
      <w:r w:rsidRPr="00EB1D15">
        <w:rPr>
          <w:b/>
          <w:bCs/>
          <w:spacing w:val="-2"/>
          <w:sz w:val="28"/>
          <w:szCs w:val="28"/>
        </w:rPr>
        <w:t>ф</w:t>
      </w:r>
      <w:r w:rsidRPr="00EB1D15">
        <w:rPr>
          <w:b/>
          <w:bCs/>
          <w:sz w:val="28"/>
          <w:szCs w:val="28"/>
        </w:rPr>
        <w:t>растр</w:t>
      </w:r>
      <w:r w:rsidRPr="00EB1D15">
        <w:rPr>
          <w:b/>
          <w:bCs/>
          <w:spacing w:val="2"/>
          <w:sz w:val="28"/>
          <w:szCs w:val="28"/>
        </w:rPr>
        <w:t>у</w:t>
      </w:r>
      <w:r w:rsidRPr="00EB1D15">
        <w:rPr>
          <w:b/>
          <w:bCs/>
          <w:spacing w:val="-1"/>
          <w:sz w:val="28"/>
          <w:szCs w:val="28"/>
        </w:rPr>
        <w:t>к</w:t>
      </w:r>
      <w:r w:rsidRPr="00EB1D15">
        <w:rPr>
          <w:b/>
          <w:bCs/>
          <w:sz w:val="28"/>
          <w:szCs w:val="28"/>
        </w:rPr>
        <w:t>т</w:t>
      </w:r>
      <w:r w:rsidRPr="00EB1D15">
        <w:rPr>
          <w:b/>
          <w:bCs/>
          <w:spacing w:val="2"/>
          <w:sz w:val="28"/>
          <w:szCs w:val="28"/>
        </w:rPr>
        <w:t>у</w:t>
      </w:r>
      <w:r w:rsidRPr="00EB1D15">
        <w:rPr>
          <w:b/>
          <w:bCs/>
          <w:sz w:val="28"/>
          <w:szCs w:val="28"/>
        </w:rPr>
        <w:t>ры, объе</w:t>
      </w:r>
      <w:r w:rsidRPr="00EB1D15">
        <w:rPr>
          <w:b/>
          <w:bCs/>
          <w:spacing w:val="-1"/>
          <w:sz w:val="28"/>
          <w:szCs w:val="28"/>
        </w:rPr>
        <w:t>к</w:t>
      </w:r>
      <w:r w:rsidRPr="00EB1D15">
        <w:rPr>
          <w:b/>
          <w:bCs/>
          <w:sz w:val="28"/>
          <w:szCs w:val="28"/>
        </w:rPr>
        <w:t>т</w:t>
      </w:r>
      <w:r w:rsidRPr="00EB1D15">
        <w:rPr>
          <w:b/>
          <w:bCs/>
          <w:spacing w:val="2"/>
          <w:sz w:val="28"/>
          <w:szCs w:val="28"/>
        </w:rPr>
        <w:t>о</w:t>
      </w:r>
      <w:r w:rsidRPr="00EB1D15">
        <w:rPr>
          <w:b/>
          <w:bCs/>
          <w:spacing w:val="-1"/>
          <w:sz w:val="28"/>
          <w:szCs w:val="28"/>
        </w:rPr>
        <w:t>в</w:t>
      </w:r>
      <w:r w:rsidRPr="00EB1D15">
        <w:rPr>
          <w:b/>
          <w:bCs/>
          <w:sz w:val="28"/>
          <w:szCs w:val="28"/>
        </w:rPr>
        <w:t xml:space="preserve">, </w:t>
      </w:r>
      <w:r w:rsidRPr="00EB1D15">
        <w:rPr>
          <w:b/>
          <w:bCs/>
          <w:spacing w:val="-1"/>
          <w:sz w:val="28"/>
          <w:szCs w:val="28"/>
        </w:rPr>
        <w:t>н</w:t>
      </w:r>
      <w:r w:rsidRPr="00EB1D15">
        <w:rPr>
          <w:b/>
          <w:bCs/>
          <w:sz w:val="28"/>
          <w:szCs w:val="28"/>
        </w:rPr>
        <w:t>е</w:t>
      </w:r>
      <w:r w:rsidRPr="00EB1D15">
        <w:rPr>
          <w:b/>
          <w:bCs/>
          <w:spacing w:val="26"/>
          <w:sz w:val="28"/>
          <w:szCs w:val="28"/>
        </w:rPr>
        <w:t xml:space="preserve"> </w:t>
      </w:r>
      <w:r w:rsidRPr="00EB1D15">
        <w:rPr>
          <w:b/>
          <w:bCs/>
          <w:sz w:val="28"/>
          <w:szCs w:val="28"/>
        </w:rPr>
        <w:t>с</w:t>
      </w:r>
      <w:r w:rsidRPr="00EB1D15">
        <w:rPr>
          <w:b/>
          <w:bCs/>
          <w:spacing w:val="2"/>
          <w:sz w:val="28"/>
          <w:szCs w:val="28"/>
        </w:rPr>
        <w:t>в</w:t>
      </w:r>
      <w:r w:rsidRPr="00EB1D15">
        <w:rPr>
          <w:b/>
          <w:bCs/>
          <w:spacing w:val="-1"/>
          <w:sz w:val="28"/>
          <w:szCs w:val="28"/>
        </w:rPr>
        <w:t>я</w:t>
      </w:r>
      <w:r w:rsidRPr="00EB1D15">
        <w:rPr>
          <w:b/>
          <w:bCs/>
          <w:spacing w:val="2"/>
          <w:sz w:val="28"/>
          <w:szCs w:val="28"/>
        </w:rPr>
        <w:t>за</w:t>
      </w:r>
      <w:r w:rsidRPr="00EB1D15">
        <w:rPr>
          <w:b/>
          <w:bCs/>
          <w:spacing w:val="-1"/>
          <w:sz w:val="28"/>
          <w:szCs w:val="28"/>
        </w:rPr>
        <w:t>н</w:t>
      </w:r>
      <w:r w:rsidRPr="00EB1D15">
        <w:rPr>
          <w:b/>
          <w:bCs/>
          <w:spacing w:val="-1"/>
          <w:sz w:val="28"/>
          <w:szCs w:val="28"/>
        </w:rPr>
        <w:t>ны</w:t>
      </w:r>
      <w:r w:rsidRPr="00EB1D15">
        <w:rPr>
          <w:b/>
          <w:bCs/>
          <w:sz w:val="28"/>
          <w:szCs w:val="28"/>
        </w:rPr>
        <w:t>х с</w:t>
      </w:r>
      <w:r w:rsidRPr="00EB1D15">
        <w:rPr>
          <w:b/>
          <w:bCs/>
          <w:spacing w:val="25"/>
          <w:sz w:val="28"/>
          <w:szCs w:val="28"/>
        </w:rPr>
        <w:t xml:space="preserve"> </w:t>
      </w:r>
      <w:r w:rsidRPr="00EB1D15">
        <w:rPr>
          <w:b/>
          <w:bCs/>
          <w:sz w:val="28"/>
          <w:szCs w:val="28"/>
        </w:rPr>
        <w:t>со</w:t>
      </w:r>
      <w:r w:rsidRPr="00EB1D15">
        <w:rPr>
          <w:b/>
          <w:bCs/>
          <w:spacing w:val="-1"/>
          <w:sz w:val="28"/>
          <w:szCs w:val="28"/>
        </w:rPr>
        <w:t>з</w:t>
      </w:r>
      <w:r w:rsidRPr="00EB1D15">
        <w:rPr>
          <w:b/>
          <w:bCs/>
          <w:spacing w:val="1"/>
          <w:sz w:val="28"/>
          <w:szCs w:val="28"/>
        </w:rPr>
        <w:t>д</w:t>
      </w:r>
      <w:r w:rsidRPr="00EB1D15">
        <w:rPr>
          <w:b/>
          <w:bCs/>
          <w:sz w:val="28"/>
          <w:szCs w:val="28"/>
        </w:rPr>
        <w:t>а</w:t>
      </w:r>
      <w:r w:rsidRPr="00EB1D15">
        <w:rPr>
          <w:b/>
          <w:bCs/>
          <w:spacing w:val="2"/>
          <w:sz w:val="28"/>
          <w:szCs w:val="28"/>
        </w:rPr>
        <w:t>н</w:t>
      </w:r>
      <w:r w:rsidRPr="00EB1D15">
        <w:rPr>
          <w:b/>
          <w:bCs/>
          <w:spacing w:val="-1"/>
          <w:sz w:val="28"/>
          <w:szCs w:val="28"/>
        </w:rPr>
        <w:t>и</w:t>
      </w:r>
      <w:r w:rsidRPr="00EB1D15">
        <w:rPr>
          <w:b/>
          <w:bCs/>
          <w:sz w:val="28"/>
          <w:szCs w:val="28"/>
        </w:rPr>
        <w:t>ем</w:t>
      </w:r>
      <w:r w:rsidRPr="00EB1D15">
        <w:rPr>
          <w:b/>
          <w:bCs/>
          <w:spacing w:val="-2"/>
          <w:sz w:val="28"/>
          <w:szCs w:val="28"/>
        </w:rPr>
        <w:t xml:space="preserve"> </w:t>
      </w:r>
      <w:r w:rsidRPr="00EB1D15">
        <w:rPr>
          <w:b/>
          <w:bCs/>
          <w:spacing w:val="1"/>
          <w:sz w:val="28"/>
          <w:szCs w:val="28"/>
        </w:rPr>
        <w:t>л</w:t>
      </w:r>
      <w:r w:rsidRPr="00EB1D15">
        <w:rPr>
          <w:b/>
          <w:bCs/>
          <w:sz w:val="28"/>
          <w:szCs w:val="28"/>
        </w:rPr>
        <w:t>ес</w:t>
      </w:r>
      <w:r w:rsidRPr="00EB1D15">
        <w:rPr>
          <w:b/>
          <w:bCs/>
          <w:spacing w:val="-1"/>
          <w:sz w:val="28"/>
          <w:szCs w:val="28"/>
        </w:rPr>
        <w:t>н</w:t>
      </w:r>
      <w:r w:rsidRPr="00EB1D15">
        <w:rPr>
          <w:b/>
          <w:bCs/>
          <w:sz w:val="28"/>
          <w:szCs w:val="28"/>
        </w:rPr>
        <w:t>ой</w:t>
      </w:r>
      <w:r w:rsidRPr="00EB1D15">
        <w:rPr>
          <w:b/>
          <w:bCs/>
          <w:spacing w:val="-1"/>
          <w:sz w:val="28"/>
          <w:szCs w:val="28"/>
        </w:rPr>
        <w:t xml:space="preserve"> </w:t>
      </w:r>
      <w:r w:rsidRPr="00EB1D15">
        <w:rPr>
          <w:b/>
          <w:bCs/>
          <w:spacing w:val="2"/>
          <w:sz w:val="28"/>
          <w:szCs w:val="28"/>
        </w:rPr>
        <w:t>ин</w:t>
      </w:r>
      <w:r w:rsidRPr="00EB1D15">
        <w:rPr>
          <w:b/>
          <w:bCs/>
          <w:spacing w:val="-2"/>
          <w:sz w:val="28"/>
          <w:szCs w:val="28"/>
        </w:rPr>
        <w:t>ф</w:t>
      </w:r>
      <w:r w:rsidRPr="00EB1D15">
        <w:rPr>
          <w:b/>
          <w:bCs/>
          <w:sz w:val="28"/>
          <w:szCs w:val="28"/>
        </w:rPr>
        <w:t>ра</w:t>
      </w:r>
      <w:r w:rsidRPr="00EB1D15">
        <w:rPr>
          <w:b/>
          <w:bCs/>
          <w:spacing w:val="3"/>
          <w:sz w:val="28"/>
          <w:szCs w:val="28"/>
        </w:rPr>
        <w:t>с</w:t>
      </w:r>
      <w:r w:rsidRPr="00EB1D15">
        <w:rPr>
          <w:b/>
          <w:bCs/>
          <w:sz w:val="28"/>
          <w:szCs w:val="28"/>
        </w:rPr>
        <w:t>тр</w:t>
      </w:r>
      <w:r w:rsidRPr="00EB1D15">
        <w:rPr>
          <w:b/>
          <w:bCs/>
          <w:spacing w:val="2"/>
          <w:sz w:val="28"/>
          <w:szCs w:val="28"/>
        </w:rPr>
        <w:t>у</w:t>
      </w:r>
      <w:r w:rsidRPr="00EB1D15">
        <w:rPr>
          <w:b/>
          <w:bCs/>
          <w:spacing w:val="-1"/>
          <w:sz w:val="28"/>
          <w:szCs w:val="28"/>
        </w:rPr>
        <w:t>к</w:t>
      </w:r>
      <w:r w:rsidRPr="00EB1D15">
        <w:rPr>
          <w:b/>
          <w:bCs/>
          <w:spacing w:val="2"/>
          <w:sz w:val="28"/>
          <w:szCs w:val="28"/>
        </w:rPr>
        <w:t>ту</w:t>
      </w:r>
      <w:r w:rsidRPr="00EB1D15">
        <w:rPr>
          <w:b/>
          <w:bCs/>
          <w:sz w:val="28"/>
          <w:szCs w:val="28"/>
        </w:rPr>
        <w:t>ры</w:t>
      </w:r>
    </w:p>
    <w:p w:rsidR="002D68B6" w:rsidRPr="00EB1D15" w:rsidRDefault="002D68B6" w:rsidP="00402CDD">
      <w:pPr>
        <w:ind w:firstLine="709"/>
        <w:jc w:val="both"/>
        <w:rPr>
          <w:sz w:val="28"/>
          <w:szCs w:val="28"/>
        </w:rPr>
      </w:pPr>
    </w:p>
    <w:p w:rsidR="002D68B6" w:rsidRPr="00EB1D15" w:rsidRDefault="002D68B6" w:rsidP="00402CDD">
      <w:pPr>
        <w:pageBreakBefore/>
        <w:widowControl w:val="0"/>
        <w:ind w:firstLine="720"/>
        <w:jc w:val="both"/>
        <w:rPr>
          <w:b/>
          <w:bCs/>
          <w:sz w:val="28"/>
          <w:szCs w:val="28"/>
        </w:rPr>
      </w:pPr>
      <w:r w:rsidRPr="00EB1D15">
        <w:rPr>
          <w:b/>
          <w:bCs/>
          <w:sz w:val="28"/>
          <w:szCs w:val="28"/>
        </w:rPr>
        <w:lastRenderedPageBreak/>
        <w:t>2. Виды разрешенного использования лесов на территории лесн</w:t>
      </w:r>
      <w:r w:rsidRPr="00EB1D15">
        <w:rPr>
          <w:b/>
          <w:bCs/>
          <w:sz w:val="28"/>
          <w:szCs w:val="28"/>
        </w:rPr>
        <w:t>и</w:t>
      </w:r>
      <w:r w:rsidRPr="00EB1D15">
        <w:rPr>
          <w:b/>
          <w:bCs/>
          <w:sz w:val="28"/>
          <w:szCs w:val="28"/>
        </w:rPr>
        <w:t>чества с распределением по кварталам</w:t>
      </w:r>
    </w:p>
    <w:p w:rsidR="00E82DEB" w:rsidRPr="00EB1D15" w:rsidRDefault="00E82DEB" w:rsidP="00402CDD">
      <w:pPr>
        <w:jc w:val="right"/>
        <w:rPr>
          <w:sz w:val="28"/>
          <w:szCs w:val="28"/>
        </w:rPr>
      </w:pPr>
      <w:r w:rsidRPr="00EB1D15">
        <w:rPr>
          <w:sz w:val="28"/>
          <w:szCs w:val="28"/>
        </w:rPr>
        <w:t>Таблица 5</w:t>
      </w:r>
    </w:p>
    <w:p w:rsidR="00E82DEB" w:rsidRPr="00EB1D15" w:rsidRDefault="00E82DEB" w:rsidP="00402CDD">
      <w:pPr>
        <w:jc w:val="center"/>
        <w:rPr>
          <w:sz w:val="28"/>
          <w:szCs w:val="28"/>
        </w:rPr>
      </w:pPr>
      <w:r w:rsidRPr="00EB1D15">
        <w:rPr>
          <w:sz w:val="28"/>
          <w:szCs w:val="28"/>
        </w:rPr>
        <w:t>Виды разрешенного использования лесов</w:t>
      </w:r>
    </w:p>
    <w:p w:rsidR="004A06A6" w:rsidRPr="00EB1D15" w:rsidRDefault="004A06A6" w:rsidP="00402CDD">
      <w:pPr>
        <w:spacing w:line="276" w:lineRule="auto"/>
        <w:ind w:firstLine="56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829"/>
        <w:gridCol w:w="5009"/>
        <w:gridCol w:w="6"/>
        <w:gridCol w:w="1103"/>
      </w:tblGrid>
      <w:tr w:rsidR="00402CDD" w:rsidRPr="00EB1D15" w:rsidTr="005B376F">
        <w:trPr>
          <w:trHeight w:val="20"/>
          <w:tblHeader/>
        </w:trPr>
        <w:tc>
          <w:tcPr>
            <w:tcW w:w="850" w:type="pct"/>
            <w:shd w:val="clear" w:color="auto" w:fill="auto"/>
            <w:vAlign w:val="center"/>
            <w:hideMark/>
          </w:tcPr>
          <w:p w:rsidR="00373AF0" w:rsidRPr="00EB1D15" w:rsidRDefault="00373AF0" w:rsidP="00402CDD">
            <w:pPr>
              <w:ind w:left="-56" w:right="-72"/>
              <w:jc w:val="center"/>
              <w:rPr>
                <w:sz w:val="20"/>
                <w:szCs w:val="20"/>
              </w:rPr>
            </w:pPr>
            <w:r w:rsidRPr="00EB1D15">
              <w:rPr>
                <w:sz w:val="20"/>
                <w:szCs w:val="20"/>
              </w:rPr>
              <w:t>Виды разреше</w:t>
            </w:r>
            <w:r w:rsidRPr="00EB1D15">
              <w:rPr>
                <w:sz w:val="20"/>
                <w:szCs w:val="20"/>
              </w:rPr>
              <w:t>н</w:t>
            </w:r>
            <w:r w:rsidRPr="00EB1D15">
              <w:rPr>
                <w:sz w:val="20"/>
                <w:szCs w:val="20"/>
              </w:rPr>
              <w:t>ного использов</w:t>
            </w:r>
            <w:r w:rsidRPr="00EB1D15">
              <w:rPr>
                <w:sz w:val="20"/>
                <w:szCs w:val="20"/>
              </w:rPr>
              <w:t>а</w:t>
            </w:r>
            <w:r w:rsidRPr="00EB1D15">
              <w:rPr>
                <w:sz w:val="20"/>
                <w:szCs w:val="20"/>
              </w:rPr>
              <w:t>ния лесов</w:t>
            </w:r>
          </w:p>
        </w:tc>
        <w:tc>
          <w:tcPr>
            <w:tcW w:w="955" w:type="pct"/>
            <w:shd w:val="clear" w:color="auto" w:fill="auto"/>
            <w:vAlign w:val="center"/>
            <w:hideMark/>
          </w:tcPr>
          <w:p w:rsidR="00373AF0" w:rsidRPr="00EB1D15" w:rsidRDefault="00373AF0" w:rsidP="00402CDD">
            <w:pPr>
              <w:ind w:left="-56" w:right="-72"/>
              <w:jc w:val="center"/>
              <w:rPr>
                <w:sz w:val="20"/>
                <w:szCs w:val="20"/>
              </w:rPr>
            </w:pPr>
            <w:r w:rsidRPr="00EB1D15">
              <w:rPr>
                <w:sz w:val="20"/>
                <w:szCs w:val="20"/>
              </w:rPr>
              <w:t>Наименование участкового лесн</w:t>
            </w:r>
            <w:r w:rsidRPr="00EB1D15">
              <w:rPr>
                <w:sz w:val="20"/>
                <w:szCs w:val="20"/>
              </w:rPr>
              <w:t>и</w:t>
            </w:r>
            <w:r w:rsidRPr="00EB1D15">
              <w:rPr>
                <w:sz w:val="20"/>
                <w:szCs w:val="20"/>
              </w:rPr>
              <w:t>чества</w:t>
            </w:r>
          </w:p>
        </w:tc>
        <w:tc>
          <w:tcPr>
            <w:tcW w:w="2619" w:type="pct"/>
            <w:gridSpan w:val="2"/>
            <w:shd w:val="clear" w:color="auto" w:fill="auto"/>
            <w:vAlign w:val="center"/>
            <w:hideMark/>
          </w:tcPr>
          <w:p w:rsidR="00373AF0" w:rsidRPr="00EB1D15" w:rsidRDefault="00373AF0" w:rsidP="00402CDD">
            <w:pPr>
              <w:ind w:left="-56" w:right="-72"/>
              <w:jc w:val="center"/>
              <w:rPr>
                <w:sz w:val="20"/>
                <w:szCs w:val="20"/>
              </w:rPr>
            </w:pPr>
            <w:r w:rsidRPr="00EB1D15">
              <w:rPr>
                <w:sz w:val="20"/>
                <w:szCs w:val="20"/>
              </w:rPr>
              <w:t>Перечень кварталов или их частей</w:t>
            </w:r>
          </w:p>
        </w:tc>
        <w:tc>
          <w:tcPr>
            <w:tcW w:w="576" w:type="pct"/>
            <w:shd w:val="clear" w:color="auto" w:fill="auto"/>
            <w:vAlign w:val="center"/>
            <w:hideMark/>
          </w:tcPr>
          <w:p w:rsidR="00373AF0" w:rsidRPr="00EB1D15" w:rsidRDefault="00373AF0" w:rsidP="00402CDD">
            <w:pPr>
              <w:ind w:left="-56" w:right="-72"/>
              <w:jc w:val="center"/>
              <w:rPr>
                <w:sz w:val="20"/>
                <w:szCs w:val="20"/>
              </w:rPr>
            </w:pPr>
            <w:r w:rsidRPr="00EB1D15">
              <w:rPr>
                <w:sz w:val="20"/>
                <w:szCs w:val="20"/>
              </w:rPr>
              <w:t xml:space="preserve">Площадь, </w:t>
            </w:r>
            <w:proofErr w:type="gramStart"/>
            <w:r w:rsidRPr="00EB1D15">
              <w:rPr>
                <w:sz w:val="20"/>
                <w:szCs w:val="20"/>
              </w:rPr>
              <w:t>га</w:t>
            </w:r>
            <w:proofErr w:type="gramEnd"/>
          </w:p>
        </w:tc>
      </w:tr>
      <w:tr w:rsidR="00402CDD" w:rsidRPr="00EB1D15" w:rsidTr="005B376F">
        <w:trPr>
          <w:trHeight w:val="20"/>
          <w:tblHeader/>
        </w:trPr>
        <w:tc>
          <w:tcPr>
            <w:tcW w:w="850" w:type="pct"/>
            <w:shd w:val="clear" w:color="auto" w:fill="auto"/>
            <w:vAlign w:val="center"/>
            <w:hideMark/>
          </w:tcPr>
          <w:p w:rsidR="00373AF0" w:rsidRPr="00EB1D15" w:rsidRDefault="00373AF0" w:rsidP="00402CDD">
            <w:pPr>
              <w:ind w:left="-56" w:right="-72"/>
              <w:jc w:val="center"/>
              <w:rPr>
                <w:sz w:val="20"/>
                <w:szCs w:val="20"/>
              </w:rPr>
            </w:pPr>
            <w:r w:rsidRPr="00EB1D15">
              <w:rPr>
                <w:sz w:val="20"/>
                <w:szCs w:val="20"/>
              </w:rPr>
              <w:t>1</w:t>
            </w:r>
          </w:p>
        </w:tc>
        <w:tc>
          <w:tcPr>
            <w:tcW w:w="955" w:type="pct"/>
            <w:shd w:val="clear" w:color="auto" w:fill="auto"/>
            <w:vAlign w:val="center"/>
            <w:hideMark/>
          </w:tcPr>
          <w:p w:rsidR="00373AF0" w:rsidRPr="00EB1D15" w:rsidRDefault="00373AF0" w:rsidP="00402CDD">
            <w:pPr>
              <w:ind w:left="-56" w:right="-72"/>
              <w:jc w:val="center"/>
              <w:rPr>
                <w:sz w:val="20"/>
                <w:szCs w:val="20"/>
              </w:rPr>
            </w:pPr>
            <w:r w:rsidRPr="00EB1D15">
              <w:rPr>
                <w:sz w:val="20"/>
                <w:szCs w:val="20"/>
              </w:rPr>
              <w:t>2</w:t>
            </w:r>
          </w:p>
        </w:tc>
        <w:tc>
          <w:tcPr>
            <w:tcW w:w="2619" w:type="pct"/>
            <w:gridSpan w:val="2"/>
            <w:shd w:val="clear" w:color="auto" w:fill="auto"/>
            <w:vAlign w:val="center"/>
            <w:hideMark/>
          </w:tcPr>
          <w:p w:rsidR="00373AF0" w:rsidRPr="00EB1D15" w:rsidRDefault="00373AF0" w:rsidP="00402CDD">
            <w:pPr>
              <w:ind w:left="-56" w:right="-72"/>
              <w:jc w:val="center"/>
              <w:rPr>
                <w:sz w:val="20"/>
                <w:szCs w:val="20"/>
              </w:rPr>
            </w:pPr>
            <w:r w:rsidRPr="00EB1D15">
              <w:rPr>
                <w:sz w:val="20"/>
                <w:szCs w:val="20"/>
              </w:rPr>
              <w:t>3</w:t>
            </w:r>
          </w:p>
        </w:tc>
        <w:tc>
          <w:tcPr>
            <w:tcW w:w="576" w:type="pct"/>
            <w:shd w:val="clear" w:color="auto" w:fill="auto"/>
            <w:vAlign w:val="center"/>
            <w:hideMark/>
          </w:tcPr>
          <w:p w:rsidR="00373AF0" w:rsidRPr="00EB1D15" w:rsidRDefault="00373AF0" w:rsidP="00402CDD">
            <w:pPr>
              <w:ind w:left="-56" w:right="-72"/>
              <w:jc w:val="center"/>
              <w:rPr>
                <w:sz w:val="20"/>
                <w:szCs w:val="20"/>
              </w:rPr>
            </w:pPr>
            <w:r w:rsidRPr="00EB1D15">
              <w:rPr>
                <w:sz w:val="20"/>
                <w:szCs w:val="20"/>
              </w:rPr>
              <w:t>4</w:t>
            </w:r>
          </w:p>
        </w:tc>
      </w:tr>
      <w:tr w:rsidR="00402CDD" w:rsidRPr="00EB1D15" w:rsidTr="00DA2170">
        <w:trPr>
          <w:trHeight w:val="20"/>
        </w:trPr>
        <w:tc>
          <w:tcPr>
            <w:tcW w:w="850" w:type="pct"/>
            <w:vMerge w:val="restart"/>
            <w:shd w:val="clear" w:color="auto" w:fill="auto"/>
          </w:tcPr>
          <w:p w:rsidR="00DA2170" w:rsidRPr="00EB1D15" w:rsidRDefault="00DA2170" w:rsidP="00402CDD">
            <w:pPr>
              <w:ind w:left="-56" w:right="-72"/>
              <w:rPr>
                <w:sz w:val="20"/>
                <w:szCs w:val="20"/>
              </w:rPr>
            </w:pPr>
            <w:r w:rsidRPr="00EB1D15">
              <w:rPr>
                <w:sz w:val="20"/>
                <w:szCs w:val="20"/>
              </w:rPr>
              <w:t xml:space="preserve">Заготовка </w:t>
            </w:r>
          </w:p>
          <w:p w:rsidR="00DA2170" w:rsidRPr="00EB1D15" w:rsidRDefault="00DA2170" w:rsidP="00402CDD">
            <w:pPr>
              <w:ind w:left="-56" w:right="-72"/>
              <w:rPr>
                <w:sz w:val="20"/>
                <w:szCs w:val="20"/>
              </w:rPr>
            </w:pPr>
            <w:r w:rsidRPr="00EB1D15">
              <w:rPr>
                <w:sz w:val="20"/>
                <w:szCs w:val="20"/>
              </w:rPr>
              <w:t>древесины</w:t>
            </w:r>
          </w:p>
        </w:tc>
        <w:tc>
          <w:tcPr>
            <w:tcW w:w="4150" w:type="pct"/>
            <w:gridSpan w:val="4"/>
            <w:shd w:val="clear" w:color="auto" w:fill="auto"/>
          </w:tcPr>
          <w:p w:rsidR="00DA2170" w:rsidRPr="00EB1D15" w:rsidRDefault="00DA2170" w:rsidP="00402CDD">
            <w:pPr>
              <w:ind w:left="-56" w:right="-72"/>
              <w:jc w:val="center"/>
              <w:rPr>
                <w:sz w:val="20"/>
                <w:szCs w:val="20"/>
              </w:rPr>
            </w:pPr>
            <w:r w:rsidRPr="00EB1D15">
              <w:rPr>
                <w:sz w:val="20"/>
                <w:szCs w:val="20"/>
              </w:rPr>
              <w:t>Заготовка гражданами древесины для собственных нужд</w:t>
            </w:r>
          </w:p>
          <w:p w:rsidR="00DA2170" w:rsidRPr="00EB1D15" w:rsidRDefault="00DA2170" w:rsidP="00402CDD">
            <w:pPr>
              <w:ind w:left="-56" w:right="-72"/>
              <w:jc w:val="center"/>
              <w:rPr>
                <w:sz w:val="20"/>
                <w:szCs w:val="20"/>
              </w:rPr>
            </w:pPr>
            <w:r w:rsidRPr="00EB1D15">
              <w:rPr>
                <w:sz w:val="20"/>
                <w:szCs w:val="20"/>
              </w:rPr>
              <w:t>(резервные леса)</w:t>
            </w:r>
          </w:p>
        </w:tc>
      </w:tr>
      <w:tr w:rsidR="00402CDD" w:rsidRPr="00EB1D15" w:rsidTr="005B376F">
        <w:trPr>
          <w:trHeight w:val="20"/>
        </w:trPr>
        <w:tc>
          <w:tcPr>
            <w:tcW w:w="850" w:type="pct"/>
            <w:vMerge/>
            <w:shd w:val="clear" w:color="auto" w:fill="auto"/>
            <w:hideMark/>
          </w:tcPr>
          <w:p w:rsidR="00DA2170" w:rsidRPr="00EB1D15" w:rsidRDefault="00DA2170" w:rsidP="00402CDD">
            <w:pPr>
              <w:ind w:left="-56" w:right="-72"/>
              <w:rPr>
                <w:sz w:val="20"/>
                <w:szCs w:val="20"/>
              </w:rPr>
            </w:pPr>
          </w:p>
        </w:tc>
        <w:tc>
          <w:tcPr>
            <w:tcW w:w="955" w:type="pct"/>
            <w:shd w:val="clear" w:color="auto" w:fill="auto"/>
            <w:hideMark/>
          </w:tcPr>
          <w:p w:rsidR="00DA2170" w:rsidRPr="00EB1D15" w:rsidRDefault="00DA2170" w:rsidP="00402CDD">
            <w:pPr>
              <w:ind w:left="-56" w:right="-72"/>
              <w:rPr>
                <w:sz w:val="20"/>
                <w:szCs w:val="20"/>
              </w:rPr>
            </w:pPr>
            <w:r w:rsidRPr="00EB1D15">
              <w:rPr>
                <w:sz w:val="20"/>
                <w:szCs w:val="20"/>
              </w:rPr>
              <w:t>Бурен-Хемское</w:t>
            </w:r>
          </w:p>
        </w:tc>
        <w:tc>
          <w:tcPr>
            <w:tcW w:w="2619" w:type="pct"/>
            <w:gridSpan w:val="2"/>
            <w:shd w:val="clear" w:color="auto" w:fill="auto"/>
            <w:hideMark/>
          </w:tcPr>
          <w:p w:rsidR="00DA2170" w:rsidRPr="00EB1D15" w:rsidRDefault="00DA2170" w:rsidP="00402CDD">
            <w:pPr>
              <w:ind w:left="-56" w:right="-72"/>
              <w:rPr>
                <w:sz w:val="20"/>
                <w:szCs w:val="20"/>
              </w:rPr>
            </w:pPr>
            <w:r w:rsidRPr="00EB1D15">
              <w:rPr>
                <w:sz w:val="20"/>
                <w:szCs w:val="20"/>
              </w:rPr>
              <w:t>Части кварталов: 1-16, 22-24, 46</w:t>
            </w:r>
          </w:p>
          <w:p w:rsidR="00DA2170" w:rsidRPr="00EB1D15" w:rsidRDefault="00DA2170" w:rsidP="00402CDD">
            <w:pPr>
              <w:ind w:left="-56" w:right="-72"/>
              <w:rPr>
                <w:sz w:val="20"/>
                <w:szCs w:val="20"/>
              </w:rPr>
            </w:pPr>
            <w:r w:rsidRPr="00EB1D15">
              <w:rPr>
                <w:sz w:val="20"/>
                <w:szCs w:val="20"/>
              </w:rPr>
              <w:t>Кварталы:17-21, 25-45, 47-110</w:t>
            </w:r>
          </w:p>
        </w:tc>
        <w:tc>
          <w:tcPr>
            <w:tcW w:w="576" w:type="pct"/>
            <w:shd w:val="clear" w:color="auto" w:fill="auto"/>
            <w:hideMark/>
          </w:tcPr>
          <w:p w:rsidR="00DA2170" w:rsidRPr="00EB1D15" w:rsidRDefault="00DA2170" w:rsidP="00402CDD">
            <w:pPr>
              <w:ind w:left="-56" w:right="-72"/>
              <w:jc w:val="center"/>
              <w:rPr>
                <w:sz w:val="20"/>
                <w:szCs w:val="20"/>
              </w:rPr>
            </w:pPr>
            <w:r w:rsidRPr="00EB1D15">
              <w:rPr>
                <w:sz w:val="20"/>
                <w:szCs w:val="20"/>
              </w:rPr>
              <w:t>76656</w:t>
            </w:r>
          </w:p>
        </w:tc>
      </w:tr>
      <w:tr w:rsidR="00402CDD" w:rsidRPr="00EB1D15" w:rsidTr="005B376F">
        <w:trPr>
          <w:trHeight w:val="20"/>
        </w:trPr>
        <w:tc>
          <w:tcPr>
            <w:tcW w:w="850" w:type="pct"/>
            <w:vMerge/>
            <w:hideMark/>
          </w:tcPr>
          <w:p w:rsidR="00DA2170" w:rsidRPr="00EB1D15" w:rsidRDefault="00DA2170" w:rsidP="00402CDD">
            <w:pPr>
              <w:ind w:left="-56" w:right="-72"/>
              <w:rPr>
                <w:sz w:val="20"/>
                <w:szCs w:val="20"/>
              </w:rPr>
            </w:pPr>
          </w:p>
        </w:tc>
        <w:tc>
          <w:tcPr>
            <w:tcW w:w="955" w:type="pct"/>
            <w:shd w:val="clear" w:color="auto" w:fill="auto"/>
            <w:hideMark/>
          </w:tcPr>
          <w:p w:rsidR="00DA2170" w:rsidRPr="00EB1D15" w:rsidRDefault="00DA2170" w:rsidP="00402CDD">
            <w:pPr>
              <w:ind w:left="-56" w:right="-72"/>
              <w:rPr>
                <w:sz w:val="20"/>
                <w:szCs w:val="20"/>
              </w:rPr>
            </w:pPr>
            <w:r w:rsidRPr="00EB1D15">
              <w:rPr>
                <w:sz w:val="20"/>
                <w:szCs w:val="20"/>
              </w:rPr>
              <w:t>Сарыг-Сепское</w:t>
            </w:r>
          </w:p>
        </w:tc>
        <w:tc>
          <w:tcPr>
            <w:tcW w:w="2619" w:type="pct"/>
            <w:gridSpan w:val="2"/>
            <w:shd w:val="clear" w:color="auto" w:fill="auto"/>
          </w:tcPr>
          <w:p w:rsidR="00DA2170" w:rsidRPr="00EB1D15" w:rsidRDefault="00DA2170" w:rsidP="00402CDD">
            <w:pPr>
              <w:ind w:left="-56" w:right="-72"/>
              <w:rPr>
                <w:sz w:val="20"/>
                <w:szCs w:val="20"/>
              </w:rPr>
            </w:pPr>
            <w:r w:rsidRPr="00EB1D15">
              <w:rPr>
                <w:sz w:val="20"/>
                <w:szCs w:val="20"/>
              </w:rPr>
              <w:t>Части кварталов: 1-72, 78-82, 90, 92-94, 103-107, 120-122, 141, 142, 148-150, 157, 158</w:t>
            </w:r>
          </w:p>
          <w:p w:rsidR="00DA2170" w:rsidRPr="00EB1D15" w:rsidRDefault="00DA2170" w:rsidP="00402CDD">
            <w:pPr>
              <w:ind w:left="-56" w:right="-72"/>
              <w:rPr>
                <w:sz w:val="20"/>
                <w:szCs w:val="20"/>
              </w:rPr>
            </w:pPr>
            <w:r w:rsidRPr="00EB1D15">
              <w:rPr>
                <w:sz w:val="20"/>
                <w:szCs w:val="20"/>
              </w:rPr>
              <w:t>Кварталы: 73-77, 83-89, 91, 95-102, 108-119, 123-140, 143-147, 151-156, 161-180</w:t>
            </w:r>
          </w:p>
        </w:tc>
        <w:tc>
          <w:tcPr>
            <w:tcW w:w="576" w:type="pct"/>
            <w:shd w:val="clear" w:color="auto" w:fill="auto"/>
          </w:tcPr>
          <w:p w:rsidR="00DA2170" w:rsidRPr="00EB1D15" w:rsidRDefault="00DA2170" w:rsidP="00402CDD">
            <w:pPr>
              <w:ind w:left="-56" w:right="-72"/>
              <w:jc w:val="center"/>
              <w:rPr>
                <w:sz w:val="20"/>
                <w:szCs w:val="20"/>
              </w:rPr>
            </w:pPr>
            <w:r w:rsidRPr="00EB1D15">
              <w:rPr>
                <w:sz w:val="20"/>
                <w:szCs w:val="20"/>
              </w:rPr>
              <w:t>101474</w:t>
            </w:r>
          </w:p>
        </w:tc>
      </w:tr>
      <w:tr w:rsidR="00402CDD" w:rsidRPr="00EB1D15" w:rsidTr="005B376F">
        <w:trPr>
          <w:trHeight w:val="20"/>
        </w:trPr>
        <w:tc>
          <w:tcPr>
            <w:tcW w:w="850" w:type="pct"/>
            <w:vMerge/>
            <w:hideMark/>
          </w:tcPr>
          <w:p w:rsidR="00DA2170" w:rsidRPr="00EB1D15" w:rsidRDefault="00DA2170" w:rsidP="00402CDD">
            <w:pPr>
              <w:ind w:left="-56" w:right="-72"/>
              <w:rPr>
                <w:sz w:val="20"/>
                <w:szCs w:val="20"/>
              </w:rPr>
            </w:pPr>
          </w:p>
        </w:tc>
        <w:tc>
          <w:tcPr>
            <w:tcW w:w="955" w:type="pct"/>
            <w:shd w:val="clear" w:color="auto" w:fill="auto"/>
            <w:hideMark/>
          </w:tcPr>
          <w:p w:rsidR="00DA2170" w:rsidRPr="00EB1D15" w:rsidRDefault="00DA2170" w:rsidP="00402CDD">
            <w:pPr>
              <w:ind w:left="-56" w:right="-72"/>
              <w:rPr>
                <w:sz w:val="20"/>
                <w:szCs w:val="20"/>
              </w:rPr>
            </w:pPr>
            <w:r w:rsidRPr="00EB1D15">
              <w:rPr>
                <w:sz w:val="20"/>
                <w:szCs w:val="20"/>
              </w:rPr>
              <w:t>Сизимское</w:t>
            </w:r>
          </w:p>
        </w:tc>
        <w:tc>
          <w:tcPr>
            <w:tcW w:w="2619" w:type="pct"/>
            <w:gridSpan w:val="2"/>
            <w:shd w:val="clear" w:color="auto" w:fill="auto"/>
            <w:hideMark/>
          </w:tcPr>
          <w:p w:rsidR="00DA2170" w:rsidRPr="00EB1D15" w:rsidRDefault="00DA2170" w:rsidP="00402CDD">
            <w:pPr>
              <w:tabs>
                <w:tab w:val="left" w:pos="1086"/>
              </w:tabs>
              <w:ind w:left="-56" w:right="-72"/>
              <w:rPr>
                <w:sz w:val="20"/>
                <w:szCs w:val="20"/>
              </w:rPr>
            </w:pPr>
            <w:r w:rsidRPr="00EB1D15">
              <w:rPr>
                <w:sz w:val="20"/>
                <w:szCs w:val="20"/>
              </w:rPr>
              <w:t>Части кварталов: 1-109, 120-128, 140-167, 185-213, 228, 234-254, 273-287, 305-320, 326-331, 338-350, 356-363, 368-381, 383-392, 397-423, 428-454, 456-474, 477-492, 494-758, 761-781, 788-1028</w:t>
            </w:r>
          </w:p>
          <w:p w:rsidR="00DA2170" w:rsidRPr="00EB1D15" w:rsidRDefault="00DA2170" w:rsidP="00402CDD">
            <w:pPr>
              <w:tabs>
                <w:tab w:val="left" w:pos="1086"/>
              </w:tabs>
              <w:ind w:left="-56" w:right="-72"/>
              <w:rPr>
                <w:sz w:val="20"/>
                <w:szCs w:val="20"/>
              </w:rPr>
            </w:pPr>
            <w:r w:rsidRPr="00EB1D15">
              <w:rPr>
                <w:sz w:val="20"/>
                <w:szCs w:val="20"/>
              </w:rPr>
              <w:t>Кварталы: 110-119, 129-139, 168-184, 214-227, 229-233, 255-272, 288-304, 321-325, 332-337, 351-355, 364-367, 382, 393-396, 424-427, 455, 475, 476, 493, 759-760, 782-787</w:t>
            </w:r>
          </w:p>
        </w:tc>
        <w:tc>
          <w:tcPr>
            <w:tcW w:w="576" w:type="pct"/>
            <w:shd w:val="clear" w:color="auto" w:fill="auto"/>
            <w:hideMark/>
          </w:tcPr>
          <w:p w:rsidR="00DA2170" w:rsidRPr="00EB1D15" w:rsidRDefault="00DA2170" w:rsidP="00402CDD">
            <w:pPr>
              <w:ind w:left="-56" w:right="-72"/>
              <w:jc w:val="center"/>
              <w:rPr>
                <w:sz w:val="20"/>
                <w:szCs w:val="20"/>
              </w:rPr>
            </w:pPr>
            <w:r w:rsidRPr="00EB1D15">
              <w:rPr>
                <w:sz w:val="20"/>
                <w:szCs w:val="20"/>
              </w:rPr>
              <w:t>288699</w:t>
            </w:r>
          </w:p>
        </w:tc>
      </w:tr>
      <w:tr w:rsidR="00402CDD" w:rsidRPr="00EB1D15" w:rsidTr="005B376F">
        <w:trPr>
          <w:trHeight w:val="20"/>
        </w:trPr>
        <w:tc>
          <w:tcPr>
            <w:tcW w:w="850" w:type="pct"/>
            <w:vMerge/>
            <w:hideMark/>
          </w:tcPr>
          <w:p w:rsidR="00DA2170" w:rsidRPr="00EB1D15" w:rsidRDefault="00DA2170" w:rsidP="00402CDD">
            <w:pPr>
              <w:ind w:left="-56" w:right="-72"/>
              <w:rPr>
                <w:sz w:val="20"/>
                <w:szCs w:val="20"/>
              </w:rPr>
            </w:pPr>
          </w:p>
        </w:tc>
        <w:tc>
          <w:tcPr>
            <w:tcW w:w="955" w:type="pct"/>
            <w:shd w:val="clear" w:color="auto" w:fill="auto"/>
            <w:hideMark/>
          </w:tcPr>
          <w:p w:rsidR="00DA2170" w:rsidRPr="00EB1D15" w:rsidRDefault="00DA2170" w:rsidP="00402CDD">
            <w:pPr>
              <w:ind w:left="-56" w:right="-72"/>
              <w:rPr>
                <w:sz w:val="20"/>
                <w:szCs w:val="20"/>
              </w:rPr>
            </w:pPr>
            <w:r w:rsidRPr="00EB1D15">
              <w:rPr>
                <w:sz w:val="20"/>
                <w:szCs w:val="20"/>
              </w:rPr>
              <w:t>Бурен-Бай-Хаакское</w:t>
            </w:r>
          </w:p>
        </w:tc>
        <w:tc>
          <w:tcPr>
            <w:tcW w:w="2619" w:type="pct"/>
            <w:gridSpan w:val="2"/>
            <w:shd w:val="clear" w:color="auto" w:fill="auto"/>
            <w:hideMark/>
          </w:tcPr>
          <w:p w:rsidR="00DA2170" w:rsidRPr="00EB1D15" w:rsidRDefault="00DA2170" w:rsidP="00402CDD">
            <w:pPr>
              <w:ind w:left="-56" w:right="-72"/>
              <w:rPr>
                <w:sz w:val="20"/>
                <w:szCs w:val="20"/>
              </w:rPr>
            </w:pPr>
            <w:r w:rsidRPr="00EB1D15">
              <w:rPr>
                <w:sz w:val="20"/>
                <w:szCs w:val="20"/>
              </w:rPr>
              <w:t>Части кварталов: 52, 55, 56, 59-65, 67-73, 75-84</w:t>
            </w:r>
          </w:p>
          <w:p w:rsidR="00DA2170" w:rsidRPr="00EB1D15" w:rsidRDefault="00DA2170" w:rsidP="00402CDD">
            <w:pPr>
              <w:ind w:left="-56" w:right="-72"/>
              <w:rPr>
                <w:sz w:val="20"/>
                <w:szCs w:val="20"/>
              </w:rPr>
            </w:pPr>
            <w:r w:rsidRPr="00EB1D15">
              <w:rPr>
                <w:sz w:val="20"/>
                <w:szCs w:val="20"/>
              </w:rPr>
              <w:t>Кварталы: 1-51, 53, 54, 85-90</w:t>
            </w:r>
          </w:p>
        </w:tc>
        <w:tc>
          <w:tcPr>
            <w:tcW w:w="576" w:type="pct"/>
            <w:shd w:val="clear" w:color="auto" w:fill="auto"/>
            <w:hideMark/>
          </w:tcPr>
          <w:p w:rsidR="00DA2170" w:rsidRPr="00EB1D15" w:rsidRDefault="00DA2170" w:rsidP="00402CDD">
            <w:pPr>
              <w:ind w:left="-56" w:right="-72"/>
              <w:jc w:val="center"/>
              <w:rPr>
                <w:sz w:val="20"/>
                <w:szCs w:val="20"/>
              </w:rPr>
            </w:pPr>
            <w:r w:rsidRPr="00EB1D15">
              <w:rPr>
                <w:sz w:val="20"/>
                <w:szCs w:val="20"/>
              </w:rPr>
              <w:t>79167</w:t>
            </w:r>
          </w:p>
        </w:tc>
      </w:tr>
      <w:tr w:rsidR="00402CDD" w:rsidRPr="00EB1D15" w:rsidTr="005B376F">
        <w:trPr>
          <w:trHeight w:val="20"/>
        </w:trPr>
        <w:tc>
          <w:tcPr>
            <w:tcW w:w="850" w:type="pct"/>
            <w:vMerge/>
            <w:hideMark/>
          </w:tcPr>
          <w:p w:rsidR="00DA2170" w:rsidRPr="00EB1D15" w:rsidRDefault="00DA2170" w:rsidP="00402CDD">
            <w:pPr>
              <w:ind w:left="-56" w:right="-72"/>
              <w:rPr>
                <w:sz w:val="20"/>
                <w:szCs w:val="20"/>
              </w:rPr>
            </w:pPr>
          </w:p>
        </w:tc>
        <w:tc>
          <w:tcPr>
            <w:tcW w:w="955" w:type="pct"/>
            <w:shd w:val="clear" w:color="auto" w:fill="auto"/>
            <w:hideMark/>
          </w:tcPr>
          <w:p w:rsidR="00DA2170" w:rsidRPr="00EB1D15" w:rsidRDefault="00DA2170" w:rsidP="00402CDD">
            <w:pPr>
              <w:ind w:left="-56" w:right="-72"/>
              <w:rPr>
                <w:sz w:val="20"/>
                <w:szCs w:val="20"/>
              </w:rPr>
            </w:pPr>
            <w:r w:rsidRPr="00EB1D15">
              <w:rPr>
                <w:sz w:val="20"/>
                <w:szCs w:val="20"/>
              </w:rPr>
              <w:t>Кунгуртукское</w:t>
            </w:r>
          </w:p>
        </w:tc>
        <w:tc>
          <w:tcPr>
            <w:tcW w:w="2619" w:type="pct"/>
            <w:gridSpan w:val="2"/>
            <w:shd w:val="clear" w:color="auto" w:fill="auto"/>
          </w:tcPr>
          <w:p w:rsidR="00DA2170" w:rsidRPr="00EB1D15" w:rsidRDefault="00DA2170" w:rsidP="00402CDD">
            <w:pPr>
              <w:ind w:left="-56" w:right="-72"/>
              <w:rPr>
                <w:sz w:val="20"/>
                <w:szCs w:val="20"/>
              </w:rPr>
            </w:pPr>
            <w:r w:rsidRPr="00EB1D15">
              <w:rPr>
                <w:sz w:val="20"/>
                <w:szCs w:val="20"/>
              </w:rPr>
              <w:t>Части кварталов: 3, 16, 19-24, 32, 34, 35, 39-42, 55, 57-61, 66-68, 71, 73, 75-79, 83-87, 95-100, 104, 109-111, 120, 121, 125-127, 136, 137,153, 154, 160, 167-169, 174, 186, 198, 201, 205, 208, 210, 214-216,</w:t>
            </w:r>
            <w:r w:rsidRPr="00EB1D15">
              <w:t xml:space="preserve"> </w:t>
            </w:r>
            <w:r w:rsidRPr="00EB1D15">
              <w:rPr>
                <w:sz w:val="20"/>
                <w:szCs w:val="20"/>
              </w:rPr>
              <w:t>231-280, 285-289, 298, 299, 310-315, 327-332, 347-349, 351, 354, 355, 375-381, 388-395, 411, 415</w:t>
            </w:r>
          </w:p>
        </w:tc>
        <w:tc>
          <w:tcPr>
            <w:tcW w:w="576" w:type="pct"/>
            <w:shd w:val="clear" w:color="auto" w:fill="auto"/>
          </w:tcPr>
          <w:p w:rsidR="00DA2170" w:rsidRPr="00EB1D15" w:rsidRDefault="00DA2170" w:rsidP="00402CDD">
            <w:pPr>
              <w:ind w:left="-56" w:right="-72"/>
              <w:jc w:val="center"/>
              <w:rPr>
                <w:sz w:val="20"/>
                <w:szCs w:val="20"/>
              </w:rPr>
            </w:pPr>
            <w:r w:rsidRPr="00EB1D15">
              <w:rPr>
                <w:sz w:val="20"/>
                <w:szCs w:val="20"/>
              </w:rPr>
              <w:t>44961</w:t>
            </w:r>
          </w:p>
        </w:tc>
      </w:tr>
      <w:tr w:rsidR="00402CDD" w:rsidRPr="00EB1D15" w:rsidTr="005B376F">
        <w:trPr>
          <w:trHeight w:val="20"/>
        </w:trPr>
        <w:tc>
          <w:tcPr>
            <w:tcW w:w="850" w:type="pct"/>
          </w:tcPr>
          <w:p w:rsidR="008E5D13" w:rsidRPr="00EB1D15" w:rsidRDefault="008E5D13" w:rsidP="00402CDD">
            <w:pPr>
              <w:ind w:left="-56" w:right="-72"/>
              <w:rPr>
                <w:b/>
                <w:sz w:val="20"/>
                <w:szCs w:val="20"/>
              </w:rPr>
            </w:pPr>
            <w:r w:rsidRPr="00EB1D15">
              <w:rPr>
                <w:b/>
                <w:bCs/>
                <w:sz w:val="20"/>
                <w:szCs w:val="20"/>
              </w:rPr>
              <w:t>Итого:</w:t>
            </w:r>
          </w:p>
        </w:tc>
        <w:tc>
          <w:tcPr>
            <w:tcW w:w="955" w:type="pct"/>
            <w:shd w:val="clear" w:color="auto" w:fill="auto"/>
          </w:tcPr>
          <w:p w:rsidR="008E5D13" w:rsidRPr="00EB1D15" w:rsidRDefault="008E5D13" w:rsidP="00402CDD">
            <w:pPr>
              <w:ind w:left="-56" w:right="-72"/>
              <w:rPr>
                <w:sz w:val="20"/>
                <w:szCs w:val="20"/>
              </w:rPr>
            </w:pPr>
          </w:p>
        </w:tc>
        <w:tc>
          <w:tcPr>
            <w:tcW w:w="2619" w:type="pct"/>
            <w:gridSpan w:val="2"/>
            <w:shd w:val="clear" w:color="auto" w:fill="auto"/>
          </w:tcPr>
          <w:p w:rsidR="008E5D13" w:rsidRPr="00EB1D15" w:rsidRDefault="008E5D13" w:rsidP="00402CDD">
            <w:pPr>
              <w:ind w:left="-56" w:right="-72"/>
              <w:rPr>
                <w:sz w:val="20"/>
                <w:szCs w:val="20"/>
              </w:rPr>
            </w:pPr>
          </w:p>
        </w:tc>
        <w:tc>
          <w:tcPr>
            <w:tcW w:w="576" w:type="pct"/>
            <w:shd w:val="clear" w:color="auto" w:fill="auto"/>
          </w:tcPr>
          <w:p w:rsidR="008E5D13" w:rsidRPr="00EB1D15" w:rsidRDefault="006A2D05" w:rsidP="00402CDD">
            <w:pPr>
              <w:ind w:left="-56" w:right="-72"/>
              <w:jc w:val="center"/>
              <w:rPr>
                <w:sz w:val="20"/>
                <w:szCs w:val="20"/>
              </w:rPr>
            </w:pPr>
            <w:r w:rsidRPr="00EB1D15">
              <w:rPr>
                <w:b/>
                <w:bCs/>
                <w:sz w:val="20"/>
                <w:szCs w:val="20"/>
              </w:rPr>
              <w:t>590957</w:t>
            </w:r>
          </w:p>
        </w:tc>
      </w:tr>
      <w:tr w:rsidR="00402CDD" w:rsidRPr="00EB1D15" w:rsidTr="005B376F">
        <w:trPr>
          <w:trHeight w:val="20"/>
        </w:trPr>
        <w:tc>
          <w:tcPr>
            <w:tcW w:w="850" w:type="pct"/>
            <w:vMerge w:val="restart"/>
            <w:shd w:val="clear" w:color="auto" w:fill="auto"/>
            <w:hideMark/>
          </w:tcPr>
          <w:p w:rsidR="00561A81" w:rsidRPr="00EB1D15" w:rsidRDefault="007E45B5" w:rsidP="00402CDD">
            <w:pPr>
              <w:ind w:left="-56" w:right="-72"/>
              <w:rPr>
                <w:sz w:val="20"/>
                <w:szCs w:val="20"/>
              </w:rPr>
            </w:pPr>
            <w:r w:rsidRPr="00EB1D15">
              <w:rPr>
                <w:sz w:val="20"/>
                <w:szCs w:val="20"/>
              </w:rPr>
              <w:t xml:space="preserve">Заготовка </w:t>
            </w:r>
          </w:p>
          <w:p w:rsidR="007E45B5" w:rsidRPr="00EB1D15" w:rsidRDefault="007E45B5" w:rsidP="00402CDD">
            <w:pPr>
              <w:ind w:left="-56" w:right="-72"/>
              <w:rPr>
                <w:sz w:val="20"/>
                <w:szCs w:val="20"/>
              </w:rPr>
            </w:pPr>
            <w:r w:rsidRPr="00EB1D15">
              <w:rPr>
                <w:sz w:val="20"/>
                <w:szCs w:val="20"/>
              </w:rPr>
              <w:t>живицы</w:t>
            </w:r>
          </w:p>
        </w:tc>
        <w:tc>
          <w:tcPr>
            <w:tcW w:w="955" w:type="pct"/>
            <w:shd w:val="clear" w:color="auto" w:fill="auto"/>
            <w:hideMark/>
          </w:tcPr>
          <w:p w:rsidR="007E45B5" w:rsidRPr="00EB1D15" w:rsidRDefault="007E45B5" w:rsidP="00402CDD">
            <w:pPr>
              <w:ind w:left="-56" w:right="-72"/>
              <w:rPr>
                <w:sz w:val="20"/>
                <w:szCs w:val="20"/>
              </w:rPr>
            </w:pPr>
            <w:r w:rsidRPr="00EB1D15">
              <w:rPr>
                <w:sz w:val="20"/>
                <w:szCs w:val="20"/>
              </w:rPr>
              <w:t>Бурен-Хемское</w:t>
            </w:r>
          </w:p>
        </w:tc>
        <w:tc>
          <w:tcPr>
            <w:tcW w:w="2619" w:type="pct"/>
            <w:gridSpan w:val="2"/>
            <w:shd w:val="clear" w:color="auto" w:fill="auto"/>
          </w:tcPr>
          <w:p w:rsidR="007E45B5" w:rsidRPr="00EB1D15" w:rsidRDefault="00561A81" w:rsidP="00402CDD">
            <w:pPr>
              <w:ind w:left="-56" w:right="-72"/>
              <w:jc w:val="center"/>
              <w:rPr>
                <w:sz w:val="20"/>
                <w:szCs w:val="20"/>
              </w:rPr>
            </w:pPr>
            <w:r w:rsidRPr="00EB1D15">
              <w:rPr>
                <w:sz w:val="20"/>
                <w:szCs w:val="20"/>
              </w:rPr>
              <w:t>-</w:t>
            </w:r>
          </w:p>
        </w:tc>
        <w:tc>
          <w:tcPr>
            <w:tcW w:w="576" w:type="pct"/>
            <w:shd w:val="clear" w:color="auto" w:fill="auto"/>
          </w:tcPr>
          <w:p w:rsidR="007E45B5" w:rsidRPr="00EB1D15" w:rsidRDefault="00561A81" w:rsidP="00402CDD">
            <w:pPr>
              <w:ind w:left="-56" w:right="-72"/>
              <w:jc w:val="center"/>
              <w:rPr>
                <w:sz w:val="20"/>
                <w:szCs w:val="20"/>
              </w:rPr>
            </w:pPr>
            <w:r w:rsidRPr="00EB1D15">
              <w:rPr>
                <w:sz w:val="20"/>
                <w:szCs w:val="20"/>
              </w:rPr>
              <w:t>-</w:t>
            </w:r>
          </w:p>
        </w:tc>
      </w:tr>
      <w:tr w:rsidR="00402CDD" w:rsidRPr="00EB1D15" w:rsidTr="005B376F">
        <w:trPr>
          <w:trHeight w:val="20"/>
        </w:trPr>
        <w:tc>
          <w:tcPr>
            <w:tcW w:w="850" w:type="pct"/>
            <w:vMerge/>
            <w:hideMark/>
          </w:tcPr>
          <w:p w:rsidR="007E45B5" w:rsidRPr="00EB1D15" w:rsidRDefault="007E45B5" w:rsidP="00402CDD">
            <w:pPr>
              <w:ind w:left="-56" w:right="-72"/>
              <w:rPr>
                <w:sz w:val="20"/>
                <w:szCs w:val="20"/>
              </w:rPr>
            </w:pPr>
          </w:p>
        </w:tc>
        <w:tc>
          <w:tcPr>
            <w:tcW w:w="955" w:type="pct"/>
            <w:shd w:val="clear" w:color="auto" w:fill="auto"/>
            <w:hideMark/>
          </w:tcPr>
          <w:p w:rsidR="007E45B5" w:rsidRPr="00EB1D15" w:rsidRDefault="007E45B5" w:rsidP="00402CDD">
            <w:pPr>
              <w:ind w:left="-56" w:right="-72"/>
              <w:rPr>
                <w:sz w:val="20"/>
                <w:szCs w:val="20"/>
              </w:rPr>
            </w:pPr>
            <w:r w:rsidRPr="00EB1D15">
              <w:rPr>
                <w:sz w:val="20"/>
                <w:szCs w:val="20"/>
              </w:rPr>
              <w:t>Сарыг-Сепское</w:t>
            </w:r>
          </w:p>
        </w:tc>
        <w:tc>
          <w:tcPr>
            <w:tcW w:w="2619" w:type="pct"/>
            <w:gridSpan w:val="2"/>
            <w:shd w:val="clear" w:color="auto" w:fill="auto"/>
          </w:tcPr>
          <w:p w:rsidR="00BD3435" w:rsidRPr="00EB1D15" w:rsidRDefault="00561A81" w:rsidP="00402CDD">
            <w:pPr>
              <w:ind w:left="-56" w:right="-72"/>
              <w:jc w:val="center"/>
              <w:rPr>
                <w:sz w:val="20"/>
                <w:szCs w:val="20"/>
              </w:rPr>
            </w:pPr>
            <w:r w:rsidRPr="00EB1D15">
              <w:rPr>
                <w:sz w:val="20"/>
                <w:szCs w:val="20"/>
              </w:rPr>
              <w:t>-</w:t>
            </w:r>
          </w:p>
        </w:tc>
        <w:tc>
          <w:tcPr>
            <w:tcW w:w="576" w:type="pct"/>
            <w:shd w:val="clear" w:color="auto" w:fill="auto"/>
          </w:tcPr>
          <w:p w:rsidR="007E45B5" w:rsidRPr="00EB1D15" w:rsidRDefault="00561A81" w:rsidP="00402CDD">
            <w:pPr>
              <w:ind w:left="-56" w:right="-72"/>
              <w:jc w:val="center"/>
              <w:rPr>
                <w:sz w:val="20"/>
                <w:szCs w:val="20"/>
              </w:rPr>
            </w:pPr>
            <w:r w:rsidRPr="00EB1D15">
              <w:rPr>
                <w:sz w:val="20"/>
                <w:szCs w:val="20"/>
              </w:rPr>
              <w:t>-</w:t>
            </w:r>
          </w:p>
        </w:tc>
      </w:tr>
      <w:tr w:rsidR="00402CDD" w:rsidRPr="00EB1D15" w:rsidTr="005B376F">
        <w:trPr>
          <w:trHeight w:val="20"/>
        </w:trPr>
        <w:tc>
          <w:tcPr>
            <w:tcW w:w="850" w:type="pct"/>
            <w:vMerge/>
            <w:hideMark/>
          </w:tcPr>
          <w:p w:rsidR="007E45B5" w:rsidRPr="00EB1D15" w:rsidRDefault="007E45B5" w:rsidP="00402CDD">
            <w:pPr>
              <w:ind w:left="-56" w:right="-72"/>
              <w:rPr>
                <w:sz w:val="20"/>
                <w:szCs w:val="20"/>
              </w:rPr>
            </w:pPr>
          </w:p>
        </w:tc>
        <w:tc>
          <w:tcPr>
            <w:tcW w:w="955" w:type="pct"/>
            <w:shd w:val="clear" w:color="auto" w:fill="auto"/>
            <w:hideMark/>
          </w:tcPr>
          <w:p w:rsidR="007E45B5" w:rsidRPr="00EB1D15" w:rsidRDefault="007E45B5" w:rsidP="00402CDD">
            <w:pPr>
              <w:ind w:left="-56" w:right="-72"/>
              <w:rPr>
                <w:sz w:val="20"/>
                <w:szCs w:val="20"/>
              </w:rPr>
            </w:pPr>
            <w:r w:rsidRPr="00EB1D15">
              <w:rPr>
                <w:sz w:val="20"/>
                <w:szCs w:val="20"/>
              </w:rPr>
              <w:t>Сизимское</w:t>
            </w:r>
          </w:p>
        </w:tc>
        <w:tc>
          <w:tcPr>
            <w:tcW w:w="2619" w:type="pct"/>
            <w:gridSpan w:val="2"/>
            <w:shd w:val="clear" w:color="auto" w:fill="auto"/>
          </w:tcPr>
          <w:p w:rsidR="007E45B5" w:rsidRPr="00EB1D15" w:rsidRDefault="00561A81" w:rsidP="00402CDD">
            <w:pPr>
              <w:ind w:left="-56" w:right="-72"/>
              <w:jc w:val="center"/>
              <w:rPr>
                <w:sz w:val="20"/>
                <w:szCs w:val="20"/>
              </w:rPr>
            </w:pPr>
            <w:r w:rsidRPr="00EB1D15">
              <w:rPr>
                <w:sz w:val="20"/>
                <w:szCs w:val="20"/>
              </w:rPr>
              <w:t>-</w:t>
            </w:r>
          </w:p>
        </w:tc>
        <w:tc>
          <w:tcPr>
            <w:tcW w:w="576" w:type="pct"/>
            <w:shd w:val="clear" w:color="auto" w:fill="auto"/>
          </w:tcPr>
          <w:p w:rsidR="007E45B5" w:rsidRPr="00EB1D15" w:rsidRDefault="00561A81" w:rsidP="00402CDD">
            <w:pPr>
              <w:ind w:left="-56" w:right="-72"/>
              <w:jc w:val="center"/>
              <w:rPr>
                <w:sz w:val="20"/>
                <w:szCs w:val="20"/>
              </w:rPr>
            </w:pPr>
            <w:r w:rsidRPr="00EB1D15">
              <w:rPr>
                <w:sz w:val="20"/>
                <w:szCs w:val="20"/>
              </w:rPr>
              <w:t>-</w:t>
            </w:r>
          </w:p>
        </w:tc>
      </w:tr>
      <w:tr w:rsidR="00402CDD" w:rsidRPr="00EB1D15" w:rsidTr="005B376F">
        <w:trPr>
          <w:trHeight w:val="20"/>
        </w:trPr>
        <w:tc>
          <w:tcPr>
            <w:tcW w:w="850" w:type="pct"/>
            <w:vMerge/>
            <w:hideMark/>
          </w:tcPr>
          <w:p w:rsidR="008E5D13" w:rsidRPr="00EB1D15" w:rsidRDefault="008E5D13" w:rsidP="00402CDD">
            <w:pPr>
              <w:ind w:left="-56" w:right="-72"/>
              <w:rPr>
                <w:sz w:val="20"/>
                <w:szCs w:val="20"/>
              </w:rPr>
            </w:pPr>
          </w:p>
        </w:tc>
        <w:tc>
          <w:tcPr>
            <w:tcW w:w="955" w:type="pct"/>
            <w:shd w:val="clear" w:color="auto" w:fill="auto"/>
            <w:hideMark/>
          </w:tcPr>
          <w:p w:rsidR="008E5D13" w:rsidRPr="00EB1D15" w:rsidRDefault="008E5D13" w:rsidP="00402CDD">
            <w:pPr>
              <w:ind w:left="-56" w:right="-72"/>
              <w:rPr>
                <w:sz w:val="20"/>
                <w:szCs w:val="20"/>
              </w:rPr>
            </w:pPr>
            <w:r w:rsidRPr="00EB1D15">
              <w:rPr>
                <w:sz w:val="20"/>
                <w:szCs w:val="20"/>
              </w:rPr>
              <w:t>Бурен-Бай-Хаакское</w:t>
            </w:r>
          </w:p>
        </w:tc>
        <w:tc>
          <w:tcPr>
            <w:tcW w:w="2619" w:type="pct"/>
            <w:gridSpan w:val="2"/>
            <w:shd w:val="clear" w:color="auto" w:fill="auto"/>
            <w:vAlign w:val="center"/>
          </w:tcPr>
          <w:p w:rsidR="008E5D13" w:rsidRPr="00EB1D15" w:rsidRDefault="00561A81" w:rsidP="00402CDD">
            <w:pPr>
              <w:jc w:val="center"/>
              <w:rPr>
                <w:sz w:val="20"/>
                <w:szCs w:val="20"/>
              </w:rPr>
            </w:pPr>
            <w:r w:rsidRPr="00EB1D15">
              <w:rPr>
                <w:sz w:val="20"/>
                <w:szCs w:val="20"/>
              </w:rPr>
              <w:t>-</w:t>
            </w:r>
          </w:p>
        </w:tc>
        <w:tc>
          <w:tcPr>
            <w:tcW w:w="576" w:type="pct"/>
            <w:shd w:val="clear" w:color="auto" w:fill="auto"/>
            <w:vAlign w:val="center"/>
          </w:tcPr>
          <w:p w:rsidR="008E5D13" w:rsidRPr="00EB1D15" w:rsidRDefault="00561A81" w:rsidP="00402CDD">
            <w:pPr>
              <w:jc w:val="center"/>
              <w:rPr>
                <w:sz w:val="20"/>
                <w:szCs w:val="20"/>
              </w:rPr>
            </w:pPr>
            <w:r w:rsidRPr="00EB1D15">
              <w:rPr>
                <w:sz w:val="20"/>
                <w:szCs w:val="20"/>
              </w:rPr>
              <w:t>-</w:t>
            </w:r>
          </w:p>
        </w:tc>
      </w:tr>
      <w:tr w:rsidR="00402CDD" w:rsidRPr="00EB1D15" w:rsidTr="005B376F">
        <w:trPr>
          <w:trHeight w:val="20"/>
        </w:trPr>
        <w:tc>
          <w:tcPr>
            <w:tcW w:w="850" w:type="pct"/>
            <w:vMerge/>
            <w:hideMark/>
          </w:tcPr>
          <w:p w:rsidR="008E5D13" w:rsidRPr="00EB1D15" w:rsidRDefault="008E5D13" w:rsidP="00402CDD">
            <w:pPr>
              <w:ind w:left="-56" w:right="-72"/>
              <w:rPr>
                <w:sz w:val="20"/>
                <w:szCs w:val="20"/>
              </w:rPr>
            </w:pPr>
          </w:p>
        </w:tc>
        <w:tc>
          <w:tcPr>
            <w:tcW w:w="955" w:type="pct"/>
            <w:shd w:val="clear" w:color="auto" w:fill="auto"/>
            <w:hideMark/>
          </w:tcPr>
          <w:p w:rsidR="008E5D13" w:rsidRPr="00EB1D15" w:rsidRDefault="008E5D13" w:rsidP="00402CDD">
            <w:pPr>
              <w:ind w:left="-56" w:right="-72"/>
              <w:rPr>
                <w:sz w:val="20"/>
                <w:szCs w:val="20"/>
              </w:rPr>
            </w:pPr>
            <w:r w:rsidRPr="00EB1D15">
              <w:rPr>
                <w:sz w:val="20"/>
                <w:szCs w:val="20"/>
              </w:rPr>
              <w:t>Кунгуртукское</w:t>
            </w:r>
          </w:p>
        </w:tc>
        <w:tc>
          <w:tcPr>
            <w:tcW w:w="2619" w:type="pct"/>
            <w:gridSpan w:val="2"/>
            <w:shd w:val="clear" w:color="auto" w:fill="auto"/>
            <w:vAlign w:val="center"/>
          </w:tcPr>
          <w:p w:rsidR="008E5D13" w:rsidRPr="00EB1D15" w:rsidRDefault="00561A81" w:rsidP="00402CDD">
            <w:pPr>
              <w:jc w:val="center"/>
              <w:rPr>
                <w:sz w:val="20"/>
                <w:szCs w:val="20"/>
              </w:rPr>
            </w:pPr>
            <w:r w:rsidRPr="00EB1D15">
              <w:rPr>
                <w:sz w:val="20"/>
                <w:szCs w:val="20"/>
              </w:rPr>
              <w:t>-</w:t>
            </w:r>
          </w:p>
        </w:tc>
        <w:tc>
          <w:tcPr>
            <w:tcW w:w="576" w:type="pct"/>
            <w:shd w:val="clear" w:color="auto" w:fill="auto"/>
            <w:vAlign w:val="center"/>
          </w:tcPr>
          <w:p w:rsidR="008E5D13" w:rsidRPr="00EB1D15" w:rsidRDefault="00561A81" w:rsidP="00402CDD">
            <w:pPr>
              <w:jc w:val="center"/>
              <w:rPr>
                <w:sz w:val="20"/>
                <w:szCs w:val="20"/>
              </w:rPr>
            </w:pPr>
            <w:r w:rsidRPr="00EB1D15">
              <w:rPr>
                <w:sz w:val="20"/>
                <w:szCs w:val="20"/>
              </w:rPr>
              <w:t>-</w:t>
            </w:r>
          </w:p>
        </w:tc>
      </w:tr>
      <w:tr w:rsidR="00402CDD" w:rsidRPr="00EB1D15" w:rsidTr="005B376F">
        <w:trPr>
          <w:trHeight w:val="20"/>
        </w:trPr>
        <w:tc>
          <w:tcPr>
            <w:tcW w:w="850" w:type="pct"/>
          </w:tcPr>
          <w:p w:rsidR="008E5D13" w:rsidRPr="00EB1D15" w:rsidRDefault="008E5D13" w:rsidP="00402CDD">
            <w:pPr>
              <w:ind w:left="-56" w:right="-72"/>
              <w:rPr>
                <w:sz w:val="20"/>
                <w:szCs w:val="20"/>
              </w:rPr>
            </w:pPr>
            <w:r w:rsidRPr="00EB1D15">
              <w:rPr>
                <w:b/>
                <w:bCs/>
                <w:sz w:val="20"/>
                <w:szCs w:val="20"/>
              </w:rPr>
              <w:t>Итого:</w:t>
            </w:r>
          </w:p>
        </w:tc>
        <w:tc>
          <w:tcPr>
            <w:tcW w:w="955" w:type="pct"/>
            <w:shd w:val="clear" w:color="auto" w:fill="auto"/>
          </w:tcPr>
          <w:p w:rsidR="008E5D13" w:rsidRPr="00EB1D15" w:rsidRDefault="008E5D13" w:rsidP="00402CDD">
            <w:pPr>
              <w:ind w:left="-56" w:right="-72"/>
              <w:rPr>
                <w:sz w:val="20"/>
                <w:szCs w:val="20"/>
              </w:rPr>
            </w:pPr>
          </w:p>
        </w:tc>
        <w:tc>
          <w:tcPr>
            <w:tcW w:w="2619" w:type="pct"/>
            <w:gridSpan w:val="2"/>
            <w:shd w:val="clear" w:color="auto" w:fill="auto"/>
          </w:tcPr>
          <w:p w:rsidR="008E5D13" w:rsidRPr="00EB1D15" w:rsidRDefault="008E5D13" w:rsidP="00402CDD">
            <w:pPr>
              <w:ind w:left="-56" w:right="-72"/>
              <w:rPr>
                <w:sz w:val="20"/>
                <w:szCs w:val="20"/>
              </w:rPr>
            </w:pPr>
          </w:p>
        </w:tc>
        <w:tc>
          <w:tcPr>
            <w:tcW w:w="576" w:type="pct"/>
            <w:shd w:val="clear" w:color="auto" w:fill="auto"/>
          </w:tcPr>
          <w:p w:rsidR="008E5D13" w:rsidRPr="00EB1D15" w:rsidRDefault="00561A81" w:rsidP="00402CDD">
            <w:pPr>
              <w:ind w:left="-56" w:right="-72"/>
              <w:jc w:val="center"/>
              <w:rPr>
                <w:sz w:val="20"/>
                <w:szCs w:val="20"/>
              </w:rPr>
            </w:pPr>
            <w:r w:rsidRPr="00EB1D15">
              <w:rPr>
                <w:sz w:val="20"/>
                <w:szCs w:val="20"/>
              </w:rPr>
              <w:t>-</w:t>
            </w:r>
          </w:p>
        </w:tc>
      </w:tr>
      <w:tr w:rsidR="00402CDD" w:rsidRPr="00EB1D15" w:rsidTr="007A71F2">
        <w:trPr>
          <w:trHeight w:val="20"/>
        </w:trPr>
        <w:tc>
          <w:tcPr>
            <w:tcW w:w="850" w:type="pct"/>
            <w:vMerge w:val="restart"/>
            <w:shd w:val="clear" w:color="auto" w:fill="auto"/>
            <w:hideMark/>
          </w:tcPr>
          <w:p w:rsidR="001708F2" w:rsidRPr="00EB1D15" w:rsidRDefault="001708F2" w:rsidP="00402CDD">
            <w:pPr>
              <w:ind w:left="-56" w:right="-72"/>
              <w:rPr>
                <w:sz w:val="20"/>
                <w:szCs w:val="20"/>
              </w:rPr>
            </w:pPr>
            <w:r w:rsidRPr="00EB1D15">
              <w:rPr>
                <w:sz w:val="20"/>
                <w:szCs w:val="20"/>
              </w:rPr>
              <w:t>Заготовка и сбор недревесных ле</w:t>
            </w:r>
            <w:r w:rsidRPr="00EB1D15">
              <w:rPr>
                <w:sz w:val="20"/>
                <w:szCs w:val="20"/>
              </w:rPr>
              <w:t>с</w:t>
            </w:r>
            <w:r w:rsidRPr="00EB1D15">
              <w:rPr>
                <w:sz w:val="20"/>
                <w:szCs w:val="20"/>
              </w:rPr>
              <w:t>ных ресурсов*</w:t>
            </w:r>
          </w:p>
        </w:tc>
        <w:tc>
          <w:tcPr>
            <w:tcW w:w="955" w:type="pct"/>
            <w:shd w:val="clear" w:color="auto" w:fill="auto"/>
            <w:hideMark/>
          </w:tcPr>
          <w:p w:rsidR="001708F2" w:rsidRPr="00EB1D15" w:rsidRDefault="001708F2" w:rsidP="00402CDD">
            <w:pPr>
              <w:ind w:left="-56" w:right="-72"/>
              <w:rPr>
                <w:sz w:val="20"/>
                <w:szCs w:val="20"/>
              </w:rPr>
            </w:pPr>
            <w:r w:rsidRPr="00EB1D15">
              <w:rPr>
                <w:sz w:val="20"/>
                <w:szCs w:val="20"/>
              </w:rPr>
              <w:t>Бурен-Хемское</w:t>
            </w:r>
          </w:p>
        </w:tc>
        <w:tc>
          <w:tcPr>
            <w:tcW w:w="2616" w:type="pct"/>
            <w:shd w:val="clear" w:color="auto" w:fill="auto"/>
            <w:vAlign w:val="center"/>
          </w:tcPr>
          <w:p w:rsidR="001708F2" w:rsidRPr="00EB1D15" w:rsidRDefault="001708F2" w:rsidP="00402CDD">
            <w:pPr>
              <w:jc w:val="center"/>
              <w:rPr>
                <w:sz w:val="20"/>
                <w:szCs w:val="20"/>
              </w:rPr>
            </w:pPr>
            <w:r w:rsidRPr="00EB1D15">
              <w:rPr>
                <w:sz w:val="20"/>
                <w:szCs w:val="20"/>
              </w:rPr>
              <w:t>1-110</w:t>
            </w:r>
          </w:p>
        </w:tc>
        <w:tc>
          <w:tcPr>
            <w:tcW w:w="579" w:type="pct"/>
            <w:gridSpan w:val="2"/>
            <w:shd w:val="clear" w:color="auto" w:fill="auto"/>
            <w:vAlign w:val="center"/>
          </w:tcPr>
          <w:p w:rsidR="001708F2" w:rsidRPr="00EB1D15" w:rsidRDefault="001708F2" w:rsidP="00402CDD">
            <w:pPr>
              <w:jc w:val="center"/>
              <w:rPr>
                <w:sz w:val="20"/>
                <w:szCs w:val="20"/>
              </w:rPr>
            </w:pPr>
            <w:r w:rsidRPr="00EB1D15">
              <w:rPr>
                <w:sz w:val="20"/>
                <w:szCs w:val="20"/>
              </w:rPr>
              <w:t>105519</w:t>
            </w:r>
          </w:p>
        </w:tc>
      </w:tr>
      <w:tr w:rsidR="00402CDD" w:rsidRPr="00EB1D15" w:rsidTr="00233062">
        <w:trPr>
          <w:trHeight w:val="20"/>
        </w:trPr>
        <w:tc>
          <w:tcPr>
            <w:tcW w:w="850" w:type="pct"/>
            <w:vMerge/>
            <w:hideMark/>
          </w:tcPr>
          <w:p w:rsidR="001708F2" w:rsidRPr="00EB1D15" w:rsidRDefault="001708F2" w:rsidP="00402CDD">
            <w:pPr>
              <w:ind w:left="-56" w:right="-72"/>
              <w:rPr>
                <w:sz w:val="20"/>
                <w:szCs w:val="20"/>
              </w:rPr>
            </w:pPr>
          </w:p>
        </w:tc>
        <w:tc>
          <w:tcPr>
            <w:tcW w:w="955" w:type="pct"/>
            <w:shd w:val="clear" w:color="auto" w:fill="auto"/>
            <w:hideMark/>
          </w:tcPr>
          <w:p w:rsidR="001708F2" w:rsidRPr="00EB1D15" w:rsidRDefault="001708F2" w:rsidP="00402CDD">
            <w:pPr>
              <w:ind w:left="-56" w:right="-72"/>
              <w:rPr>
                <w:sz w:val="20"/>
                <w:szCs w:val="20"/>
              </w:rPr>
            </w:pPr>
            <w:r w:rsidRPr="00EB1D15">
              <w:rPr>
                <w:sz w:val="20"/>
                <w:szCs w:val="20"/>
              </w:rPr>
              <w:t>Сарыг-Сепское</w:t>
            </w:r>
          </w:p>
        </w:tc>
        <w:tc>
          <w:tcPr>
            <w:tcW w:w="2616" w:type="pct"/>
            <w:shd w:val="clear" w:color="auto" w:fill="auto"/>
            <w:vAlign w:val="center"/>
          </w:tcPr>
          <w:p w:rsidR="001708F2" w:rsidRPr="00EB1D15" w:rsidRDefault="001708F2" w:rsidP="00402CDD">
            <w:pPr>
              <w:jc w:val="center"/>
              <w:rPr>
                <w:sz w:val="20"/>
                <w:szCs w:val="20"/>
              </w:rPr>
            </w:pPr>
            <w:r w:rsidRPr="00EB1D15">
              <w:rPr>
                <w:sz w:val="20"/>
                <w:szCs w:val="20"/>
              </w:rPr>
              <w:t>1-180</w:t>
            </w:r>
          </w:p>
        </w:tc>
        <w:tc>
          <w:tcPr>
            <w:tcW w:w="579" w:type="pct"/>
            <w:gridSpan w:val="2"/>
            <w:shd w:val="clear" w:color="auto" w:fill="auto"/>
            <w:vAlign w:val="center"/>
          </w:tcPr>
          <w:p w:rsidR="001708F2" w:rsidRPr="00EB1D15" w:rsidRDefault="001708F2" w:rsidP="00402CDD">
            <w:pPr>
              <w:jc w:val="center"/>
              <w:rPr>
                <w:sz w:val="20"/>
                <w:szCs w:val="20"/>
              </w:rPr>
            </w:pPr>
            <w:r w:rsidRPr="00EB1D15">
              <w:rPr>
                <w:sz w:val="20"/>
                <w:szCs w:val="20"/>
              </w:rPr>
              <w:t>233351</w:t>
            </w:r>
          </w:p>
        </w:tc>
      </w:tr>
      <w:tr w:rsidR="00402CDD" w:rsidRPr="00EB1D15" w:rsidTr="007A71F2">
        <w:trPr>
          <w:trHeight w:val="20"/>
        </w:trPr>
        <w:tc>
          <w:tcPr>
            <w:tcW w:w="850" w:type="pct"/>
            <w:vMerge/>
            <w:hideMark/>
          </w:tcPr>
          <w:p w:rsidR="001708F2" w:rsidRPr="00EB1D15" w:rsidRDefault="001708F2" w:rsidP="00402CDD">
            <w:pPr>
              <w:ind w:left="-56" w:right="-72"/>
              <w:rPr>
                <w:sz w:val="20"/>
                <w:szCs w:val="20"/>
              </w:rPr>
            </w:pPr>
          </w:p>
        </w:tc>
        <w:tc>
          <w:tcPr>
            <w:tcW w:w="955" w:type="pct"/>
            <w:shd w:val="clear" w:color="auto" w:fill="auto"/>
            <w:hideMark/>
          </w:tcPr>
          <w:p w:rsidR="001708F2" w:rsidRPr="00EB1D15" w:rsidRDefault="001708F2" w:rsidP="00402CDD">
            <w:pPr>
              <w:ind w:left="-56" w:right="-72"/>
              <w:rPr>
                <w:sz w:val="20"/>
                <w:szCs w:val="20"/>
              </w:rPr>
            </w:pPr>
            <w:r w:rsidRPr="00EB1D15">
              <w:rPr>
                <w:sz w:val="20"/>
                <w:szCs w:val="20"/>
              </w:rPr>
              <w:t>Сизимское</w:t>
            </w:r>
          </w:p>
        </w:tc>
        <w:tc>
          <w:tcPr>
            <w:tcW w:w="2616" w:type="pct"/>
            <w:shd w:val="clear" w:color="auto" w:fill="auto"/>
            <w:vAlign w:val="center"/>
            <w:hideMark/>
          </w:tcPr>
          <w:p w:rsidR="001708F2" w:rsidRPr="00EB1D15" w:rsidRDefault="001708F2" w:rsidP="00402CDD">
            <w:pPr>
              <w:jc w:val="center"/>
              <w:rPr>
                <w:sz w:val="20"/>
                <w:szCs w:val="20"/>
              </w:rPr>
            </w:pPr>
            <w:r w:rsidRPr="00EB1D15">
              <w:rPr>
                <w:sz w:val="20"/>
                <w:szCs w:val="20"/>
              </w:rPr>
              <w:t>1-1028</w:t>
            </w:r>
          </w:p>
        </w:tc>
        <w:tc>
          <w:tcPr>
            <w:tcW w:w="579" w:type="pct"/>
            <w:gridSpan w:val="2"/>
            <w:shd w:val="clear" w:color="auto" w:fill="auto"/>
            <w:vAlign w:val="center"/>
          </w:tcPr>
          <w:p w:rsidR="001708F2" w:rsidRPr="00EB1D15" w:rsidRDefault="001708F2" w:rsidP="00402CDD">
            <w:pPr>
              <w:jc w:val="center"/>
              <w:rPr>
                <w:sz w:val="20"/>
                <w:szCs w:val="20"/>
              </w:rPr>
            </w:pPr>
            <w:r w:rsidRPr="00EB1D15">
              <w:rPr>
                <w:sz w:val="20"/>
                <w:szCs w:val="20"/>
              </w:rPr>
              <w:t>1661881</w:t>
            </w:r>
          </w:p>
        </w:tc>
      </w:tr>
      <w:tr w:rsidR="00402CDD" w:rsidRPr="00EB1D15" w:rsidTr="007A71F2">
        <w:trPr>
          <w:trHeight w:val="20"/>
        </w:trPr>
        <w:tc>
          <w:tcPr>
            <w:tcW w:w="850" w:type="pct"/>
            <w:vMerge/>
            <w:hideMark/>
          </w:tcPr>
          <w:p w:rsidR="001708F2" w:rsidRPr="00EB1D15" w:rsidRDefault="001708F2" w:rsidP="00402CDD">
            <w:pPr>
              <w:ind w:left="-56" w:right="-72"/>
              <w:rPr>
                <w:sz w:val="20"/>
                <w:szCs w:val="20"/>
              </w:rPr>
            </w:pPr>
          </w:p>
        </w:tc>
        <w:tc>
          <w:tcPr>
            <w:tcW w:w="955" w:type="pct"/>
            <w:shd w:val="clear" w:color="auto" w:fill="auto"/>
            <w:hideMark/>
          </w:tcPr>
          <w:p w:rsidR="001708F2" w:rsidRPr="00EB1D15" w:rsidRDefault="001708F2" w:rsidP="00402CDD">
            <w:pPr>
              <w:ind w:left="-56" w:right="-72"/>
              <w:rPr>
                <w:sz w:val="20"/>
                <w:szCs w:val="20"/>
              </w:rPr>
            </w:pPr>
            <w:r w:rsidRPr="00EB1D15">
              <w:rPr>
                <w:sz w:val="20"/>
                <w:szCs w:val="20"/>
              </w:rPr>
              <w:t>Бурен-Бай-Хаакское</w:t>
            </w:r>
          </w:p>
        </w:tc>
        <w:tc>
          <w:tcPr>
            <w:tcW w:w="2616" w:type="pct"/>
            <w:shd w:val="clear" w:color="auto" w:fill="auto"/>
            <w:vAlign w:val="center"/>
          </w:tcPr>
          <w:p w:rsidR="001708F2" w:rsidRPr="00EB1D15" w:rsidRDefault="001708F2" w:rsidP="00402CDD">
            <w:pPr>
              <w:jc w:val="center"/>
              <w:rPr>
                <w:sz w:val="20"/>
                <w:szCs w:val="20"/>
              </w:rPr>
            </w:pPr>
            <w:r w:rsidRPr="00EB1D15">
              <w:rPr>
                <w:sz w:val="20"/>
                <w:szCs w:val="20"/>
              </w:rPr>
              <w:t>1-56, 59-65, 67-73, 75-90</w:t>
            </w:r>
          </w:p>
        </w:tc>
        <w:tc>
          <w:tcPr>
            <w:tcW w:w="579" w:type="pct"/>
            <w:gridSpan w:val="2"/>
            <w:shd w:val="clear" w:color="auto" w:fill="auto"/>
            <w:vAlign w:val="center"/>
          </w:tcPr>
          <w:p w:rsidR="001708F2" w:rsidRPr="00EB1D15" w:rsidRDefault="001708F2" w:rsidP="00402CDD">
            <w:pPr>
              <w:jc w:val="center"/>
              <w:rPr>
                <w:sz w:val="20"/>
                <w:szCs w:val="20"/>
              </w:rPr>
            </w:pPr>
            <w:r w:rsidRPr="00EB1D15">
              <w:rPr>
                <w:sz w:val="20"/>
                <w:szCs w:val="20"/>
              </w:rPr>
              <w:t>111342</w:t>
            </w:r>
          </w:p>
        </w:tc>
      </w:tr>
      <w:tr w:rsidR="00402CDD" w:rsidRPr="00EB1D15" w:rsidTr="007A71F2">
        <w:trPr>
          <w:trHeight w:val="20"/>
        </w:trPr>
        <w:tc>
          <w:tcPr>
            <w:tcW w:w="850" w:type="pct"/>
            <w:vMerge/>
            <w:hideMark/>
          </w:tcPr>
          <w:p w:rsidR="001708F2" w:rsidRPr="00EB1D15" w:rsidRDefault="001708F2" w:rsidP="00402CDD">
            <w:pPr>
              <w:ind w:left="-56" w:right="-72"/>
              <w:rPr>
                <w:sz w:val="20"/>
                <w:szCs w:val="20"/>
              </w:rPr>
            </w:pPr>
          </w:p>
        </w:tc>
        <w:tc>
          <w:tcPr>
            <w:tcW w:w="955" w:type="pct"/>
            <w:shd w:val="clear" w:color="auto" w:fill="auto"/>
            <w:hideMark/>
          </w:tcPr>
          <w:p w:rsidR="001708F2" w:rsidRPr="00EB1D15" w:rsidRDefault="001708F2" w:rsidP="00402CDD">
            <w:pPr>
              <w:ind w:left="-56" w:right="-72"/>
              <w:rPr>
                <w:sz w:val="20"/>
                <w:szCs w:val="20"/>
              </w:rPr>
            </w:pPr>
            <w:r w:rsidRPr="00EB1D15">
              <w:rPr>
                <w:sz w:val="20"/>
                <w:szCs w:val="20"/>
              </w:rPr>
              <w:t>Кунгуртукское</w:t>
            </w:r>
          </w:p>
        </w:tc>
        <w:tc>
          <w:tcPr>
            <w:tcW w:w="2616" w:type="pct"/>
            <w:shd w:val="clear" w:color="auto" w:fill="auto"/>
            <w:vAlign w:val="center"/>
          </w:tcPr>
          <w:p w:rsidR="001708F2" w:rsidRPr="00EB1D15" w:rsidRDefault="001708F2" w:rsidP="00402CDD">
            <w:pPr>
              <w:jc w:val="center"/>
              <w:rPr>
                <w:sz w:val="20"/>
                <w:szCs w:val="20"/>
              </w:rPr>
            </w:pPr>
            <w:r w:rsidRPr="00EB1D15">
              <w:rPr>
                <w:sz w:val="20"/>
                <w:szCs w:val="20"/>
              </w:rPr>
              <w:t>1-486</w:t>
            </w:r>
          </w:p>
        </w:tc>
        <w:tc>
          <w:tcPr>
            <w:tcW w:w="579" w:type="pct"/>
            <w:gridSpan w:val="2"/>
            <w:shd w:val="clear" w:color="auto" w:fill="auto"/>
            <w:vAlign w:val="center"/>
          </w:tcPr>
          <w:p w:rsidR="001708F2" w:rsidRPr="00EB1D15" w:rsidRDefault="001708F2" w:rsidP="00402CDD">
            <w:pPr>
              <w:jc w:val="center"/>
              <w:rPr>
                <w:sz w:val="20"/>
                <w:szCs w:val="20"/>
              </w:rPr>
            </w:pPr>
            <w:r w:rsidRPr="00EB1D15">
              <w:rPr>
                <w:sz w:val="20"/>
                <w:szCs w:val="20"/>
              </w:rPr>
              <w:t>890455</w:t>
            </w:r>
          </w:p>
        </w:tc>
      </w:tr>
      <w:tr w:rsidR="00402CDD" w:rsidRPr="00EB1D15" w:rsidTr="00373AF0">
        <w:trPr>
          <w:trHeight w:val="20"/>
        </w:trPr>
        <w:tc>
          <w:tcPr>
            <w:tcW w:w="850" w:type="pct"/>
            <w:shd w:val="clear" w:color="auto" w:fill="auto"/>
            <w:hideMark/>
          </w:tcPr>
          <w:p w:rsidR="001708F2" w:rsidRPr="00EB1D15" w:rsidRDefault="001708F2" w:rsidP="00402CDD">
            <w:pPr>
              <w:ind w:left="-56" w:right="-72"/>
              <w:rPr>
                <w:b/>
                <w:bCs/>
                <w:sz w:val="20"/>
                <w:szCs w:val="20"/>
              </w:rPr>
            </w:pPr>
            <w:r w:rsidRPr="00EB1D15">
              <w:rPr>
                <w:b/>
                <w:bCs/>
                <w:sz w:val="20"/>
                <w:szCs w:val="20"/>
              </w:rPr>
              <w:t>Итого:</w:t>
            </w:r>
          </w:p>
        </w:tc>
        <w:tc>
          <w:tcPr>
            <w:tcW w:w="4150" w:type="pct"/>
            <w:gridSpan w:val="4"/>
            <w:shd w:val="clear" w:color="auto" w:fill="auto"/>
            <w:hideMark/>
          </w:tcPr>
          <w:p w:rsidR="001708F2" w:rsidRPr="00EB1D15" w:rsidRDefault="001708F2" w:rsidP="00402CDD">
            <w:pPr>
              <w:ind w:left="-56" w:right="-72"/>
              <w:jc w:val="right"/>
              <w:rPr>
                <w:b/>
                <w:bCs/>
                <w:sz w:val="20"/>
                <w:szCs w:val="20"/>
              </w:rPr>
            </w:pPr>
            <w:r w:rsidRPr="00EB1D15">
              <w:rPr>
                <w:b/>
                <w:bCs/>
                <w:sz w:val="20"/>
                <w:szCs w:val="20"/>
              </w:rPr>
              <w:t>3002548</w:t>
            </w:r>
          </w:p>
        </w:tc>
      </w:tr>
      <w:tr w:rsidR="00402CDD" w:rsidRPr="00EB1D15" w:rsidTr="007A71F2">
        <w:trPr>
          <w:trHeight w:val="20"/>
        </w:trPr>
        <w:tc>
          <w:tcPr>
            <w:tcW w:w="850" w:type="pct"/>
            <w:vMerge w:val="restart"/>
            <w:shd w:val="clear" w:color="auto" w:fill="auto"/>
            <w:hideMark/>
          </w:tcPr>
          <w:p w:rsidR="001708F2" w:rsidRPr="00EB1D15" w:rsidRDefault="001708F2" w:rsidP="00402CDD">
            <w:pPr>
              <w:ind w:left="-56" w:right="-72"/>
              <w:rPr>
                <w:sz w:val="20"/>
                <w:szCs w:val="20"/>
              </w:rPr>
            </w:pPr>
            <w:r w:rsidRPr="00EB1D15">
              <w:rPr>
                <w:sz w:val="20"/>
                <w:szCs w:val="20"/>
              </w:rPr>
              <w:t>Заготовка пищ</w:t>
            </w:r>
            <w:r w:rsidRPr="00EB1D15">
              <w:rPr>
                <w:sz w:val="20"/>
                <w:szCs w:val="20"/>
              </w:rPr>
              <w:t>е</w:t>
            </w:r>
            <w:r w:rsidRPr="00EB1D15">
              <w:rPr>
                <w:sz w:val="20"/>
                <w:szCs w:val="20"/>
              </w:rPr>
              <w:t>вых лесных р</w:t>
            </w:r>
            <w:r w:rsidRPr="00EB1D15">
              <w:rPr>
                <w:sz w:val="20"/>
                <w:szCs w:val="20"/>
              </w:rPr>
              <w:t>е</w:t>
            </w:r>
            <w:r w:rsidRPr="00EB1D15">
              <w:rPr>
                <w:sz w:val="20"/>
                <w:szCs w:val="20"/>
              </w:rPr>
              <w:t>сурсов и сбор л</w:t>
            </w:r>
            <w:r w:rsidRPr="00EB1D15">
              <w:rPr>
                <w:sz w:val="20"/>
                <w:szCs w:val="20"/>
              </w:rPr>
              <w:t>е</w:t>
            </w:r>
            <w:r w:rsidRPr="00EB1D15">
              <w:rPr>
                <w:sz w:val="20"/>
                <w:szCs w:val="20"/>
              </w:rPr>
              <w:t>карственных ра</w:t>
            </w:r>
            <w:r w:rsidRPr="00EB1D15">
              <w:rPr>
                <w:sz w:val="20"/>
                <w:szCs w:val="20"/>
              </w:rPr>
              <w:t>с</w:t>
            </w:r>
            <w:r w:rsidRPr="00EB1D15">
              <w:rPr>
                <w:sz w:val="20"/>
                <w:szCs w:val="20"/>
              </w:rPr>
              <w:t>тений*</w:t>
            </w:r>
          </w:p>
        </w:tc>
        <w:tc>
          <w:tcPr>
            <w:tcW w:w="955" w:type="pct"/>
            <w:shd w:val="clear" w:color="auto" w:fill="auto"/>
            <w:hideMark/>
          </w:tcPr>
          <w:p w:rsidR="001708F2" w:rsidRPr="00EB1D15" w:rsidRDefault="001708F2" w:rsidP="00402CDD">
            <w:pPr>
              <w:ind w:left="-56" w:right="-72"/>
              <w:rPr>
                <w:sz w:val="20"/>
                <w:szCs w:val="20"/>
              </w:rPr>
            </w:pPr>
            <w:r w:rsidRPr="00EB1D15">
              <w:rPr>
                <w:sz w:val="20"/>
                <w:szCs w:val="20"/>
              </w:rPr>
              <w:t>Бурен-Хемское</w:t>
            </w:r>
          </w:p>
        </w:tc>
        <w:tc>
          <w:tcPr>
            <w:tcW w:w="2616" w:type="pct"/>
            <w:shd w:val="clear" w:color="auto" w:fill="auto"/>
            <w:vAlign w:val="center"/>
            <w:hideMark/>
          </w:tcPr>
          <w:p w:rsidR="001708F2" w:rsidRPr="00EB1D15" w:rsidRDefault="001708F2" w:rsidP="00402CDD">
            <w:pPr>
              <w:jc w:val="center"/>
              <w:rPr>
                <w:sz w:val="20"/>
                <w:szCs w:val="20"/>
              </w:rPr>
            </w:pPr>
            <w:r w:rsidRPr="00EB1D15">
              <w:rPr>
                <w:sz w:val="20"/>
                <w:szCs w:val="20"/>
              </w:rPr>
              <w:t>1-110</w:t>
            </w:r>
          </w:p>
        </w:tc>
        <w:tc>
          <w:tcPr>
            <w:tcW w:w="579" w:type="pct"/>
            <w:gridSpan w:val="2"/>
            <w:shd w:val="clear" w:color="auto" w:fill="auto"/>
            <w:vAlign w:val="center"/>
            <w:hideMark/>
          </w:tcPr>
          <w:p w:rsidR="001708F2" w:rsidRPr="00EB1D15" w:rsidRDefault="001708F2" w:rsidP="00402CDD">
            <w:pPr>
              <w:jc w:val="center"/>
              <w:rPr>
                <w:sz w:val="20"/>
                <w:szCs w:val="20"/>
              </w:rPr>
            </w:pPr>
            <w:r w:rsidRPr="00EB1D15">
              <w:rPr>
                <w:sz w:val="20"/>
                <w:szCs w:val="20"/>
              </w:rPr>
              <w:t>105519</w:t>
            </w:r>
          </w:p>
        </w:tc>
      </w:tr>
      <w:tr w:rsidR="00402CDD" w:rsidRPr="00EB1D15" w:rsidTr="00233062">
        <w:trPr>
          <w:trHeight w:val="20"/>
        </w:trPr>
        <w:tc>
          <w:tcPr>
            <w:tcW w:w="850" w:type="pct"/>
            <w:vMerge/>
            <w:hideMark/>
          </w:tcPr>
          <w:p w:rsidR="001708F2" w:rsidRPr="00EB1D15" w:rsidRDefault="001708F2" w:rsidP="00402CDD">
            <w:pPr>
              <w:ind w:left="-56" w:right="-72"/>
              <w:rPr>
                <w:sz w:val="20"/>
                <w:szCs w:val="20"/>
              </w:rPr>
            </w:pPr>
          </w:p>
        </w:tc>
        <w:tc>
          <w:tcPr>
            <w:tcW w:w="955" w:type="pct"/>
            <w:shd w:val="clear" w:color="auto" w:fill="auto"/>
            <w:hideMark/>
          </w:tcPr>
          <w:p w:rsidR="001708F2" w:rsidRPr="00EB1D15" w:rsidRDefault="001708F2" w:rsidP="00402CDD">
            <w:pPr>
              <w:ind w:left="-56" w:right="-72"/>
              <w:rPr>
                <w:sz w:val="20"/>
                <w:szCs w:val="20"/>
              </w:rPr>
            </w:pPr>
            <w:r w:rsidRPr="00EB1D15">
              <w:rPr>
                <w:sz w:val="20"/>
                <w:szCs w:val="20"/>
              </w:rPr>
              <w:t>Сарыг-Сепское</w:t>
            </w:r>
          </w:p>
        </w:tc>
        <w:tc>
          <w:tcPr>
            <w:tcW w:w="2616" w:type="pct"/>
            <w:shd w:val="clear" w:color="auto" w:fill="auto"/>
            <w:vAlign w:val="center"/>
            <w:hideMark/>
          </w:tcPr>
          <w:p w:rsidR="001708F2" w:rsidRPr="00EB1D15" w:rsidRDefault="001708F2" w:rsidP="00402CDD">
            <w:pPr>
              <w:jc w:val="center"/>
              <w:rPr>
                <w:sz w:val="20"/>
                <w:szCs w:val="20"/>
              </w:rPr>
            </w:pPr>
            <w:r w:rsidRPr="00EB1D15">
              <w:rPr>
                <w:sz w:val="20"/>
                <w:szCs w:val="20"/>
              </w:rPr>
              <w:t>1-180</w:t>
            </w:r>
          </w:p>
        </w:tc>
        <w:tc>
          <w:tcPr>
            <w:tcW w:w="579" w:type="pct"/>
            <w:gridSpan w:val="2"/>
            <w:shd w:val="clear" w:color="auto" w:fill="auto"/>
            <w:vAlign w:val="center"/>
            <w:hideMark/>
          </w:tcPr>
          <w:p w:rsidR="001708F2" w:rsidRPr="00EB1D15" w:rsidRDefault="001708F2" w:rsidP="00402CDD">
            <w:pPr>
              <w:jc w:val="center"/>
              <w:rPr>
                <w:sz w:val="20"/>
                <w:szCs w:val="20"/>
              </w:rPr>
            </w:pPr>
            <w:r w:rsidRPr="00EB1D15">
              <w:rPr>
                <w:sz w:val="20"/>
                <w:szCs w:val="20"/>
              </w:rPr>
              <w:t>233351</w:t>
            </w:r>
          </w:p>
        </w:tc>
      </w:tr>
      <w:tr w:rsidR="00402CDD" w:rsidRPr="00EB1D15" w:rsidTr="007A71F2">
        <w:trPr>
          <w:trHeight w:val="20"/>
        </w:trPr>
        <w:tc>
          <w:tcPr>
            <w:tcW w:w="850" w:type="pct"/>
            <w:vMerge/>
            <w:hideMark/>
          </w:tcPr>
          <w:p w:rsidR="001708F2" w:rsidRPr="00EB1D15" w:rsidRDefault="001708F2" w:rsidP="00402CDD">
            <w:pPr>
              <w:ind w:left="-56" w:right="-72"/>
              <w:rPr>
                <w:sz w:val="20"/>
                <w:szCs w:val="20"/>
              </w:rPr>
            </w:pPr>
          </w:p>
        </w:tc>
        <w:tc>
          <w:tcPr>
            <w:tcW w:w="955" w:type="pct"/>
            <w:shd w:val="clear" w:color="auto" w:fill="auto"/>
            <w:hideMark/>
          </w:tcPr>
          <w:p w:rsidR="001708F2" w:rsidRPr="00EB1D15" w:rsidRDefault="001708F2" w:rsidP="00402CDD">
            <w:pPr>
              <w:ind w:left="-56" w:right="-72"/>
              <w:rPr>
                <w:sz w:val="20"/>
                <w:szCs w:val="20"/>
              </w:rPr>
            </w:pPr>
            <w:r w:rsidRPr="00EB1D15">
              <w:rPr>
                <w:sz w:val="20"/>
                <w:szCs w:val="20"/>
              </w:rPr>
              <w:t>Сизимское</w:t>
            </w:r>
          </w:p>
        </w:tc>
        <w:tc>
          <w:tcPr>
            <w:tcW w:w="2616" w:type="pct"/>
            <w:shd w:val="clear" w:color="auto" w:fill="auto"/>
            <w:vAlign w:val="center"/>
            <w:hideMark/>
          </w:tcPr>
          <w:p w:rsidR="001708F2" w:rsidRPr="00EB1D15" w:rsidRDefault="001708F2" w:rsidP="00402CDD">
            <w:pPr>
              <w:jc w:val="center"/>
              <w:rPr>
                <w:sz w:val="20"/>
                <w:szCs w:val="20"/>
              </w:rPr>
            </w:pPr>
            <w:r w:rsidRPr="00EB1D15">
              <w:rPr>
                <w:sz w:val="20"/>
                <w:szCs w:val="20"/>
              </w:rPr>
              <w:t>1-1028</w:t>
            </w:r>
          </w:p>
        </w:tc>
        <w:tc>
          <w:tcPr>
            <w:tcW w:w="579" w:type="pct"/>
            <w:gridSpan w:val="2"/>
            <w:shd w:val="clear" w:color="auto" w:fill="auto"/>
            <w:vAlign w:val="center"/>
            <w:hideMark/>
          </w:tcPr>
          <w:p w:rsidR="001708F2" w:rsidRPr="00EB1D15" w:rsidRDefault="001708F2" w:rsidP="00402CDD">
            <w:pPr>
              <w:jc w:val="center"/>
              <w:rPr>
                <w:sz w:val="20"/>
                <w:szCs w:val="20"/>
              </w:rPr>
            </w:pPr>
            <w:r w:rsidRPr="00EB1D15">
              <w:rPr>
                <w:sz w:val="20"/>
                <w:szCs w:val="20"/>
              </w:rPr>
              <w:t>1661881</w:t>
            </w:r>
          </w:p>
        </w:tc>
      </w:tr>
      <w:tr w:rsidR="00402CDD" w:rsidRPr="00EB1D15" w:rsidTr="007A71F2">
        <w:trPr>
          <w:trHeight w:val="20"/>
        </w:trPr>
        <w:tc>
          <w:tcPr>
            <w:tcW w:w="850" w:type="pct"/>
            <w:vMerge/>
            <w:hideMark/>
          </w:tcPr>
          <w:p w:rsidR="001708F2" w:rsidRPr="00EB1D15" w:rsidRDefault="001708F2" w:rsidP="00402CDD">
            <w:pPr>
              <w:ind w:left="-56" w:right="-72"/>
              <w:rPr>
                <w:sz w:val="20"/>
                <w:szCs w:val="20"/>
              </w:rPr>
            </w:pPr>
          </w:p>
        </w:tc>
        <w:tc>
          <w:tcPr>
            <w:tcW w:w="955" w:type="pct"/>
            <w:shd w:val="clear" w:color="auto" w:fill="auto"/>
            <w:hideMark/>
          </w:tcPr>
          <w:p w:rsidR="001708F2" w:rsidRPr="00EB1D15" w:rsidRDefault="001708F2" w:rsidP="00402CDD">
            <w:pPr>
              <w:ind w:left="-56" w:right="-72"/>
              <w:rPr>
                <w:sz w:val="20"/>
                <w:szCs w:val="20"/>
              </w:rPr>
            </w:pPr>
            <w:r w:rsidRPr="00EB1D15">
              <w:rPr>
                <w:sz w:val="20"/>
                <w:szCs w:val="20"/>
              </w:rPr>
              <w:t>Бурен-Бай-Хаакское</w:t>
            </w:r>
          </w:p>
        </w:tc>
        <w:tc>
          <w:tcPr>
            <w:tcW w:w="2616" w:type="pct"/>
            <w:shd w:val="clear" w:color="auto" w:fill="auto"/>
            <w:vAlign w:val="center"/>
            <w:hideMark/>
          </w:tcPr>
          <w:p w:rsidR="001708F2" w:rsidRPr="00EB1D15" w:rsidRDefault="001708F2" w:rsidP="00402CDD">
            <w:pPr>
              <w:jc w:val="center"/>
              <w:rPr>
                <w:sz w:val="20"/>
                <w:szCs w:val="20"/>
              </w:rPr>
            </w:pPr>
            <w:r w:rsidRPr="00EB1D15">
              <w:rPr>
                <w:sz w:val="20"/>
                <w:szCs w:val="20"/>
              </w:rPr>
              <w:t>1-56, 59-65, 67-73, 75-90</w:t>
            </w:r>
          </w:p>
        </w:tc>
        <w:tc>
          <w:tcPr>
            <w:tcW w:w="579" w:type="pct"/>
            <w:gridSpan w:val="2"/>
            <w:shd w:val="clear" w:color="auto" w:fill="auto"/>
            <w:vAlign w:val="center"/>
            <w:hideMark/>
          </w:tcPr>
          <w:p w:rsidR="001708F2" w:rsidRPr="00EB1D15" w:rsidRDefault="001708F2" w:rsidP="00402CDD">
            <w:pPr>
              <w:jc w:val="center"/>
              <w:rPr>
                <w:sz w:val="20"/>
                <w:szCs w:val="20"/>
              </w:rPr>
            </w:pPr>
            <w:r w:rsidRPr="00EB1D15">
              <w:rPr>
                <w:sz w:val="20"/>
                <w:szCs w:val="20"/>
              </w:rPr>
              <w:t>111342</w:t>
            </w:r>
          </w:p>
        </w:tc>
      </w:tr>
      <w:tr w:rsidR="00402CDD" w:rsidRPr="00EB1D15" w:rsidTr="007A71F2">
        <w:trPr>
          <w:trHeight w:val="20"/>
        </w:trPr>
        <w:tc>
          <w:tcPr>
            <w:tcW w:w="850" w:type="pct"/>
            <w:vMerge/>
            <w:hideMark/>
          </w:tcPr>
          <w:p w:rsidR="001708F2" w:rsidRPr="00EB1D15" w:rsidRDefault="001708F2" w:rsidP="00402CDD">
            <w:pPr>
              <w:ind w:left="-56" w:right="-72"/>
              <w:rPr>
                <w:sz w:val="20"/>
                <w:szCs w:val="20"/>
              </w:rPr>
            </w:pPr>
          </w:p>
        </w:tc>
        <w:tc>
          <w:tcPr>
            <w:tcW w:w="955" w:type="pct"/>
            <w:shd w:val="clear" w:color="auto" w:fill="auto"/>
            <w:hideMark/>
          </w:tcPr>
          <w:p w:rsidR="001708F2" w:rsidRPr="00EB1D15" w:rsidRDefault="001708F2" w:rsidP="00402CDD">
            <w:pPr>
              <w:ind w:left="-56" w:right="-72"/>
              <w:rPr>
                <w:sz w:val="20"/>
                <w:szCs w:val="20"/>
              </w:rPr>
            </w:pPr>
            <w:r w:rsidRPr="00EB1D15">
              <w:rPr>
                <w:sz w:val="20"/>
                <w:szCs w:val="20"/>
              </w:rPr>
              <w:t>Кунгуртукское</w:t>
            </w:r>
          </w:p>
        </w:tc>
        <w:tc>
          <w:tcPr>
            <w:tcW w:w="2616" w:type="pct"/>
            <w:shd w:val="clear" w:color="auto" w:fill="auto"/>
            <w:vAlign w:val="center"/>
            <w:hideMark/>
          </w:tcPr>
          <w:p w:rsidR="001708F2" w:rsidRPr="00EB1D15" w:rsidRDefault="001708F2" w:rsidP="00402CDD">
            <w:pPr>
              <w:jc w:val="center"/>
              <w:rPr>
                <w:sz w:val="20"/>
                <w:szCs w:val="20"/>
              </w:rPr>
            </w:pPr>
            <w:r w:rsidRPr="00EB1D15">
              <w:rPr>
                <w:sz w:val="20"/>
                <w:szCs w:val="20"/>
              </w:rPr>
              <w:t>1-486</w:t>
            </w:r>
          </w:p>
        </w:tc>
        <w:tc>
          <w:tcPr>
            <w:tcW w:w="579" w:type="pct"/>
            <w:gridSpan w:val="2"/>
            <w:shd w:val="clear" w:color="auto" w:fill="auto"/>
            <w:vAlign w:val="center"/>
            <w:hideMark/>
          </w:tcPr>
          <w:p w:rsidR="001708F2" w:rsidRPr="00EB1D15" w:rsidRDefault="001708F2" w:rsidP="00402CDD">
            <w:pPr>
              <w:jc w:val="center"/>
              <w:rPr>
                <w:sz w:val="20"/>
                <w:szCs w:val="20"/>
              </w:rPr>
            </w:pPr>
            <w:r w:rsidRPr="00EB1D15">
              <w:rPr>
                <w:sz w:val="20"/>
                <w:szCs w:val="20"/>
              </w:rPr>
              <w:t>890455</w:t>
            </w:r>
          </w:p>
        </w:tc>
      </w:tr>
      <w:tr w:rsidR="00402CDD" w:rsidRPr="00EB1D15" w:rsidTr="00373AF0">
        <w:trPr>
          <w:trHeight w:val="20"/>
        </w:trPr>
        <w:tc>
          <w:tcPr>
            <w:tcW w:w="850" w:type="pct"/>
            <w:shd w:val="clear" w:color="auto" w:fill="auto"/>
            <w:hideMark/>
          </w:tcPr>
          <w:p w:rsidR="001708F2" w:rsidRPr="00EB1D15" w:rsidRDefault="001708F2" w:rsidP="00402CDD">
            <w:pPr>
              <w:ind w:left="-56" w:right="-72"/>
              <w:rPr>
                <w:b/>
                <w:bCs/>
                <w:sz w:val="20"/>
                <w:szCs w:val="20"/>
              </w:rPr>
            </w:pPr>
            <w:r w:rsidRPr="00EB1D15">
              <w:rPr>
                <w:b/>
                <w:bCs/>
                <w:sz w:val="20"/>
                <w:szCs w:val="20"/>
              </w:rPr>
              <w:t>Итого:</w:t>
            </w:r>
          </w:p>
        </w:tc>
        <w:tc>
          <w:tcPr>
            <w:tcW w:w="4150" w:type="pct"/>
            <w:gridSpan w:val="4"/>
            <w:shd w:val="clear" w:color="auto" w:fill="auto"/>
            <w:hideMark/>
          </w:tcPr>
          <w:p w:rsidR="001708F2" w:rsidRPr="00EB1D15" w:rsidRDefault="001708F2" w:rsidP="00402CDD">
            <w:pPr>
              <w:ind w:left="-56" w:right="-72"/>
              <w:jc w:val="right"/>
              <w:rPr>
                <w:b/>
                <w:bCs/>
                <w:sz w:val="20"/>
                <w:szCs w:val="20"/>
              </w:rPr>
            </w:pPr>
            <w:r w:rsidRPr="00EB1D15">
              <w:rPr>
                <w:b/>
                <w:bCs/>
                <w:sz w:val="20"/>
                <w:szCs w:val="20"/>
              </w:rPr>
              <w:t>3002548</w:t>
            </w:r>
          </w:p>
        </w:tc>
      </w:tr>
      <w:tr w:rsidR="00402CDD" w:rsidRPr="00EB1D15" w:rsidTr="00D900F3">
        <w:trPr>
          <w:trHeight w:val="20"/>
        </w:trPr>
        <w:tc>
          <w:tcPr>
            <w:tcW w:w="850" w:type="pct"/>
            <w:vMerge w:val="restart"/>
            <w:shd w:val="clear" w:color="auto" w:fill="auto"/>
            <w:hideMark/>
          </w:tcPr>
          <w:p w:rsidR="001708F2" w:rsidRPr="00EB1D15" w:rsidRDefault="001708F2" w:rsidP="00402CDD">
            <w:pPr>
              <w:ind w:left="-56" w:right="-72"/>
              <w:rPr>
                <w:sz w:val="20"/>
                <w:szCs w:val="20"/>
              </w:rPr>
            </w:pPr>
            <w:r w:rsidRPr="00EB1D15">
              <w:rPr>
                <w:sz w:val="20"/>
                <w:szCs w:val="20"/>
              </w:rPr>
              <w:t>Осуществление видов деятельн</w:t>
            </w:r>
            <w:r w:rsidRPr="00EB1D15">
              <w:rPr>
                <w:sz w:val="20"/>
                <w:szCs w:val="20"/>
              </w:rPr>
              <w:t>о</w:t>
            </w:r>
            <w:r w:rsidRPr="00EB1D15">
              <w:rPr>
                <w:sz w:val="20"/>
                <w:szCs w:val="20"/>
              </w:rPr>
              <w:t>сти в сфере охо</w:t>
            </w:r>
            <w:r w:rsidRPr="00EB1D15">
              <w:rPr>
                <w:sz w:val="20"/>
                <w:szCs w:val="20"/>
              </w:rPr>
              <w:t>т</w:t>
            </w:r>
            <w:r w:rsidRPr="00EB1D15">
              <w:rPr>
                <w:sz w:val="20"/>
                <w:szCs w:val="20"/>
              </w:rPr>
              <w:t>ничьего хозя</w:t>
            </w:r>
            <w:r w:rsidRPr="00EB1D15">
              <w:rPr>
                <w:sz w:val="20"/>
                <w:szCs w:val="20"/>
              </w:rPr>
              <w:t>й</w:t>
            </w:r>
            <w:r w:rsidRPr="00EB1D15">
              <w:rPr>
                <w:sz w:val="20"/>
                <w:szCs w:val="20"/>
              </w:rPr>
              <w:lastRenderedPageBreak/>
              <w:t>ства</w:t>
            </w:r>
          </w:p>
        </w:tc>
        <w:tc>
          <w:tcPr>
            <w:tcW w:w="955" w:type="pct"/>
            <w:shd w:val="clear" w:color="auto" w:fill="auto"/>
            <w:hideMark/>
          </w:tcPr>
          <w:p w:rsidR="001708F2" w:rsidRPr="00EB1D15" w:rsidRDefault="001708F2" w:rsidP="00402CDD">
            <w:pPr>
              <w:ind w:left="-56" w:right="-72"/>
              <w:rPr>
                <w:sz w:val="20"/>
                <w:szCs w:val="20"/>
              </w:rPr>
            </w:pPr>
            <w:r w:rsidRPr="00EB1D15">
              <w:rPr>
                <w:sz w:val="20"/>
                <w:szCs w:val="20"/>
              </w:rPr>
              <w:lastRenderedPageBreak/>
              <w:t>Бурен-Хемское</w:t>
            </w:r>
          </w:p>
        </w:tc>
        <w:tc>
          <w:tcPr>
            <w:tcW w:w="2616" w:type="pct"/>
            <w:shd w:val="clear" w:color="auto" w:fill="auto"/>
            <w:vAlign w:val="center"/>
            <w:hideMark/>
          </w:tcPr>
          <w:p w:rsidR="001708F2" w:rsidRPr="00EB1D15" w:rsidRDefault="001708F2" w:rsidP="001A0960">
            <w:pPr>
              <w:rPr>
                <w:sz w:val="20"/>
                <w:szCs w:val="20"/>
              </w:rPr>
            </w:pPr>
            <w:r w:rsidRPr="00EB1D15">
              <w:rPr>
                <w:sz w:val="20"/>
                <w:szCs w:val="20"/>
              </w:rPr>
              <w:t xml:space="preserve">Части кварталов: </w:t>
            </w:r>
            <w:r w:rsidR="001A0960">
              <w:rPr>
                <w:sz w:val="20"/>
                <w:szCs w:val="20"/>
              </w:rPr>
              <w:t>30, 75, 77, 87, 88</w:t>
            </w:r>
            <w:r w:rsidRPr="00EB1D15">
              <w:rPr>
                <w:sz w:val="20"/>
                <w:szCs w:val="20"/>
              </w:rPr>
              <w:br/>
              <w:t xml:space="preserve">Кварталы: </w:t>
            </w:r>
            <w:r w:rsidR="001A0960">
              <w:rPr>
                <w:sz w:val="20"/>
                <w:szCs w:val="20"/>
              </w:rPr>
              <w:t>1-25, 31-74, 76, 81-86, 89-110</w:t>
            </w:r>
            <w:r w:rsidRPr="00EB1D15">
              <w:rPr>
                <w:sz w:val="20"/>
                <w:szCs w:val="20"/>
              </w:rPr>
              <w:t xml:space="preserve"> </w:t>
            </w:r>
          </w:p>
        </w:tc>
        <w:tc>
          <w:tcPr>
            <w:tcW w:w="579" w:type="pct"/>
            <w:gridSpan w:val="2"/>
            <w:shd w:val="clear" w:color="auto" w:fill="auto"/>
            <w:vAlign w:val="center"/>
            <w:hideMark/>
          </w:tcPr>
          <w:p w:rsidR="001708F2" w:rsidRPr="00EB1D15" w:rsidRDefault="001A0960" w:rsidP="00402CDD">
            <w:pPr>
              <w:jc w:val="center"/>
              <w:rPr>
                <w:sz w:val="20"/>
                <w:szCs w:val="20"/>
              </w:rPr>
            </w:pPr>
            <w:r>
              <w:rPr>
                <w:sz w:val="20"/>
                <w:szCs w:val="20"/>
              </w:rPr>
              <w:t>99291</w:t>
            </w:r>
          </w:p>
        </w:tc>
      </w:tr>
      <w:tr w:rsidR="00402CDD" w:rsidRPr="00EB1D15" w:rsidTr="00D900F3">
        <w:trPr>
          <w:trHeight w:val="20"/>
        </w:trPr>
        <w:tc>
          <w:tcPr>
            <w:tcW w:w="850" w:type="pct"/>
            <w:vMerge/>
            <w:hideMark/>
          </w:tcPr>
          <w:p w:rsidR="001708F2" w:rsidRPr="00EB1D15" w:rsidRDefault="001708F2" w:rsidP="00402CDD">
            <w:pPr>
              <w:ind w:left="-56" w:right="-72"/>
              <w:rPr>
                <w:sz w:val="20"/>
                <w:szCs w:val="20"/>
              </w:rPr>
            </w:pPr>
          </w:p>
        </w:tc>
        <w:tc>
          <w:tcPr>
            <w:tcW w:w="955" w:type="pct"/>
            <w:shd w:val="clear" w:color="auto" w:fill="auto"/>
            <w:hideMark/>
          </w:tcPr>
          <w:p w:rsidR="001708F2" w:rsidRPr="00EB1D15" w:rsidRDefault="001708F2" w:rsidP="00402CDD">
            <w:pPr>
              <w:ind w:left="-56" w:right="-72"/>
              <w:rPr>
                <w:sz w:val="20"/>
                <w:szCs w:val="20"/>
              </w:rPr>
            </w:pPr>
            <w:r w:rsidRPr="00EB1D15">
              <w:rPr>
                <w:sz w:val="20"/>
                <w:szCs w:val="20"/>
              </w:rPr>
              <w:t>Сарыг-Сепское</w:t>
            </w:r>
          </w:p>
        </w:tc>
        <w:tc>
          <w:tcPr>
            <w:tcW w:w="2616" w:type="pct"/>
            <w:shd w:val="clear" w:color="auto" w:fill="auto"/>
            <w:vAlign w:val="center"/>
            <w:hideMark/>
          </w:tcPr>
          <w:p w:rsidR="001708F2" w:rsidRPr="00EB1D15" w:rsidRDefault="001708F2" w:rsidP="001A0960">
            <w:pPr>
              <w:rPr>
                <w:sz w:val="20"/>
                <w:szCs w:val="20"/>
              </w:rPr>
            </w:pPr>
            <w:r w:rsidRPr="00EB1D15">
              <w:rPr>
                <w:sz w:val="20"/>
                <w:szCs w:val="20"/>
              </w:rPr>
              <w:t xml:space="preserve">Части кварталов: </w:t>
            </w:r>
            <w:r w:rsidR="001A0960">
              <w:rPr>
                <w:sz w:val="20"/>
                <w:szCs w:val="20"/>
              </w:rPr>
              <w:t xml:space="preserve">75, 105, 112, 116, 117, 120-122, 124, 126, 127, 134, 135, 146, 147, 157, 158, 165, 166, 174, 175, </w:t>
            </w:r>
            <w:r w:rsidR="001A0960">
              <w:rPr>
                <w:sz w:val="20"/>
                <w:szCs w:val="20"/>
              </w:rPr>
              <w:lastRenderedPageBreak/>
              <w:t>177</w:t>
            </w:r>
            <w:r w:rsidRPr="00EB1D15">
              <w:rPr>
                <w:sz w:val="20"/>
                <w:szCs w:val="20"/>
              </w:rPr>
              <w:t xml:space="preserve"> </w:t>
            </w:r>
            <w:r w:rsidRPr="00EB1D15">
              <w:rPr>
                <w:sz w:val="20"/>
                <w:szCs w:val="20"/>
              </w:rPr>
              <w:br/>
              <w:t xml:space="preserve">Кварталы: </w:t>
            </w:r>
            <w:r w:rsidR="001A0960">
              <w:rPr>
                <w:sz w:val="20"/>
                <w:szCs w:val="20"/>
              </w:rPr>
              <w:t>1-70,</w:t>
            </w:r>
            <w:r w:rsidR="009025B3">
              <w:rPr>
                <w:sz w:val="20"/>
                <w:szCs w:val="20"/>
              </w:rPr>
              <w:t xml:space="preserve"> </w:t>
            </w:r>
            <w:r w:rsidR="001A0960">
              <w:rPr>
                <w:sz w:val="20"/>
                <w:szCs w:val="20"/>
              </w:rPr>
              <w:t>74, 76-82, 86-94, 99-104, 106, 107, 113-115, 128, 144, 145, 151-156, 161-163, 167-172, 178-180</w:t>
            </w:r>
          </w:p>
        </w:tc>
        <w:tc>
          <w:tcPr>
            <w:tcW w:w="579" w:type="pct"/>
            <w:gridSpan w:val="2"/>
            <w:shd w:val="clear" w:color="auto" w:fill="auto"/>
            <w:vAlign w:val="center"/>
            <w:hideMark/>
          </w:tcPr>
          <w:p w:rsidR="001708F2" w:rsidRPr="00EB1D15" w:rsidRDefault="009025B3" w:rsidP="00402CDD">
            <w:pPr>
              <w:jc w:val="center"/>
              <w:rPr>
                <w:sz w:val="20"/>
                <w:szCs w:val="20"/>
              </w:rPr>
            </w:pPr>
            <w:r>
              <w:rPr>
                <w:sz w:val="20"/>
                <w:szCs w:val="20"/>
              </w:rPr>
              <w:lastRenderedPageBreak/>
              <w:t>177757</w:t>
            </w:r>
          </w:p>
        </w:tc>
      </w:tr>
      <w:tr w:rsidR="00402CDD" w:rsidRPr="00EB1D15" w:rsidTr="0044636E">
        <w:trPr>
          <w:trHeight w:val="20"/>
        </w:trPr>
        <w:tc>
          <w:tcPr>
            <w:tcW w:w="850" w:type="pct"/>
            <w:vMerge/>
            <w:hideMark/>
          </w:tcPr>
          <w:p w:rsidR="001708F2" w:rsidRPr="00EB1D15" w:rsidRDefault="001708F2" w:rsidP="00402CDD">
            <w:pPr>
              <w:ind w:left="-56" w:right="-72"/>
              <w:rPr>
                <w:sz w:val="20"/>
                <w:szCs w:val="20"/>
              </w:rPr>
            </w:pPr>
          </w:p>
        </w:tc>
        <w:tc>
          <w:tcPr>
            <w:tcW w:w="955" w:type="pct"/>
            <w:shd w:val="clear" w:color="auto" w:fill="auto"/>
            <w:hideMark/>
          </w:tcPr>
          <w:p w:rsidR="001708F2" w:rsidRPr="00EB1D15" w:rsidRDefault="001708F2" w:rsidP="00402CDD">
            <w:pPr>
              <w:ind w:left="-56" w:right="-72"/>
              <w:rPr>
                <w:sz w:val="20"/>
                <w:szCs w:val="20"/>
              </w:rPr>
            </w:pPr>
            <w:r w:rsidRPr="00EB1D15">
              <w:rPr>
                <w:sz w:val="20"/>
                <w:szCs w:val="20"/>
              </w:rPr>
              <w:t>Сизимское</w:t>
            </w:r>
          </w:p>
        </w:tc>
        <w:tc>
          <w:tcPr>
            <w:tcW w:w="2616" w:type="pct"/>
            <w:shd w:val="clear" w:color="auto" w:fill="auto"/>
            <w:vAlign w:val="center"/>
            <w:hideMark/>
          </w:tcPr>
          <w:p w:rsidR="001708F2" w:rsidRPr="00EB1D15" w:rsidRDefault="001708F2" w:rsidP="00402CDD">
            <w:pPr>
              <w:rPr>
                <w:sz w:val="20"/>
                <w:szCs w:val="20"/>
              </w:rPr>
            </w:pPr>
            <w:r w:rsidRPr="00EB1D15">
              <w:rPr>
                <w:sz w:val="20"/>
                <w:szCs w:val="20"/>
              </w:rPr>
              <w:t xml:space="preserve">Части кварталов: </w:t>
            </w:r>
            <w:r w:rsidR="001A0960">
              <w:rPr>
                <w:sz w:val="20"/>
                <w:szCs w:val="20"/>
              </w:rPr>
              <w:t>367, 622,635,710-712</w:t>
            </w:r>
          </w:p>
          <w:p w:rsidR="001708F2" w:rsidRPr="00EB1D15" w:rsidRDefault="001708F2" w:rsidP="001A0960">
            <w:pPr>
              <w:rPr>
                <w:sz w:val="20"/>
                <w:szCs w:val="20"/>
              </w:rPr>
            </w:pPr>
            <w:r w:rsidRPr="00EB1D15">
              <w:rPr>
                <w:sz w:val="20"/>
                <w:szCs w:val="20"/>
              </w:rPr>
              <w:t xml:space="preserve">Кварталы: </w:t>
            </w:r>
            <w:r w:rsidR="001A0960">
              <w:rPr>
                <w:sz w:val="20"/>
                <w:szCs w:val="20"/>
              </w:rPr>
              <w:t>1-366, 368-522, 645-709, 731-752, 762-780, 788-816, 823-853, 858-876, 879-899, 904-927, 930-948, 953-980, 984-1028</w:t>
            </w:r>
          </w:p>
        </w:tc>
        <w:tc>
          <w:tcPr>
            <w:tcW w:w="579" w:type="pct"/>
            <w:gridSpan w:val="2"/>
            <w:shd w:val="clear" w:color="auto" w:fill="auto"/>
            <w:vAlign w:val="center"/>
            <w:hideMark/>
          </w:tcPr>
          <w:p w:rsidR="001708F2" w:rsidRPr="00EB1D15" w:rsidRDefault="001A0960" w:rsidP="00402CDD">
            <w:pPr>
              <w:ind w:left="-56" w:right="-72"/>
              <w:jc w:val="center"/>
              <w:rPr>
                <w:sz w:val="20"/>
                <w:szCs w:val="20"/>
              </w:rPr>
            </w:pPr>
            <w:r>
              <w:rPr>
                <w:sz w:val="20"/>
                <w:szCs w:val="20"/>
              </w:rPr>
              <w:t>1259320</w:t>
            </w:r>
          </w:p>
        </w:tc>
      </w:tr>
      <w:tr w:rsidR="00402CDD" w:rsidRPr="00EB1D15" w:rsidTr="0044636E">
        <w:trPr>
          <w:trHeight w:val="20"/>
        </w:trPr>
        <w:tc>
          <w:tcPr>
            <w:tcW w:w="850" w:type="pct"/>
            <w:vMerge/>
            <w:hideMark/>
          </w:tcPr>
          <w:p w:rsidR="001708F2" w:rsidRPr="00EB1D15" w:rsidRDefault="001708F2" w:rsidP="00402CDD">
            <w:pPr>
              <w:ind w:left="-56" w:right="-72"/>
              <w:rPr>
                <w:sz w:val="20"/>
                <w:szCs w:val="20"/>
              </w:rPr>
            </w:pPr>
          </w:p>
        </w:tc>
        <w:tc>
          <w:tcPr>
            <w:tcW w:w="955" w:type="pct"/>
            <w:shd w:val="clear" w:color="auto" w:fill="auto"/>
            <w:hideMark/>
          </w:tcPr>
          <w:p w:rsidR="001708F2" w:rsidRPr="00EB1D15" w:rsidRDefault="001708F2" w:rsidP="00402CDD">
            <w:pPr>
              <w:ind w:left="-56" w:right="-72"/>
              <w:rPr>
                <w:sz w:val="20"/>
                <w:szCs w:val="20"/>
              </w:rPr>
            </w:pPr>
            <w:r w:rsidRPr="00EB1D15">
              <w:rPr>
                <w:sz w:val="20"/>
                <w:szCs w:val="20"/>
              </w:rPr>
              <w:t>Бурен-Бай-Хаакское</w:t>
            </w:r>
          </w:p>
        </w:tc>
        <w:tc>
          <w:tcPr>
            <w:tcW w:w="2616" w:type="pct"/>
            <w:shd w:val="clear" w:color="auto" w:fill="auto"/>
            <w:vAlign w:val="center"/>
            <w:hideMark/>
          </w:tcPr>
          <w:p w:rsidR="001708F2" w:rsidRPr="00EB1D15" w:rsidRDefault="001708F2" w:rsidP="00402CDD">
            <w:pPr>
              <w:rPr>
                <w:sz w:val="20"/>
                <w:szCs w:val="20"/>
              </w:rPr>
            </w:pPr>
            <w:r w:rsidRPr="00EB1D15">
              <w:rPr>
                <w:sz w:val="20"/>
                <w:szCs w:val="20"/>
              </w:rPr>
              <w:t xml:space="preserve">Части кварталов: </w:t>
            </w:r>
            <w:r w:rsidR="009025B3">
              <w:rPr>
                <w:sz w:val="20"/>
                <w:szCs w:val="20"/>
              </w:rPr>
              <w:t>6, 85, 87, 88</w:t>
            </w:r>
          </w:p>
          <w:p w:rsidR="001708F2" w:rsidRPr="00EB1D15" w:rsidRDefault="001708F2" w:rsidP="009025B3">
            <w:pPr>
              <w:rPr>
                <w:sz w:val="20"/>
                <w:szCs w:val="20"/>
              </w:rPr>
            </w:pPr>
            <w:r w:rsidRPr="00EB1D15">
              <w:rPr>
                <w:sz w:val="20"/>
                <w:szCs w:val="20"/>
              </w:rPr>
              <w:t xml:space="preserve">Кварталы: </w:t>
            </w:r>
            <w:r w:rsidR="009025B3">
              <w:rPr>
                <w:sz w:val="20"/>
                <w:szCs w:val="20"/>
              </w:rPr>
              <w:t>1-5, 7-10, 13-17, 19-24, 30, 32, 33, 35-84, 86</w:t>
            </w:r>
          </w:p>
        </w:tc>
        <w:tc>
          <w:tcPr>
            <w:tcW w:w="579" w:type="pct"/>
            <w:gridSpan w:val="2"/>
            <w:shd w:val="clear" w:color="auto" w:fill="auto"/>
            <w:vAlign w:val="center"/>
            <w:hideMark/>
          </w:tcPr>
          <w:p w:rsidR="001708F2" w:rsidRPr="00EB1D15" w:rsidRDefault="009025B3" w:rsidP="00402CDD">
            <w:pPr>
              <w:ind w:left="-56" w:right="-72"/>
              <w:jc w:val="center"/>
              <w:rPr>
                <w:sz w:val="20"/>
                <w:szCs w:val="20"/>
              </w:rPr>
            </w:pPr>
            <w:r>
              <w:rPr>
                <w:sz w:val="20"/>
                <w:szCs w:val="20"/>
              </w:rPr>
              <w:t>89991</w:t>
            </w:r>
          </w:p>
        </w:tc>
      </w:tr>
      <w:tr w:rsidR="00402CDD" w:rsidRPr="00EB1D15" w:rsidTr="007A71F2">
        <w:trPr>
          <w:trHeight w:val="20"/>
        </w:trPr>
        <w:tc>
          <w:tcPr>
            <w:tcW w:w="850" w:type="pct"/>
            <w:vMerge/>
            <w:hideMark/>
          </w:tcPr>
          <w:p w:rsidR="001708F2" w:rsidRPr="00EB1D15" w:rsidRDefault="001708F2" w:rsidP="00402CDD">
            <w:pPr>
              <w:ind w:left="-56" w:right="-72"/>
              <w:rPr>
                <w:sz w:val="20"/>
                <w:szCs w:val="20"/>
              </w:rPr>
            </w:pPr>
          </w:p>
        </w:tc>
        <w:tc>
          <w:tcPr>
            <w:tcW w:w="955" w:type="pct"/>
            <w:shd w:val="clear" w:color="auto" w:fill="auto"/>
            <w:hideMark/>
          </w:tcPr>
          <w:p w:rsidR="001708F2" w:rsidRPr="00EB1D15" w:rsidRDefault="001708F2" w:rsidP="00402CDD">
            <w:pPr>
              <w:ind w:left="-56" w:right="-72"/>
              <w:rPr>
                <w:sz w:val="20"/>
                <w:szCs w:val="20"/>
              </w:rPr>
            </w:pPr>
            <w:r w:rsidRPr="00EB1D15">
              <w:rPr>
                <w:sz w:val="20"/>
                <w:szCs w:val="20"/>
              </w:rPr>
              <w:t>Кунгуртукское</w:t>
            </w:r>
          </w:p>
        </w:tc>
        <w:tc>
          <w:tcPr>
            <w:tcW w:w="2616" w:type="pct"/>
            <w:shd w:val="clear" w:color="auto" w:fill="auto"/>
            <w:vAlign w:val="center"/>
            <w:hideMark/>
          </w:tcPr>
          <w:p w:rsidR="001708F2" w:rsidRDefault="001A0960" w:rsidP="001A0960">
            <w:pPr>
              <w:rPr>
                <w:sz w:val="20"/>
                <w:szCs w:val="20"/>
              </w:rPr>
            </w:pPr>
            <w:r w:rsidRPr="001A0960">
              <w:rPr>
                <w:sz w:val="20"/>
                <w:szCs w:val="20"/>
              </w:rPr>
              <w:t>Части кварталов:</w:t>
            </w:r>
            <w:r>
              <w:rPr>
                <w:sz w:val="20"/>
                <w:szCs w:val="20"/>
              </w:rPr>
              <w:t>1, 4-13, 18-30, 35-51, 53, 60-79, 83-105, 107-119, 121-135, 138-213, 215-486</w:t>
            </w:r>
          </w:p>
          <w:p w:rsidR="001A0960" w:rsidRPr="00EB1D15" w:rsidRDefault="001A0960" w:rsidP="001A0960">
            <w:pPr>
              <w:rPr>
                <w:sz w:val="20"/>
                <w:szCs w:val="20"/>
              </w:rPr>
            </w:pPr>
            <w:r>
              <w:rPr>
                <w:sz w:val="20"/>
                <w:szCs w:val="20"/>
              </w:rPr>
              <w:t>Кварталы: 120, 136, 137, 214</w:t>
            </w:r>
          </w:p>
        </w:tc>
        <w:tc>
          <w:tcPr>
            <w:tcW w:w="579" w:type="pct"/>
            <w:gridSpan w:val="2"/>
            <w:shd w:val="clear" w:color="auto" w:fill="auto"/>
            <w:hideMark/>
          </w:tcPr>
          <w:p w:rsidR="001708F2" w:rsidRPr="00EB1D15" w:rsidRDefault="001A0960" w:rsidP="00402CDD">
            <w:pPr>
              <w:ind w:right="-72"/>
              <w:jc w:val="center"/>
              <w:rPr>
                <w:sz w:val="20"/>
                <w:szCs w:val="20"/>
              </w:rPr>
            </w:pPr>
            <w:r>
              <w:rPr>
                <w:sz w:val="20"/>
                <w:szCs w:val="20"/>
              </w:rPr>
              <w:t>758555</w:t>
            </w:r>
          </w:p>
        </w:tc>
      </w:tr>
      <w:tr w:rsidR="00402CDD" w:rsidRPr="00EB1D15" w:rsidTr="00373AF0">
        <w:trPr>
          <w:trHeight w:val="20"/>
        </w:trPr>
        <w:tc>
          <w:tcPr>
            <w:tcW w:w="850" w:type="pct"/>
            <w:shd w:val="clear" w:color="auto" w:fill="auto"/>
            <w:hideMark/>
          </w:tcPr>
          <w:p w:rsidR="001708F2" w:rsidRPr="00EB1D15" w:rsidRDefault="001708F2" w:rsidP="00402CDD">
            <w:pPr>
              <w:ind w:left="-56" w:right="-72"/>
              <w:rPr>
                <w:b/>
                <w:bCs/>
                <w:sz w:val="20"/>
                <w:szCs w:val="20"/>
              </w:rPr>
            </w:pPr>
            <w:r w:rsidRPr="00EB1D15">
              <w:rPr>
                <w:b/>
                <w:bCs/>
                <w:sz w:val="20"/>
                <w:szCs w:val="20"/>
              </w:rPr>
              <w:t>Итого:</w:t>
            </w:r>
          </w:p>
        </w:tc>
        <w:tc>
          <w:tcPr>
            <w:tcW w:w="4150" w:type="pct"/>
            <w:gridSpan w:val="4"/>
            <w:shd w:val="clear" w:color="auto" w:fill="auto"/>
            <w:hideMark/>
          </w:tcPr>
          <w:p w:rsidR="001708F2" w:rsidRPr="00EB1D15" w:rsidRDefault="009025B3" w:rsidP="009025B3">
            <w:pPr>
              <w:ind w:left="-56" w:right="-72"/>
              <w:jc w:val="right"/>
              <w:rPr>
                <w:b/>
                <w:bCs/>
                <w:sz w:val="20"/>
                <w:szCs w:val="20"/>
              </w:rPr>
            </w:pPr>
            <w:r>
              <w:rPr>
                <w:b/>
                <w:bCs/>
                <w:sz w:val="20"/>
                <w:szCs w:val="20"/>
              </w:rPr>
              <w:t>2384914</w:t>
            </w:r>
          </w:p>
        </w:tc>
      </w:tr>
      <w:tr w:rsidR="00402CDD" w:rsidRPr="00EB1D15" w:rsidTr="007A71F2">
        <w:trPr>
          <w:trHeight w:val="20"/>
        </w:trPr>
        <w:tc>
          <w:tcPr>
            <w:tcW w:w="850" w:type="pct"/>
            <w:vMerge w:val="restart"/>
            <w:shd w:val="clear" w:color="auto" w:fill="auto"/>
            <w:hideMark/>
          </w:tcPr>
          <w:p w:rsidR="001708F2" w:rsidRPr="00EB1D15" w:rsidRDefault="001708F2" w:rsidP="00402CDD">
            <w:pPr>
              <w:ind w:left="-56" w:right="-72"/>
              <w:rPr>
                <w:sz w:val="20"/>
                <w:szCs w:val="20"/>
              </w:rPr>
            </w:pPr>
            <w:r w:rsidRPr="00EB1D15">
              <w:rPr>
                <w:sz w:val="20"/>
                <w:szCs w:val="20"/>
              </w:rPr>
              <w:t>Ведение сельск</w:t>
            </w:r>
            <w:r w:rsidRPr="00EB1D15">
              <w:rPr>
                <w:sz w:val="20"/>
                <w:szCs w:val="20"/>
              </w:rPr>
              <w:t>о</w:t>
            </w:r>
            <w:r w:rsidRPr="00EB1D15">
              <w:rPr>
                <w:sz w:val="20"/>
                <w:szCs w:val="20"/>
              </w:rPr>
              <w:t>го хозяйства*</w:t>
            </w:r>
          </w:p>
        </w:tc>
        <w:tc>
          <w:tcPr>
            <w:tcW w:w="955" w:type="pct"/>
            <w:shd w:val="clear" w:color="auto" w:fill="auto"/>
            <w:hideMark/>
          </w:tcPr>
          <w:p w:rsidR="001708F2" w:rsidRPr="00EB1D15" w:rsidRDefault="001708F2" w:rsidP="00402CDD">
            <w:pPr>
              <w:ind w:left="-56" w:right="-72"/>
              <w:rPr>
                <w:sz w:val="20"/>
                <w:szCs w:val="20"/>
              </w:rPr>
            </w:pPr>
            <w:r w:rsidRPr="00EB1D15">
              <w:rPr>
                <w:sz w:val="20"/>
                <w:szCs w:val="20"/>
              </w:rPr>
              <w:t>Бурен-Хемское</w:t>
            </w:r>
          </w:p>
        </w:tc>
        <w:tc>
          <w:tcPr>
            <w:tcW w:w="2616" w:type="pct"/>
            <w:shd w:val="clear" w:color="auto" w:fill="auto"/>
            <w:vAlign w:val="center"/>
            <w:hideMark/>
          </w:tcPr>
          <w:p w:rsidR="001708F2" w:rsidRPr="00EB1D15" w:rsidRDefault="00233062" w:rsidP="00402CDD">
            <w:pPr>
              <w:rPr>
                <w:sz w:val="20"/>
                <w:szCs w:val="20"/>
              </w:rPr>
            </w:pPr>
            <w:r w:rsidRPr="00EB1D15">
              <w:rPr>
                <w:sz w:val="20"/>
                <w:szCs w:val="20"/>
              </w:rPr>
              <w:t xml:space="preserve">Части кварталов: 1-16, 22-24, 46 </w:t>
            </w:r>
          </w:p>
          <w:p w:rsidR="00233062" w:rsidRPr="00EB1D15" w:rsidRDefault="00233062" w:rsidP="00402CDD">
            <w:pPr>
              <w:rPr>
                <w:sz w:val="20"/>
                <w:szCs w:val="20"/>
              </w:rPr>
            </w:pPr>
            <w:r w:rsidRPr="00EB1D15">
              <w:rPr>
                <w:sz w:val="20"/>
                <w:szCs w:val="20"/>
              </w:rPr>
              <w:t>Кварталы: 17-21, 25-45, 47-110</w:t>
            </w:r>
          </w:p>
          <w:p w:rsidR="00233062" w:rsidRPr="00EB1D15" w:rsidRDefault="00233062" w:rsidP="00402CDD">
            <w:pPr>
              <w:rPr>
                <w:sz w:val="20"/>
                <w:szCs w:val="20"/>
              </w:rPr>
            </w:pPr>
            <w:r w:rsidRPr="00EB1D15">
              <w:rPr>
                <w:sz w:val="20"/>
                <w:szCs w:val="20"/>
              </w:rPr>
              <w:t>сенокошение и пчеловодство (</w:t>
            </w:r>
            <w:r w:rsidR="00954FDF" w:rsidRPr="00EB1D15">
              <w:rPr>
                <w:sz w:val="20"/>
                <w:szCs w:val="20"/>
              </w:rPr>
              <w:t>леса, расположенные в водоохранных зонах)</w:t>
            </w:r>
          </w:p>
          <w:p w:rsidR="00233062" w:rsidRPr="00EB1D15" w:rsidRDefault="00954FDF" w:rsidP="00402CDD">
            <w:pPr>
              <w:rPr>
                <w:sz w:val="20"/>
                <w:szCs w:val="20"/>
              </w:rPr>
            </w:pPr>
            <w:r w:rsidRPr="00EB1D15">
              <w:rPr>
                <w:sz w:val="20"/>
                <w:szCs w:val="20"/>
              </w:rPr>
              <w:t>Ч</w:t>
            </w:r>
            <w:r w:rsidR="00233062" w:rsidRPr="00EB1D15">
              <w:rPr>
                <w:sz w:val="20"/>
                <w:szCs w:val="20"/>
              </w:rPr>
              <w:t>асти кварталов: 1-16, 22-24, 46</w:t>
            </w:r>
          </w:p>
        </w:tc>
        <w:tc>
          <w:tcPr>
            <w:tcW w:w="579" w:type="pct"/>
            <w:gridSpan w:val="2"/>
            <w:shd w:val="clear" w:color="auto" w:fill="auto"/>
            <w:vAlign w:val="center"/>
            <w:hideMark/>
          </w:tcPr>
          <w:p w:rsidR="00295437" w:rsidRPr="00EB1D15" w:rsidRDefault="00295437" w:rsidP="00402CDD">
            <w:pPr>
              <w:jc w:val="center"/>
              <w:rPr>
                <w:sz w:val="20"/>
                <w:szCs w:val="20"/>
              </w:rPr>
            </w:pPr>
          </w:p>
          <w:p w:rsidR="001708F2" w:rsidRPr="00EB1D15" w:rsidRDefault="00954FDF" w:rsidP="00402CDD">
            <w:pPr>
              <w:jc w:val="center"/>
              <w:rPr>
                <w:sz w:val="20"/>
                <w:szCs w:val="20"/>
              </w:rPr>
            </w:pPr>
            <w:r w:rsidRPr="00EB1D15">
              <w:rPr>
                <w:sz w:val="20"/>
                <w:szCs w:val="20"/>
              </w:rPr>
              <w:t>102151</w:t>
            </w:r>
          </w:p>
          <w:p w:rsidR="00233062" w:rsidRPr="00EB1D15" w:rsidRDefault="00233062" w:rsidP="00402CDD">
            <w:pPr>
              <w:jc w:val="center"/>
              <w:rPr>
                <w:sz w:val="20"/>
                <w:szCs w:val="20"/>
              </w:rPr>
            </w:pPr>
          </w:p>
          <w:p w:rsidR="00233062" w:rsidRPr="00EB1D15" w:rsidRDefault="00233062" w:rsidP="00402CDD">
            <w:pPr>
              <w:jc w:val="center"/>
              <w:rPr>
                <w:sz w:val="20"/>
                <w:szCs w:val="20"/>
              </w:rPr>
            </w:pPr>
          </w:p>
          <w:p w:rsidR="00233062" w:rsidRPr="00EB1D15" w:rsidRDefault="00233062" w:rsidP="00402CDD">
            <w:pPr>
              <w:jc w:val="center"/>
              <w:rPr>
                <w:sz w:val="20"/>
                <w:szCs w:val="20"/>
              </w:rPr>
            </w:pPr>
            <w:r w:rsidRPr="00EB1D15">
              <w:rPr>
                <w:sz w:val="20"/>
                <w:szCs w:val="20"/>
              </w:rPr>
              <w:t>3368</w:t>
            </w:r>
          </w:p>
        </w:tc>
      </w:tr>
      <w:tr w:rsidR="00402CDD" w:rsidRPr="00EB1D15" w:rsidTr="007A71F2">
        <w:trPr>
          <w:trHeight w:val="20"/>
        </w:trPr>
        <w:tc>
          <w:tcPr>
            <w:tcW w:w="850" w:type="pct"/>
            <w:vMerge/>
            <w:hideMark/>
          </w:tcPr>
          <w:p w:rsidR="001708F2" w:rsidRPr="00EB1D15" w:rsidRDefault="001708F2" w:rsidP="00402CDD">
            <w:pPr>
              <w:ind w:left="-56" w:right="-72"/>
              <w:rPr>
                <w:sz w:val="20"/>
                <w:szCs w:val="20"/>
              </w:rPr>
            </w:pPr>
          </w:p>
        </w:tc>
        <w:tc>
          <w:tcPr>
            <w:tcW w:w="955" w:type="pct"/>
            <w:shd w:val="clear" w:color="auto" w:fill="auto"/>
            <w:hideMark/>
          </w:tcPr>
          <w:p w:rsidR="001708F2" w:rsidRPr="00EB1D15" w:rsidRDefault="001708F2" w:rsidP="00402CDD">
            <w:pPr>
              <w:ind w:left="-56" w:right="-72"/>
              <w:rPr>
                <w:sz w:val="20"/>
                <w:szCs w:val="20"/>
              </w:rPr>
            </w:pPr>
            <w:r w:rsidRPr="00EB1D15">
              <w:rPr>
                <w:sz w:val="20"/>
                <w:szCs w:val="20"/>
              </w:rPr>
              <w:t>Сарыг-Сепское</w:t>
            </w:r>
          </w:p>
        </w:tc>
        <w:tc>
          <w:tcPr>
            <w:tcW w:w="2616" w:type="pct"/>
            <w:shd w:val="clear" w:color="auto" w:fill="auto"/>
            <w:vAlign w:val="center"/>
            <w:hideMark/>
          </w:tcPr>
          <w:p w:rsidR="00954FDF" w:rsidRPr="00EB1D15" w:rsidRDefault="00954FDF" w:rsidP="00402CDD">
            <w:pPr>
              <w:rPr>
                <w:sz w:val="20"/>
                <w:szCs w:val="20"/>
              </w:rPr>
            </w:pPr>
            <w:r w:rsidRPr="00EB1D15">
              <w:rPr>
                <w:sz w:val="20"/>
                <w:szCs w:val="20"/>
              </w:rPr>
              <w:t>Части кварталов: 1-7</w:t>
            </w:r>
            <w:r w:rsidR="004574F0" w:rsidRPr="00EB1D15">
              <w:rPr>
                <w:sz w:val="20"/>
                <w:szCs w:val="20"/>
              </w:rPr>
              <w:t>3</w:t>
            </w:r>
            <w:r w:rsidRPr="00EB1D15">
              <w:rPr>
                <w:sz w:val="20"/>
                <w:szCs w:val="20"/>
              </w:rPr>
              <w:t>,</w:t>
            </w:r>
            <w:r w:rsidR="004574F0" w:rsidRPr="00EB1D15">
              <w:rPr>
                <w:sz w:val="20"/>
                <w:szCs w:val="20"/>
              </w:rPr>
              <w:t xml:space="preserve"> 75,</w:t>
            </w:r>
            <w:r w:rsidRPr="00EB1D15">
              <w:rPr>
                <w:sz w:val="20"/>
                <w:szCs w:val="20"/>
              </w:rPr>
              <w:t xml:space="preserve"> 78-82,</w:t>
            </w:r>
            <w:r w:rsidR="004574F0" w:rsidRPr="00EB1D15">
              <w:rPr>
                <w:sz w:val="20"/>
                <w:szCs w:val="20"/>
              </w:rPr>
              <w:t xml:space="preserve"> 84, 85,</w:t>
            </w:r>
            <w:r w:rsidRPr="00EB1D15">
              <w:rPr>
                <w:sz w:val="20"/>
                <w:szCs w:val="20"/>
              </w:rPr>
              <w:t xml:space="preserve"> 90, 92, 93,</w:t>
            </w:r>
            <w:r w:rsidR="004574F0" w:rsidRPr="00EB1D15">
              <w:rPr>
                <w:sz w:val="20"/>
                <w:szCs w:val="20"/>
              </w:rPr>
              <w:t xml:space="preserve"> 95, 96,</w:t>
            </w:r>
            <w:r w:rsidRPr="00EB1D15">
              <w:rPr>
                <w:sz w:val="20"/>
                <w:szCs w:val="20"/>
              </w:rPr>
              <w:t xml:space="preserve"> 103-1</w:t>
            </w:r>
            <w:r w:rsidR="004574F0" w:rsidRPr="00EB1D15">
              <w:rPr>
                <w:sz w:val="20"/>
                <w:szCs w:val="20"/>
              </w:rPr>
              <w:t xml:space="preserve">10, 116-118, </w:t>
            </w:r>
            <w:r w:rsidRPr="00EB1D15">
              <w:rPr>
                <w:sz w:val="20"/>
                <w:szCs w:val="20"/>
              </w:rPr>
              <w:t>120-122, 129</w:t>
            </w:r>
            <w:r w:rsidR="004574F0" w:rsidRPr="00EB1D15">
              <w:rPr>
                <w:sz w:val="20"/>
                <w:szCs w:val="20"/>
              </w:rPr>
              <w:t>-</w:t>
            </w:r>
            <w:r w:rsidRPr="00EB1D15">
              <w:rPr>
                <w:sz w:val="20"/>
                <w:szCs w:val="20"/>
              </w:rPr>
              <w:t xml:space="preserve">135, 138, 141, 142, 144, 145, </w:t>
            </w:r>
            <w:r w:rsidR="004574F0" w:rsidRPr="00EB1D15">
              <w:rPr>
                <w:sz w:val="20"/>
                <w:szCs w:val="20"/>
              </w:rPr>
              <w:t xml:space="preserve">146, </w:t>
            </w:r>
            <w:r w:rsidRPr="00EB1D15">
              <w:rPr>
                <w:sz w:val="20"/>
                <w:szCs w:val="20"/>
              </w:rPr>
              <w:t>148-150, 165, 166, 174, 175, 177</w:t>
            </w:r>
          </w:p>
          <w:p w:rsidR="001708F2" w:rsidRPr="00EB1D15" w:rsidRDefault="00954FDF" w:rsidP="00402CDD">
            <w:pPr>
              <w:rPr>
                <w:sz w:val="20"/>
                <w:szCs w:val="20"/>
              </w:rPr>
            </w:pPr>
            <w:r w:rsidRPr="00EB1D15">
              <w:rPr>
                <w:sz w:val="20"/>
                <w:szCs w:val="20"/>
              </w:rPr>
              <w:t>Кварталы: 7</w:t>
            </w:r>
            <w:r w:rsidR="004574F0" w:rsidRPr="00EB1D15">
              <w:rPr>
                <w:sz w:val="20"/>
                <w:szCs w:val="20"/>
              </w:rPr>
              <w:t xml:space="preserve">4, 76, </w:t>
            </w:r>
            <w:r w:rsidRPr="00EB1D15">
              <w:rPr>
                <w:sz w:val="20"/>
                <w:szCs w:val="20"/>
              </w:rPr>
              <w:t>77, 83</w:t>
            </w:r>
            <w:r w:rsidR="004574F0" w:rsidRPr="00EB1D15">
              <w:rPr>
                <w:sz w:val="20"/>
                <w:szCs w:val="20"/>
              </w:rPr>
              <w:t>, 86</w:t>
            </w:r>
            <w:r w:rsidRPr="00EB1D15">
              <w:rPr>
                <w:sz w:val="20"/>
                <w:szCs w:val="20"/>
              </w:rPr>
              <w:t>-89, 91,</w:t>
            </w:r>
            <w:r w:rsidR="004574F0" w:rsidRPr="00EB1D15">
              <w:rPr>
                <w:sz w:val="20"/>
                <w:szCs w:val="20"/>
              </w:rPr>
              <w:t xml:space="preserve"> 94, 97-102, 111-115,</w:t>
            </w:r>
            <w:r w:rsidRPr="00EB1D15">
              <w:rPr>
                <w:sz w:val="20"/>
                <w:szCs w:val="20"/>
              </w:rPr>
              <w:t xml:space="preserve"> 125-</w:t>
            </w:r>
            <w:r w:rsidR="004574F0" w:rsidRPr="00EB1D15">
              <w:rPr>
                <w:sz w:val="20"/>
                <w:szCs w:val="20"/>
              </w:rPr>
              <w:t>128, 134, 139, 140, 147, 151</w:t>
            </w:r>
            <w:r w:rsidRPr="00EB1D15">
              <w:rPr>
                <w:sz w:val="20"/>
                <w:szCs w:val="20"/>
              </w:rPr>
              <w:t>-158, 161-163, 16</w:t>
            </w:r>
            <w:r w:rsidR="004574F0" w:rsidRPr="00EB1D15">
              <w:rPr>
                <w:sz w:val="20"/>
                <w:szCs w:val="20"/>
              </w:rPr>
              <w:t>7</w:t>
            </w:r>
            <w:r w:rsidRPr="00EB1D15">
              <w:rPr>
                <w:sz w:val="20"/>
                <w:szCs w:val="20"/>
              </w:rPr>
              <w:t>-172, 17</w:t>
            </w:r>
            <w:r w:rsidR="004574F0" w:rsidRPr="00EB1D15">
              <w:rPr>
                <w:sz w:val="20"/>
                <w:szCs w:val="20"/>
              </w:rPr>
              <w:t>8</w:t>
            </w:r>
            <w:r w:rsidRPr="00EB1D15">
              <w:rPr>
                <w:sz w:val="20"/>
                <w:szCs w:val="20"/>
              </w:rPr>
              <w:t>-180</w:t>
            </w:r>
          </w:p>
          <w:p w:rsidR="00954FDF" w:rsidRPr="00EB1D15" w:rsidRDefault="00954FDF" w:rsidP="00402CDD">
            <w:pPr>
              <w:rPr>
                <w:sz w:val="20"/>
                <w:szCs w:val="20"/>
              </w:rPr>
            </w:pPr>
            <w:r w:rsidRPr="00EB1D15">
              <w:rPr>
                <w:sz w:val="20"/>
                <w:szCs w:val="20"/>
              </w:rPr>
              <w:t>сенокошение и пчеловодство (леса, расположенные в водоохранных зонах)</w:t>
            </w:r>
          </w:p>
          <w:p w:rsidR="00954FDF" w:rsidRPr="00EB1D15" w:rsidRDefault="00954FDF" w:rsidP="00402CDD">
            <w:pPr>
              <w:rPr>
                <w:sz w:val="20"/>
                <w:szCs w:val="20"/>
              </w:rPr>
            </w:pPr>
            <w:r w:rsidRPr="00EB1D15">
              <w:rPr>
                <w:sz w:val="20"/>
                <w:szCs w:val="20"/>
              </w:rPr>
              <w:t>Части кварталов: 1-72, 78-82, 90, 92, 93, 103-107, 120-122, 141, 142, 148-150</w:t>
            </w:r>
          </w:p>
          <w:p w:rsidR="00954FDF" w:rsidRPr="00EB1D15" w:rsidRDefault="001708F2" w:rsidP="00402CDD">
            <w:pPr>
              <w:rPr>
                <w:sz w:val="20"/>
                <w:szCs w:val="20"/>
              </w:rPr>
            </w:pPr>
            <w:r w:rsidRPr="00EB1D15">
              <w:rPr>
                <w:sz w:val="20"/>
                <w:szCs w:val="20"/>
              </w:rPr>
              <w:t>сенокошения и пчеловодства, а так же возведения и</w:t>
            </w:r>
            <w:r w:rsidRPr="00EB1D15">
              <w:rPr>
                <w:sz w:val="20"/>
                <w:szCs w:val="20"/>
              </w:rPr>
              <w:t>з</w:t>
            </w:r>
            <w:r w:rsidRPr="00EB1D15">
              <w:rPr>
                <w:sz w:val="20"/>
                <w:szCs w:val="20"/>
              </w:rPr>
              <w:t xml:space="preserve">городей в целях сенокошения и пчеловодства (зеленая зона) </w:t>
            </w:r>
          </w:p>
          <w:p w:rsidR="001708F2" w:rsidRPr="00EB1D15" w:rsidRDefault="00954FDF" w:rsidP="00402CDD">
            <w:pPr>
              <w:rPr>
                <w:sz w:val="20"/>
                <w:szCs w:val="20"/>
              </w:rPr>
            </w:pPr>
            <w:r w:rsidRPr="00EB1D15">
              <w:rPr>
                <w:sz w:val="20"/>
                <w:szCs w:val="20"/>
              </w:rPr>
              <w:t>Части кварталов: 129, 130, 135, 138, 144, 145, 165, 166, 174, 175, 177</w:t>
            </w:r>
            <w:r w:rsidRPr="00EB1D15">
              <w:rPr>
                <w:sz w:val="20"/>
                <w:szCs w:val="20"/>
              </w:rPr>
              <w:br/>
              <w:t>Кварталы: 136, 137, 143, 164, 173, 176</w:t>
            </w:r>
          </w:p>
        </w:tc>
        <w:tc>
          <w:tcPr>
            <w:tcW w:w="579" w:type="pct"/>
            <w:gridSpan w:val="2"/>
            <w:shd w:val="clear" w:color="auto" w:fill="auto"/>
            <w:vAlign w:val="center"/>
            <w:hideMark/>
          </w:tcPr>
          <w:p w:rsidR="00954FDF" w:rsidRPr="00EB1D15" w:rsidRDefault="00954FDF" w:rsidP="00402CDD">
            <w:pPr>
              <w:jc w:val="center"/>
              <w:rPr>
                <w:sz w:val="20"/>
                <w:szCs w:val="20"/>
              </w:rPr>
            </w:pPr>
          </w:p>
          <w:p w:rsidR="00295437" w:rsidRPr="00EB1D15" w:rsidRDefault="00295437" w:rsidP="00402CDD">
            <w:pPr>
              <w:jc w:val="center"/>
              <w:rPr>
                <w:sz w:val="20"/>
                <w:szCs w:val="20"/>
              </w:rPr>
            </w:pPr>
          </w:p>
          <w:p w:rsidR="00295437" w:rsidRPr="00EB1D15" w:rsidRDefault="00295437" w:rsidP="00402CDD">
            <w:pPr>
              <w:jc w:val="center"/>
              <w:rPr>
                <w:sz w:val="20"/>
                <w:szCs w:val="20"/>
              </w:rPr>
            </w:pPr>
          </w:p>
          <w:p w:rsidR="00295437" w:rsidRPr="00EB1D15" w:rsidRDefault="00295437" w:rsidP="00402CDD">
            <w:pPr>
              <w:jc w:val="center"/>
              <w:rPr>
                <w:sz w:val="20"/>
                <w:szCs w:val="20"/>
              </w:rPr>
            </w:pPr>
          </w:p>
          <w:p w:rsidR="00954FDF" w:rsidRPr="00EB1D15" w:rsidRDefault="00954FDF" w:rsidP="00402CDD">
            <w:pPr>
              <w:jc w:val="center"/>
              <w:rPr>
                <w:sz w:val="20"/>
                <w:szCs w:val="20"/>
              </w:rPr>
            </w:pPr>
          </w:p>
          <w:p w:rsidR="001708F2" w:rsidRPr="00EB1D15" w:rsidRDefault="00B70F14" w:rsidP="00402CDD">
            <w:pPr>
              <w:jc w:val="center"/>
              <w:rPr>
                <w:sz w:val="20"/>
                <w:szCs w:val="20"/>
              </w:rPr>
            </w:pPr>
            <w:r w:rsidRPr="00EB1D15">
              <w:rPr>
                <w:sz w:val="20"/>
                <w:szCs w:val="20"/>
              </w:rPr>
              <w:t>195811</w:t>
            </w:r>
          </w:p>
          <w:p w:rsidR="001708F2" w:rsidRPr="00EB1D15" w:rsidRDefault="001708F2" w:rsidP="00402CDD">
            <w:pPr>
              <w:jc w:val="center"/>
              <w:rPr>
                <w:sz w:val="20"/>
                <w:szCs w:val="20"/>
              </w:rPr>
            </w:pPr>
          </w:p>
          <w:p w:rsidR="001708F2" w:rsidRPr="00EB1D15" w:rsidRDefault="001708F2" w:rsidP="00402CDD">
            <w:pPr>
              <w:jc w:val="center"/>
              <w:rPr>
                <w:sz w:val="20"/>
                <w:szCs w:val="20"/>
              </w:rPr>
            </w:pPr>
          </w:p>
          <w:p w:rsidR="001708F2" w:rsidRPr="00EB1D15" w:rsidRDefault="001708F2" w:rsidP="00402CDD">
            <w:pPr>
              <w:jc w:val="center"/>
              <w:rPr>
                <w:sz w:val="20"/>
                <w:szCs w:val="20"/>
              </w:rPr>
            </w:pPr>
          </w:p>
          <w:p w:rsidR="001708F2" w:rsidRPr="00EB1D15" w:rsidRDefault="00954FDF" w:rsidP="00402CDD">
            <w:pPr>
              <w:jc w:val="center"/>
              <w:rPr>
                <w:sz w:val="20"/>
                <w:szCs w:val="20"/>
              </w:rPr>
            </w:pPr>
            <w:r w:rsidRPr="00EB1D15">
              <w:rPr>
                <w:sz w:val="20"/>
                <w:szCs w:val="20"/>
              </w:rPr>
              <w:t>21174</w:t>
            </w:r>
          </w:p>
          <w:p w:rsidR="001708F2" w:rsidRPr="00EB1D15" w:rsidRDefault="001708F2" w:rsidP="00402CDD">
            <w:pPr>
              <w:jc w:val="center"/>
              <w:rPr>
                <w:sz w:val="20"/>
                <w:szCs w:val="20"/>
              </w:rPr>
            </w:pPr>
          </w:p>
          <w:p w:rsidR="00954FDF" w:rsidRPr="00EB1D15" w:rsidRDefault="00954FDF" w:rsidP="00402CDD">
            <w:pPr>
              <w:rPr>
                <w:sz w:val="20"/>
                <w:szCs w:val="20"/>
              </w:rPr>
            </w:pPr>
          </w:p>
          <w:p w:rsidR="00954FDF" w:rsidRPr="00EB1D15" w:rsidRDefault="00954FDF" w:rsidP="00402CDD">
            <w:pPr>
              <w:jc w:val="center"/>
              <w:rPr>
                <w:sz w:val="20"/>
                <w:szCs w:val="20"/>
              </w:rPr>
            </w:pPr>
          </w:p>
          <w:p w:rsidR="00954FDF" w:rsidRPr="00EB1D15" w:rsidRDefault="00954FDF" w:rsidP="00402CDD">
            <w:pPr>
              <w:jc w:val="center"/>
              <w:rPr>
                <w:sz w:val="20"/>
                <w:szCs w:val="20"/>
              </w:rPr>
            </w:pPr>
          </w:p>
          <w:p w:rsidR="00954FDF" w:rsidRPr="00EB1D15" w:rsidRDefault="00954FDF" w:rsidP="00402CDD">
            <w:pPr>
              <w:jc w:val="center"/>
              <w:rPr>
                <w:sz w:val="20"/>
                <w:szCs w:val="20"/>
              </w:rPr>
            </w:pPr>
          </w:p>
          <w:p w:rsidR="001708F2" w:rsidRPr="00EB1D15" w:rsidRDefault="00954FDF" w:rsidP="00402CDD">
            <w:pPr>
              <w:jc w:val="center"/>
              <w:rPr>
                <w:sz w:val="20"/>
                <w:szCs w:val="20"/>
              </w:rPr>
            </w:pPr>
            <w:r w:rsidRPr="00EB1D15">
              <w:rPr>
                <w:sz w:val="20"/>
                <w:szCs w:val="20"/>
              </w:rPr>
              <w:t>8576</w:t>
            </w:r>
          </w:p>
        </w:tc>
      </w:tr>
      <w:tr w:rsidR="00402CDD" w:rsidRPr="00EB1D15" w:rsidTr="007A71F2">
        <w:trPr>
          <w:trHeight w:val="20"/>
        </w:trPr>
        <w:tc>
          <w:tcPr>
            <w:tcW w:w="850" w:type="pct"/>
            <w:vMerge/>
            <w:hideMark/>
          </w:tcPr>
          <w:p w:rsidR="001708F2" w:rsidRPr="00EB1D15" w:rsidRDefault="001708F2" w:rsidP="00402CDD">
            <w:pPr>
              <w:ind w:left="-56" w:right="-72"/>
              <w:rPr>
                <w:sz w:val="20"/>
                <w:szCs w:val="20"/>
              </w:rPr>
            </w:pPr>
          </w:p>
        </w:tc>
        <w:tc>
          <w:tcPr>
            <w:tcW w:w="955" w:type="pct"/>
            <w:shd w:val="clear" w:color="auto" w:fill="auto"/>
            <w:hideMark/>
          </w:tcPr>
          <w:p w:rsidR="001708F2" w:rsidRPr="00EB1D15" w:rsidRDefault="001708F2" w:rsidP="00402CDD">
            <w:pPr>
              <w:ind w:left="-56" w:right="-72"/>
              <w:rPr>
                <w:sz w:val="20"/>
                <w:szCs w:val="20"/>
              </w:rPr>
            </w:pPr>
            <w:r w:rsidRPr="00EB1D15">
              <w:rPr>
                <w:sz w:val="20"/>
                <w:szCs w:val="20"/>
              </w:rPr>
              <w:t>Сизимское</w:t>
            </w:r>
          </w:p>
        </w:tc>
        <w:tc>
          <w:tcPr>
            <w:tcW w:w="2616" w:type="pct"/>
            <w:shd w:val="clear" w:color="auto" w:fill="auto"/>
            <w:vAlign w:val="center"/>
            <w:hideMark/>
          </w:tcPr>
          <w:p w:rsidR="00B70F14" w:rsidRPr="00EB1D15" w:rsidRDefault="00B70F14" w:rsidP="00402CDD">
            <w:pPr>
              <w:rPr>
                <w:sz w:val="20"/>
                <w:szCs w:val="20"/>
              </w:rPr>
            </w:pPr>
            <w:r w:rsidRPr="00EB1D15">
              <w:rPr>
                <w:sz w:val="20"/>
                <w:szCs w:val="20"/>
              </w:rPr>
              <w:t>Части кварталов: 1-109, 120-128, 140-167, 186-213, 228, 234-254, 273-287, 305-320, 326-331, 338-350, 356-363, 368-381, 383-392, 397, 399-413, 415-423, 428-454, 456-474, 477-492, 494-758, 761-781, 788-819, 823-1028</w:t>
            </w:r>
          </w:p>
          <w:p w:rsidR="001708F2" w:rsidRPr="00EB1D15" w:rsidRDefault="00B70F14" w:rsidP="00402CDD">
            <w:pPr>
              <w:rPr>
                <w:sz w:val="20"/>
                <w:szCs w:val="20"/>
              </w:rPr>
            </w:pPr>
            <w:r w:rsidRPr="00EB1D15">
              <w:rPr>
                <w:sz w:val="20"/>
                <w:szCs w:val="20"/>
              </w:rPr>
              <w:t xml:space="preserve">Кварталы: </w:t>
            </w:r>
            <w:r w:rsidR="001708F2" w:rsidRPr="00EB1D15">
              <w:rPr>
                <w:sz w:val="20"/>
                <w:szCs w:val="20"/>
              </w:rPr>
              <w:t>1</w:t>
            </w:r>
            <w:r w:rsidRPr="00EB1D15">
              <w:rPr>
                <w:sz w:val="20"/>
                <w:szCs w:val="20"/>
              </w:rPr>
              <w:t>10-119, 129-139, 168-185, 214-227, 229-233,255-274, 288-304, 321-325, 332-337, 351-355, 364-3637, 382, 393-396, 398, 414, 124-427, 455, 475, 476, 493, 759, 760, 782-787, 820-822</w:t>
            </w:r>
          </w:p>
          <w:p w:rsidR="00B70F14" w:rsidRPr="00EB1D15" w:rsidRDefault="00B70F14" w:rsidP="00402CDD">
            <w:pPr>
              <w:rPr>
                <w:sz w:val="20"/>
                <w:szCs w:val="20"/>
              </w:rPr>
            </w:pPr>
            <w:r w:rsidRPr="00EB1D15">
              <w:rPr>
                <w:sz w:val="20"/>
                <w:szCs w:val="20"/>
              </w:rPr>
              <w:t>сенокошение и пчеловодство (леса, расположенные в водоохранных зонах)</w:t>
            </w:r>
          </w:p>
          <w:p w:rsidR="00B70F14" w:rsidRPr="00EB1D15" w:rsidRDefault="00B70F14" w:rsidP="00402CDD">
            <w:pPr>
              <w:rPr>
                <w:sz w:val="20"/>
                <w:szCs w:val="20"/>
              </w:rPr>
            </w:pPr>
            <w:r w:rsidRPr="00EB1D15">
              <w:rPr>
                <w:sz w:val="20"/>
                <w:szCs w:val="20"/>
              </w:rPr>
              <w:t>Части кварталов: 1-109, 120-128, 140-167, 186-213, 228, 234-254, 273-287, 305-320, 326-331, 338-350, 356-363, 368-381, 383-392, 397, 399-413, 415-423, 428-454, 456-474, 477-492, 494-758, 761-781, 788-819, 823-1028</w:t>
            </w:r>
          </w:p>
        </w:tc>
        <w:tc>
          <w:tcPr>
            <w:tcW w:w="579" w:type="pct"/>
            <w:gridSpan w:val="2"/>
            <w:shd w:val="clear" w:color="auto" w:fill="auto"/>
            <w:vAlign w:val="center"/>
            <w:hideMark/>
          </w:tcPr>
          <w:p w:rsidR="00B70F14" w:rsidRPr="00EB1D15" w:rsidRDefault="00B70F14" w:rsidP="00402CDD">
            <w:pPr>
              <w:jc w:val="center"/>
              <w:rPr>
                <w:sz w:val="20"/>
                <w:szCs w:val="20"/>
              </w:rPr>
            </w:pPr>
          </w:p>
          <w:p w:rsidR="00295437" w:rsidRPr="00EB1D15" w:rsidRDefault="00295437" w:rsidP="00402CDD">
            <w:pPr>
              <w:jc w:val="center"/>
              <w:rPr>
                <w:sz w:val="20"/>
                <w:szCs w:val="20"/>
              </w:rPr>
            </w:pPr>
          </w:p>
          <w:p w:rsidR="00295437" w:rsidRPr="00EB1D15" w:rsidRDefault="00295437" w:rsidP="00402CDD">
            <w:pPr>
              <w:rPr>
                <w:sz w:val="20"/>
                <w:szCs w:val="20"/>
              </w:rPr>
            </w:pPr>
          </w:p>
          <w:p w:rsidR="00466666" w:rsidRPr="00EB1D15" w:rsidRDefault="00466666" w:rsidP="00402CDD">
            <w:pPr>
              <w:rPr>
                <w:sz w:val="20"/>
                <w:szCs w:val="20"/>
              </w:rPr>
            </w:pPr>
          </w:p>
          <w:p w:rsidR="00295437" w:rsidRPr="00EB1D15" w:rsidRDefault="00295437" w:rsidP="00402CDD">
            <w:pPr>
              <w:rPr>
                <w:sz w:val="20"/>
                <w:szCs w:val="20"/>
              </w:rPr>
            </w:pPr>
          </w:p>
          <w:p w:rsidR="00466666" w:rsidRPr="00EB1D15" w:rsidRDefault="00466666" w:rsidP="00402CDD">
            <w:pPr>
              <w:jc w:val="center"/>
              <w:rPr>
                <w:sz w:val="20"/>
                <w:szCs w:val="20"/>
              </w:rPr>
            </w:pPr>
          </w:p>
          <w:p w:rsidR="00466666" w:rsidRPr="00EB1D15" w:rsidRDefault="00466666" w:rsidP="00402CDD">
            <w:pPr>
              <w:jc w:val="center"/>
              <w:rPr>
                <w:sz w:val="20"/>
                <w:szCs w:val="20"/>
              </w:rPr>
            </w:pPr>
          </w:p>
          <w:p w:rsidR="001708F2" w:rsidRPr="00EB1D15" w:rsidRDefault="00B70F14" w:rsidP="00402CDD">
            <w:pPr>
              <w:jc w:val="center"/>
              <w:rPr>
                <w:sz w:val="20"/>
                <w:szCs w:val="20"/>
              </w:rPr>
            </w:pPr>
            <w:r w:rsidRPr="00EB1D15">
              <w:rPr>
                <w:sz w:val="20"/>
                <w:szCs w:val="20"/>
              </w:rPr>
              <w:t>1484474</w:t>
            </w:r>
          </w:p>
          <w:p w:rsidR="00B70F14" w:rsidRPr="00EB1D15" w:rsidRDefault="00B70F14" w:rsidP="00402CDD">
            <w:pPr>
              <w:jc w:val="center"/>
              <w:rPr>
                <w:sz w:val="20"/>
                <w:szCs w:val="20"/>
              </w:rPr>
            </w:pPr>
          </w:p>
          <w:p w:rsidR="00295437" w:rsidRPr="00EB1D15" w:rsidRDefault="00295437" w:rsidP="00402CDD">
            <w:pPr>
              <w:rPr>
                <w:sz w:val="20"/>
                <w:szCs w:val="20"/>
              </w:rPr>
            </w:pPr>
          </w:p>
          <w:p w:rsidR="00295437" w:rsidRPr="00EB1D15" w:rsidRDefault="00295437" w:rsidP="00402CDD">
            <w:pPr>
              <w:jc w:val="center"/>
              <w:rPr>
                <w:sz w:val="20"/>
                <w:szCs w:val="20"/>
              </w:rPr>
            </w:pPr>
          </w:p>
          <w:p w:rsidR="00295437" w:rsidRPr="00EB1D15" w:rsidRDefault="00295437" w:rsidP="00402CDD">
            <w:pPr>
              <w:jc w:val="center"/>
              <w:rPr>
                <w:sz w:val="20"/>
                <w:szCs w:val="20"/>
              </w:rPr>
            </w:pPr>
          </w:p>
          <w:p w:rsidR="00B70F14" w:rsidRPr="00EB1D15" w:rsidRDefault="00B70F14" w:rsidP="00402CDD">
            <w:pPr>
              <w:jc w:val="center"/>
              <w:rPr>
                <w:sz w:val="20"/>
                <w:szCs w:val="20"/>
              </w:rPr>
            </w:pPr>
          </w:p>
          <w:p w:rsidR="00B70F14" w:rsidRPr="00EB1D15" w:rsidRDefault="00B70F14" w:rsidP="00402CDD">
            <w:pPr>
              <w:jc w:val="center"/>
              <w:rPr>
                <w:sz w:val="20"/>
                <w:szCs w:val="20"/>
              </w:rPr>
            </w:pPr>
            <w:r w:rsidRPr="00EB1D15">
              <w:rPr>
                <w:sz w:val="20"/>
                <w:szCs w:val="20"/>
              </w:rPr>
              <w:t>177407</w:t>
            </w:r>
          </w:p>
        </w:tc>
      </w:tr>
      <w:tr w:rsidR="00402CDD" w:rsidRPr="00EB1D15" w:rsidTr="007A71F2">
        <w:trPr>
          <w:trHeight w:val="20"/>
        </w:trPr>
        <w:tc>
          <w:tcPr>
            <w:tcW w:w="850" w:type="pct"/>
            <w:vMerge/>
            <w:hideMark/>
          </w:tcPr>
          <w:p w:rsidR="001708F2" w:rsidRPr="00EB1D15" w:rsidRDefault="001708F2" w:rsidP="00402CDD">
            <w:pPr>
              <w:ind w:left="-56" w:right="-72"/>
              <w:rPr>
                <w:sz w:val="20"/>
                <w:szCs w:val="20"/>
              </w:rPr>
            </w:pPr>
          </w:p>
        </w:tc>
        <w:tc>
          <w:tcPr>
            <w:tcW w:w="955" w:type="pct"/>
            <w:shd w:val="clear" w:color="auto" w:fill="auto"/>
            <w:hideMark/>
          </w:tcPr>
          <w:p w:rsidR="001708F2" w:rsidRPr="00EB1D15" w:rsidRDefault="001708F2" w:rsidP="00402CDD">
            <w:pPr>
              <w:ind w:left="-56" w:right="-72"/>
              <w:rPr>
                <w:sz w:val="20"/>
                <w:szCs w:val="20"/>
              </w:rPr>
            </w:pPr>
            <w:r w:rsidRPr="00EB1D15">
              <w:rPr>
                <w:sz w:val="20"/>
                <w:szCs w:val="20"/>
              </w:rPr>
              <w:t>Бурен-Бай-Хаакское</w:t>
            </w:r>
          </w:p>
        </w:tc>
        <w:tc>
          <w:tcPr>
            <w:tcW w:w="2616" w:type="pct"/>
            <w:shd w:val="clear" w:color="auto" w:fill="auto"/>
            <w:vAlign w:val="center"/>
            <w:hideMark/>
          </w:tcPr>
          <w:p w:rsidR="00D84085" w:rsidRPr="00EB1D15" w:rsidRDefault="00D84085" w:rsidP="00402CDD">
            <w:pPr>
              <w:jc w:val="center"/>
              <w:rPr>
                <w:sz w:val="20"/>
                <w:szCs w:val="20"/>
              </w:rPr>
            </w:pPr>
            <w:r w:rsidRPr="00EB1D15">
              <w:rPr>
                <w:sz w:val="20"/>
                <w:szCs w:val="20"/>
              </w:rPr>
              <w:t>Части кварталов: 52, 55, 56, 59-65, 67-70, 72, 73, 75-84</w:t>
            </w:r>
          </w:p>
          <w:p w:rsidR="00D84085" w:rsidRPr="00EB1D15" w:rsidRDefault="00D84085" w:rsidP="00402CDD">
            <w:pPr>
              <w:rPr>
                <w:sz w:val="20"/>
                <w:szCs w:val="20"/>
              </w:rPr>
            </w:pPr>
            <w:r w:rsidRPr="00EB1D15">
              <w:rPr>
                <w:sz w:val="20"/>
                <w:szCs w:val="20"/>
              </w:rPr>
              <w:t>Кварталы: 1-51, 53, 54, 71, 85-90</w:t>
            </w:r>
          </w:p>
          <w:p w:rsidR="00466666" w:rsidRPr="00EB1D15" w:rsidRDefault="00466666" w:rsidP="00402CDD">
            <w:pPr>
              <w:rPr>
                <w:sz w:val="20"/>
                <w:szCs w:val="20"/>
              </w:rPr>
            </w:pPr>
            <w:r w:rsidRPr="00EB1D15">
              <w:rPr>
                <w:sz w:val="20"/>
                <w:szCs w:val="20"/>
              </w:rPr>
              <w:t xml:space="preserve">сенокошение и пчеловодство (леса, расположенные в водоохранных зонах) </w:t>
            </w:r>
            <w:r w:rsidRPr="00EB1D15">
              <w:rPr>
                <w:sz w:val="20"/>
                <w:szCs w:val="20"/>
              </w:rPr>
              <w:br/>
              <w:t>Части кварталов: 52, 55, 56, 59-65, 67-70, 72, 73, 75-84</w:t>
            </w:r>
          </w:p>
        </w:tc>
        <w:tc>
          <w:tcPr>
            <w:tcW w:w="579" w:type="pct"/>
            <w:gridSpan w:val="2"/>
            <w:shd w:val="clear" w:color="auto" w:fill="auto"/>
            <w:vAlign w:val="center"/>
            <w:hideMark/>
          </w:tcPr>
          <w:p w:rsidR="00D84085" w:rsidRPr="00EB1D15" w:rsidRDefault="00D84085" w:rsidP="00402CDD">
            <w:pPr>
              <w:jc w:val="center"/>
              <w:rPr>
                <w:sz w:val="20"/>
                <w:szCs w:val="20"/>
              </w:rPr>
            </w:pPr>
          </w:p>
          <w:p w:rsidR="001708F2" w:rsidRPr="00EB1D15" w:rsidRDefault="00D84085" w:rsidP="00402CDD">
            <w:pPr>
              <w:jc w:val="center"/>
              <w:rPr>
                <w:sz w:val="20"/>
                <w:szCs w:val="20"/>
              </w:rPr>
            </w:pPr>
            <w:r w:rsidRPr="00EB1D15">
              <w:rPr>
                <w:sz w:val="20"/>
                <w:szCs w:val="20"/>
              </w:rPr>
              <w:t>108998</w:t>
            </w:r>
          </w:p>
          <w:p w:rsidR="00466666" w:rsidRPr="00EB1D15" w:rsidRDefault="00466666" w:rsidP="00402CDD">
            <w:pPr>
              <w:jc w:val="center"/>
              <w:rPr>
                <w:sz w:val="20"/>
                <w:szCs w:val="20"/>
              </w:rPr>
            </w:pPr>
          </w:p>
          <w:p w:rsidR="00D84085" w:rsidRPr="00EB1D15" w:rsidRDefault="00D84085" w:rsidP="00402CDD">
            <w:pPr>
              <w:jc w:val="center"/>
              <w:rPr>
                <w:sz w:val="20"/>
                <w:szCs w:val="20"/>
              </w:rPr>
            </w:pPr>
          </w:p>
          <w:p w:rsidR="00466666" w:rsidRPr="00EB1D15" w:rsidRDefault="00466666" w:rsidP="00402CDD">
            <w:pPr>
              <w:jc w:val="center"/>
              <w:rPr>
                <w:sz w:val="20"/>
                <w:szCs w:val="20"/>
              </w:rPr>
            </w:pPr>
            <w:r w:rsidRPr="00EB1D15">
              <w:rPr>
                <w:sz w:val="20"/>
                <w:szCs w:val="20"/>
              </w:rPr>
              <w:t>2344</w:t>
            </w:r>
          </w:p>
        </w:tc>
      </w:tr>
      <w:tr w:rsidR="00402CDD" w:rsidRPr="00EB1D15" w:rsidTr="007A71F2">
        <w:trPr>
          <w:trHeight w:val="20"/>
        </w:trPr>
        <w:tc>
          <w:tcPr>
            <w:tcW w:w="850" w:type="pct"/>
            <w:vMerge/>
            <w:hideMark/>
          </w:tcPr>
          <w:p w:rsidR="001708F2" w:rsidRPr="00EB1D15" w:rsidRDefault="001708F2" w:rsidP="00402CDD">
            <w:pPr>
              <w:ind w:left="-56" w:right="-72"/>
              <w:rPr>
                <w:sz w:val="20"/>
                <w:szCs w:val="20"/>
              </w:rPr>
            </w:pPr>
          </w:p>
        </w:tc>
        <w:tc>
          <w:tcPr>
            <w:tcW w:w="955" w:type="pct"/>
            <w:shd w:val="clear" w:color="auto" w:fill="auto"/>
            <w:hideMark/>
          </w:tcPr>
          <w:p w:rsidR="001708F2" w:rsidRPr="00EB1D15" w:rsidRDefault="001708F2" w:rsidP="00402CDD">
            <w:pPr>
              <w:ind w:left="-56" w:right="-72"/>
              <w:rPr>
                <w:sz w:val="20"/>
                <w:szCs w:val="20"/>
              </w:rPr>
            </w:pPr>
            <w:r w:rsidRPr="00EB1D15">
              <w:rPr>
                <w:sz w:val="20"/>
                <w:szCs w:val="20"/>
              </w:rPr>
              <w:t>Кунгуртукское</w:t>
            </w:r>
          </w:p>
        </w:tc>
        <w:tc>
          <w:tcPr>
            <w:tcW w:w="2616" w:type="pct"/>
            <w:shd w:val="clear" w:color="auto" w:fill="auto"/>
            <w:vAlign w:val="center"/>
            <w:hideMark/>
          </w:tcPr>
          <w:p w:rsidR="00D84085" w:rsidRPr="00EB1D15" w:rsidRDefault="00D84085" w:rsidP="00402CDD">
            <w:pPr>
              <w:jc w:val="center"/>
              <w:rPr>
                <w:sz w:val="20"/>
                <w:szCs w:val="20"/>
              </w:rPr>
            </w:pPr>
            <w:r w:rsidRPr="00EB1D15">
              <w:rPr>
                <w:sz w:val="20"/>
                <w:szCs w:val="20"/>
              </w:rPr>
              <w:t>Части кварталов: 52, 55, 56, 59-65, 67-70, 72, 73, 75-84</w:t>
            </w:r>
          </w:p>
          <w:p w:rsidR="001708F2" w:rsidRPr="00EB1D15" w:rsidRDefault="00D84085" w:rsidP="00402CDD">
            <w:pPr>
              <w:rPr>
                <w:sz w:val="20"/>
                <w:szCs w:val="20"/>
              </w:rPr>
            </w:pPr>
            <w:r w:rsidRPr="00EB1D15">
              <w:rPr>
                <w:sz w:val="20"/>
                <w:szCs w:val="20"/>
              </w:rPr>
              <w:t xml:space="preserve">Кварталы: </w:t>
            </w:r>
            <w:r w:rsidR="001708F2" w:rsidRPr="00EB1D15">
              <w:rPr>
                <w:sz w:val="20"/>
                <w:szCs w:val="20"/>
              </w:rPr>
              <w:t>1-</w:t>
            </w:r>
            <w:r w:rsidRPr="00EB1D15">
              <w:rPr>
                <w:sz w:val="20"/>
                <w:szCs w:val="20"/>
              </w:rPr>
              <w:t>51, 53, 54, 57, 58, 66, 71, 74, 85-</w:t>
            </w:r>
            <w:r w:rsidR="001708F2" w:rsidRPr="00EB1D15">
              <w:rPr>
                <w:sz w:val="20"/>
                <w:szCs w:val="20"/>
              </w:rPr>
              <w:t>486</w:t>
            </w:r>
          </w:p>
          <w:p w:rsidR="00D84085" w:rsidRPr="00EB1D15" w:rsidRDefault="00D84085" w:rsidP="00402CDD">
            <w:pPr>
              <w:rPr>
                <w:sz w:val="20"/>
                <w:szCs w:val="20"/>
              </w:rPr>
            </w:pPr>
            <w:r w:rsidRPr="00EB1D15">
              <w:rPr>
                <w:sz w:val="20"/>
                <w:szCs w:val="20"/>
              </w:rPr>
              <w:t>сенокошение и пчеловодство (леса, расположенные в водоохранных зонах)</w:t>
            </w:r>
          </w:p>
          <w:p w:rsidR="00D84085" w:rsidRPr="00EB1D15" w:rsidRDefault="00D84085" w:rsidP="00402CDD">
            <w:pPr>
              <w:rPr>
                <w:sz w:val="20"/>
                <w:szCs w:val="20"/>
              </w:rPr>
            </w:pPr>
            <w:r w:rsidRPr="00EB1D15">
              <w:rPr>
                <w:sz w:val="20"/>
                <w:szCs w:val="20"/>
              </w:rPr>
              <w:t>Части кварталов: 52, 55, 56, 59-65, 67-70, 72, 73, 75-84</w:t>
            </w:r>
          </w:p>
        </w:tc>
        <w:tc>
          <w:tcPr>
            <w:tcW w:w="579" w:type="pct"/>
            <w:gridSpan w:val="2"/>
            <w:shd w:val="clear" w:color="auto" w:fill="auto"/>
            <w:vAlign w:val="center"/>
            <w:hideMark/>
          </w:tcPr>
          <w:p w:rsidR="00D84085" w:rsidRPr="00EB1D15" w:rsidRDefault="00D84085" w:rsidP="00402CDD">
            <w:pPr>
              <w:jc w:val="center"/>
              <w:rPr>
                <w:sz w:val="20"/>
                <w:szCs w:val="20"/>
              </w:rPr>
            </w:pPr>
          </w:p>
          <w:p w:rsidR="001708F2" w:rsidRPr="00EB1D15" w:rsidRDefault="00D84085" w:rsidP="00402CDD">
            <w:pPr>
              <w:jc w:val="center"/>
              <w:rPr>
                <w:sz w:val="20"/>
                <w:szCs w:val="20"/>
              </w:rPr>
            </w:pPr>
            <w:r w:rsidRPr="00EB1D15">
              <w:rPr>
                <w:sz w:val="20"/>
                <w:szCs w:val="20"/>
              </w:rPr>
              <w:t>888111</w:t>
            </w:r>
          </w:p>
          <w:p w:rsidR="00D84085" w:rsidRPr="00EB1D15" w:rsidRDefault="00D84085" w:rsidP="00402CDD">
            <w:pPr>
              <w:jc w:val="center"/>
              <w:rPr>
                <w:sz w:val="20"/>
                <w:szCs w:val="20"/>
              </w:rPr>
            </w:pPr>
          </w:p>
          <w:p w:rsidR="00D84085" w:rsidRPr="00EB1D15" w:rsidRDefault="00D84085" w:rsidP="00402CDD">
            <w:pPr>
              <w:jc w:val="center"/>
              <w:rPr>
                <w:sz w:val="20"/>
                <w:szCs w:val="20"/>
              </w:rPr>
            </w:pPr>
          </w:p>
          <w:p w:rsidR="00D84085" w:rsidRPr="00EB1D15" w:rsidRDefault="00D84085" w:rsidP="00402CDD">
            <w:pPr>
              <w:jc w:val="center"/>
              <w:rPr>
                <w:sz w:val="20"/>
                <w:szCs w:val="20"/>
              </w:rPr>
            </w:pPr>
            <w:r w:rsidRPr="00EB1D15">
              <w:rPr>
                <w:sz w:val="20"/>
                <w:szCs w:val="20"/>
              </w:rPr>
              <w:t>2344</w:t>
            </w:r>
          </w:p>
        </w:tc>
      </w:tr>
      <w:tr w:rsidR="00402CDD" w:rsidRPr="00EB1D15" w:rsidTr="001749AD">
        <w:trPr>
          <w:trHeight w:val="53"/>
        </w:trPr>
        <w:tc>
          <w:tcPr>
            <w:tcW w:w="850" w:type="pct"/>
            <w:shd w:val="clear" w:color="auto" w:fill="auto"/>
            <w:hideMark/>
          </w:tcPr>
          <w:p w:rsidR="001708F2" w:rsidRPr="00EB1D15" w:rsidRDefault="001708F2" w:rsidP="00402CDD">
            <w:pPr>
              <w:ind w:left="-56" w:right="-72"/>
              <w:rPr>
                <w:b/>
                <w:bCs/>
                <w:sz w:val="20"/>
                <w:szCs w:val="20"/>
              </w:rPr>
            </w:pPr>
            <w:r w:rsidRPr="00EB1D15">
              <w:rPr>
                <w:b/>
                <w:bCs/>
                <w:sz w:val="20"/>
                <w:szCs w:val="20"/>
              </w:rPr>
              <w:lastRenderedPageBreak/>
              <w:t>Итого:</w:t>
            </w:r>
          </w:p>
        </w:tc>
        <w:tc>
          <w:tcPr>
            <w:tcW w:w="4150" w:type="pct"/>
            <w:gridSpan w:val="4"/>
            <w:shd w:val="clear" w:color="auto" w:fill="auto"/>
            <w:hideMark/>
          </w:tcPr>
          <w:p w:rsidR="001708F2" w:rsidRPr="00EB1D15" w:rsidRDefault="00D84085" w:rsidP="00402CDD">
            <w:pPr>
              <w:ind w:left="-56" w:right="-72"/>
              <w:jc w:val="right"/>
              <w:rPr>
                <w:b/>
                <w:bCs/>
                <w:sz w:val="20"/>
                <w:szCs w:val="20"/>
              </w:rPr>
            </w:pPr>
            <w:r w:rsidRPr="00EB1D15">
              <w:rPr>
                <w:b/>
                <w:bCs/>
                <w:sz w:val="20"/>
                <w:szCs w:val="20"/>
              </w:rPr>
              <w:t>2994758</w:t>
            </w:r>
          </w:p>
        </w:tc>
      </w:tr>
      <w:tr w:rsidR="00402CDD" w:rsidRPr="00EB1D15" w:rsidTr="007A71F2">
        <w:trPr>
          <w:trHeight w:val="20"/>
        </w:trPr>
        <w:tc>
          <w:tcPr>
            <w:tcW w:w="850" w:type="pct"/>
            <w:vMerge w:val="restart"/>
            <w:shd w:val="clear" w:color="auto" w:fill="auto"/>
            <w:hideMark/>
          </w:tcPr>
          <w:p w:rsidR="001749AD" w:rsidRPr="00EB1D15" w:rsidRDefault="001749AD" w:rsidP="00402CDD">
            <w:pPr>
              <w:ind w:left="-56" w:right="-72"/>
              <w:rPr>
                <w:sz w:val="20"/>
                <w:szCs w:val="20"/>
              </w:rPr>
            </w:pPr>
            <w:r w:rsidRPr="00EB1D15">
              <w:rPr>
                <w:sz w:val="20"/>
                <w:szCs w:val="20"/>
              </w:rPr>
              <w:t>Осуществление научно-исследовател</w:t>
            </w:r>
            <w:r w:rsidRPr="00EB1D15">
              <w:rPr>
                <w:sz w:val="20"/>
                <w:szCs w:val="20"/>
              </w:rPr>
              <w:t>ь</w:t>
            </w:r>
            <w:r w:rsidRPr="00EB1D15">
              <w:rPr>
                <w:sz w:val="20"/>
                <w:szCs w:val="20"/>
              </w:rPr>
              <w:t>ской деятельн</w:t>
            </w:r>
            <w:r w:rsidRPr="00EB1D15">
              <w:rPr>
                <w:sz w:val="20"/>
                <w:szCs w:val="20"/>
              </w:rPr>
              <w:t>о</w:t>
            </w:r>
            <w:r w:rsidRPr="00EB1D15">
              <w:rPr>
                <w:sz w:val="20"/>
                <w:szCs w:val="20"/>
              </w:rPr>
              <w:t>сти, образов</w:t>
            </w:r>
            <w:r w:rsidRPr="00EB1D15">
              <w:rPr>
                <w:sz w:val="20"/>
                <w:szCs w:val="20"/>
              </w:rPr>
              <w:t>а</w:t>
            </w:r>
            <w:r w:rsidRPr="00EB1D15">
              <w:rPr>
                <w:sz w:val="20"/>
                <w:szCs w:val="20"/>
              </w:rPr>
              <w:t>тельной деятел</w:t>
            </w:r>
            <w:r w:rsidRPr="00EB1D15">
              <w:rPr>
                <w:sz w:val="20"/>
                <w:szCs w:val="20"/>
              </w:rPr>
              <w:t>ь</w:t>
            </w:r>
            <w:r w:rsidRPr="00EB1D15">
              <w:rPr>
                <w:sz w:val="20"/>
                <w:szCs w:val="20"/>
              </w:rPr>
              <w:t>ности</w:t>
            </w: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Бурен-Хемское</w:t>
            </w:r>
          </w:p>
        </w:tc>
        <w:tc>
          <w:tcPr>
            <w:tcW w:w="2616" w:type="pct"/>
            <w:shd w:val="clear" w:color="auto" w:fill="auto"/>
            <w:vAlign w:val="center"/>
            <w:hideMark/>
          </w:tcPr>
          <w:p w:rsidR="001749AD" w:rsidRPr="00EB1D15" w:rsidRDefault="001749AD" w:rsidP="00402CDD">
            <w:pPr>
              <w:jc w:val="center"/>
              <w:rPr>
                <w:sz w:val="20"/>
                <w:szCs w:val="20"/>
              </w:rPr>
            </w:pPr>
            <w:r w:rsidRPr="00EB1D15">
              <w:rPr>
                <w:sz w:val="20"/>
                <w:szCs w:val="20"/>
              </w:rPr>
              <w:t>1-110</w:t>
            </w:r>
          </w:p>
        </w:tc>
        <w:tc>
          <w:tcPr>
            <w:tcW w:w="579" w:type="pct"/>
            <w:gridSpan w:val="2"/>
            <w:shd w:val="clear" w:color="auto" w:fill="auto"/>
            <w:vAlign w:val="center"/>
            <w:hideMark/>
          </w:tcPr>
          <w:p w:rsidR="001749AD" w:rsidRPr="00EB1D15" w:rsidRDefault="001749AD" w:rsidP="00402CDD">
            <w:pPr>
              <w:jc w:val="center"/>
              <w:rPr>
                <w:sz w:val="20"/>
                <w:szCs w:val="20"/>
              </w:rPr>
            </w:pPr>
            <w:r w:rsidRPr="00EB1D15">
              <w:rPr>
                <w:sz w:val="20"/>
                <w:szCs w:val="20"/>
              </w:rPr>
              <w:t>105519</w:t>
            </w:r>
          </w:p>
        </w:tc>
      </w:tr>
      <w:tr w:rsidR="00402CDD" w:rsidRPr="00EB1D15" w:rsidTr="007A71F2">
        <w:trPr>
          <w:trHeight w:val="20"/>
        </w:trPr>
        <w:tc>
          <w:tcPr>
            <w:tcW w:w="850" w:type="pct"/>
            <w:vMerge/>
            <w:hideMark/>
          </w:tcPr>
          <w:p w:rsidR="001749AD" w:rsidRPr="00EB1D15" w:rsidRDefault="001749AD" w:rsidP="00402CDD">
            <w:pPr>
              <w:ind w:left="-56" w:right="-72"/>
              <w:rPr>
                <w:sz w:val="20"/>
                <w:szCs w:val="20"/>
              </w:rPr>
            </w:pP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Сарыг-Сепское</w:t>
            </w:r>
          </w:p>
        </w:tc>
        <w:tc>
          <w:tcPr>
            <w:tcW w:w="2616" w:type="pct"/>
            <w:shd w:val="clear" w:color="auto" w:fill="auto"/>
            <w:vAlign w:val="center"/>
            <w:hideMark/>
          </w:tcPr>
          <w:p w:rsidR="001749AD" w:rsidRPr="00EB1D15" w:rsidRDefault="001749AD" w:rsidP="00402CDD">
            <w:pPr>
              <w:jc w:val="center"/>
              <w:rPr>
                <w:sz w:val="20"/>
                <w:szCs w:val="20"/>
              </w:rPr>
            </w:pPr>
            <w:r w:rsidRPr="00EB1D15">
              <w:rPr>
                <w:sz w:val="20"/>
                <w:szCs w:val="20"/>
              </w:rPr>
              <w:t>1-180</w:t>
            </w:r>
          </w:p>
        </w:tc>
        <w:tc>
          <w:tcPr>
            <w:tcW w:w="579" w:type="pct"/>
            <w:gridSpan w:val="2"/>
            <w:shd w:val="clear" w:color="auto" w:fill="auto"/>
            <w:vAlign w:val="center"/>
            <w:hideMark/>
          </w:tcPr>
          <w:p w:rsidR="001749AD" w:rsidRPr="00EB1D15" w:rsidRDefault="001749AD" w:rsidP="00402CDD">
            <w:pPr>
              <w:jc w:val="center"/>
              <w:rPr>
                <w:sz w:val="20"/>
                <w:szCs w:val="20"/>
              </w:rPr>
            </w:pPr>
            <w:r w:rsidRPr="00EB1D15">
              <w:rPr>
                <w:sz w:val="20"/>
                <w:szCs w:val="20"/>
              </w:rPr>
              <w:t>233351</w:t>
            </w:r>
          </w:p>
        </w:tc>
      </w:tr>
      <w:tr w:rsidR="00402CDD" w:rsidRPr="00EB1D15" w:rsidTr="007A71F2">
        <w:trPr>
          <w:trHeight w:val="20"/>
        </w:trPr>
        <w:tc>
          <w:tcPr>
            <w:tcW w:w="850" w:type="pct"/>
            <w:vMerge/>
            <w:hideMark/>
          </w:tcPr>
          <w:p w:rsidR="001749AD" w:rsidRPr="00EB1D15" w:rsidRDefault="001749AD" w:rsidP="00402CDD">
            <w:pPr>
              <w:ind w:left="-56" w:right="-72"/>
              <w:rPr>
                <w:sz w:val="20"/>
                <w:szCs w:val="20"/>
              </w:rPr>
            </w:pP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Сизимское</w:t>
            </w:r>
          </w:p>
        </w:tc>
        <w:tc>
          <w:tcPr>
            <w:tcW w:w="2616" w:type="pct"/>
            <w:shd w:val="clear" w:color="auto" w:fill="auto"/>
            <w:vAlign w:val="center"/>
            <w:hideMark/>
          </w:tcPr>
          <w:p w:rsidR="001749AD" w:rsidRPr="00EB1D15" w:rsidRDefault="001749AD" w:rsidP="00402CDD">
            <w:pPr>
              <w:jc w:val="center"/>
              <w:rPr>
                <w:sz w:val="20"/>
                <w:szCs w:val="20"/>
              </w:rPr>
            </w:pPr>
            <w:r w:rsidRPr="00EB1D15">
              <w:rPr>
                <w:sz w:val="20"/>
                <w:szCs w:val="20"/>
              </w:rPr>
              <w:t>1-1028</w:t>
            </w:r>
          </w:p>
        </w:tc>
        <w:tc>
          <w:tcPr>
            <w:tcW w:w="579" w:type="pct"/>
            <w:gridSpan w:val="2"/>
            <w:shd w:val="clear" w:color="auto" w:fill="auto"/>
            <w:vAlign w:val="center"/>
            <w:hideMark/>
          </w:tcPr>
          <w:p w:rsidR="001749AD" w:rsidRPr="00EB1D15" w:rsidRDefault="001749AD" w:rsidP="00402CDD">
            <w:pPr>
              <w:jc w:val="center"/>
              <w:rPr>
                <w:sz w:val="20"/>
                <w:szCs w:val="20"/>
              </w:rPr>
            </w:pPr>
            <w:r w:rsidRPr="00EB1D15">
              <w:rPr>
                <w:sz w:val="20"/>
                <w:szCs w:val="20"/>
              </w:rPr>
              <w:t>1661881</w:t>
            </w:r>
          </w:p>
        </w:tc>
      </w:tr>
      <w:tr w:rsidR="00402CDD" w:rsidRPr="00EB1D15" w:rsidTr="007A71F2">
        <w:trPr>
          <w:trHeight w:val="20"/>
        </w:trPr>
        <w:tc>
          <w:tcPr>
            <w:tcW w:w="850" w:type="pct"/>
            <w:vMerge/>
            <w:hideMark/>
          </w:tcPr>
          <w:p w:rsidR="001749AD" w:rsidRPr="00EB1D15" w:rsidRDefault="001749AD" w:rsidP="00402CDD">
            <w:pPr>
              <w:ind w:left="-56" w:right="-72"/>
              <w:rPr>
                <w:sz w:val="20"/>
                <w:szCs w:val="20"/>
              </w:rPr>
            </w:pP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Бурен-Бай-Хаакское</w:t>
            </w:r>
          </w:p>
        </w:tc>
        <w:tc>
          <w:tcPr>
            <w:tcW w:w="2616" w:type="pct"/>
            <w:shd w:val="clear" w:color="auto" w:fill="auto"/>
            <w:vAlign w:val="center"/>
            <w:hideMark/>
          </w:tcPr>
          <w:p w:rsidR="001749AD" w:rsidRPr="00EB1D15" w:rsidRDefault="001749AD" w:rsidP="00402CDD">
            <w:pPr>
              <w:jc w:val="center"/>
              <w:rPr>
                <w:sz w:val="20"/>
                <w:szCs w:val="20"/>
              </w:rPr>
            </w:pPr>
            <w:r w:rsidRPr="00EB1D15">
              <w:rPr>
                <w:sz w:val="20"/>
                <w:szCs w:val="20"/>
              </w:rPr>
              <w:t>1-56, 59-65, 67-73, 75-90</w:t>
            </w:r>
          </w:p>
        </w:tc>
        <w:tc>
          <w:tcPr>
            <w:tcW w:w="579" w:type="pct"/>
            <w:gridSpan w:val="2"/>
            <w:shd w:val="clear" w:color="auto" w:fill="auto"/>
            <w:vAlign w:val="center"/>
            <w:hideMark/>
          </w:tcPr>
          <w:p w:rsidR="001749AD" w:rsidRPr="00EB1D15" w:rsidRDefault="001749AD" w:rsidP="00402CDD">
            <w:pPr>
              <w:jc w:val="center"/>
              <w:rPr>
                <w:sz w:val="20"/>
                <w:szCs w:val="20"/>
              </w:rPr>
            </w:pPr>
            <w:r w:rsidRPr="00EB1D15">
              <w:rPr>
                <w:sz w:val="20"/>
                <w:szCs w:val="20"/>
              </w:rPr>
              <w:t>111342</w:t>
            </w:r>
          </w:p>
        </w:tc>
      </w:tr>
      <w:tr w:rsidR="00402CDD" w:rsidRPr="00EB1D15" w:rsidTr="007A71F2">
        <w:trPr>
          <w:trHeight w:val="20"/>
        </w:trPr>
        <w:tc>
          <w:tcPr>
            <w:tcW w:w="850" w:type="pct"/>
            <w:vMerge/>
            <w:hideMark/>
          </w:tcPr>
          <w:p w:rsidR="001749AD" w:rsidRPr="00EB1D15" w:rsidRDefault="001749AD" w:rsidP="00402CDD">
            <w:pPr>
              <w:ind w:left="-56" w:right="-72"/>
              <w:rPr>
                <w:sz w:val="20"/>
                <w:szCs w:val="20"/>
              </w:rPr>
            </w:pP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Кунгуртукское</w:t>
            </w:r>
          </w:p>
        </w:tc>
        <w:tc>
          <w:tcPr>
            <w:tcW w:w="2616" w:type="pct"/>
            <w:shd w:val="clear" w:color="auto" w:fill="auto"/>
            <w:vAlign w:val="center"/>
            <w:hideMark/>
          </w:tcPr>
          <w:p w:rsidR="001749AD" w:rsidRPr="00EB1D15" w:rsidRDefault="001749AD" w:rsidP="00402CDD">
            <w:pPr>
              <w:jc w:val="center"/>
              <w:rPr>
                <w:sz w:val="20"/>
                <w:szCs w:val="20"/>
              </w:rPr>
            </w:pPr>
            <w:r w:rsidRPr="00EB1D15">
              <w:rPr>
                <w:sz w:val="20"/>
                <w:szCs w:val="20"/>
              </w:rPr>
              <w:t>1-486</w:t>
            </w:r>
          </w:p>
        </w:tc>
        <w:tc>
          <w:tcPr>
            <w:tcW w:w="579" w:type="pct"/>
            <w:gridSpan w:val="2"/>
            <w:shd w:val="clear" w:color="auto" w:fill="auto"/>
            <w:vAlign w:val="center"/>
            <w:hideMark/>
          </w:tcPr>
          <w:p w:rsidR="001749AD" w:rsidRPr="00EB1D15" w:rsidRDefault="001749AD" w:rsidP="00402CDD">
            <w:pPr>
              <w:jc w:val="center"/>
              <w:rPr>
                <w:sz w:val="20"/>
                <w:szCs w:val="20"/>
              </w:rPr>
            </w:pPr>
            <w:r w:rsidRPr="00EB1D15">
              <w:rPr>
                <w:sz w:val="20"/>
                <w:szCs w:val="20"/>
              </w:rPr>
              <w:t>890455</w:t>
            </w:r>
          </w:p>
        </w:tc>
      </w:tr>
      <w:tr w:rsidR="00402CDD" w:rsidRPr="00EB1D15" w:rsidTr="00373AF0">
        <w:trPr>
          <w:trHeight w:val="20"/>
        </w:trPr>
        <w:tc>
          <w:tcPr>
            <w:tcW w:w="850" w:type="pct"/>
            <w:shd w:val="clear" w:color="auto" w:fill="auto"/>
            <w:hideMark/>
          </w:tcPr>
          <w:p w:rsidR="001749AD" w:rsidRPr="00EB1D15" w:rsidRDefault="001749AD" w:rsidP="00402CDD">
            <w:pPr>
              <w:ind w:left="-56" w:right="-72"/>
              <w:rPr>
                <w:b/>
                <w:bCs/>
                <w:sz w:val="20"/>
                <w:szCs w:val="20"/>
              </w:rPr>
            </w:pPr>
            <w:r w:rsidRPr="00EB1D15">
              <w:rPr>
                <w:b/>
                <w:bCs/>
                <w:sz w:val="20"/>
                <w:szCs w:val="20"/>
              </w:rPr>
              <w:t>Итого:</w:t>
            </w:r>
          </w:p>
        </w:tc>
        <w:tc>
          <w:tcPr>
            <w:tcW w:w="4150" w:type="pct"/>
            <w:gridSpan w:val="4"/>
            <w:shd w:val="clear" w:color="auto" w:fill="auto"/>
            <w:hideMark/>
          </w:tcPr>
          <w:p w:rsidR="001749AD" w:rsidRPr="00EB1D15" w:rsidRDefault="001749AD" w:rsidP="00402CDD">
            <w:pPr>
              <w:ind w:left="-56" w:right="-72"/>
              <w:jc w:val="right"/>
              <w:rPr>
                <w:b/>
                <w:bCs/>
                <w:sz w:val="20"/>
                <w:szCs w:val="20"/>
              </w:rPr>
            </w:pPr>
            <w:r w:rsidRPr="00EB1D15">
              <w:rPr>
                <w:b/>
                <w:bCs/>
                <w:sz w:val="20"/>
                <w:szCs w:val="20"/>
              </w:rPr>
              <w:t>3002548</w:t>
            </w:r>
          </w:p>
        </w:tc>
      </w:tr>
      <w:tr w:rsidR="00402CDD" w:rsidRPr="00EB1D15" w:rsidTr="007A71F2">
        <w:trPr>
          <w:trHeight w:val="20"/>
        </w:trPr>
        <w:tc>
          <w:tcPr>
            <w:tcW w:w="850" w:type="pct"/>
            <w:vMerge w:val="restart"/>
            <w:shd w:val="clear" w:color="auto" w:fill="auto"/>
            <w:hideMark/>
          </w:tcPr>
          <w:p w:rsidR="001749AD" w:rsidRPr="00EB1D15" w:rsidRDefault="001749AD" w:rsidP="00402CDD">
            <w:pPr>
              <w:ind w:left="-56" w:right="-72"/>
              <w:rPr>
                <w:sz w:val="20"/>
                <w:szCs w:val="20"/>
              </w:rPr>
            </w:pPr>
            <w:r w:rsidRPr="00EB1D15">
              <w:rPr>
                <w:sz w:val="20"/>
                <w:szCs w:val="20"/>
              </w:rPr>
              <w:t>Осуществление рекреационной деятельности*</w:t>
            </w: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Бурен-Хемское</w:t>
            </w:r>
          </w:p>
        </w:tc>
        <w:tc>
          <w:tcPr>
            <w:tcW w:w="2616" w:type="pct"/>
            <w:shd w:val="clear" w:color="auto" w:fill="auto"/>
            <w:vAlign w:val="center"/>
            <w:hideMark/>
          </w:tcPr>
          <w:p w:rsidR="001749AD" w:rsidRPr="00EB1D15" w:rsidRDefault="001749AD" w:rsidP="00402CDD">
            <w:pPr>
              <w:jc w:val="center"/>
              <w:rPr>
                <w:sz w:val="20"/>
                <w:szCs w:val="20"/>
              </w:rPr>
            </w:pPr>
            <w:r w:rsidRPr="00EB1D15">
              <w:rPr>
                <w:sz w:val="20"/>
                <w:szCs w:val="20"/>
              </w:rPr>
              <w:t>1-110</w:t>
            </w:r>
          </w:p>
        </w:tc>
        <w:tc>
          <w:tcPr>
            <w:tcW w:w="579" w:type="pct"/>
            <w:gridSpan w:val="2"/>
            <w:shd w:val="clear" w:color="auto" w:fill="auto"/>
            <w:vAlign w:val="center"/>
            <w:hideMark/>
          </w:tcPr>
          <w:p w:rsidR="001749AD" w:rsidRPr="00EB1D15" w:rsidRDefault="001749AD" w:rsidP="00402CDD">
            <w:pPr>
              <w:jc w:val="center"/>
              <w:rPr>
                <w:sz w:val="20"/>
                <w:szCs w:val="20"/>
              </w:rPr>
            </w:pPr>
            <w:r w:rsidRPr="00EB1D15">
              <w:rPr>
                <w:sz w:val="20"/>
                <w:szCs w:val="20"/>
              </w:rPr>
              <w:t>105519</w:t>
            </w:r>
          </w:p>
        </w:tc>
      </w:tr>
      <w:tr w:rsidR="00402CDD" w:rsidRPr="00EB1D15" w:rsidTr="007A71F2">
        <w:trPr>
          <w:trHeight w:val="20"/>
        </w:trPr>
        <w:tc>
          <w:tcPr>
            <w:tcW w:w="850" w:type="pct"/>
            <w:vMerge/>
            <w:hideMark/>
          </w:tcPr>
          <w:p w:rsidR="001749AD" w:rsidRPr="00EB1D15" w:rsidRDefault="001749AD" w:rsidP="00402CDD">
            <w:pPr>
              <w:ind w:left="-56" w:right="-72"/>
              <w:rPr>
                <w:sz w:val="20"/>
                <w:szCs w:val="20"/>
              </w:rPr>
            </w:pP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Сарыг-Сепское</w:t>
            </w:r>
          </w:p>
        </w:tc>
        <w:tc>
          <w:tcPr>
            <w:tcW w:w="2616" w:type="pct"/>
            <w:shd w:val="clear" w:color="auto" w:fill="auto"/>
            <w:vAlign w:val="center"/>
            <w:hideMark/>
          </w:tcPr>
          <w:p w:rsidR="001749AD" w:rsidRPr="00EB1D15" w:rsidRDefault="001749AD" w:rsidP="00402CDD">
            <w:pPr>
              <w:jc w:val="center"/>
              <w:rPr>
                <w:sz w:val="20"/>
                <w:szCs w:val="20"/>
              </w:rPr>
            </w:pPr>
            <w:r w:rsidRPr="00EB1D15">
              <w:rPr>
                <w:sz w:val="20"/>
                <w:szCs w:val="20"/>
              </w:rPr>
              <w:t>1-180</w:t>
            </w:r>
          </w:p>
        </w:tc>
        <w:tc>
          <w:tcPr>
            <w:tcW w:w="579" w:type="pct"/>
            <w:gridSpan w:val="2"/>
            <w:shd w:val="clear" w:color="auto" w:fill="auto"/>
            <w:vAlign w:val="center"/>
            <w:hideMark/>
          </w:tcPr>
          <w:p w:rsidR="001749AD" w:rsidRPr="00EB1D15" w:rsidRDefault="001749AD" w:rsidP="00402CDD">
            <w:pPr>
              <w:jc w:val="center"/>
              <w:rPr>
                <w:sz w:val="20"/>
                <w:szCs w:val="20"/>
              </w:rPr>
            </w:pPr>
            <w:r w:rsidRPr="00EB1D15">
              <w:rPr>
                <w:sz w:val="20"/>
                <w:szCs w:val="20"/>
              </w:rPr>
              <w:t>233351</w:t>
            </w:r>
          </w:p>
        </w:tc>
      </w:tr>
      <w:tr w:rsidR="00402CDD" w:rsidRPr="00EB1D15" w:rsidTr="007A71F2">
        <w:trPr>
          <w:trHeight w:val="20"/>
        </w:trPr>
        <w:tc>
          <w:tcPr>
            <w:tcW w:w="850" w:type="pct"/>
            <w:vMerge/>
            <w:hideMark/>
          </w:tcPr>
          <w:p w:rsidR="001749AD" w:rsidRPr="00EB1D15" w:rsidRDefault="001749AD" w:rsidP="00402CDD">
            <w:pPr>
              <w:ind w:left="-56" w:right="-72"/>
              <w:rPr>
                <w:sz w:val="20"/>
                <w:szCs w:val="20"/>
              </w:rPr>
            </w:pP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Сизимское</w:t>
            </w:r>
          </w:p>
        </w:tc>
        <w:tc>
          <w:tcPr>
            <w:tcW w:w="2616" w:type="pct"/>
            <w:shd w:val="clear" w:color="auto" w:fill="auto"/>
            <w:vAlign w:val="center"/>
            <w:hideMark/>
          </w:tcPr>
          <w:p w:rsidR="001749AD" w:rsidRPr="00EB1D15" w:rsidRDefault="001749AD" w:rsidP="00402CDD">
            <w:pPr>
              <w:jc w:val="center"/>
              <w:rPr>
                <w:sz w:val="20"/>
                <w:szCs w:val="20"/>
              </w:rPr>
            </w:pPr>
            <w:r w:rsidRPr="00EB1D15">
              <w:rPr>
                <w:sz w:val="20"/>
                <w:szCs w:val="20"/>
              </w:rPr>
              <w:t>1-1028</w:t>
            </w:r>
          </w:p>
        </w:tc>
        <w:tc>
          <w:tcPr>
            <w:tcW w:w="579" w:type="pct"/>
            <w:gridSpan w:val="2"/>
            <w:shd w:val="clear" w:color="auto" w:fill="auto"/>
            <w:vAlign w:val="center"/>
            <w:hideMark/>
          </w:tcPr>
          <w:p w:rsidR="001749AD" w:rsidRPr="00EB1D15" w:rsidRDefault="001749AD" w:rsidP="00402CDD">
            <w:pPr>
              <w:jc w:val="center"/>
              <w:rPr>
                <w:sz w:val="20"/>
                <w:szCs w:val="20"/>
              </w:rPr>
            </w:pPr>
            <w:r w:rsidRPr="00EB1D15">
              <w:rPr>
                <w:sz w:val="20"/>
                <w:szCs w:val="20"/>
              </w:rPr>
              <w:t>1661881</w:t>
            </w:r>
          </w:p>
        </w:tc>
      </w:tr>
      <w:tr w:rsidR="00402CDD" w:rsidRPr="00EB1D15" w:rsidTr="007A71F2">
        <w:trPr>
          <w:trHeight w:val="20"/>
        </w:trPr>
        <w:tc>
          <w:tcPr>
            <w:tcW w:w="850" w:type="pct"/>
            <w:vMerge/>
            <w:hideMark/>
          </w:tcPr>
          <w:p w:rsidR="001749AD" w:rsidRPr="00EB1D15" w:rsidRDefault="001749AD" w:rsidP="00402CDD">
            <w:pPr>
              <w:ind w:left="-56" w:right="-72"/>
              <w:rPr>
                <w:sz w:val="20"/>
                <w:szCs w:val="20"/>
              </w:rPr>
            </w:pP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Бурен-Бай-Хаакское</w:t>
            </w:r>
          </w:p>
        </w:tc>
        <w:tc>
          <w:tcPr>
            <w:tcW w:w="2616" w:type="pct"/>
            <w:shd w:val="clear" w:color="auto" w:fill="auto"/>
            <w:vAlign w:val="center"/>
            <w:hideMark/>
          </w:tcPr>
          <w:p w:rsidR="001749AD" w:rsidRPr="00EB1D15" w:rsidRDefault="001749AD" w:rsidP="00402CDD">
            <w:pPr>
              <w:jc w:val="center"/>
              <w:rPr>
                <w:sz w:val="20"/>
                <w:szCs w:val="20"/>
              </w:rPr>
            </w:pPr>
            <w:r w:rsidRPr="00EB1D15">
              <w:rPr>
                <w:sz w:val="20"/>
                <w:szCs w:val="20"/>
              </w:rPr>
              <w:t>1-56, 59-65, 67-73, 75-90</w:t>
            </w:r>
          </w:p>
        </w:tc>
        <w:tc>
          <w:tcPr>
            <w:tcW w:w="579" w:type="pct"/>
            <w:gridSpan w:val="2"/>
            <w:shd w:val="clear" w:color="auto" w:fill="auto"/>
            <w:vAlign w:val="center"/>
            <w:hideMark/>
          </w:tcPr>
          <w:p w:rsidR="001749AD" w:rsidRPr="00EB1D15" w:rsidRDefault="001749AD" w:rsidP="00402CDD">
            <w:pPr>
              <w:jc w:val="center"/>
              <w:rPr>
                <w:sz w:val="20"/>
                <w:szCs w:val="20"/>
              </w:rPr>
            </w:pPr>
            <w:r w:rsidRPr="00EB1D15">
              <w:rPr>
                <w:sz w:val="20"/>
                <w:szCs w:val="20"/>
              </w:rPr>
              <w:t>111342</w:t>
            </w:r>
          </w:p>
        </w:tc>
      </w:tr>
      <w:tr w:rsidR="00402CDD" w:rsidRPr="00EB1D15" w:rsidTr="007A71F2">
        <w:trPr>
          <w:trHeight w:val="20"/>
        </w:trPr>
        <w:tc>
          <w:tcPr>
            <w:tcW w:w="850" w:type="pct"/>
            <w:vMerge/>
            <w:hideMark/>
          </w:tcPr>
          <w:p w:rsidR="001749AD" w:rsidRPr="00EB1D15" w:rsidRDefault="001749AD" w:rsidP="00402CDD">
            <w:pPr>
              <w:ind w:left="-56" w:right="-72"/>
              <w:rPr>
                <w:sz w:val="20"/>
                <w:szCs w:val="20"/>
              </w:rPr>
            </w:pP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Кунгуртукское</w:t>
            </w:r>
          </w:p>
        </w:tc>
        <w:tc>
          <w:tcPr>
            <w:tcW w:w="2616" w:type="pct"/>
            <w:shd w:val="clear" w:color="auto" w:fill="auto"/>
            <w:vAlign w:val="center"/>
            <w:hideMark/>
          </w:tcPr>
          <w:p w:rsidR="001749AD" w:rsidRPr="00EB1D15" w:rsidRDefault="001749AD" w:rsidP="00402CDD">
            <w:pPr>
              <w:jc w:val="center"/>
              <w:rPr>
                <w:sz w:val="20"/>
                <w:szCs w:val="20"/>
              </w:rPr>
            </w:pPr>
            <w:r w:rsidRPr="00EB1D15">
              <w:rPr>
                <w:sz w:val="20"/>
                <w:szCs w:val="20"/>
              </w:rPr>
              <w:t>1-486</w:t>
            </w:r>
          </w:p>
        </w:tc>
        <w:tc>
          <w:tcPr>
            <w:tcW w:w="579" w:type="pct"/>
            <w:gridSpan w:val="2"/>
            <w:shd w:val="clear" w:color="auto" w:fill="auto"/>
            <w:vAlign w:val="center"/>
            <w:hideMark/>
          </w:tcPr>
          <w:p w:rsidR="001749AD" w:rsidRPr="00EB1D15" w:rsidRDefault="001749AD" w:rsidP="00402CDD">
            <w:pPr>
              <w:jc w:val="center"/>
              <w:rPr>
                <w:sz w:val="20"/>
                <w:szCs w:val="20"/>
              </w:rPr>
            </w:pPr>
            <w:r w:rsidRPr="00EB1D15">
              <w:rPr>
                <w:sz w:val="20"/>
                <w:szCs w:val="20"/>
              </w:rPr>
              <w:t>890455</w:t>
            </w:r>
          </w:p>
        </w:tc>
      </w:tr>
      <w:tr w:rsidR="00402CDD" w:rsidRPr="00EB1D15" w:rsidTr="00373AF0">
        <w:trPr>
          <w:trHeight w:val="20"/>
        </w:trPr>
        <w:tc>
          <w:tcPr>
            <w:tcW w:w="850" w:type="pct"/>
            <w:shd w:val="clear" w:color="auto" w:fill="auto"/>
            <w:hideMark/>
          </w:tcPr>
          <w:p w:rsidR="001749AD" w:rsidRPr="00EB1D15" w:rsidRDefault="001749AD" w:rsidP="00402CDD">
            <w:pPr>
              <w:ind w:left="-56" w:right="-72"/>
              <w:rPr>
                <w:b/>
                <w:bCs/>
                <w:sz w:val="20"/>
                <w:szCs w:val="20"/>
              </w:rPr>
            </w:pPr>
            <w:r w:rsidRPr="00EB1D15">
              <w:rPr>
                <w:b/>
                <w:bCs/>
                <w:sz w:val="20"/>
                <w:szCs w:val="20"/>
              </w:rPr>
              <w:t>Итого:</w:t>
            </w:r>
          </w:p>
        </w:tc>
        <w:tc>
          <w:tcPr>
            <w:tcW w:w="4150" w:type="pct"/>
            <w:gridSpan w:val="4"/>
            <w:shd w:val="clear" w:color="auto" w:fill="auto"/>
            <w:hideMark/>
          </w:tcPr>
          <w:p w:rsidR="001749AD" w:rsidRPr="00EB1D15" w:rsidRDefault="001749AD" w:rsidP="00402CDD">
            <w:pPr>
              <w:ind w:left="-56" w:right="-72"/>
              <w:jc w:val="right"/>
              <w:rPr>
                <w:b/>
                <w:bCs/>
                <w:sz w:val="20"/>
                <w:szCs w:val="20"/>
              </w:rPr>
            </w:pPr>
            <w:r w:rsidRPr="00EB1D15">
              <w:rPr>
                <w:b/>
                <w:bCs/>
                <w:sz w:val="20"/>
                <w:szCs w:val="20"/>
              </w:rPr>
              <w:t>3002548</w:t>
            </w:r>
          </w:p>
        </w:tc>
      </w:tr>
      <w:tr w:rsidR="00402CDD" w:rsidRPr="00EB1D15" w:rsidTr="007A71F2">
        <w:trPr>
          <w:trHeight w:val="20"/>
        </w:trPr>
        <w:tc>
          <w:tcPr>
            <w:tcW w:w="850" w:type="pct"/>
            <w:vMerge w:val="restart"/>
            <w:shd w:val="clear" w:color="auto" w:fill="auto"/>
            <w:hideMark/>
          </w:tcPr>
          <w:p w:rsidR="001749AD" w:rsidRPr="00EB1D15" w:rsidRDefault="001749AD" w:rsidP="00402CDD">
            <w:pPr>
              <w:ind w:left="-56" w:right="-72"/>
              <w:rPr>
                <w:sz w:val="20"/>
                <w:szCs w:val="20"/>
              </w:rPr>
            </w:pPr>
            <w:r w:rsidRPr="00EB1D15">
              <w:rPr>
                <w:sz w:val="20"/>
                <w:szCs w:val="20"/>
              </w:rPr>
              <w:t>Создание лесных плантаций и их эксплуатация</w:t>
            </w: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Бурен-Хемское</w:t>
            </w:r>
          </w:p>
        </w:tc>
        <w:tc>
          <w:tcPr>
            <w:tcW w:w="2616" w:type="pct"/>
            <w:shd w:val="clear" w:color="auto" w:fill="auto"/>
            <w:vAlign w:val="center"/>
          </w:tcPr>
          <w:p w:rsidR="001749AD" w:rsidRPr="00EB1D15" w:rsidRDefault="001749AD" w:rsidP="00402CDD">
            <w:pPr>
              <w:rPr>
                <w:sz w:val="20"/>
                <w:szCs w:val="20"/>
              </w:rPr>
            </w:pPr>
            <w:r w:rsidRPr="00EB1D15">
              <w:rPr>
                <w:sz w:val="20"/>
                <w:szCs w:val="20"/>
              </w:rPr>
              <w:t xml:space="preserve">Части кварталов: 18-20, 41-43, 56, 57, 69-71, 74, 76, 87, 88, 94, 95, 103 </w:t>
            </w:r>
            <w:r w:rsidRPr="00EB1D15">
              <w:rPr>
                <w:sz w:val="20"/>
                <w:szCs w:val="20"/>
              </w:rPr>
              <w:br/>
              <w:t>Кварталы: 17, 21, 25-40, 44, 45, 47-55, 58-68, 72, 73, 75, 77-79</w:t>
            </w:r>
          </w:p>
        </w:tc>
        <w:tc>
          <w:tcPr>
            <w:tcW w:w="579" w:type="pct"/>
            <w:gridSpan w:val="2"/>
            <w:shd w:val="clear" w:color="auto" w:fill="auto"/>
            <w:vAlign w:val="center"/>
          </w:tcPr>
          <w:p w:rsidR="001749AD" w:rsidRPr="00EB1D15" w:rsidRDefault="001749AD" w:rsidP="00402CDD">
            <w:pPr>
              <w:jc w:val="center"/>
              <w:rPr>
                <w:sz w:val="20"/>
                <w:szCs w:val="20"/>
              </w:rPr>
            </w:pPr>
            <w:r w:rsidRPr="00EB1D15">
              <w:rPr>
                <w:sz w:val="20"/>
                <w:szCs w:val="20"/>
              </w:rPr>
              <w:t>64186</w:t>
            </w:r>
          </w:p>
        </w:tc>
      </w:tr>
      <w:tr w:rsidR="00402CDD" w:rsidRPr="00EB1D15" w:rsidTr="007A71F2">
        <w:trPr>
          <w:trHeight w:val="20"/>
        </w:trPr>
        <w:tc>
          <w:tcPr>
            <w:tcW w:w="850" w:type="pct"/>
            <w:vMerge/>
            <w:hideMark/>
          </w:tcPr>
          <w:p w:rsidR="001749AD" w:rsidRPr="00EB1D15" w:rsidRDefault="001749AD" w:rsidP="00402CDD">
            <w:pPr>
              <w:ind w:left="-56" w:right="-72"/>
              <w:rPr>
                <w:sz w:val="20"/>
                <w:szCs w:val="20"/>
              </w:rPr>
            </w:pP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Сарыг-Сепское</w:t>
            </w:r>
          </w:p>
        </w:tc>
        <w:tc>
          <w:tcPr>
            <w:tcW w:w="2616" w:type="pct"/>
            <w:shd w:val="clear" w:color="auto" w:fill="auto"/>
            <w:vAlign w:val="center"/>
          </w:tcPr>
          <w:p w:rsidR="001749AD" w:rsidRPr="00EB1D15" w:rsidRDefault="001749AD" w:rsidP="00402CDD">
            <w:pPr>
              <w:rPr>
                <w:sz w:val="20"/>
                <w:szCs w:val="20"/>
              </w:rPr>
            </w:pPr>
            <w:r w:rsidRPr="00EB1D15">
              <w:rPr>
                <w:sz w:val="20"/>
                <w:szCs w:val="20"/>
              </w:rPr>
              <w:t>Части кварталов: 73-77, 84-89, 91, 95, 96, 99-102, 108-110, 113-118, 131-133, 139, 146, 147, 151, 154-156, 178 Кварталы: 83,97, 98, 111, 112, 119, 140, 152, 153, 161, 162, 167-172, 179, 180</w:t>
            </w:r>
          </w:p>
        </w:tc>
        <w:tc>
          <w:tcPr>
            <w:tcW w:w="579" w:type="pct"/>
            <w:gridSpan w:val="2"/>
            <w:shd w:val="clear" w:color="auto" w:fill="auto"/>
            <w:vAlign w:val="center"/>
          </w:tcPr>
          <w:p w:rsidR="001749AD" w:rsidRPr="00EB1D15" w:rsidRDefault="001749AD" w:rsidP="00402CDD">
            <w:pPr>
              <w:jc w:val="center"/>
              <w:rPr>
                <w:sz w:val="20"/>
                <w:szCs w:val="20"/>
              </w:rPr>
            </w:pPr>
            <w:r w:rsidRPr="00EB1D15">
              <w:rPr>
                <w:sz w:val="20"/>
                <w:szCs w:val="20"/>
              </w:rPr>
              <w:t>65119</w:t>
            </w:r>
          </w:p>
        </w:tc>
      </w:tr>
      <w:tr w:rsidR="00402CDD" w:rsidRPr="00EB1D15" w:rsidTr="007A71F2">
        <w:trPr>
          <w:trHeight w:val="20"/>
        </w:trPr>
        <w:tc>
          <w:tcPr>
            <w:tcW w:w="850" w:type="pct"/>
            <w:vMerge/>
            <w:hideMark/>
          </w:tcPr>
          <w:p w:rsidR="001749AD" w:rsidRPr="00EB1D15" w:rsidRDefault="001749AD" w:rsidP="00402CDD">
            <w:pPr>
              <w:ind w:left="-56" w:right="-72"/>
              <w:rPr>
                <w:sz w:val="20"/>
                <w:szCs w:val="20"/>
              </w:rPr>
            </w:pP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Сизимское</w:t>
            </w:r>
          </w:p>
        </w:tc>
        <w:tc>
          <w:tcPr>
            <w:tcW w:w="2616" w:type="pct"/>
            <w:shd w:val="clear" w:color="auto" w:fill="auto"/>
            <w:vAlign w:val="center"/>
          </w:tcPr>
          <w:p w:rsidR="001749AD" w:rsidRPr="00EB1D15" w:rsidRDefault="001749AD" w:rsidP="00402CDD">
            <w:pPr>
              <w:rPr>
                <w:sz w:val="20"/>
                <w:szCs w:val="20"/>
              </w:rPr>
            </w:pPr>
            <w:r w:rsidRPr="00EB1D15">
              <w:rPr>
                <w:sz w:val="20"/>
                <w:szCs w:val="20"/>
              </w:rPr>
              <w:t>Части кварталов: 129-132, 135-139, 168-178, 180-183,214-217, 219-222, 229-233, 261-265, 268-272, 295-298, 301, 303, 304, 310-320, 326-331, 334-350, 364-370, 455, 476</w:t>
            </w:r>
          </w:p>
          <w:p w:rsidR="001749AD" w:rsidRPr="00EB1D15" w:rsidRDefault="001749AD" w:rsidP="00402CDD">
            <w:pPr>
              <w:rPr>
                <w:sz w:val="20"/>
                <w:szCs w:val="20"/>
              </w:rPr>
            </w:pPr>
            <w:r w:rsidRPr="00EB1D15">
              <w:rPr>
                <w:sz w:val="20"/>
                <w:szCs w:val="20"/>
              </w:rPr>
              <w:t>Кварталы: 110-119, 133, 134, 179, 184, 218, 223-227, 255, 256, 257, 258, 259, 260, 266, 267, 288-294, 299, 300, 302, 321-325, 332, 333, 351-355, 364, 365, 382, 393-396, 424-427, 475, 493</w:t>
            </w:r>
          </w:p>
        </w:tc>
        <w:tc>
          <w:tcPr>
            <w:tcW w:w="579" w:type="pct"/>
            <w:gridSpan w:val="2"/>
            <w:shd w:val="clear" w:color="auto" w:fill="auto"/>
            <w:vAlign w:val="center"/>
          </w:tcPr>
          <w:p w:rsidR="001749AD" w:rsidRPr="00EB1D15" w:rsidRDefault="001749AD" w:rsidP="00402CDD">
            <w:pPr>
              <w:jc w:val="center"/>
              <w:rPr>
                <w:sz w:val="20"/>
                <w:szCs w:val="20"/>
              </w:rPr>
            </w:pPr>
            <w:r w:rsidRPr="00EB1D15">
              <w:rPr>
                <w:sz w:val="20"/>
                <w:szCs w:val="20"/>
              </w:rPr>
              <w:t>142609</w:t>
            </w:r>
          </w:p>
        </w:tc>
      </w:tr>
      <w:tr w:rsidR="00402CDD" w:rsidRPr="00EB1D15" w:rsidTr="007A71F2">
        <w:trPr>
          <w:trHeight w:val="20"/>
        </w:trPr>
        <w:tc>
          <w:tcPr>
            <w:tcW w:w="850" w:type="pct"/>
            <w:vMerge/>
            <w:hideMark/>
          </w:tcPr>
          <w:p w:rsidR="001749AD" w:rsidRPr="00EB1D15" w:rsidRDefault="001749AD" w:rsidP="00402CDD">
            <w:pPr>
              <w:ind w:left="-56" w:right="-72"/>
              <w:rPr>
                <w:sz w:val="20"/>
                <w:szCs w:val="20"/>
              </w:rPr>
            </w:pP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Бурен-Бай-Хаакское</w:t>
            </w:r>
          </w:p>
        </w:tc>
        <w:tc>
          <w:tcPr>
            <w:tcW w:w="2616" w:type="pct"/>
            <w:shd w:val="clear" w:color="auto" w:fill="auto"/>
            <w:vAlign w:val="center"/>
          </w:tcPr>
          <w:p w:rsidR="001749AD" w:rsidRPr="00EB1D15" w:rsidRDefault="001749AD" w:rsidP="00402CDD">
            <w:pPr>
              <w:rPr>
                <w:sz w:val="20"/>
                <w:szCs w:val="20"/>
              </w:rPr>
            </w:pPr>
            <w:r w:rsidRPr="00EB1D15">
              <w:rPr>
                <w:sz w:val="20"/>
                <w:szCs w:val="20"/>
              </w:rPr>
              <w:t xml:space="preserve">Части кварталов: 5-9, 12-14, 18-20, 29-32, 38, 40, 41, 46-48, 53-54 </w:t>
            </w:r>
            <w:r w:rsidRPr="00EB1D15">
              <w:rPr>
                <w:sz w:val="20"/>
                <w:szCs w:val="20"/>
              </w:rPr>
              <w:br/>
              <w:t>Кварталы: 2, 3,10, 11, 15-17, 21-28, 33, 36, 37, 39, 42-45, 49-51</w:t>
            </w:r>
          </w:p>
        </w:tc>
        <w:tc>
          <w:tcPr>
            <w:tcW w:w="579" w:type="pct"/>
            <w:gridSpan w:val="2"/>
            <w:shd w:val="clear" w:color="auto" w:fill="auto"/>
            <w:vAlign w:val="center"/>
          </w:tcPr>
          <w:p w:rsidR="001749AD" w:rsidRPr="00EB1D15" w:rsidRDefault="001749AD" w:rsidP="00402CDD">
            <w:pPr>
              <w:jc w:val="center"/>
              <w:rPr>
                <w:sz w:val="20"/>
                <w:szCs w:val="20"/>
              </w:rPr>
            </w:pPr>
            <w:r w:rsidRPr="00EB1D15">
              <w:rPr>
                <w:sz w:val="20"/>
                <w:szCs w:val="20"/>
              </w:rPr>
              <w:t>61568</w:t>
            </w:r>
          </w:p>
        </w:tc>
      </w:tr>
      <w:tr w:rsidR="00402CDD" w:rsidRPr="00EB1D15" w:rsidTr="007A71F2">
        <w:trPr>
          <w:trHeight w:val="20"/>
        </w:trPr>
        <w:tc>
          <w:tcPr>
            <w:tcW w:w="850" w:type="pct"/>
            <w:vMerge/>
            <w:hideMark/>
          </w:tcPr>
          <w:p w:rsidR="001749AD" w:rsidRPr="00EB1D15" w:rsidRDefault="001749AD" w:rsidP="00402CDD">
            <w:pPr>
              <w:ind w:left="-56" w:right="-72"/>
              <w:rPr>
                <w:sz w:val="20"/>
                <w:szCs w:val="20"/>
              </w:rPr>
            </w:pP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Кунгуртукское</w:t>
            </w:r>
          </w:p>
        </w:tc>
        <w:tc>
          <w:tcPr>
            <w:tcW w:w="2616" w:type="pct"/>
            <w:shd w:val="clear" w:color="auto" w:fill="auto"/>
            <w:vAlign w:val="center"/>
          </w:tcPr>
          <w:p w:rsidR="001749AD" w:rsidRPr="00EB1D15" w:rsidRDefault="001749AD" w:rsidP="00402CDD">
            <w:pPr>
              <w:rPr>
                <w:sz w:val="20"/>
                <w:szCs w:val="20"/>
              </w:rPr>
            </w:pPr>
            <w:r w:rsidRPr="00EB1D15">
              <w:rPr>
                <w:sz w:val="20"/>
                <w:szCs w:val="20"/>
              </w:rPr>
              <w:t>Части кварталов: 231-280</w:t>
            </w:r>
          </w:p>
        </w:tc>
        <w:tc>
          <w:tcPr>
            <w:tcW w:w="579" w:type="pct"/>
            <w:gridSpan w:val="2"/>
            <w:shd w:val="clear" w:color="auto" w:fill="auto"/>
            <w:vAlign w:val="center"/>
          </w:tcPr>
          <w:p w:rsidR="001749AD" w:rsidRPr="00EB1D15" w:rsidRDefault="001749AD" w:rsidP="00402CDD">
            <w:pPr>
              <w:jc w:val="center"/>
              <w:rPr>
                <w:sz w:val="20"/>
                <w:szCs w:val="20"/>
              </w:rPr>
            </w:pPr>
            <w:r w:rsidRPr="00EB1D15">
              <w:rPr>
                <w:sz w:val="20"/>
                <w:szCs w:val="20"/>
              </w:rPr>
              <w:t>1030</w:t>
            </w:r>
          </w:p>
        </w:tc>
      </w:tr>
      <w:tr w:rsidR="00402CDD" w:rsidRPr="00EB1D15" w:rsidTr="00162C84">
        <w:trPr>
          <w:trHeight w:val="20"/>
        </w:trPr>
        <w:tc>
          <w:tcPr>
            <w:tcW w:w="850" w:type="pct"/>
            <w:shd w:val="clear" w:color="auto" w:fill="auto"/>
            <w:hideMark/>
          </w:tcPr>
          <w:p w:rsidR="001749AD" w:rsidRPr="00EB1D15" w:rsidRDefault="001749AD" w:rsidP="00402CDD">
            <w:pPr>
              <w:ind w:left="-56" w:right="-72"/>
              <w:rPr>
                <w:b/>
                <w:bCs/>
                <w:sz w:val="20"/>
                <w:szCs w:val="20"/>
              </w:rPr>
            </w:pPr>
            <w:r w:rsidRPr="00EB1D15">
              <w:rPr>
                <w:b/>
                <w:bCs/>
                <w:sz w:val="20"/>
                <w:szCs w:val="20"/>
              </w:rPr>
              <w:t>Итого:</w:t>
            </w:r>
          </w:p>
        </w:tc>
        <w:tc>
          <w:tcPr>
            <w:tcW w:w="4150" w:type="pct"/>
            <w:gridSpan w:val="4"/>
            <w:shd w:val="clear" w:color="auto" w:fill="auto"/>
          </w:tcPr>
          <w:p w:rsidR="001749AD" w:rsidRPr="00EB1D15" w:rsidRDefault="001749AD" w:rsidP="00402CDD">
            <w:pPr>
              <w:ind w:left="-56" w:right="-72"/>
              <w:jc w:val="right"/>
              <w:rPr>
                <w:b/>
                <w:bCs/>
                <w:sz w:val="20"/>
                <w:szCs w:val="20"/>
              </w:rPr>
            </w:pPr>
            <w:r w:rsidRPr="00EB1D15">
              <w:rPr>
                <w:b/>
                <w:bCs/>
                <w:sz w:val="20"/>
                <w:szCs w:val="20"/>
              </w:rPr>
              <w:t>334512</w:t>
            </w:r>
          </w:p>
        </w:tc>
      </w:tr>
      <w:tr w:rsidR="00402CDD" w:rsidRPr="00EB1D15" w:rsidTr="007A71F2">
        <w:trPr>
          <w:trHeight w:val="20"/>
        </w:trPr>
        <w:tc>
          <w:tcPr>
            <w:tcW w:w="850" w:type="pct"/>
            <w:vMerge w:val="restart"/>
            <w:shd w:val="clear" w:color="auto" w:fill="auto"/>
            <w:hideMark/>
          </w:tcPr>
          <w:p w:rsidR="001749AD" w:rsidRPr="00EB1D15" w:rsidRDefault="001749AD" w:rsidP="00402CDD">
            <w:pPr>
              <w:ind w:left="-56" w:right="-72"/>
              <w:rPr>
                <w:sz w:val="20"/>
                <w:szCs w:val="20"/>
              </w:rPr>
            </w:pPr>
            <w:r w:rsidRPr="00EB1D15">
              <w:rPr>
                <w:sz w:val="20"/>
                <w:szCs w:val="20"/>
              </w:rPr>
              <w:t>Выращивание лесных плод</w:t>
            </w:r>
            <w:r w:rsidRPr="00EB1D15">
              <w:rPr>
                <w:sz w:val="20"/>
                <w:szCs w:val="20"/>
              </w:rPr>
              <w:t>о</w:t>
            </w:r>
            <w:r w:rsidRPr="00EB1D15">
              <w:rPr>
                <w:sz w:val="20"/>
                <w:szCs w:val="20"/>
              </w:rPr>
              <w:t>вых, ягодных, д</w:t>
            </w:r>
            <w:r w:rsidRPr="00EB1D15">
              <w:rPr>
                <w:sz w:val="20"/>
                <w:szCs w:val="20"/>
              </w:rPr>
              <w:t>е</w:t>
            </w:r>
            <w:r w:rsidRPr="00EB1D15">
              <w:rPr>
                <w:sz w:val="20"/>
                <w:szCs w:val="20"/>
              </w:rPr>
              <w:t>коративных ра</w:t>
            </w:r>
            <w:r w:rsidRPr="00EB1D15">
              <w:rPr>
                <w:sz w:val="20"/>
                <w:szCs w:val="20"/>
              </w:rPr>
              <w:t>с</w:t>
            </w:r>
            <w:r w:rsidRPr="00EB1D15">
              <w:rPr>
                <w:sz w:val="20"/>
                <w:szCs w:val="20"/>
              </w:rPr>
              <w:t>тений, лека</w:t>
            </w:r>
            <w:r w:rsidRPr="00EB1D15">
              <w:rPr>
                <w:sz w:val="20"/>
                <w:szCs w:val="20"/>
              </w:rPr>
              <w:t>р</w:t>
            </w:r>
            <w:r w:rsidRPr="00EB1D15">
              <w:rPr>
                <w:sz w:val="20"/>
                <w:szCs w:val="20"/>
              </w:rPr>
              <w:t>ственных раст</w:t>
            </w:r>
            <w:r w:rsidRPr="00EB1D15">
              <w:rPr>
                <w:sz w:val="20"/>
                <w:szCs w:val="20"/>
              </w:rPr>
              <w:t>е</w:t>
            </w:r>
            <w:r w:rsidRPr="00EB1D15">
              <w:rPr>
                <w:sz w:val="20"/>
                <w:szCs w:val="20"/>
              </w:rPr>
              <w:t>ний</w:t>
            </w: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Бурен-Хемское</w:t>
            </w:r>
          </w:p>
        </w:tc>
        <w:tc>
          <w:tcPr>
            <w:tcW w:w="2616" w:type="pct"/>
            <w:shd w:val="clear" w:color="auto" w:fill="auto"/>
            <w:vAlign w:val="center"/>
          </w:tcPr>
          <w:p w:rsidR="001749AD" w:rsidRPr="00EB1D15" w:rsidRDefault="001749AD" w:rsidP="00402CDD">
            <w:pPr>
              <w:jc w:val="center"/>
              <w:rPr>
                <w:sz w:val="20"/>
                <w:szCs w:val="20"/>
              </w:rPr>
            </w:pPr>
            <w:r w:rsidRPr="00EB1D15">
              <w:rPr>
                <w:sz w:val="20"/>
                <w:szCs w:val="20"/>
              </w:rPr>
              <w:t>1-110</w:t>
            </w:r>
          </w:p>
        </w:tc>
        <w:tc>
          <w:tcPr>
            <w:tcW w:w="579" w:type="pct"/>
            <w:gridSpan w:val="2"/>
            <w:shd w:val="clear" w:color="auto" w:fill="auto"/>
            <w:vAlign w:val="center"/>
          </w:tcPr>
          <w:p w:rsidR="001749AD" w:rsidRPr="00EB1D15" w:rsidRDefault="001749AD" w:rsidP="00402CDD">
            <w:pPr>
              <w:jc w:val="center"/>
              <w:rPr>
                <w:sz w:val="20"/>
                <w:szCs w:val="20"/>
              </w:rPr>
            </w:pPr>
            <w:r w:rsidRPr="00EB1D15">
              <w:rPr>
                <w:sz w:val="20"/>
                <w:szCs w:val="20"/>
              </w:rPr>
              <w:t>105519</w:t>
            </w:r>
          </w:p>
        </w:tc>
      </w:tr>
      <w:tr w:rsidR="00402CDD" w:rsidRPr="00EB1D15" w:rsidTr="007A71F2">
        <w:trPr>
          <w:trHeight w:val="20"/>
        </w:trPr>
        <w:tc>
          <w:tcPr>
            <w:tcW w:w="850" w:type="pct"/>
            <w:vMerge/>
            <w:hideMark/>
          </w:tcPr>
          <w:p w:rsidR="001749AD" w:rsidRPr="00EB1D15" w:rsidRDefault="001749AD" w:rsidP="00402CDD">
            <w:pPr>
              <w:ind w:left="-56" w:right="-72"/>
              <w:rPr>
                <w:sz w:val="20"/>
                <w:szCs w:val="20"/>
              </w:rPr>
            </w:pP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Сарыг-Сепское</w:t>
            </w:r>
          </w:p>
        </w:tc>
        <w:tc>
          <w:tcPr>
            <w:tcW w:w="2616" w:type="pct"/>
            <w:shd w:val="clear" w:color="auto" w:fill="auto"/>
            <w:vAlign w:val="center"/>
          </w:tcPr>
          <w:p w:rsidR="001749AD" w:rsidRPr="00EB1D15" w:rsidRDefault="001749AD" w:rsidP="00402CDD">
            <w:pPr>
              <w:jc w:val="center"/>
              <w:rPr>
                <w:sz w:val="20"/>
                <w:szCs w:val="20"/>
              </w:rPr>
            </w:pPr>
            <w:r w:rsidRPr="00EB1D15">
              <w:rPr>
                <w:sz w:val="20"/>
                <w:szCs w:val="20"/>
              </w:rPr>
              <w:t>1-180</w:t>
            </w:r>
          </w:p>
        </w:tc>
        <w:tc>
          <w:tcPr>
            <w:tcW w:w="579" w:type="pct"/>
            <w:gridSpan w:val="2"/>
            <w:shd w:val="clear" w:color="auto" w:fill="auto"/>
            <w:vAlign w:val="center"/>
          </w:tcPr>
          <w:p w:rsidR="001749AD" w:rsidRPr="00EB1D15" w:rsidRDefault="001749AD" w:rsidP="00402CDD">
            <w:pPr>
              <w:jc w:val="center"/>
              <w:rPr>
                <w:sz w:val="20"/>
                <w:szCs w:val="20"/>
              </w:rPr>
            </w:pPr>
            <w:r w:rsidRPr="00EB1D15">
              <w:rPr>
                <w:sz w:val="20"/>
                <w:szCs w:val="20"/>
              </w:rPr>
              <w:t>233351</w:t>
            </w:r>
          </w:p>
        </w:tc>
      </w:tr>
      <w:tr w:rsidR="00402CDD" w:rsidRPr="00EB1D15" w:rsidTr="007A71F2">
        <w:trPr>
          <w:trHeight w:val="20"/>
        </w:trPr>
        <w:tc>
          <w:tcPr>
            <w:tcW w:w="850" w:type="pct"/>
            <w:vMerge/>
            <w:hideMark/>
          </w:tcPr>
          <w:p w:rsidR="001749AD" w:rsidRPr="00EB1D15" w:rsidRDefault="001749AD" w:rsidP="00402CDD">
            <w:pPr>
              <w:ind w:left="-56" w:right="-72"/>
              <w:rPr>
                <w:sz w:val="20"/>
                <w:szCs w:val="20"/>
              </w:rPr>
            </w:pP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Сизимское</w:t>
            </w:r>
          </w:p>
        </w:tc>
        <w:tc>
          <w:tcPr>
            <w:tcW w:w="2616" w:type="pct"/>
            <w:shd w:val="clear" w:color="auto" w:fill="auto"/>
            <w:vAlign w:val="center"/>
          </w:tcPr>
          <w:p w:rsidR="001749AD" w:rsidRPr="00EB1D15" w:rsidRDefault="001749AD" w:rsidP="00402CDD">
            <w:pPr>
              <w:jc w:val="center"/>
              <w:rPr>
                <w:sz w:val="20"/>
                <w:szCs w:val="20"/>
              </w:rPr>
            </w:pPr>
            <w:r w:rsidRPr="00EB1D15">
              <w:rPr>
                <w:sz w:val="20"/>
                <w:szCs w:val="20"/>
              </w:rPr>
              <w:t>1-1028</w:t>
            </w:r>
          </w:p>
        </w:tc>
        <w:tc>
          <w:tcPr>
            <w:tcW w:w="579" w:type="pct"/>
            <w:gridSpan w:val="2"/>
            <w:shd w:val="clear" w:color="auto" w:fill="auto"/>
            <w:vAlign w:val="center"/>
          </w:tcPr>
          <w:p w:rsidR="001749AD" w:rsidRPr="00EB1D15" w:rsidRDefault="001749AD" w:rsidP="00402CDD">
            <w:pPr>
              <w:jc w:val="center"/>
              <w:rPr>
                <w:sz w:val="20"/>
                <w:szCs w:val="20"/>
              </w:rPr>
            </w:pPr>
            <w:r w:rsidRPr="00EB1D15">
              <w:rPr>
                <w:sz w:val="20"/>
                <w:szCs w:val="20"/>
              </w:rPr>
              <w:t>1661881</w:t>
            </w:r>
          </w:p>
        </w:tc>
      </w:tr>
      <w:tr w:rsidR="00402CDD" w:rsidRPr="00EB1D15" w:rsidTr="007A71F2">
        <w:trPr>
          <w:trHeight w:val="20"/>
        </w:trPr>
        <w:tc>
          <w:tcPr>
            <w:tcW w:w="850" w:type="pct"/>
            <w:vMerge/>
            <w:hideMark/>
          </w:tcPr>
          <w:p w:rsidR="001749AD" w:rsidRPr="00EB1D15" w:rsidRDefault="001749AD" w:rsidP="00402CDD">
            <w:pPr>
              <w:ind w:left="-56" w:right="-72"/>
              <w:rPr>
                <w:sz w:val="20"/>
                <w:szCs w:val="20"/>
              </w:rPr>
            </w:pP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Бурен-Бай-Хаакское</w:t>
            </w:r>
          </w:p>
        </w:tc>
        <w:tc>
          <w:tcPr>
            <w:tcW w:w="2616" w:type="pct"/>
            <w:shd w:val="clear" w:color="auto" w:fill="auto"/>
            <w:vAlign w:val="center"/>
          </w:tcPr>
          <w:p w:rsidR="001749AD" w:rsidRPr="00EB1D15" w:rsidRDefault="001749AD" w:rsidP="00402CDD">
            <w:pPr>
              <w:jc w:val="center"/>
              <w:rPr>
                <w:sz w:val="20"/>
                <w:szCs w:val="20"/>
              </w:rPr>
            </w:pPr>
            <w:r w:rsidRPr="00EB1D15">
              <w:rPr>
                <w:sz w:val="20"/>
                <w:szCs w:val="20"/>
              </w:rPr>
              <w:t>1-56, 59-65, 67-73, 75-90</w:t>
            </w:r>
          </w:p>
        </w:tc>
        <w:tc>
          <w:tcPr>
            <w:tcW w:w="579" w:type="pct"/>
            <w:gridSpan w:val="2"/>
            <w:shd w:val="clear" w:color="auto" w:fill="auto"/>
            <w:vAlign w:val="center"/>
          </w:tcPr>
          <w:p w:rsidR="001749AD" w:rsidRPr="00EB1D15" w:rsidRDefault="001749AD" w:rsidP="00402CDD">
            <w:pPr>
              <w:jc w:val="center"/>
              <w:rPr>
                <w:sz w:val="20"/>
                <w:szCs w:val="20"/>
              </w:rPr>
            </w:pPr>
            <w:r w:rsidRPr="00EB1D15">
              <w:rPr>
                <w:sz w:val="20"/>
                <w:szCs w:val="20"/>
              </w:rPr>
              <w:t>111342</w:t>
            </w:r>
          </w:p>
        </w:tc>
      </w:tr>
      <w:tr w:rsidR="00402CDD" w:rsidRPr="00EB1D15" w:rsidTr="007A71F2">
        <w:trPr>
          <w:trHeight w:val="20"/>
        </w:trPr>
        <w:tc>
          <w:tcPr>
            <w:tcW w:w="850" w:type="pct"/>
            <w:vMerge/>
            <w:hideMark/>
          </w:tcPr>
          <w:p w:rsidR="001749AD" w:rsidRPr="00EB1D15" w:rsidRDefault="001749AD" w:rsidP="00402CDD">
            <w:pPr>
              <w:ind w:left="-56" w:right="-72"/>
              <w:rPr>
                <w:sz w:val="20"/>
                <w:szCs w:val="20"/>
              </w:rPr>
            </w:pP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Кунгуртукское</w:t>
            </w:r>
          </w:p>
        </w:tc>
        <w:tc>
          <w:tcPr>
            <w:tcW w:w="2616" w:type="pct"/>
            <w:shd w:val="clear" w:color="auto" w:fill="auto"/>
            <w:vAlign w:val="center"/>
          </w:tcPr>
          <w:p w:rsidR="001749AD" w:rsidRPr="00EB1D15" w:rsidRDefault="001749AD" w:rsidP="00402CDD">
            <w:pPr>
              <w:jc w:val="center"/>
              <w:rPr>
                <w:sz w:val="20"/>
                <w:szCs w:val="20"/>
              </w:rPr>
            </w:pPr>
            <w:r w:rsidRPr="00EB1D15">
              <w:rPr>
                <w:sz w:val="20"/>
                <w:szCs w:val="20"/>
              </w:rPr>
              <w:t>1-486</w:t>
            </w:r>
          </w:p>
        </w:tc>
        <w:tc>
          <w:tcPr>
            <w:tcW w:w="579" w:type="pct"/>
            <w:gridSpan w:val="2"/>
            <w:shd w:val="clear" w:color="auto" w:fill="auto"/>
            <w:vAlign w:val="center"/>
          </w:tcPr>
          <w:p w:rsidR="001749AD" w:rsidRPr="00EB1D15" w:rsidRDefault="001749AD" w:rsidP="00402CDD">
            <w:pPr>
              <w:jc w:val="center"/>
              <w:rPr>
                <w:sz w:val="20"/>
                <w:szCs w:val="20"/>
              </w:rPr>
            </w:pPr>
            <w:r w:rsidRPr="00EB1D15">
              <w:rPr>
                <w:sz w:val="20"/>
                <w:szCs w:val="20"/>
              </w:rPr>
              <w:t>890455</w:t>
            </w:r>
          </w:p>
        </w:tc>
      </w:tr>
      <w:tr w:rsidR="00402CDD" w:rsidRPr="00EB1D15" w:rsidTr="00373AF0">
        <w:trPr>
          <w:trHeight w:val="20"/>
        </w:trPr>
        <w:tc>
          <w:tcPr>
            <w:tcW w:w="850" w:type="pct"/>
            <w:shd w:val="clear" w:color="auto" w:fill="auto"/>
            <w:hideMark/>
          </w:tcPr>
          <w:p w:rsidR="001749AD" w:rsidRPr="00EB1D15" w:rsidRDefault="001749AD" w:rsidP="00402CDD">
            <w:pPr>
              <w:ind w:left="-56" w:right="-72"/>
              <w:rPr>
                <w:b/>
                <w:bCs/>
                <w:sz w:val="20"/>
                <w:szCs w:val="20"/>
              </w:rPr>
            </w:pPr>
            <w:r w:rsidRPr="00EB1D15">
              <w:rPr>
                <w:b/>
                <w:bCs/>
                <w:sz w:val="20"/>
                <w:szCs w:val="20"/>
              </w:rPr>
              <w:t>Итого:</w:t>
            </w:r>
          </w:p>
        </w:tc>
        <w:tc>
          <w:tcPr>
            <w:tcW w:w="4150" w:type="pct"/>
            <w:gridSpan w:val="4"/>
            <w:shd w:val="clear" w:color="auto" w:fill="auto"/>
            <w:hideMark/>
          </w:tcPr>
          <w:p w:rsidR="001749AD" w:rsidRPr="00EB1D15" w:rsidRDefault="001749AD" w:rsidP="00402CDD">
            <w:pPr>
              <w:ind w:left="-56" w:right="-72"/>
              <w:jc w:val="right"/>
              <w:rPr>
                <w:b/>
                <w:bCs/>
                <w:sz w:val="20"/>
                <w:szCs w:val="20"/>
              </w:rPr>
            </w:pPr>
            <w:r w:rsidRPr="00EB1D15">
              <w:rPr>
                <w:b/>
                <w:bCs/>
                <w:sz w:val="20"/>
                <w:szCs w:val="20"/>
              </w:rPr>
              <w:t>3002548</w:t>
            </w:r>
          </w:p>
        </w:tc>
      </w:tr>
      <w:tr w:rsidR="00402CDD" w:rsidRPr="00EB1D15" w:rsidTr="007A71F2">
        <w:trPr>
          <w:trHeight w:val="20"/>
        </w:trPr>
        <w:tc>
          <w:tcPr>
            <w:tcW w:w="850" w:type="pct"/>
            <w:vMerge w:val="restart"/>
            <w:shd w:val="clear" w:color="auto" w:fill="auto"/>
            <w:hideMark/>
          </w:tcPr>
          <w:p w:rsidR="001749AD" w:rsidRPr="00EB1D15" w:rsidRDefault="001749AD" w:rsidP="00402CDD">
            <w:pPr>
              <w:ind w:left="-56" w:right="-72"/>
              <w:rPr>
                <w:sz w:val="20"/>
                <w:szCs w:val="20"/>
              </w:rPr>
            </w:pPr>
            <w:r w:rsidRPr="00EB1D15">
              <w:rPr>
                <w:sz w:val="20"/>
                <w:szCs w:val="20"/>
              </w:rPr>
              <w:t>Выращивание посадочного м</w:t>
            </w:r>
            <w:r w:rsidRPr="00EB1D15">
              <w:rPr>
                <w:sz w:val="20"/>
                <w:szCs w:val="20"/>
              </w:rPr>
              <w:t>а</w:t>
            </w:r>
            <w:r w:rsidRPr="00EB1D15">
              <w:rPr>
                <w:sz w:val="20"/>
                <w:szCs w:val="20"/>
              </w:rPr>
              <w:t>териала лесных растений (саже</w:t>
            </w:r>
            <w:r w:rsidRPr="00EB1D15">
              <w:rPr>
                <w:sz w:val="20"/>
                <w:szCs w:val="20"/>
              </w:rPr>
              <w:t>н</w:t>
            </w:r>
            <w:r w:rsidRPr="00EB1D15">
              <w:rPr>
                <w:sz w:val="20"/>
                <w:szCs w:val="20"/>
              </w:rPr>
              <w:t>цев, сеянцев)</w:t>
            </w: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Бурен-Хемское</w:t>
            </w:r>
          </w:p>
        </w:tc>
        <w:tc>
          <w:tcPr>
            <w:tcW w:w="2616" w:type="pct"/>
            <w:shd w:val="clear" w:color="auto" w:fill="auto"/>
            <w:vAlign w:val="center"/>
          </w:tcPr>
          <w:p w:rsidR="001749AD" w:rsidRPr="00EB1D15" w:rsidRDefault="001749AD" w:rsidP="00402CDD">
            <w:pPr>
              <w:jc w:val="center"/>
              <w:rPr>
                <w:sz w:val="20"/>
                <w:szCs w:val="20"/>
              </w:rPr>
            </w:pPr>
            <w:r w:rsidRPr="00EB1D15">
              <w:rPr>
                <w:sz w:val="20"/>
                <w:szCs w:val="20"/>
              </w:rPr>
              <w:t>1-110</w:t>
            </w:r>
          </w:p>
        </w:tc>
        <w:tc>
          <w:tcPr>
            <w:tcW w:w="579" w:type="pct"/>
            <w:gridSpan w:val="2"/>
            <w:shd w:val="clear" w:color="auto" w:fill="auto"/>
            <w:vAlign w:val="center"/>
          </w:tcPr>
          <w:p w:rsidR="001749AD" w:rsidRPr="00EB1D15" w:rsidRDefault="001749AD" w:rsidP="00402CDD">
            <w:pPr>
              <w:jc w:val="center"/>
              <w:rPr>
                <w:sz w:val="20"/>
                <w:szCs w:val="20"/>
              </w:rPr>
            </w:pPr>
            <w:r w:rsidRPr="00EB1D15">
              <w:rPr>
                <w:sz w:val="20"/>
                <w:szCs w:val="20"/>
              </w:rPr>
              <w:t>105519</w:t>
            </w:r>
          </w:p>
        </w:tc>
      </w:tr>
      <w:tr w:rsidR="00402CDD" w:rsidRPr="00EB1D15" w:rsidTr="007A71F2">
        <w:trPr>
          <w:trHeight w:val="20"/>
        </w:trPr>
        <w:tc>
          <w:tcPr>
            <w:tcW w:w="850" w:type="pct"/>
            <w:vMerge/>
            <w:hideMark/>
          </w:tcPr>
          <w:p w:rsidR="001749AD" w:rsidRPr="00EB1D15" w:rsidRDefault="001749AD" w:rsidP="00402CDD">
            <w:pPr>
              <w:ind w:left="-56" w:right="-72"/>
              <w:rPr>
                <w:sz w:val="20"/>
                <w:szCs w:val="20"/>
              </w:rPr>
            </w:pP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Сарыг-Сепское</w:t>
            </w:r>
          </w:p>
        </w:tc>
        <w:tc>
          <w:tcPr>
            <w:tcW w:w="2616" w:type="pct"/>
            <w:shd w:val="clear" w:color="auto" w:fill="auto"/>
            <w:vAlign w:val="center"/>
          </w:tcPr>
          <w:p w:rsidR="001749AD" w:rsidRPr="00EB1D15" w:rsidRDefault="001749AD" w:rsidP="00402CDD">
            <w:pPr>
              <w:jc w:val="center"/>
              <w:rPr>
                <w:sz w:val="20"/>
                <w:szCs w:val="20"/>
              </w:rPr>
            </w:pPr>
            <w:r w:rsidRPr="00EB1D15">
              <w:rPr>
                <w:sz w:val="20"/>
                <w:szCs w:val="20"/>
              </w:rPr>
              <w:t>1-180</w:t>
            </w:r>
          </w:p>
        </w:tc>
        <w:tc>
          <w:tcPr>
            <w:tcW w:w="579" w:type="pct"/>
            <w:gridSpan w:val="2"/>
            <w:shd w:val="clear" w:color="auto" w:fill="auto"/>
            <w:vAlign w:val="center"/>
          </w:tcPr>
          <w:p w:rsidR="001749AD" w:rsidRPr="00EB1D15" w:rsidRDefault="001749AD" w:rsidP="00402CDD">
            <w:pPr>
              <w:jc w:val="center"/>
              <w:rPr>
                <w:sz w:val="20"/>
                <w:szCs w:val="20"/>
              </w:rPr>
            </w:pPr>
            <w:r w:rsidRPr="00EB1D15">
              <w:rPr>
                <w:sz w:val="20"/>
                <w:szCs w:val="20"/>
              </w:rPr>
              <w:t>233351</w:t>
            </w:r>
          </w:p>
        </w:tc>
      </w:tr>
      <w:tr w:rsidR="00402CDD" w:rsidRPr="00EB1D15" w:rsidTr="007A71F2">
        <w:trPr>
          <w:trHeight w:val="20"/>
        </w:trPr>
        <w:tc>
          <w:tcPr>
            <w:tcW w:w="850" w:type="pct"/>
            <w:vMerge/>
            <w:hideMark/>
          </w:tcPr>
          <w:p w:rsidR="001749AD" w:rsidRPr="00EB1D15" w:rsidRDefault="001749AD" w:rsidP="00402CDD">
            <w:pPr>
              <w:ind w:left="-56" w:right="-72"/>
              <w:rPr>
                <w:sz w:val="20"/>
                <w:szCs w:val="20"/>
              </w:rPr>
            </w:pP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Сизимское</w:t>
            </w:r>
          </w:p>
        </w:tc>
        <w:tc>
          <w:tcPr>
            <w:tcW w:w="2616" w:type="pct"/>
            <w:shd w:val="clear" w:color="auto" w:fill="auto"/>
            <w:vAlign w:val="center"/>
          </w:tcPr>
          <w:p w:rsidR="001749AD" w:rsidRPr="00EB1D15" w:rsidRDefault="001749AD" w:rsidP="00402CDD">
            <w:pPr>
              <w:jc w:val="center"/>
              <w:rPr>
                <w:sz w:val="20"/>
                <w:szCs w:val="20"/>
              </w:rPr>
            </w:pPr>
            <w:r w:rsidRPr="00EB1D15">
              <w:rPr>
                <w:sz w:val="20"/>
                <w:szCs w:val="20"/>
              </w:rPr>
              <w:t>1-1028</w:t>
            </w:r>
          </w:p>
        </w:tc>
        <w:tc>
          <w:tcPr>
            <w:tcW w:w="579" w:type="pct"/>
            <w:gridSpan w:val="2"/>
            <w:shd w:val="clear" w:color="auto" w:fill="auto"/>
            <w:vAlign w:val="center"/>
          </w:tcPr>
          <w:p w:rsidR="001749AD" w:rsidRPr="00EB1D15" w:rsidRDefault="001749AD" w:rsidP="00402CDD">
            <w:pPr>
              <w:jc w:val="center"/>
              <w:rPr>
                <w:sz w:val="20"/>
                <w:szCs w:val="20"/>
              </w:rPr>
            </w:pPr>
            <w:r w:rsidRPr="00EB1D15">
              <w:rPr>
                <w:sz w:val="20"/>
                <w:szCs w:val="20"/>
              </w:rPr>
              <w:t>1661881</w:t>
            </w:r>
          </w:p>
        </w:tc>
      </w:tr>
      <w:tr w:rsidR="00402CDD" w:rsidRPr="00EB1D15" w:rsidTr="007A71F2">
        <w:trPr>
          <w:trHeight w:val="20"/>
        </w:trPr>
        <w:tc>
          <w:tcPr>
            <w:tcW w:w="850" w:type="pct"/>
            <w:vMerge/>
            <w:hideMark/>
          </w:tcPr>
          <w:p w:rsidR="001749AD" w:rsidRPr="00EB1D15" w:rsidRDefault="001749AD" w:rsidP="00402CDD">
            <w:pPr>
              <w:ind w:left="-56" w:right="-72"/>
              <w:rPr>
                <w:sz w:val="20"/>
                <w:szCs w:val="20"/>
              </w:rPr>
            </w:pP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Бурен-Бай-Хаакское</w:t>
            </w:r>
          </w:p>
        </w:tc>
        <w:tc>
          <w:tcPr>
            <w:tcW w:w="2616" w:type="pct"/>
            <w:shd w:val="clear" w:color="auto" w:fill="auto"/>
            <w:vAlign w:val="center"/>
          </w:tcPr>
          <w:p w:rsidR="001749AD" w:rsidRPr="00EB1D15" w:rsidRDefault="001749AD" w:rsidP="00402CDD">
            <w:pPr>
              <w:jc w:val="center"/>
              <w:rPr>
                <w:sz w:val="20"/>
                <w:szCs w:val="20"/>
              </w:rPr>
            </w:pPr>
            <w:r w:rsidRPr="00EB1D15">
              <w:rPr>
                <w:sz w:val="20"/>
                <w:szCs w:val="20"/>
              </w:rPr>
              <w:t>1-56, 59-65, 67-73, 75-90</w:t>
            </w:r>
          </w:p>
        </w:tc>
        <w:tc>
          <w:tcPr>
            <w:tcW w:w="579" w:type="pct"/>
            <w:gridSpan w:val="2"/>
            <w:shd w:val="clear" w:color="auto" w:fill="auto"/>
            <w:vAlign w:val="center"/>
          </w:tcPr>
          <w:p w:rsidR="001749AD" w:rsidRPr="00EB1D15" w:rsidRDefault="001749AD" w:rsidP="00402CDD">
            <w:pPr>
              <w:jc w:val="center"/>
              <w:rPr>
                <w:sz w:val="20"/>
                <w:szCs w:val="20"/>
              </w:rPr>
            </w:pPr>
            <w:r w:rsidRPr="00EB1D15">
              <w:rPr>
                <w:sz w:val="20"/>
                <w:szCs w:val="20"/>
              </w:rPr>
              <w:t>111342</w:t>
            </w:r>
          </w:p>
        </w:tc>
      </w:tr>
      <w:tr w:rsidR="00402CDD" w:rsidRPr="00EB1D15" w:rsidTr="007A71F2">
        <w:trPr>
          <w:trHeight w:val="20"/>
        </w:trPr>
        <w:tc>
          <w:tcPr>
            <w:tcW w:w="850" w:type="pct"/>
            <w:vMerge/>
            <w:hideMark/>
          </w:tcPr>
          <w:p w:rsidR="001749AD" w:rsidRPr="00EB1D15" w:rsidRDefault="001749AD" w:rsidP="00402CDD">
            <w:pPr>
              <w:ind w:left="-56" w:right="-72"/>
              <w:rPr>
                <w:sz w:val="20"/>
                <w:szCs w:val="20"/>
              </w:rPr>
            </w:pPr>
          </w:p>
        </w:tc>
        <w:tc>
          <w:tcPr>
            <w:tcW w:w="955" w:type="pct"/>
            <w:shd w:val="clear" w:color="auto" w:fill="auto"/>
            <w:hideMark/>
          </w:tcPr>
          <w:p w:rsidR="001749AD" w:rsidRPr="00EB1D15" w:rsidRDefault="001749AD" w:rsidP="00402CDD">
            <w:pPr>
              <w:ind w:left="-56" w:right="-72"/>
              <w:rPr>
                <w:sz w:val="20"/>
                <w:szCs w:val="20"/>
              </w:rPr>
            </w:pPr>
            <w:r w:rsidRPr="00EB1D15">
              <w:rPr>
                <w:sz w:val="20"/>
                <w:szCs w:val="20"/>
              </w:rPr>
              <w:t>Кунгуртукское</w:t>
            </w:r>
          </w:p>
        </w:tc>
        <w:tc>
          <w:tcPr>
            <w:tcW w:w="2616" w:type="pct"/>
            <w:shd w:val="clear" w:color="auto" w:fill="auto"/>
            <w:vAlign w:val="center"/>
          </w:tcPr>
          <w:p w:rsidR="001749AD" w:rsidRPr="00EB1D15" w:rsidRDefault="001749AD" w:rsidP="00402CDD">
            <w:pPr>
              <w:jc w:val="center"/>
              <w:rPr>
                <w:sz w:val="20"/>
                <w:szCs w:val="20"/>
              </w:rPr>
            </w:pPr>
            <w:r w:rsidRPr="00EB1D15">
              <w:rPr>
                <w:sz w:val="20"/>
                <w:szCs w:val="20"/>
              </w:rPr>
              <w:t>1-486</w:t>
            </w:r>
          </w:p>
        </w:tc>
        <w:tc>
          <w:tcPr>
            <w:tcW w:w="579" w:type="pct"/>
            <w:gridSpan w:val="2"/>
            <w:shd w:val="clear" w:color="auto" w:fill="auto"/>
            <w:vAlign w:val="center"/>
          </w:tcPr>
          <w:p w:rsidR="001749AD" w:rsidRPr="00EB1D15" w:rsidRDefault="001749AD" w:rsidP="00402CDD">
            <w:pPr>
              <w:jc w:val="center"/>
              <w:rPr>
                <w:sz w:val="20"/>
                <w:szCs w:val="20"/>
              </w:rPr>
            </w:pPr>
            <w:r w:rsidRPr="00EB1D15">
              <w:rPr>
                <w:sz w:val="20"/>
                <w:szCs w:val="20"/>
              </w:rPr>
              <w:t>890455</w:t>
            </w:r>
          </w:p>
        </w:tc>
      </w:tr>
      <w:tr w:rsidR="00402CDD" w:rsidRPr="00EB1D15" w:rsidTr="00373AF0">
        <w:trPr>
          <w:trHeight w:val="20"/>
        </w:trPr>
        <w:tc>
          <w:tcPr>
            <w:tcW w:w="850" w:type="pct"/>
            <w:shd w:val="clear" w:color="auto" w:fill="auto"/>
            <w:hideMark/>
          </w:tcPr>
          <w:p w:rsidR="001749AD" w:rsidRPr="00EB1D15" w:rsidRDefault="001749AD" w:rsidP="00402CDD">
            <w:pPr>
              <w:ind w:left="-56" w:right="-72"/>
              <w:rPr>
                <w:b/>
                <w:bCs/>
                <w:sz w:val="20"/>
                <w:szCs w:val="20"/>
              </w:rPr>
            </w:pPr>
            <w:r w:rsidRPr="00EB1D15">
              <w:rPr>
                <w:b/>
                <w:bCs/>
                <w:sz w:val="20"/>
                <w:szCs w:val="20"/>
              </w:rPr>
              <w:t>Итого:</w:t>
            </w:r>
          </w:p>
        </w:tc>
        <w:tc>
          <w:tcPr>
            <w:tcW w:w="4150" w:type="pct"/>
            <w:gridSpan w:val="4"/>
            <w:shd w:val="clear" w:color="auto" w:fill="auto"/>
            <w:hideMark/>
          </w:tcPr>
          <w:p w:rsidR="001749AD" w:rsidRPr="00EB1D15" w:rsidRDefault="001749AD" w:rsidP="00402CDD">
            <w:pPr>
              <w:ind w:left="-56" w:right="-72"/>
              <w:jc w:val="right"/>
              <w:rPr>
                <w:b/>
                <w:bCs/>
                <w:sz w:val="20"/>
                <w:szCs w:val="20"/>
              </w:rPr>
            </w:pPr>
            <w:r w:rsidRPr="00EB1D15">
              <w:rPr>
                <w:b/>
                <w:bCs/>
                <w:sz w:val="20"/>
                <w:szCs w:val="20"/>
              </w:rPr>
              <w:t>3002548</w:t>
            </w:r>
          </w:p>
        </w:tc>
      </w:tr>
      <w:tr w:rsidR="00402CDD" w:rsidRPr="00EB1D15" w:rsidTr="00A0519F">
        <w:trPr>
          <w:trHeight w:val="20"/>
        </w:trPr>
        <w:tc>
          <w:tcPr>
            <w:tcW w:w="850" w:type="pct"/>
            <w:vMerge w:val="restart"/>
            <w:shd w:val="clear" w:color="auto" w:fill="auto"/>
          </w:tcPr>
          <w:p w:rsidR="00A0519F" w:rsidRPr="00EB1D15" w:rsidRDefault="00A0519F" w:rsidP="00402CDD">
            <w:pPr>
              <w:ind w:left="-56" w:right="-72"/>
              <w:rPr>
                <w:sz w:val="20"/>
                <w:szCs w:val="20"/>
              </w:rPr>
            </w:pPr>
            <w:r w:rsidRPr="00EB1D15">
              <w:rPr>
                <w:sz w:val="20"/>
                <w:szCs w:val="20"/>
              </w:rPr>
              <w:t>Выполнение р</w:t>
            </w:r>
            <w:r w:rsidRPr="00EB1D15">
              <w:rPr>
                <w:sz w:val="20"/>
                <w:szCs w:val="20"/>
              </w:rPr>
              <w:t>а</w:t>
            </w:r>
            <w:r w:rsidRPr="00EB1D15">
              <w:rPr>
                <w:sz w:val="20"/>
                <w:szCs w:val="20"/>
              </w:rPr>
              <w:t>бот по геологич</w:t>
            </w:r>
            <w:r w:rsidRPr="00EB1D15">
              <w:rPr>
                <w:sz w:val="20"/>
                <w:szCs w:val="20"/>
              </w:rPr>
              <w:t>е</w:t>
            </w:r>
            <w:r w:rsidRPr="00EB1D15">
              <w:rPr>
                <w:sz w:val="20"/>
                <w:szCs w:val="20"/>
              </w:rPr>
              <w:t xml:space="preserve">скому изучению недр, разработка месторождений </w:t>
            </w:r>
            <w:r w:rsidRPr="00EB1D15">
              <w:rPr>
                <w:sz w:val="20"/>
                <w:szCs w:val="20"/>
              </w:rPr>
              <w:lastRenderedPageBreak/>
              <w:t>полезных иск</w:t>
            </w:r>
            <w:r w:rsidRPr="00EB1D15">
              <w:rPr>
                <w:sz w:val="20"/>
                <w:szCs w:val="20"/>
              </w:rPr>
              <w:t>о</w:t>
            </w:r>
            <w:r w:rsidRPr="00EB1D15">
              <w:rPr>
                <w:sz w:val="20"/>
                <w:szCs w:val="20"/>
              </w:rPr>
              <w:t>паемых</w:t>
            </w:r>
          </w:p>
        </w:tc>
        <w:tc>
          <w:tcPr>
            <w:tcW w:w="4150" w:type="pct"/>
            <w:gridSpan w:val="4"/>
            <w:shd w:val="clear" w:color="auto" w:fill="auto"/>
          </w:tcPr>
          <w:p w:rsidR="00A0519F" w:rsidRPr="00EB1D15" w:rsidRDefault="00A0519F" w:rsidP="00402CDD">
            <w:pPr>
              <w:jc w:val="center"/>
              <w:rPr>
                <w:sz w:val="20"/>
                <w:szCs w:val="20"/>
              </w:rPr>
            </w:pPr>
            <w:r w:rsidRPr="00EB1D15">
              <w:rPr>
                <w:sz w:val="20"/>
                <w:szCs w:val="20"/>
              </w:rPr>
              <w:lastRenderedPageBreak/>
              <w:t>Для геологического изучения недр</w:t>
            </w:r>
          </w:p>
          <w:p w:rsidR="00A0519F" w:rsidRPr="00EB1D15" w:rsidRDefault="00A0519F" w:rsidP="00402CDD">
            <w:pPr>
              <w:jc w:val="center"/>
              <w:rPr>
                <w:sz w:val="20"/>
                <w:szCs w:val="20"/>
              </w:rPr>
            </w:pPr>
            <w:r w:rsidRPr="00EB1D15">
              <w:rPr>
                <w:sz w:val="20"/>
                <w:szCs w:val="20"/>
              </w:rPr>
              <w:t>(резервные леса)</w:t>
            </w:r>
          </w:p>
        </w:tc>
      </w:tr>
      <w:tr w:rsidR="00402CDD" w:rsidRPr="00EB1D15" w:rsidTr="002C713A">
        <w:trPr>
          <w:trHeight w:val="20"/>
        </w:trPr>
        <w:tc>
          <w:tcPr>
            <w:tcW w:w="850" w:type="pct"/>
            <w:vMerge/>
            <w:shd w:val="clear" w:color="auto" w:fill="auto"/>
            <w:hideMark/>
          </w:tcPr>
          <w:p w:rsidR="00AB4FCC" w:rsidRPr="00EB1D15" w:rsidRDefault="00AB4FCC" w:rsidP="00402CDD">
            <w:pPr>
              <w:ind w:left="-56" w:right="-72"/>
              <w:rPr>
                <w:sz w:val="20"/>
                <w:szCs w:val="20"/>
              </w:rPr>
            </w:pP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Бурен-Хемское</w:t>
            </w:r>
          </w:p>
        </w:tc>
        <w:tc>
          <w:tcPr>
            <w:tcW w:w="2616" w:type="pct"/>
            <w:shd w:val="clear" w:color="auto" w:fill="auto"/>
          </w:tcPr>
          <w:p w:rsidR="00AB4FCC" w:rsidRPr="00EB1D15" w:rsidRDefault="00AB4FCC" w:rsidP="00402CDD">
            <w:pPr>
              <w:ind w:left="-56" w:right="-72"/>
              <w:rPr>
                <w:sz w:val="20"/>
                <w:szCs w:val="20"/>
              </w:rPr>
            </w:pPr>
            <w:r w:rsidRPr="00EB1D15">
              <w:rPr>
                <w:sz w:val="20"/>
                <w:szCs w:val="20"/>
              </w:rPr>
              <w:t>Части кварталов: 1-16, 22-24, 46</w:t>
            </w:r>
          </w:p>
          <w:p w:rsidR="00AB4FCC" w:rsidRPr="00EB1D15" w:rsidRDefault="00AB4FCC" w:rsidP="00402CDD">
            <w:pPr>
              <w:ind w:left="-56" w:right="-72"/>
              <w:rPr>
                <w:sz w:val="20"/>
                <w:szCs w:val="20"/>
              </w:rPr>
            </w:pPr>
            <w:r w:rsidRPr="00EB1D15">
              <w:rPr>
                <w:sz w:val="20"/>
                <w:szCs w:val="20"/>
              </w:rPr>
              <w:t>Кварталы:17-21, 25-45, 47-110</w:t>
            </w:r>
          </w:p>
        </w:tc>
        <w:tc>
          <w:tcPr>
            <w:tcW w:w="579" w:type="pct"/>
            <w:gridSpan w:val="2"/>
            <w:shd w:val="clear" w:color="auto" w:fill="auto"/>
          </w:tcPr>
          <w:p w:rsidR="00AB4FCC" w:rsidRPr="00EB1D15" w:rsidRDefault="00AB4FCC" w:rsidP="00402CDD">
            <w:pPr>
              <w:ind w:left="-56" w:right="-72"/>
              <w:jc w:val="center"/>
              <w:rPr>
                <w:sz w:val="20"/>
                <w:szCs w:val="20"/>
              </w:rPr>
            </w:pPr>
            <w:r w:rsidRPr="00EB1D15">
              <w:rPr>
                <w:sz w:val="20"/>
                <w:szCs w:val="20"/>
              </w:rPr>
              <w:t>76656</w:t>
            </w:r>
          </w:p>
        </w:tc>
      </w:tr>
      <w:tr w:rsidR="00402CDD" w:rsidRPr="00EB1D15" w:rsidTr="002C713A">
        <w:trPr>
          <w:trHeight w:val="20"/>
        </w:trPr>
        <w:tc>
          <w:tcPr>
            <w:tcW w:w="850" w:type="pct"/>
            <w:vMerge/>
            <w:hideMark/>
          </w:tcPr>
          <w:p w:rsidR="00AB4FCC" w:rsidRPr="00EB1D15" w:rsidRDefault="00AB4FCC" w:rsidP="00402CDD">
            <w:pPr>
              <w:ind w:left="-56" w:right="-72"/>
              <w:rPr>
                <w:sz w:val="20"/>
                <w:szCs w:val="20"/>
              </w:rPr>
            </w:pP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Сарыг-Сепское</w:t>
            </w:r>
          </w:p>
        </w:tc>
        <w:tc>
          <w:tcPr>
            <w:tcW w:w="2616" w:type="pct"/>
            <w:shd w:val="clear" w:color="auto" w:fill="auto"/>
          </w:tcPr>
          <w:p w:rsidR="00AB4FCC" w:rsidRPr="00EB1D15" w:rsidRDefault="00AB4FCC" w:rsidP="00402CDD">
            <w:pPr>
              <w:ind w:left="-56" w:right="-72"/>
              <w:rPr>
                <w:sz w:val="20"/>
                <w:szCs w:val="20"/>
              </w:rPr>
            </w:pPr>
            <w:r w:rsidRPr="00EB1D15">
              <w:rPr>
                <w:sz w:val="20"/>
                <w:szCs w:val="20"/>
              </w:rPr>
              <w:t>Части кварталов: 1-7</w:t>
            </w:r>
            <w:r w:rsidR="009558CE" w:rsidRPr="00EB1D15">
              <w:rPr>
                <w:sz w:val="20"/>
                <w:szCs w:val="20"/>
              </w:rPr>
              <w:t>3</w:t>
            </w:r>
            <w:r w:rsidRPr="00EB1D15">
              <w:rPr>
                <w:sz w:val="20"/>
                <w:szCs w:val="20"/>
              </w:rPr>
              <w:t>,</w:t>
            </w:r>
            <w:r w:rsidR="009558CE" w:rsidRPr="00EB1D15">
              <w:rPr>
                <w:sz w:val="20"/>
                <w:szCs w:val="20"/>
              </w:rPr>
              <w:t xml:space="preserve"> 75,</w:t>
            </w:r>
            <w:r w:rsidRPr="00EB1D15">
              <w:rPr>
                <w:sz w:val="20"/>
                <w:szCs w:val="20"/>
              </w:rPr>
              <w:t xml:space="preserve"> 78-82,</w:t>
            </w:r>
            <w:r w:rsidR="009558CE" w:rsidRPr="00EB1D15">
              <w:rPr>
                <w:sz w:val="20"/>
                <w:szCs w:val="20"/>
              </w:rPr>
              <w:t xml:space="preserve"> 84, 85, </w:t>
            </w:r>
            <w:r w:rsidRPr="00EB1D15">
              <w:rPr>
                <w:sz w:val="20"/>
                <w:szCs w:val="20"/>
              </w:rPr>
              <w:t>90, 92-9</w:t>
            </w:r>
            <w:r w:rsidR="009558CE" w:rsidRPr="00EB1D15">
              <w:rPr>
                <w:sz w:val="20"/>
                <w:szCs w:val="20"/>
              </w:rPr>
              <w:t>6</w:t>
            </w:r>
            <w:r w:rsidRPr="00EB1D15">
              <w:rPr>
                <w:sz w:val="20"/>
                <w:szCs w:val="20"/>
              </w:rPr>
              <w:t>, 10</w:t>
            </w:r>
            <w:r w:rsidR="009558CE" w:rsidRPr="00EB1D15">
              <w:rPr>
                <w:sz w:val="20"/>
                <w:szCs w:val="20"/>
              </w:rPr>
              <w:t>3-</w:t>
            </w:r>
            <w:r w:rsidR="009558CE" w:rsidRPr="00EB1D15">
              <w:rPr>
                <w:sz w:val="20"/>
                <w:szCs w:val="20"/>
              </w:rPr>
              <w:lastRenderedPageBreak/>
              <w:t>110</w:t>
            </w:r>
            <w:r w:rsidRPr="00EB1D15">
              <w:rPr>
                <w:sz w:val="20"/>
                <w:szCs w:val="20"/>
              </w:rPr>
              <w:t xml:space="preserve">, </w:t>
            </w:r>
            <w:r w:rsidR="009558CE" w:rsidRPr="00EB1D15">
              <w:rPr>
                <w:sz w:val="20"/>
                <w:szCs w:val="20"/>
              </w:rPr>
              <w:t xml:space="preserve">116-118, </w:t>
            </w:r>
            <w:r w:rsidRPr="00EB1D15">
              <w:rPr>
                <w:sz w:val="20"/>
                <w:szCs w:val="20"/>
              </w:rPr>
              <w:t>120-122,</w:t>
            </w:r>
            <w:r w:rsidR="009558CE" w:rsidRPr="00EB1D15">
              <w:rPr>
                <w:sz w:val="20"/>
                <w:szCs w:val="20"/>
              </w:rPr>
              <w:t xml:space="preserve"> 131-133, 138, </w:t>
            </w:r>
            <w:r w:rsidRPr="00EB1D15">
              <w:rPr>
                <w:sz w:val="20"/>
                <w:szCs w:val="20"/>
              </w:rPr>
              <w:t xml:space="preserve">141, 142, </w:t>
            </w:r>
            <w:r w:rsidR="009558CE" w:rsidRPr="00EB1D15">
              <w:rPr>
                <w:sz w:val="20"/>
                <w:szCs w:val="20"/>
              </w:rPr>
              <w:t xml:space="preserve">146, </w:t>
            </w:r>
            <w:r w:rsidRPr="00EB1D15">
              <w:rPr>
                <w:sz w:val="20"/>
                <w:szCs w:val="20"/>
              </w:rPr>
              <w:t>148-150, 157, 158</w:t>
            </w:r>
          </w:p>
          <w:p w:rsidR="00AB4FCC" w:rsidRPr="00EB1D15" w:rsidRDefault="00AB4FCC" w:rsidP="00402CDD">
            <w:pPr>
              <w:ind w:left="-56" w:right="-72"/>
              <w:rPr>
                <w:sz w:val="20"/>
                <w:szCs w:val="20"/>
              </w:rPr>
            </w:pPr>
            <w:r w:rsidRPr="00EB1D15">
              <w:rPr>
                <w:sz w:val="20"/>
                <w:szCs w:val="20"/>
              </w:rPr>
              <w:t>Кварталы: 7</w:t>
            </w:r>
            <w:r w:rsidR="009558CE" w:rsidRPr="00EB1D15">
              <w:rPr>
                <w:sz w:val="20"/>
                <w:szCs w:val="20"/>
              </w:rPr>
              <w:t xml:space="preserve">4, 76, </w:t>
            </w:r>
            <w:r w:rsidRPr="00EB1D15">
              <w:rPr>
                <w:sz w:val="20"/>
                <w:szCs w:val="20"/>
              </w:rPr>
              <w:t>77, 83</w:t>
            </w:r>
            <w:r w:rsidR="009558CE" w:rsidRPr="00EB1D15">
              <w:rPr>
                <w:sz w:val="20"/>
                <w:szCs w:val="20"/>
              </w:rPr>
              <w:t>, 86</w:t>
            </w:r>
            <w:r w:rsidRPr="00EB1D15">
              <w:rPr>
                <w:sz w:val="20"/>
                <w:szCs w:val="20"/>
              </w:rPr>
              <w:t xml:space="preserve">-89, 91, </w:t>
            </w:r>
            <w:r w:rsidR="009558CE" w:rsidRPr="00EB1D15">
              <w:rPr>
                <w:sz w:val="20"/>
                <w:szCs w:val="20"/>
              </w:rPr>
              <w:t>97-102, 111-115, 119, 125</w:t>
            </w:r>
            <w:r w:rsidRPr="00EB1D15">
              <w:rPr>
                <w:sz w:val="20"/>
                <w:szCs w:val="20"/>
              </w:rPr>
              <w:t>-1</w:t>
            </w:r>
            <w:r w:rsidR="009558CE" w:rsidRPr="00EB1D15">
              <w:rPr>
                <w:sz w:val="20"/>
                <w:szCs w:val="20"/>
              </w:rPr>
              <w:t>3</w:t>
            </w:r>
            <w:r w:rsidRPr="00EB1D15">
              <w:rPr>
                <w:sz w:val="20"/>
                <w:szCs w:val="20"/>
              </w:rPr>
              <w:t xml:space="preserve">0, </w:t>
            </w:r>
            <w:r w:rsidR="009558CE" w:rsidRPr="00EB1D15">
              <w:rPr>
                <w:sz w:val="20"/>
                <w:szCs w:val="20"/>
              </w:rPr>
              <w:t>134-</w:t>
            </w:r>
            <w:r w:rsidR="00FC2B6D" w:rsidRPr="00EB1D15">
              <w:rPr>
                <w:sz w:val="20"/>
                <w:szCs w:val="20"/>
              </w:rPr>
              <w:t>135</w:t>
            </w:r>
            <w:r w:rsidR="009558CE" w:rsidRPr="00EB1D15">
              <w:rPr>
                <w:sz w:val="20"/>
                <w:szCs w:val="20"/>
              </w:rPr>
              <w:t xml:space="preserve">, 139, 140, </w:t>
            </w:r>
            <w:r w:rsidRPr="00EB1D15">
              <w:rPr>
                <w:sz w:val="20"/>
                <w:szCs w:val="20"/>
              </w:rPr>
              <w:t>14</w:t>
            </w:r>
            <w:r w:rsidR="00FC2B6D" w:rsidRPr="00EB1D15">
              <w:rPr>
                <w:sz w:val="20"/>
                <w:szCs w:val="20"/>
              </w:rPr>
              <w:t xml:space="preserve">4, </w:t>
            </w:r>
            <w:r w:rsidRPr="00EB1D15">
              <w:rPr>
                <w:sz w:val="20"/>
                <w:szCs w:val="20"/>
              </w:rPr>
              <w:t>14</w:t>
            </w:r>
            <w:r w:rsidR="009558CE" w:rsidRPr="00EB1D15">
              <w:rPr>
                <w:sz w:val="20"/>
                <w:szCs w:val="20"/>
              </w:rPr>
              <w:t>5</w:t>
            </w:r>
            <w:r w:rsidRPr="00EB1D15">
              <w:rPr>
                <w:sz w:val="20"/>
                <w:szCs w:val="20"/>
              </w:rPr>
              <w:t xml:space="preserve">, </w:t>
            </w:r>
            <w:r w:rsidR="009558CE" w:rsidRPr="00EB1D15">
              <w:rPr>
                <w:sz w:val="20"/>
                <w:szCs w:val="20"/>
              </w:rPr>
              <w:t xml:space="preserve">147, </w:t>
            </w:r>
            <w:r w:rsidRPr="00EB1D15">
              <w:rPr>
                <w:sz w:val="20"/>
                <w:szCs w:val="20"/>
              </w:rPr>
              <w:t>151-156, 161</w:t>
            </w:r>
            <w:r w:rsidR="00FC2B6D" w:rsidRPr="00EB1D15">
              <w:rPr>
                <w:sz w:val="20"/>
                <w:szCs w:val="20"/>
              </w:rPr>
              <w:t>-163, 165-172, 174, 175, 177</w:t>
            </w:r>
            <w:r w:rsidRPr="00EB1D15">
              <w:rPr>
                <w:sz w:val="20"/>
                <w:szCs w:val="20"/>
              </w:rPr>
              <w:t>-180</w:t>
            </w:r>
          </w:p>
        </w:tc>
        <w:tc>
          <w:tcPr>
            <w:tcW w:w="579" w:type="pct"/>
            <w:gridSpan w:val="2"/>
            <w:shd w:val="clear" w:color="auto" w:fill="auto"/>
          </w:tcPr>
          <w:p w:rsidR="00AB4FCC" w:rsidRPr="00EB1D15" w:rsidRDefault="00FC2B6D" w:rsidP="00402CDD">
            <w:pPr>
              <w:ind w:left="-56" w:right="-72"/>
              <w:jc w:val="center"/>
              <w:rPr>
                <w:sz w:val="20"/>
                <w:szCs w:val="20"/>
              </w:rPr>
            </w:pPr>
            <w:r w:rsidRPr="00EB1D15">
              <w:rPr>
                <w:sz w:val="20"/>
                <w:szCs w:val="20"/>
              </w:rPr>
              <w:lastRenderedPageBreak/>
              <w:t>92898</w:t>
            </w:r>
          </w:p>
        </w:tc>
      </w:tr>
      <w:tr w:rsidR="00402CDD" w:rsidRPr="00EB1D15" w:rsidTr="002C713A">
        <w:trPr>
          <w:trHeight w:val="20"/>
        </w:trPr>
        <w:tc>
          <w:tcPr>
            <w:tcW w:w="850" w:type="pct"/>
            <w:vMerge/>
            <w:hideMark/>
          </w:tcPr>
          <w:p w:rsidR="00AB4FCC" w:rsidRPr="00EB1D15" w:rsidRDefault="00AB4FCC" w:rsidP="00402CDD">
            <w:pPr>
              <w:ind w:left="-56" w:right="-72"/>
              <w:rPr>
                <w:sz w:val="20"/>
                <w:szCs w:val="20"/>
              </w:rPr>
            </w:pP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Сизимское</w:t>
            </w:r>
          </w:p>
        </w:tc>
        <w:tc>
          <w:tcPr>
            <w:tcW w:w="2616" w:type="pct"/>
            <w:shd w:val="clear" w:color="auto" w:fill="auto"/>
          </w:tcPr>
          <w:p w:rsidR="00AB4FCC" w:rsidRPr="00EB1D15" w:rsidRDefault="00AB4FCC" w:rsidP="00402CDD">
            <w:pPr>
              <w:tabs>
                <w:tab w:val="left" w:pos="1086"/>
              </w:tabs>
              <w:ind w:left="-56" w:right="-72"/>
              <w:rPr>
                <w:sz w:val="20"/>
                <w:szCs w:val="20"/>
              </w:rPr>
            </w:pPr>
            <w:r w:rsidRPr="00EB1D15">
              <w:rPr>
                <w:sz w:val="20"/>
                <w:szCs w:val="20"/>
              </w:rPr>
              <w:t>Части кварталов: 1-109, 120-128, 140-167, 185-213, 228, 234-254, 273-287, 305-320, 326-331, 338-350, 356-363, 368-381, 383-392, 397-423, 428-454, 456-474, 477-492, 494-758, 761-781, 788-1028</w:t>
            </w:r>
          </w:p>
          <w:p w:rsidR="00AB4FCC" w:rsidRPr="00EB1D15" w:rsidRDefault="00AB4FCC" w:rsidP="00402CDD">
            <w:pPr>
              <w:tabs>
                <w:tab w:val="left" w:pos="1086"/>
              </w:tabs>
              <w:ind w:left="-56" w:right="-72"/>
              <w:rPr>
                <w:sz w:val="20"/>
                <w:szCs w:val="20"/>
              </w:rPr>
            </w:pPr>
            <w:r w:rsidRPr="00EB1D15">
              <w:rPr>
                <w:sz w:val="20"/>
                <w:szCs w:val="20"/>
              </w:rPr>
              <w:t>Кварталы: 110-119, 129-139, 168-184, 214-227, 229-233, 255-272, 288-304, 321-325, 332-337, 351-355, 364-367, 382, 393-396, 424-427, 455, 475, 476, 493, 759-760, 782-787</w:t>
            </w:r>
          </w:p>
        </w:tc>
        <w:tc>
          <w:tcPr>
            <w:tcW w:w="579" w:type="pct"/>
            <w:gridSpan w:val="2"/>
            <w:shd w:val="clear" w:color="auto" w:fill="auto"/>
          </w:tcPr>
          <w:p w:rsidR="00AB4FCC" w:rsidRPr="00EB1D15" w:rsidRDefault="00AB4FCC" w:rsidP="00402CDD">
            <w:pPr>
              <w:ind w:left="-56" w:right="-72"/>
              <w:jc w:val="center"/>
              <w:rPr>
                <w:sz w:val="20"/>
                <w:szCs w:val="20"/>
              </w:rPr>
            </w:pPr>
            <w:r w:rsidRPr="00EB1D15">
              <w:rPr>
                <w:sz w:val="20"/>
                <w:szCs w:val="20"/>
              </w:rPr>
              <w:t>288699</w:t>
            </w:r>
          </w:p>
        </w:tc>
      </w:tr>
      <w:tr w:rsidR="00402CDD" w:rsidRPr="00EB1D15" w:rsidTr="002C713A">
        <w:trPr>
          <w:trHeight w:val="20"/>
        </w:trPr>
        <w:tc>
          <w:tcPr>
            <w:tcW w:w="850" w:type="pct"/>
            <w:vMerge/>
            <w:hideMark/>
          </w:tcPr>
          <w:p w:rsidR="00AB4FCC" w:rsidRPr="00EB1D15" w:rsidRDefault="00AB4FCC" w:rsidP="00402CDD">
            <w:pPr>
              <w:ind w:left="-56" w:right="-72"/>
              <w:rPr>
                <w:sz w:val="20"/>
                <w:szCs w:val="20"/>
              </w:rPr>
            </w:pP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Бурен-Бай-Хаакское</w:t>
            </w:r>
          </w:p>
        </w:tc>
        <w:tc>
          <w:tcPr>
            <w:tcW w:w="2616" w:type="pct"/>
            <w:shd w:val="clear" w:color="auto" w:fill="auto"/>
          </w:tcPr>
          <w:p w:rsidR="00AB4FCC" w:rsidRPr="00EB1D15" w:rsidRDefault="00AB4FCC" w:rsidP="00402CDD">
            <w:pPr>
              <w:ind w:left="-56" w:right="-72"/>
              <w:rPr>
                <w:sz w:val="20"/>
                <w:szCs w:val="20"/>
              </w:rPr>
            </w:pPr>
            <w:r w:rsidRPr="00EB1D15">
              <w:rPr>
                <w:sz w:val="20"/>
                <w:szCs w:val="20"/>
              </w:rPr>
              <w:t>Части кварталов: 52, 55, 56, 59-65, 67-73, 75-84</w:t>
            </w:r>
          </w:p>
          <w:p w:rsidR="00AB4FCC" w:rsidRPr="00EB1D15" w:rsidRDefault="00AB4FCC" w:rsidP="00402CDD">
            <w:pPr>
              <w:ind w:left="-56" w:right="-72"/>
              <w:rPr>
                <w:sz w:val="20"/>
                <w:szCs w:val="20"/>
              </w:rPr>
            </w:pPr>
            <w:r w:rsidRPr="00EB1D15">
              <w:rPr>
                <w:sz w:val="20"/>
                <w:szCs w:val="20"/>
              </w:rPr>
              <w:t>Кварталы: 1-51, 53, 54, 85-90</w:t>
            </w:r>
          </w:p>
        </w:tc>
        <w:tc>
          <w:tcPr>
            <w:tcW w:w="579" w:type="pct"/>
            <w:gridSpan w:val="2"/>
            <w:shd w:val="clear" w:color="auto" w:fill="auto"/>
          </w:tcPr>
          <w:p w:rsidR="00AB4FCC" w:rsidRPr="00EB1D15" w:rsidRDefault="00AB4FCC" w:rsidP="00402CDD">
            <w:pPr>
              <w:ind w:left="-56" w:right="-72"/>
              <w:jc w:val="center"/>
              <w:rPr>
                <w:sz w:val="20"/>
                <w:szCs w:val="20"/>
              </w:rPr>
            </w:pPr>
            <w:r w:rsidRPr="00EB1D15">
              <w:rPr>
                <w:sz w:val="20"/>
                <w:szCs w:val="20"/>
              </w:rPr>
              <w:t>79167</w:t>
            </w:r>
          </w:p>
        </w:tc>
      </w:tr>
      <w:tr w:rsidR="00402CDD" w:rsidRPr="00EB1D15" w:rsidTr="002C713A">
        <w:trPr>
          <w:trHeight w:val="20"/>
        </w:trPr>
        <w:tc>
          <w:tcPr>
            <w:tcW w:w="850" w:type="pct"/>
            <w:vMerge/>
            <w:hideMark/>
          </w:tcPr>
          <w:p w:rsidR="00AB4FCC" w:rsidRPr="00EB1D15" w:rsidRDefault="00AB4FCC" w:rsidP="00402CDD">
            <w:pPr>
              <w:ind w:left="-56" w:right="-72"/>
              <w:rPr>
                <w:sz w:val="20"/>
                <w:szCs w:val="20"/>
              </w:rPr>
            </w:pP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Кунгуртукское</w:t>
            </w:r>
          </w:p>
        </w:tc>
        <w:tc>
          <w:tcPr>
            <w:tcW w:w="2616" w:type="pct"/>
            <w:shd w:val="clear" w:color="auto" w:fill="auto"/>
          </w:tcPr>
          <w:p w:rsidR="00AB4FCC" w:rsidRPr="00EB1D15" w:rsidRDefault="00AB4FCC" w:rsidP="00402CDD">
            <w:pPr>
              <w:ind w:left="-56" w:right="-72"/>
              <w:rPr>
                <w:sz w:val="20"/>
                <w:szCs w:val="20"/>
              </w:rPr>
            </w:pPr>
            <w:r w:rsidRPr="00EB1D15">
              <w:rPr>
                <w:sz w:val="20"/>
                <w:szCs w:val="20"/>
              </w:rPr>
              <w:t>Части кварталов: 3, 16, 19-24, 32, 34, 35, 39-42, 55, 57-61, 66-68, 71, 73, 75-79, 83-87, 95-100, 104, 109-111, 120, 121, 125-127, 136, 137,153, 154, 160, 167-169, 174, 186, 198, 201, 205, 208, 210, 214-216,</w:t>
            </w:r>
            <w:r w:rsidRPr="00EB1D15">
              <w:t xml:space="preserve"> </w:t>
            </w:r>
            <w:r w:rsidRPr="00EB1D15">
              <w:rPr>
                <w:sz w:val="20"/>
                <w:szCs w:val="20"/>
              </w:rPr>
              <w:t>231-280, 285-289, 298, 299, 310-315, 327-332, 347-349, 351, 354, 355, 375-381, 388-395, 411, 415</w:t>
            </w:r>
          </w:p>
        </w:tc>
        <w:tc>
          <w:tcPr>
            <w:tcW w:w="579" w:type="pct"/>
            <w:gridSpan w:val="2"/>
            <w:shd w:val="clear" w:color="auto" w:fill="auto"/>
          </w:tcPr>
          <w:p w:rsidR="00AB4FCC" w:rsidRPr="00EB1D15" w:rsidRDefault="00AB4FCC" w:rsidP="00402CDD">
            <w:pPr>
              <w:ind w:left="-56" w:right="-72"/>
              <w:jc w:val="center"/>
              <w:rPr>
                <w:sz w:val="20"/>
                <w:szCs w:val="20"/>
              </w:rPr>
            </w:pPr>
            <w:r w:rsidRPr="00EB1D15">
              <w:rPr>
                <w:sz w:val="20"/>
                <w:szCs w:val="20"/>
              </w:rPr>
              <w:t>44961</w:t>
            </w:r>
          </w:p>
        </w:tc>
      </w:tr>
      <w:tr w:rsidR="00402CDD" w:rsidRPr="00EB1D15" w:rsidTr="00373AF0">
        <w:trPr>
          <w:trHeight w:val="20"/>
        </w:trPr>
        <w:tc>
          <w:tcPr>
            <w:tcW w:w="850" w:type="pct"/>
            <w:shd w:val="clear" w:color="auto" w:fill="auto"/>
            <w:hideMark/>
          </w:tcPr>
          <w:p w:rsidR="00AB4FCC" w:rsidRPr="00EB1D15" w:rsidRDefault="00AB4FCC" w:rsidP="00402CDD">
            <w:pPr>
              <w:ind w:left="-56" w:right="-72"/>
              <w:rPr>
                <w:b/>
                <w:bCs/>
                <w:sz w:val="20"/>
                <w:szCs w:val="20"/>
              </w:rPr>
            </w:pPr>
            <w:r w:rsidRPr="00EB1D15">
              <w:rPr>
                <w:b/>
                <w:bCs/>
                <w:sz w:val="20"/>
                <w:szCs w:val="20"/>
              </w:rPr>
              <w:t>Итого:</w:t>
            </w:r>
          </w:p>
        </w:tc>
        <w:tc>
          <w:tcPr>
            <w:tcW w:w="4150" w:type="pct"/>
            <w:gridSpan w:val="4"/>
            <w:shd w:val="clear" w:color="auto" w:fill="auto"/>
            <w:hideMark/>
          </w:tcPr>
          <w:p w:rsidR="00AB4FCC" w:rsidRPr="00EB1D15" w:rsidRDefault="00D14878" w:rsidP="00402CDD">
            <w:pPr>
              <w:ind w:left="-56" w:right="-72"/>
              <w:jc w:val="right"/>
              <w:rPr>
                <w:b/>
                <w:bCs/>
                <w:sz w:val="20"/>
                <w:szCs w:val="20"/>
              </w:rPr>
            </w:pPr>
            <w:r w:rsidRPr="00EB1D15">
              <w:rPr>
                <w:b/>
                <w:bCs/>
                <w:sz w:val="20"/>
                <w:szCs w:val="20"/>
              </w:rPr>
              <w:t>582381</w:t>
            </w:r>
          </w:p>
        </w:tc>
      </w:tr>
      <w:tr w:rsidR="00402CDD" w:rsidRPr="00EB1D15" w:rsidTr="007A71F2">
        <w:trPr>
          <w:trHeight w:val="20"/>
        </w:trPr>
        <w:tc>
          <w:tcPr>
            <w:tcW w:w="850" w:type="pct"/>
            <w:vMerge w:val="restart"/>
            <w:shd w:val="clear" w:color="auto" w:fill="auto"/>
            <w:hideMark/>
          </w:tcPr>
          <w:p w:rsidR="00AB4FCC" w:rsidRPr="00EB1D15" w:rsidRDefault="00841E45" w:rsidP="00402CDD">
            <w:pPr>
              <w:ind w:left="-56" w:right="-72"/>
              <w:rPr>
                <w:sz w:val="20"/>
                <w:szCs w:val="20"/>
              </w:rPr>
            </w:pPr>
            <w:r w:rsidRPr="00EB1D15">
              <w:rPr>
                <w:sz w:val="20"/>
                <w:szCs w:val="20"/>
              </w:rPr>
              <w:t>Строительство и эксплуатация в</w:t>
            </w:r>
            <w:r w:rsidRPr="00EB1D15">
              <w:rPr>
                <w:sz w:val="20"/>
                <w:szCs w:val="20"/>
              </w:rPr>
              <w:t>о</w:t>
            </w:r>
            <w:r w:rsidRPr="00EB1D15">
              <w:rPr>
                <w:sz w:val="20"/>
                <w:szCs w:val="20"/>
              </w:rPr>
              <w:t>дохранилищ и иных иску</w:t>
            </w:r>
            <w:r w:rsidRPr="00EB1D15">
              <w:rPr>
                <w:sz w:val="20"/>
                <w:szCs w:val="20"/>
              </w:rPr>
              <w:t>с</w:t>
            </w:r>
            <w:r w:rsidRPr="00EB1D15">
              <w:rPr>
                <w:sz w:val="20"/>
                <w:szCs w:val="20"/>
              </w:rPr>
              <w:t>ственных водных объектов, а также гидротехнич</w:t>
            </w:r>
            <w:r w:rsidRPr="00EB1D15">
              <w:rPr>
                <w:sz w:val="20"/>
                <w:szCs w:val="20"/>
              </w:rPr>
              <w:t>е</w:t>
            </w:r>
            <w:r w:rsidRPr="00EB1D15">
              <w:rPr>
                <w:sz w:val="20"/>
                <w:szCs w:val="20"/>
              </w:rPr>
              <w:t>ских сооружений и морских по</w:t>
            </w:r>
            <w:r w:rsidRPr="00EB1D15">
              <w:rPr>
                <w:sz w:val="20"/>
                <w:szCs w:val="20"/>
              </w:rPr>
              <w:t>р</w:t>
            </w:r>
            <w:r w:rsidRPr="00EB1D15">
              <w:rPr>
                <w:sz w:val="20"/>
                <w:szCs w:val="20"/>
              </w:rPr>
              <w:t>тов, морских терминалов, ре</w:t>
            </w:r>
            <w:r w:rsidRPr="00EB1D15">
              <w:rPr>
                <w:sz w:val="20"/>
                <w:szCs w:val="20"/>
              </w:rPr>
              <w:t>ч</w:t>
            </w:r>
            <w:r w:rsidRPr="00EB1D15">
              <w:rPr>
                <w:sz w:val="20"/>
                <w:szCs w:val="20"/>
              </w:rPr>
              <w:t>ных портов, пр</w:t>
            </w:r>
            <w:r w:rsidRPr="00EB1D15">
              <w:rPr>
                <w:sz w:val="20"/>
                <w:szCs w:val="20"/>
              </w:rPr>
              <w:t>и</w:t>
            </w:r>
            <w:r w:rsidRPr="00EB1D15">
              <w:rPr>
                <w:sz w:val="20"/>
                <w:szCs w:val="20"/>
              </w:rPr>
              <w:t>чалов</w:t>
            </w: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Бурен-Хемское</w:t>
            </w:r>
          </w:p>
        </w:tc>
        <w:tc>
          <w:tcPr>
            <w:tcW w:w="2616" w:type="pct"/>
            <w:shd w:val="clear" w:color="auto" w:fill="auto"/>
            <w:vAlign w:val="center"/>
          </w:tcPr>
          <w:p w:rsidR="00AB4FCC" w:rsidRPr="00EB1D15" w:rsidRDefault="00AB4FCC" w:rsidP="00402CDD">
            <w:pPr>
              <w:rPr>
                <w:sz w:val="20"/>
                <w:szCs w:val="20"/>
              </w:rPr>
            </w:pPr>
            <w:r w:rsidRPr="00EB1D15">
              <w:rPr>
                <w:sz w:val="20"/>
                <w:szCs w:val="20"/>
              </w:rPr>
              <w:t>Части кварталов: 1-16, 22-24, 46</w:t>
            </w:r>
          </w:p>
          <w:p w:rsidR="00AB4FCC" w:rsidRPr="00EB1D15" w:rsidRDefault="00AB4FCC" w:rsidP="00402CDD">
            <w:pPr>
              <w:rPr>
                <w:sz w:val="20"/>
                <w:szCs w:val="20"/>
              </w:rPr>
            </w:pPr>
            <w:r w:rsidRPr="00EB1D15">
              <w:rPr>
                <w:sz w:val="20"/>
                <w:szCs w:val="20"/>
              </w:rPr>
              <w:t>Кварталы: 1-15, 17-21, 25-45, 47-110</w:t>
            </w:r>
          </w:p>
        </w:tc>
        <w:tc>
          <w:tcPr>
            <w:tcW w:w="579" w:type="pct"/>
            <w:gridSpan w:val="2"/>
            <w:shd w:val="clear" w:color="auto" w:fill="auto"/>
            <w:vAlign w:val="center"/>
          </w:tcPr>
          <w:p w:rsidR="00AB4FCC" w:rsidRPr="00EB1D15" w:rsidRDefault="00AB4FCC" w:rsidP="00402CDD">
            <w:pPr>
              <w:jc w:val="center"/>
              <w:rPr>
                <w:sz w:val="20"/>
                <w:szCs w:val="20"/>
              </w:rPr>
            </w:pPr>
            <w:r w:rsidRPr="00EB1D15">
              <w:rPr>
                <w:sz w:val="20"/>
                <w:szCs w:val="20"/>
              </w:rPr>
              <w:t>80024</w:t>
            </w:r>
          </w:p>
        </w:tc>
      </w:tr>
      <w:tr w:rsidR="00402CDD" w:rsidRPr="00EB1D15" w:rsidTr="007A71F2">
        <w:trPr>
          <w:trHeight w:val="20"/>
        </w:trPr>
        <w:tc>
          <w:tcPr>
            <w:tcW w:w="850" w:type="pct"/>
            <w:vMerge/>
            <w:hideMark/>
          </w:tcPr>
          <w:p w:rsidR="00AB4FCC" w:rsidRPr="00EB1D15" w:rsidRDefault="00AB4FCC" w:rsidP="00402CDD">
            <w:pPr>
              <w:ind w:left="-56" w:right="-72"/>
              <w:rPr>
                <w:sz w:val="20"/>
                <w:szCs w:val="20"/>
              </w:rPr>
            </w:pP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Сарыг-Сепское</w:t>
            </w:r>
          </w:p>
        </w:tc>
        <w:tc>
          <w:tcPr>
            <w:tcW w:w="2616" w:type="pct"/>
            <w:shd w:val="clear" w:color="auto" w:fill="auto"/>
            <w:vAlign w:val="center"/>
          </w:tcPr>
          <w:p w:rsidR="00AB4FCC" w:rsidRPr="00EB1D15" w:rsidRDefault="00AB4FCC" w:rsidP="00402CDD">
            <w:pPr>
              <w:rPr>
                <w:sz w:val="20"/>
                <w:szCs w:val="20"/>
              </w:rPr>
            </w:pPr>
            <w:r w:rsidRPr="00EB1D15">
              <w:rPr>
                <w:sz w:val="20"/>
                <w:szCs w:val="20"/>
              </w:rPr>
              <w:t>Части кварталов:  1-72, 78-82, 90, 92-94, 103-107, 120-122, 129, 130, 135, 138, 141, 142, 144, 145, 148-150, 157, 158, 165, 166, 174, 175, 177</w:t>
            </w:r>
          </w:p>
          <w:p w:rsidR="00AB4FCC" w:rsidRPr="00EB1D15" w:rsidRDefault="00AB4FCC" w:rsidP="00402CDD">
            <w:pPr>
              <w:rPr>
                <w:sz w:val="20"/>
                <w:szCs w:val="20"/>
              </w:rPr>
            </w:pPr>
            <w:r w:rsidRPr="00EB1D15">
              <w:rPr>
                <w:sz w:val="20"/>
                <w:szCs w:val="20"/>
              </w:rPr>
              <w:t>Кварталы: 73-77, 83-89, 91, 95-102, 108-119, 123-128, 131-134, 136, 137, 139, 140, 143, 146, 147, 151-156, 159-164, 167-173, 178-180</w:t>
            </w:r>
          </w:p>
          <w:p w:rsidR="00AB4FCC" w:rsidRPr="00EB1D15" w:rsidRDefault="00AB4FCC" w:rsidP="00402CDD">
            <w:pPr>
              <w:rPr>
                <w:sz w:val="20"/>
                <w:szCs w:val="20"/>
              </w:rPr>
            </w:pPr>
            <w:r w:rsidRPr="00EB1D15">
              <w:rPr>
                <w:sz w:val="20"/>
                <w:szCs w:val="20"/>
              </w:rPr>
              <w:t xml:space="preserve">для строительства и эксплуатации гидротехнических сооружений (зеленая зона) </w:t>
            </w:r>
            <w:r w:rsidRPr="00EB1D15">
              <w:rPr>
                <w:sz w:val="20"/>
                <w:szCs w:val="20"/>
              </w:rPr>
              <w:br/>
              <w:t xml:space="preserve">Части кварталов: 129, 130, 135, 138, 144, 145, 165, 166, 174, 175, 177 </w:t>
            </w:r>
            <w:r w:rsidRPr="00EB1D15">
              <w:rPr>
                <w:sz w:val="20"/>
                <w:szCs w:val="20"/>
              </w:rPr>
              <w:br/>
              <w:t>Кварталы: 136, 137, 143, 164, 173, 176</w:t>
            </w:r>
          </w:p>
          <w:p w:rsidR="00AB4FCC" w:rsidRPr="00EB1D15" w:rsidRDefault="00AB4FCC" w:rsidP="00402CDD">
            <w:pPr>
              <w:ind w:right="-115"/>
              <w:rPr>
                <w:sz w:val="20"/>
                <w:szCs w:val="20"/>
              </w:rPr>
            </w:pPr>
            <w:r w:rsidRPr="00EB1D15">
              <w:rPr>
                <w:sz w:val="20"/>
                <w:szCs w:val="20"/>
              </w:rPr>
              <w:t xml:space="preserve">для гидротехнических сооружений (лесопарковые зоны) </w:t>
            </w:r>
          </w:p>
          <w:p w:rsidR="00AB4FCC" w:rsidRPr="00EB1D15" w:rsidRDefault="00AB4FCC" w:rsidP="00402CDD">
            <w:pPr>
              <w:rPr>
                <w:sz w:val="20"/>
                <w:szCs w:val="20"/>
              </w:rPr>
            </w:pPr>
            <w:r w:rsidRPr="00EB1D15">
              <w:rPr>
                <w:sz w:val="20"/>
                <w:szCs w:val="20"/>
              </w:rPr>
              <w:t xml:space="preserve">Части кварталов: 157, 158 </w:t>
            </w:r>
          </w:p>
          <w:p w:rsidR="00AB4FCC" w:rsidRPr="00EB1D15" w:rsidRDefault="00AB4FCC" w:rsidP="00402CDD">
            <w:pPr>
              <w:rPr>
                <w:sz w:val="20"/>
                <w:szCs w:val="20"/>
              </w:rPr>
            </w:pPr>
            <w:r w:rsidRPr="00EB1D15">
              <w:rPr>
                <w:sz w:val="20"/>
                <w:szCs w:val="20"/>
              </w:rPr>
              <w:t>Кварталы: 159, 160</w:t>
            </w:r>
          </w:p>
        </w:tc>
        <w:tc>
          <w:tcPr>
            <w:tcW w:w="579" w:type="pct"/>
            <w:gridSpan w:val="2"/>
            <w:shd w:val="clear" w:color="auto" w:fill="auto"/>
            <w:vAlign w:val="center"/>
          </w:tcPr>
          <w:p w:rsidR="00AB4FCC" w:rsidRPr="00EB1D15" w:rsidRDefault="00AB4FCC" w:rsidP="00402CDD">
            <w:pPr>
              <w:jc w:val="center"/>
              <w:rPr>
                <w:sz w:val="20"/>
                <w:szCs w:val="20"/>
              </w:rPr>
            </w:pPr>
          </w:p>
          <w:p w:rsidR="00AB4FCC" w:rsidRPr="00EB1D15" w:rsidRDefault="00AB4FCC" w:rsidP="00402CDD">
            <w:pPr>
              <w:jc w:val="center"/>
              <w:rPr>
                <w:sz w:val="20"/>
                <w:szCs w:val="20"/>
              </w:rPr>
            </w:pPr>
          </w:p>
          <w:p w:rsidR="00AB4FCC" w:rsidRPr="00EB1D15" w:rsidRDefault="00AB4FCC" w:rsidP="00402CDD">
            <w:pPr>
              <w:jc w:val="center"/>
              <w:rPr>
                <w:sz w:val="20"/>
                <w:szCs w:val="20"/>
              </w:rPr>
            </w:pPr>
          </w:p>
          <w:p w:rsidR="00AB4FCC" w:rsidRPr="00EB1D15" w:rsidRDefault="00AB4FCC" w:rsidP="00402CDD">
            <w:pPr>
              <w:jc w:val="center"/>
              <w:rPr>
                <w:sz w:val="20"/>
                <w:szCs w:val="20"/>
              </w:rPr>
            </w:pPr>
          </w:p>
          <w:p w:rsidR="00AB4FCC" w:rsidRPr="00EB1D15" w:rsidRDefault="00AB4FCC" w:rsidP="00402CDD">
            <w:pPr>
              <w:jc w:val="center"/>
              <w:rPr>
                <w:sz w:val="20"/>
                <w:szCs w:val="20"/>
              </w:rPr>
            </w:pPr>
          </w:p>
          <w:p w:rsidR="00AB4FCC" w:rsidRPr="00EB1D15" w:rsidRDefault="00AB4FCC" w:rsidP="00402CDD">
            <w:pPr>
              <w:jc w:val="center"/>
              <w:rPr>
                <w:sz w:val="20"/>
                <w:szCs w:val="20"/>
              </w:rPr>
            </w:pPr>
            <w:r w:rsidRPr="00EB1D15">
              <w:rPr>
                <w:sz w:val="20"/>
                <w:szCs w:val="20"/>
              </w:rPr>
              <w:t>114072</w:t>
            </w:r>
          </w:p>
          <w:p w:rsidR="00AB4FCC" w:rsidRPr="00EB1D15" w:rsidRDefault="00AB4FCC" w:rsidP="00402CDD">
            <w:pPr>
              <w:jc w:val="center"/>
              <w:rPr>
                <w:sz w:val="20"/>
                <w:szCs w:val="20"/>
              </w:rPr>
            </w:pPr>
          </w:p>
          <w:p w:rsidR="00AB4FCC" w:rsidRPr="00EB1D15" w:rsidRDefault="00AB4FCC" w:rsidP="00402CDD">
            <w:pPr>
              <w:rPr>
                <w:sz w:val="20"/>
                <w:szCs w:val="20"/>
              </w:rPr>
            </w:pPr>
          </w:p>
          <w:p w:rsidR="00AB4FCC" w:rsidRPr="00EB1D15" w:rsidRDefault="00AB4FCC" w:rsidP="00402CDD">
            <w:pPr>
              <w:rPr>
                <w:sz w:val="20"/>
                <w:szCs w:val="20"/>
              </w:rPr>
            </w:pPr>
          </w:p>
          <w:p w:rsidR="00AB4FCC" w:rsidRPr="00EB1D15" w:rsidRDefault="00AB4FCC" w:rsidP="00402CDD">
            <w:pPr>
              <w:jc w:val="center"/>
              <w:rPr>
                <w:sz w:val="20"/>
                <w:szCs w:val="20"/>
              </w:rPr>
            </w:pPr>
          </w:p>
          <w:p w:rsidR="00AB4FCC" w:rsidRPr="00EB1D15" w:rsidRDefault="00AB4FCC" w:rsidP="00402CDD">
            <w:pPr>
              <w:jc w:val="center"/>
              <w:rPr>
                <w:sz w:val="20"/>
                <w:szCs w:val="20"/>
              </w:rPr>
            </w:pPr>
            <w:r w:rsidRPr="00EB1D15">
              <w:rPr>
                <w:sz w:val="20"/>
                <w:szCs w:val="20"/>
              </w:rPr>
              <w:t>8576</w:t>
            </w:r>
          </w:p>
          <w:p w:rsidR="00AB4FCC" w:rsidRPr="00EB1D15" w:rsidRDefault="00AB4FCC" w:rsidP="00402CDD">
            <w:pPr>
              <w:jc w:val="center"/>
              <w:rPr>
                <w:sz w:val="20"/>
                <w:szCs w:val="20"/>
              </w:rPr>
            </w:pPr>
          </w:p>
          <w:p w:rsidR="00AB4FCC" w:rsidRPr="00EB1D15" w:rsidRDefault="00AB4FCC" w:rsidP="00402CDD">
            <w:pPr>
              <w:jc w:val="center"/>
              <w:rPr>
                <w:sz w:val="20"/>
                <w:szCs w:val="20"/>
              </w:rPr>
            </w:pPr>
          </w:p>
          <w:p w:rsidR="00AB4FCC" w:rsidRPr="00EB1D15" w:rsidRDefault="00AB4FCC" w:rsidP="00402CDD">
            <w:pPr>
              <w:jc w:val="center"/>
              <w:rPr>
                <w:sz w:val="20"/>
                <w:szCs w:val="20"/>
              </w:rPr>
            </w:pPr>
            <w:r w:rsidRPr="00EB1D15">
              <w:rPr>
                <w:sz w:val="20"/>
                <w:szCs w:val="20"/>
              </w:rPr>
              <w:t>982</w:t>
            </w:r>
          </w:p>
        </w:tc>
      </w:tr>
      <w:tr w:rsidR="00402CDD" w:rsidRPr="00EB1D15" w:rsidTr="007A71F2">
        <w:trPr>
          <w:trHeight w:val="20"/>
        </w:trPr>
        <w:tc>
          <w:tcPr>
            <w:tcW w:w="850" w:type="pct"/>
            <w:vMerge/>
            <w:hideMark/>
          </w:tcPr>
          <w:p w:rsidR="00AB4FCC" w:rsidRPr="00EB1D15" w:rsidRDefault="00AB4FCC" w:rsidP="00402CDD">
            <w:pPr>
              <w:ind w:left="-56" w:right="-72"/>
              <w:rPr>
                <w:sz w:val="20"/>
                <w:szCs w:val="20"/>
              </w:rPr>
            </w:pP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Сизимское</w:t>
            </w:r>
          </w:p>
        </w:tc>
        <w:tc>
          <w:tcPr>
            <w:tcW w:w="2616" w:type="pct"/>
            <w:shd w:val="clear" w:color="auto" w:fill="auto"/>
            <w:vAlign w:val="center"/>
          </w:tcPr>
          <w:p w:rsidR="00AB4FCC" w:rsidRPr="00EB1D15" w:rsidRDefault="00AB4FCC" w:rsidP="00402CDD">
            <w:pPr>
              <w:rPr>
                <w:sz w:val="20"/>
                <w:szCs w:val="20"/>
              </w:rPr>
            </w:pPr>
            <w:r w:rsidRPr="00EB1D15">
              <w:rPr>
                <w:sz w:val="20"/>
                <w:szCs w:val="20"/>
              </w:rPr>
              <w:t>Части кварталов: 1-109, 120-130, 135, 138, 140-167, 174, 175, 177, 185-213, 228, 234-254, 273-287, 305-320, 326-331, 338-350, 356-363, 368-381, 383-392, 397-423, 428-454, 456-474, 477-492, 494-758, 761-781, 788-819, 823-1028</w:t>
            </w:r>
          </w:p>
          <w:p w:rsidR="00AB4FCC" w:rsidRPr="00EB1D15" w:rsidRDefault="00AB4FCC" w:rsidP="00402CDD">
            <w:pPr>
              <w:rPr>
                <w:sz w:val="20"/>
                <w:szCs w:val="20"/>
              </w:rPr>
            </w:pPr>
            <w:r w:rsidRPr="00EB1D15">
              <w:rPr>
                <w:sz w:val="20"/>
                <w:szCs w:val="20"/>
              </w:rPr>
              <w:t>Кварталы: 110-119, 131-134, 136, 137, 139, 168-173, 176, 178-184, 214-227, 229-233, 255-272, 288-304, 321-325, 332-337, 351-355, 364-367, 382, 393-396, 424-427, 455, 475, 476, 493, 759, 760, 782-787, 820-822</w:t>
            </w:r>
          </w:p>
        </w:tc>
        <w:tc>
          <w:tcPr>
            <w:tcW w:w="579" w:type="pct"/>
            <w:gridSpan w:val="2"/>
            <w:shd w:val="clear" w:color="auto" w:fill="auto"/>
            <w:vAlign w:val="center"/>
          </w:tcPr>
          <w:p w:rsidR="00AB4FCC" w:rsidRPr="00EB1D15" w:rsidRDefault="00AB4FCC" w:rsidP="00402CDD">
            <w:pPr>
              <w:jc w:val="center"/>
              <w:rPr>
                <w:sz w:val="20"/>
                <w:szCs w:val="20"/>
              </w:rPr>
            </w:pPr>
            <w:r w:rsidRPr="00EB1D15">
              <w:rPr>
                <w:sz w:val="20"/>
                <w:szCs w:val="20"/>
              </w:rPr>
              <w:t>485676</w:t>
            </w:r>
          </w:p>
        </w:tc>
      </w:tr>
      <w:tr w:rsidR="00402CDD" w:rsidRPr="00EB1D15" w:rsidTr="007A71F2">
        <w:trPr>
          <w:trHeight w:val="20"/>
        </w:trPr>
        <w:tc>
          <w:tcPr>
            <w:tcW w:w="850" w:type="pct"/>
            <w:vMerge/>
            <w:hideMark/>
          </w:tcPr>
          <w:p w:rsidR="00AB4FCC" w:rsidRPr="00EB1D15" w:rsidRDefault="00AB4FCC" w:rsidP="00402CDD">
            <w:pPr>
              <w:ind w:left="-56" w:right="-72"/>
              <w:rPr>
                <w:sz w:val="20"/>
                <w:szCs w:val="20"/>
              </w:rPr>
            </w:pP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Бурен-Бай-Хаакское</w:t>
            </w:r>
          </w:p>
        </w:tc>
        <w:tc>
          <w:tcPr>
            <w:tcW w:w="2616" w:type="pct"/>
            <w:shd w:val="clear" w:color="auto" w:fill="auto"/>
            <w:vAlign w:val="center"/>
          </w:tcPr>
          <w:p w:rsidR="00AB4FCC" w:rsidRPr="00EB1D15" w:rsidRDefault="00AB4FCC" w:rsidP="00402CDD">
            <w:pPr>
              <w:rPr>
                <w:sz w:val="20"/>
                <w:szCs w:val="20"/>
              </w:rPr>
            </w:pPr>
            <w:r w:rsidRPr="00EB1D15">
              <w:rPr>
                <w:sz w:val="20"/>
                <w:szCs w:val="20"/>
              </w:rPr>
              <w:t>Части кварталов: 52, 55, 56, 59-65, 67-73, 75-84</w:t>
            </w:r>
          </w:p>
          <w:p w:rsidR="00AB4FCC" w:rsidRPr="00EB1D15" w:rsidRDefault="00AB4FCC" w:rsidP="00402CDD">
            <w:pPr>
              <w:rPr>
                <w:sz w:val="20"/>
                <w:szCs w:val="20"/>
              </w:rPr>
            </w:pPr>
            <w:r w:rsidRPr="00EB1D15">
              <w:rPr>
                <w:sz w:val="20"/>
                <w:szCs w:val="20"/>
              </w:rPr>
              <w:t>Кварталы: 1-51, 53, 54, 85-90</w:t>
            </w:r>
          </w:p>
        </w:tc>
        <w:tc>
          <w:tcPr>
            <w:tcW w:w="579" w:type="pct"/>
            <w:gridSpan w:val="2"/>
            <w:shd w:val="clear" w:color="auto" w:fill="auto"/>
            <w:vAlign w:val="center"/>
          </w:tcPr>
          <w:p w:rsidR="00AB4FCC" w:rsidRPr="00EB1D15" w:rsidRDefault="00AB4FCC" w:rsidP="00402CDD">
            <w:pPr>
              <w:jc w:val="center"/>
              <w:rPr>
                <w:sz w:val="20"/>
                <w:szCs w:val="20"/>
              </w:rPr>
            </w:pPr>
            <w:r w:rsidRPr="00EB1D15">
              <w:rPr>
                <w:sz w:val="20"/>
                <w:szCs w:val="20"/>
              </w:rPr>
              <w:t>81511</w:t>
            </w:r>
          </w:p>
        </w:tc>
      </w:tr>
      <w:tr w:rsidR="00402CDD" w:rsidRPr="00EB1D15" w:rsidTr="007A71F2">
        <w:trPr>
          <w:trHeight w:val="20"/>
        </w:trPr>
        <w:tc>
          <w:tcPr>
            <w:tcW w:w="850" w:type="pct"/>
            <w:vMerge/>
            <w:hideMark/>
          </w:tcPr>
          <w:p w:rsidR="00AB4FCC" w:rsidRPr="00EB1D15" w:rsidRDefault="00AB4FCC" w:rsidP="00402CDD">
            <w:pPr>
              <w:ind w:left="-56" w:right="-72"/>
              <w:rPr>
                <w:sz w:val="20"/>
                <w:szCs w:val="20"/>
              </w:rPr>
            </w:pP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Кунгуртукское</w:t>
            </w:r>
          </w:p>
        </w:tc>
        <w:tc>
          <w:tcPr>
            <w:tcW w:w="2616" w:type="pct"/>
            <w:shd w:val="clear" w:color="auto" w:fill="auto"/>
            <w:vAlign w:val="center"/>
          </w:tcPr>
          <w:p w:rsidR="00AB4FCC" w:rsidRPr="00EB1D15" w:rsidRDefault="00AB4FCC" w:rsidP="00402CDD">
            <w:pPr>
              <w:rPr>
                <w:sz w:val="20"/>
                <w:szCs w:val="20"/>
              </w:rPr>
            </w:pPr>
            <w:r w:rsidRPr="00EB1D15">
              <w:rPr>
                <w:sz w:val="20"/>
                <w:szCs w:val="20"/>
              </w:rPr>
              <w:t>Части кварталов: 1-486</w:t>
            </w:r>
          </w:p>
        </w:tc>
        <w:tc>
          <w:tcPr>
            <w:tcW w:w="579" w:type="pct"/>
            <w:gridSpan w:val="2"/>
            <w:shd w:val="clear" w:color="auto" w:fill="auto"/>
            <w:vAlign w:val="center"/>
          </w:tcPr>
          <w:p w:rsidR="00AB4FCC" w:rsidRPr="00EB1D15" w:rsidRDefault="00AB4FCC" w:rsidP="00402CDD">
            <w:pPr>
              <w:jc w:val="center"/>
              <w:rPr>
                <w:sz w:val="20"/>
                <w:szCs w:val="20"/>
              </w:rPr>
            </w:pPr>
            <w:r w:rsidRPr="00EB1D15">
              <w:rPr>
                <w:sz w:val="20"/>
                <w:szCs w:val="20"/>
              </w:rPr>
              <w:t>140923</w:t>
            </w:r>
          </w:p>
        </w:tc>
      </w:tr>
      <w:tr w:rsidR="00402CDD" w:rsidRPr="00EB1D15" w:rsidTr="00B6214B">
        <w:trPr>
          <w:trHeight w:val="20"/>
        </w:trPr>
        <w:tc>
          <w:tcPr>
            <w:tcW w:w="850" w:type="pct"/>
            <w:shd w:val="clear" w:color="auto" w:fill="auto"/>
            <w:hideMark/>
          </w:tcPr>
          <w:p w:rsidR="00AB4FCC" w:rsidRPr="00EB1D15" w:rsidRDefault="00AB4FCC" w:rsidP="00402CDD">
            <w:pPr>
              <w:ind w:left="-56" w:right="-72"/>
              <w:rPr>
                <w:b/>
                <w:bCs/>
                <w:sz w:val="20"/>
                <w:szCs w:val="20"/>
              </w:rPr>
            </w:pPr>
            <w:r w:rsidRPr="00EB1D15">
              <w:rPr>
                <w:b/>
                <w:bCs/>
                <w:sz w:val="20"/>
                <w:szCs w:val="20"/>
              </w:rPr>
              <w:t>Итого:</w:t>
            </w:r>
          </w:p>
        </w:tc>
        <w:tc>
          <w:tcPr>
            <w:tcW w:w="4150" w:type="pct"/>
            <w:gridSpan w:val="4"/>
            <w:shd w:val="clear" w:color="auto" w:fill="auto"/>
          </w:tcPr>
          <w:p w:rsidR="00AB4FCC" w:rsidRPr="00EB1D15" w:rsidRDefault="00AB4FCC" w:rsidP="00402CDD">
            <w:pPr>
              <w:ind w:left="-56" w:right="-72"/>
              <w:jc w:val="right"/>
              <w:rPr>
                <w:b/>
                <w:bCs/>
                <w:sz w:val="20"/>
                <w:szCs w:val="20"/>
              </w:rPr>
            </w:pPr>
            <w:r w:rsidRPr="00EB1D15">
              <w:rPr>
                <w:b/>
                <w:bCs/>
                <w:sz w:val="20"/>
                <w:szCs w:val="20"/>
              </w:rPr>
              <w:t>911764</w:t>
            </w:r>
          </w:p>
        </w:tc>
      </w:tr>
      <w:tr w:rsidR="00402CDD" w:rsidRPr="00EB1D15" w:rsidTr="00DF29DA">
        <w:trPr>
          <w:trHeight w:val="321"/>
        </w:trPr>
        <w:tc>
          <w:tcPr>
            <w:tcW w:w="850" w:type="pct"/>
            <w:vMerge w:val="restart"/>
            <w:shd w:val="clear" w:color="auto" w:fill="auto"/>
            <w:hideMark/>
          </w:tcPr>
          <w:p w:rsidR="00AB4FCC" w:rsidRPr="00EB1D15" w:rsidRDefault="00AB4FCC" w:rsidP="00402CDD">
            <w:pPr>
              <w:ind w:left="-56" w:right="-72"/>
              <w:rPr>
                <w:sz w:val="20"/>
                <w:szCs w:val="20"/>
              </w:rPr>
            </w:pPr>
            <w:r w:rsidRPr="00EB1D15">
              <w:rPr>
                <w:sz w:val="20"/>
                <w:szCs w:val="20"/>
              </w:rPr>
              <w:t>Строительство, реконструкция, эксплуатация л</w:t>
            </w:r>
            <w:r w:rsidRPr="00EB1D15">
              <w:rPr>
                <w:sz w:val="20"/>
                <w:szCs w:val="20"/>
              </w:rPr>
              <w:t>и</w:t>
            </w:r>
            <w:r w:rsidRPr="00EB1D15">
              <w:rPr>
                <w:sz w:val="20"/>
                <w:szCs w:val="20"/>
              </w:rPr>
              <w:t>нейных объектов</w:t>
            </w: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Бурен-Хемское</w:t>
            </w:r>
          </w:p>
        </w:tc>
        <w:tc>
          <w:tcPr>
            <w:tcW w:w="2616" w:type="pct"/>
            <w:shd w:val="clear" w:color="auto" w:fill="auto"/>
            <w:vAlign w:val="center"/>
          </w:tcPr>
          <w:p w:rsidR="00AB4FCC" w:rsidRPr="00EB1D15" w:rsidRDefault="00AB4FCC" w:rsidP="00402CDD">
            <w:pPr>
              <w:rPr>
                <w:sz w:val="20"/>
                <w:szCs w:val="20"/>
              </w:rPr>
            </w:pPr>
            <w:r w:rsidRPr="00EB1D15">
              <w:rPr>
                <w:sz w:val="20"/>
                <w:szCs w:val="20"/>
              </w:rPr>
              <w:t>Части кварталов: 1-16, 22-24, 46</w:t>
            </w:r>
          </w:p>
          <w:p w:rsidR="00AB4FCC" w:rsidRPr="00EB1D15" w:rsidRDefault="00AB4FCC" w:rsidP="00402CDD">
            <w:pPr>
              <w:rPr>
                <w:sz w:val="20"/>
                <w:szCs w:val="20"/>
              </w:rPr>
            </w:pPr>
            <w:r w:rsidRPr="00EB1D15">
              <w:rPr>
                <w:sz w:val="20"/>
                <w:szCs w:val="20"/>
              </w:rPr>
              <w:t>Кварталы: 1-15, 17-21, 25-45, 47-110</w:t>
            </w:r>
          </w:p>
        </w:tc>
        <w:tc>
          <w:tcPr>
            <w:tcW w:w="579" w:type="pct"/>
            <w:gridSpan w:val="2"/>
            <w:shd w:val="clear" w:color="auto" w:fill="auto"/>
            <w:vAlign w:val="center"/>
          </w:tcPr>
          <w:p w:rsidR="00AB4FCC" w:rsidRPr="00EB1D15" w:rsidRDefault="00AB4FCC" w:rsidP="00402CDD">
            <w:pPr>
              <w:jc w:val="center"/>
              <w:rPr>
                <w:sz w:val="20"/>
                <w:szCs w:val="20"/>
              </w:rPr>
            </w:pPr>
            <w:r w:rsidRPr="00EB1D15">
              <w:rPr>
                <w:sz w:val="20"/>
                <w:szCs w:val="20"/>
              </w:rPr>
              <w:t>80024</w:t>
            </w:r>
          </w:p>
        </w:tc>
      </w:tr>
      <w:tr w:rsidR="00402CDD" w:rsidRPr="00EB1D15" w:rsidTr="002B1E51">
        <w:trPr>
          <w:trHeight w:val="984"/>
        </w:trPr>
        <w:tc>
          <w:tcPr>
            <w:tcW w:w="850" w:type="pct"/>
            <w:vMerge/>
            <w:hideMark/>
          </w:tcPr>
          <w:p w:rsidR="00AB4FCC" w:rsidRPr="00EB1D15" w:rsidRDefault="00AB4FCC" w:rsidP="00402CDD">
            <w:pPr>
              <w:ind w:left="-56" w:right="-72"/>
              <w:rPr>
                <w:sz w:val="20"/>
                <w:szCs w:val="20"/>
              </w:rPr>
            </w:pP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Сарыг-Сепское</w:t>
            </w:r>
          </w:p>
        </w:tc>
        <w:tc>
          <w:tcPr>
            <w:tcW w:w="2616" w:type="pct"/>
            <w:shd w:val="clear" w:color="auto" w:fill="auto"/>
            <w:vAlign w:val="center"/>
          </w:tcPr>
          <w:p w:rsidR="00AB4FCC" w:rsidRPr="00EB1D15" w:rsidRDefault="00AB4FCC" w:rsidP="00402CDD">
            <w:pPr>
              <w:rPr>
                <w:sz w:val="20"/>
                <w:szCs w:val="20"/>
              </w:rPr>
            </w:pPr>
            <w:r w:rsidRPr="00EB1D15">
              <w:rPr>
                <w:sz w:val="20"/>
                <w:szCs w:val="20"/>
              </w:rPr>
              <w:t>Части кварталов: 1-72, 78-82, 90, 92-94, 103-107, 120-122, 141, 142, 148-150</w:t>
            </w:r>
          </w:p>
          <w:p w:rsidR="00AB4FCC" w:rsidRPr="00EB1D15" w:rsidRDefault="00AB4FCC" w:rsidP="00402CDD">
            <w:pPr>
              <w:rPr>
                <w:sz w:val="20"/>
                <w:szCs w:val="20"/>
              </w:rPr>
            </w:pPr>
            <w:r w:rsidRPr="00EB1D15">
              <w:rPr>
                <w:sz w:val="20"/>
                <w:szCs w:val="20"/>
              </w:rPr>
              <w:t>Кварталы: 73-77, 83-89, 91, 95-102, 108-119, 123-140, 143, 144-147, 151-180</w:t>
            </w:r>
          </w:p>
        </w:tc>
        <w:tc>
          <w:tcPr>
            <w:tcW w:w="579" w:type="pct"/>
            <w:gridSpan w:val="2"/>
            <w:shd w:val="clear" w:color="auto" w:fill="auto"/>
            <w:vAlign w:val="center"/>
          </w:tcPr>
          <w:p w:rsidR="00AB4FCC" w:rsidRPr="00EB1D15" w:rsidRDefault="00AB4FCC" w:rsidP="00402CDD">
            <w:pPr>
              <w:jc w:val="center"/>
              <w:rPr>
                <w:sz w:val="20"/>
                <w:szCs w:val="20"/>
              </w:rPr>
            </w:pPr>
            <w:r w:rsidRPr="00EB1D15">
              <w:rPr>
                <w:sz w:val="20"/>
                <w:szCs w:val="20"/>
              </w:rPr>
              <w:t>123630</w:t>
            </w:r>
          </w:p>
        </w:tc>
      </w:tr>
      <w:tr w:rsidR="00402CDD" w:rsidRPr="00EB1D15" w:rsidTr="007A71F2">
        <w:trPr>
          <w:trHeight w:val="20"/>
        </w:trPr>
        <w:tc>
          <w:tcPr>
            <w:tcW w:w="850" w:type="pct"/>
            <w:vMerge/>
            <w:hideMark/>
          </w:tcPr>
          <w:p w:rsidR="00AB4FCC" w:rsidRPr="00EB1D15" w:rsidRDefault="00AB4FCC" w:rsidP="00402CDD">
            <w:pPr>
              <w:ind w:left="-56" w:right="-72"/>
              <w:rPr>
                <w:sz w:val="20"/>
                <w:szCs w:val="20"/>
              </w:rPr>
            </w:pP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Сизимское</w:t>
            </w:r>
          </w:p>
        </w:tc>
        <w:tc>
          <w:tcPr>
            <w:tcW w:w="2616" w:type="pct"/>
            <w:shd w:val="clear" w:color="auto" w:fill="auto"/>
            <w:vAlign w:val="center"/>
          </w:tcPr>
          <w:p w:rsidR="00AB4FCC" w:rsidRPr="00EB1D15" w:rsidRDefault="00AB4FCC" w:rsidP="00402CDD">
            <w:pPr>
              <w:rPr>
                <w:sz w:val="20"/>
                <w:szCs w:val="20"/>
              </w:rPr>
            </w:pPr>
            <w:r w:rsidRPr="00EB1D15">
              <w:rPr>
                <w:sz w:val="20"/>
                <w:szCs w:val="20"/>
              </w:rPr>
              <w:t xml:space="preserve">Части кварталов: 1-109, 120-130, 135, 138, 140-167, 174, </w:t>
            </w:r>
            <w:r w:rsidRPr="00EB1D15">
              <w:rPr>
                <w:sz w:val="20"/>
                <w:szCs w:val="20"/>
              </w:rPr>
              <w:lastRenderedPageBreak/>
              <w:t>175, 177, 185-213, 228, 234-254, 273-287, 305-320, 326-331, 338-350, 356-363, 368-381, 383-392, 397-423, 428-454, 456-474, 477-492, 494-758, 761-781, 788-819, 823-1028</w:t>
            </w:r>
          </w:p>
          <w:p w:rsidR="00AB4FCC" w:rsidRPr="00EB1D15" w:rsidRDefault="00AB4FCC" w:rsidP="00402CDD">
            <w:pPr>
              <w:rPr>
                <w:sz w:val="20"/>
                <w:szCs w:val="20"/>
              </w:rPr>
            </w:pPr>
            <w:r w:rsidRPr="00EB1D15">
              <w:rPr>
                <w:sz w:val="20"/>
                <w:szCs w:val="20"/>
              </w:rPr>
              <w:t>Кварталы: 110-119, 131-134, 136, 137, 139, 168-173, 176, 178-184, 214-227, 229-233, 255-272, 288-304, 321-325, 332-337, 351-355, 364-367, 382, 393-396, 424-427, 455, 475, 476, 493, 759, 760, 782-787, 820-822</w:t>
            </w:r>
          </w:p>
        </w:tc>
        <w:tc>
          <w:tcPr>
            <w:tcW w:w="579" w:type="pct"/>
            <w:gridSpan w:val="2"/>
            <w:shd w:val="clear" w:color="auto" w:fill="auto"/>
            <w:vAlign w:val="center"/>
          </w:tcPr>
          <w:p w:rsidR="00AB4FCC" w:rsidRPr="00EB1D15" w:rsidRDefault="00AB4FCC" w:rsidP="00402CDD">
            <w:pPr>
              <w:jc w:val="center"/>
              <w:rPr>
                <w:sz w:val="20"/>
                <w:szCs w:val="20"/>
              </w:rPr>
            </w:pPr>
            <w:r w:rsidRPr="00EB1D15">
              <w:rPr>
                <w:sz w:val="20"/>
                <w:szCs w:val="20"/>
              </w:rPr>
              <w:lastRenderedPageBreak/>
              <w:t>485676</w:t>
            </w:r>
          </w:p>
        </w:tc>
      </w:tr>
      <w:tr w:rsidR="00402CDD" w:rsidRPr="00EB1D15" w:rsidTr="007A71F2">
        <w:trPr>
          <w:trHeight w:val="20"/>
        </w:trPr>
        <w:tc>
          <w:tcPr>
            <w:tcW w:w="850" w:type="pct"/>
            <w:vMerge/>
            <w:hideMark/>
          </w:tcPr>
          <w:p w:rsidR="00AB4FCC" w:rsidRPr="00EB1D15" w:rsidRDefault="00AB4FCC" w:rsidP="00402CDD">
            <w:pPr>
              <w:ind w:left="-56" w:right="-72"/>
              <w:rPr>
                <w:sz w:val="20"/>
                <w:szCs w:val="20"/>
              </w:rPr>
            </w:pP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Бурен-Бай-Хаакское</w:t>
            </w:r>
          </w:p>
        </w:tc>
        <w:tc>
          <w:tcPr>
            <w:tcW w:w="2616" w:type="pct"/>
            <w:shd w:val="clear" w:color="auto" w:fill="auto"/>
            <w:vAlign w:val="center"/>
          </w:tcPr>
          <w:p w:rsidR="00AB4FCC" w:rsidRPr="00EB1D15" w:rsidRDefault="00AB4FCC" w:rsidP="00402CDD">
            <w:pPr>
              <w:rPr>
                <w:sz w:val="20"/>
                <w:szCs w:val="20"/>
              </w:rPr>
            </w:pPr>
            <w:r w:rsidRPr="00EB1D15">
              <w:rPr>
                <w:sz w:val="20"/>
                <w:szCs w:val="20"/>
              </w:rPr>
              <w:t>Части кварталов: 52, 55, 56, 59-65, 67-73, 75-84</w:t>
            </w:r>
          </w:p>
          <w:p w:rsidR="00AB4FCC" w:rsidRPr="00EB1D15" w:rsidRDefault="00AB4FCC" w:rsidP="00402CDD">
            <w:pPr>
              <w:rPr>
                <w:sz w:val="20"/>
                <w:szCs w:val="20"/>
              </w:rPr>
            </w:pPr>
            <w:r w:rsidRPr="00EB1D15">
              <w:rPr>
                <w:sz w:val="20"/>
                <w:szCs w:val="20"/>
              </w:rPr>
              <w:t>Кварталы: 1-51, 53, 54, 85-90</w:t>
            </w:r>
          </w:p>
        </w:tc>
        <w:tc>
          <w:tcPr>
            <w:tcW w:w="579" w:type="pct"/>
            <w:gridSpan w:val="2"/>
            <w:shd w:val="clear" w:color="auto" w:fill="auto"/>
            <w:vAlign w:val="center"/>
          </w:tcPr>
          <w:p w:rsidR="00AB4FCC" w:rsidRPr="00EB1D15" w:rsidRDefault="00AB4FCC" w:rsidP="00402CDD">
            <w:pPr>
              <w:jc w:val="center"/>
              <w:rPr>
                <w:sz w:val="20"/>
                <w:szCs w:val="20"/>
              </w:rPr>
            </w:pPr>
            <w:r w:rsidRPr="00EB1D15">
              <w:rPr>
                <w:sz w:val="20"/>
                <w:szCs w:val="20"/>
              </w:rPr>
              <w:t>81511</w:t>
            </w:r>
          </w:p>
        </w:tc>
      </w:tr>
      <w:tr w:rsidR="00402CDD" w:rsidRPr="00EB1D15" w:rsidTr="007A71F2">
        <w:trPr>
          <w:trHeight w:val="20"/>
        </w:trPr>
        <w:tc>
          <w:tcPr>
            <w:tcW w:w="850" w:type="pct"/>
            <w:vMerge/>
            <w:hideMark/>
          </w:tcPr>
          <w:p w:rsidR="00AB4FCC" w:rsidRPr="00EB1D15" w:rsidRDefault="00AB4FCC" w:rsidP="00402CDD">
            <w:pPr>
              <w:ind w:left="-56" w:right="-72"/>
              <w:rPr>
                <w:sz w:val="20"/>
                <w:szCs w:val="20"/>
              </w:rPr>
            </w:pP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Кунгуртукское</w:t>
            </w:r>
          </w:p>
        </w:tc>
        <w:tc>
          <w:tcPr>
            <w:tcW w:w="2616" w:type="pct"/>
            <w:shd w:val="clear" w:color="auto" w:fill="auto"/>
            <w:vAlign w:val="center"/>
          </w:tcPr>
          <w:p w:rsidR="00AB4FCC" w:rsidRPr="00EB1D15" w:rsidRDefault="00AB4FCC" w:rsidP="00402CDD">
            <w:pPr>
              <w:rPr>
                <w:sz w:val="20"/>
                <w:szCs w:val="20"/>
              </w:rPr>
            </w:pPr>
            <w:r w:rsidRPr="00EB1D15">
              <w:rPr>
                <w:sz w:val="20"/>
                <w:szCs w:val="20"/>
              </w:rPr>
              <w:t>Части кварталов: 1-486</w:t>
            </w:r>
          </w:p>
        </w:tc>
        <w:tc>
          <w:tcPr>
            <w:tcW w:w="579" w:type="pct"/>
            <w:gridSpan w:val="2"/>
            <w:shd w:val="clear" w:color="auto" w:fill="auto"/>
            <w:vAlign w:val="center"/>
          </w:tcPr>
          <w:p w:rsidR="00AB4FCC" w:rsidRPr="00EB1D15" w:rsidRDefault="00AB4FCC" w:rsidP="00402CDD">
            <w:pPr>
              <w:jc w:val="center"/>
              <w:rPr>
                <w:sz w:val="20"/>
                <w:szCs w:val="20"/>
              </w:rPr>
            </w:pPr>
            <w:r w:rsidRPr="00EB1D15">
              <w:rPr>
                <w:sz w:val="20"/>
                <w:szCs w:val="20"/>
              </w:rPr>
              <w:t>140923</w:t>
            </w:r>
          </w:p>
        </w:tc>
      </w:tr>
      <w:tr w:rsidR="00402CDD" w:rsidRPr="00EB1D15" w:rsidTr="00B6214B">
        <w:trPr>
          <w:trHeight w:val="20"/>
        </w:trPr>
        <w:tc>
          <w:tcPr>
            <w:tcW w:w="850" w:type="pct"/>
            <w:shd w:val="clear" w:color="auto" w:fill="auto"/>
            <w:hideMark/>
          </w:tcPr>
          <w:p w:rsidR="00AB4FCC" w:rsidRPr="00EB1D15" w:rsidRDefault="00AB4FCC" w:rsidP="00402CDD">
            <w:pPr>
              <w:ind w:left="-56" w:right="-72"/>
              <w:rPr>
                <w:b/>
                <w:bCs/>
                <w:sz w:val="20"/>
                <w:szCs w:val="20"/>
              </w:rPr>
            </w:pPr>
            <w:r w:rsidRPr="00EB1D15">
              <w:rPr>
                <w:b/>
                <w:bCs/>
                <w:sz w:val="20"/>
                <w:szCs w:val="20"/>
              </w:rPr>
              <w:t>Итого:</w:t>
            </w:r>
          </w:p>
        </w:tc>
        <w:tc>
          <w:tcPr>
            <w:tcW w:w="4150" w:type="pct"/>
            <w:gridSpan w:val="4"/>
            <w:shd w:val="clear" w:color="auto" w:fill="auto"/>
          </w:tcPr>
          <w:p w:rsidR="00AB4FCC" w:rsidRPr="00EB1D15" w:rsidRDefault="00AB4FCC" w:rsidP="00402CDD">
            <w:pPr>
              <w:ind w:left="-56" w:right="-72"/>
              <w:jc w:val="right"/>
              <w:rPr>
                <w:b/>
                <w:bCs/>
                <w:sz w:val="20"/>
                <w:szCs w:val="20"/>
              </w:rPr>
            </w:pPr>
            <w:r w:rsidRPr="00EB1D15">
              <w:rPr>
                <w:b/>
                <w:bCs/>
                <w:sz w:val="20"/>
                <w:szCs w:val="20"/>
              </w:rPr>
              <w:t>911764</w:t>
            </w:r>
          </w:p>
        </w:tc>
      </w:tr>
      <w:tr w:rsidR="00402CDD" w:rsidRPr="00EB1D15" w:rsidTr="007A71F2">
        <w:trPr>
          <w:trHeight w:val="20"/>
        </w:trPr>
        <w:tc>
          <w:tcPr>
            <w:tcW w:w="850" w:type="pct"/>
            <w:vMerge w:val="restart"/>
            <w:shd w:val="clear" w:color="auto" w:fill="auto"/>
            <w:hideMark/>
          </w:tcPr>
          <w:p w:rsidR="00AB4FCC" w:rsidRPr="00EB1D15" w:rsidRDefault="00AB4FCC" w:rsidP="00402CDD">
            <w:pPr>
              <w:ind w:left="-56" w:right="-72"/>
              <w:rPr>
                <w:sz w:val="20"/>
                <w:szCs w:val="20"/>
              </w:rPr>
            </w:pPr>
            <w:r w:rsidRPr="00EB1D15">
              <w:rPr>
                <w:sz w:val="20"/>
                <w:szCs w:val="20"/>
              </w:rPr>
              <w:t>Переработка др</w:t>
            </w:r>
            <w:r w:rsidRPr="00EB1D15">
              <w:rPr>
                <w:sz w:val="20"/>
                <w:szCs w:val="20"/>
              </w:rPr>
              <w:t>е</w:t>
            </w:r>
            <w:r w:rsidRPr="00EB1D15">
              <w:rPr>
                <w:sz w:val="20"/>
                <w:szCs w:val="20"/>
              </w:rPr>
              <w:t>весины и иных лесных ресурсов:</w:t>
            </w: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Бурен-Хемское</w:t>
            </w:r>
          </w:p>
        </w:tc>
        <w:tc>
          <w:tcPr>
            <w:tcW w:w="2616" w:type="pct"/>
            <w:shd w:val="clear" w:color="auto" w:fill="auto"/>
            <w:vAlign w:val="center"/>
          </w:tcPr>
          <w:p w:rsidR="00AB4FCC" w:rsidRPr="00EB1D15" w:rsidRDefault="00AB4FCC" w:rsidP="00402CDD">
            <w:pPr>
              <w:rPr>
                <w:sz w:val="20"/>
                <w:szCs w:val="20"/>
              </w:rPr>
            </w:pPr>
            <w:r w:rsidRPr="00EB1D15">
              <w:rPr>
                <w:sz w:val="20"/>
                <w:szCs w:val="20"/>
              </w:rPr>
              <w:t xml:space="preserve">Части кварталов: 18-20, 41-43, 56, 57, 69-71, 74, 76, 87, 88, 94, 95, 103 </w:t>
            </w:r>
            <w:r w:rsidRPr="00EB1D15">
              <w:rPr>
                <w:sz w:val="20"/>
                <w:szCs w:val="20"/>
              </w:rPr>
              <w:br/>
              <w:t>Кварталы: 17, 21, 25-40, 44, 45, 47-55, 58-68, 72, 73, 75, 77-79</w:t>
            </w:r>
          </w:p>
        </w:tc>
        <w:tc>
          <w:tcPr>
            <w:tcW w:w="579" w:type="pct"/>
            <w:gridSpan w:val="2"/>
            <w:shd w:val="clear" w:color="auto" w:fill="auto"/>
            <w:vAlign w:val="center"/>
          </w:tcPr>
          <w:p w:rsidR="00AB4FCC" w:rsidRPr="00EB1D15" w:rsidRDefault="00AB4FCC" w:rsidP="00402CDD">
            <w:pPr>
              <w:jc w:val="center"/>
              <w:rPr>
                <w:sz w:val="20"/>
                <w:szCs w:val="20"/>
              </w:rPr>
            </w:pPr>
            <w:r w:rsidRPr="00EB1D15">
              <w:rPr>
                <w:sz w:val="20"/>
                <w:szCs w:val="20"/>
              </w:rPr>
              <w:t>64186</w:t>
            </w:r>
          </w:p>
        </w:tc>
      </w:tr>
      <w:tr w:rsidR="00402CDD" w:rsidRPr="00EB1D15" w:rsidTr="007A71F2">
        <w:trPr>
          <w:trHeight w:val="20"/>
        </w:trPr>
        <w:tc>
          <w:tcPr>
            <w:tcW w:w="850" w:type="pct"/>
            <w:vMerge/>
            <w:hideMark/>
          </w:tcPr>
          <w:p w:rsidR="00AB4FCC" w:rsidRPr="00EB1D15" w:rsidRDefault="00AB4FCC" w:rsidP="00402CDD">
            <w:pPr>
              <w:ind w:left="-56" w:right="-72"/>
              <w:rPr>
                <w:sz w:val="20"/>
                <w:szCs w:val="20"/>
              </w:rPr>
            </w:pP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Сарыг-Сепское</w:t>
            </w:r>
          </w:p>
        </w:tc>
        <w:tc>
          <w:tcPr>
            <w:tcW w:w="2616" w:type="pct"/>
            <w:shd w:val="clear" w:color="auto" w:fill="auto"/>
            <w:vAlign w:val="center"/>
          </w:tcPr>
          <w:p w:rsidR="00AB4FCC" w:rsidRPr="00EB1D15" w:rsidRDefault="00AB4FCC" w:rsidP="00402CDD">
            <w:pPr>
              <w:rPr>
                <w:sz w:val="20"/>
                <w:szCs w:val="20"/>
              </w:rPr>
            </w:pPr>
            <w:r w:rsidRPr="00EB1D15">
              <w:rPr>
                <w:sz w:val="20"/>
                <w:szCs w:val="20"/>
              </w:rPr>
              <w:t>Части кварталов: 73-77, 84-89, 91, 95, 96, 99-102, 108-110, 113-118, 131-133, 139, 146, 147, 151, 154-156, 178 Кварталы: 83,97, 98, 111, 112, 119, 140, 152, 153, 161, 162, 167-172, 179, 180</w:t>
            </w:r>
          </w:p>
        </w:tc>
        <w:tc>
          <w:tcPr>
            <w:tcW w:w="579" w:type="pct"/>
            <w:gridSpan w:val="2"/>
            <w:shd w:val="clear" w:color="auto" w:fill="auto"/>
            <w:vAlign w:val="center"/>
          </w:tcPr>
          <w:p w:rsidR="00AB4FCC" w:rsidRPr="00EB1D15" w:rsidRDefault="00AB4FCC" w:rsidP="00402CDD">
            <w:pPr>
              <w:jc w:val="center"/>
              <w:rPr>
                <w:sz w:val="20"/>
                <w:szCs w:val="20"/>
              </w:rPr>
            </w:pPr>
            <w:r w:rsidRPr="00EB1D15">
              <w:rPr>
                <w:sz w:val="20"/>
                <w:szCs w:val="20"/>
              </w:rPr>
              <w:t>65119</w:t>
            </w:r>
          </w:p>
        </w:tc>
      </w:tr>
      <w:tr w:rsidR="00402CDD" w:rsidRPr="00EB1D15" w:rsidTr="007A71F2">
        <w:trPr>
          <w:trHeight w:val="20"/>
        </w:trPr>
        <w:tc>
          <w:tcPr>
            <w:tcW w:w="850" w:type="pct"/>
            <w:vMerge/>
            <w:hideMark/>
          </w:tcPr>
          <w:p w:rsidR="00AB4FCC" w:rsidRPr="00EB1D15" w:rsidRDefault="00AB4FCC" w:rsidP="00402CDD">
            <w:pPr>
              <w:ind w:left="-56" w:right="-72"/>
              <w:rPr>
                <w:sz w:val="20"/>
                <w:szCs w:val="20"/>
              </w:rPr>
            </w:pP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Сизимское</w:t>
            </w:r>
          </w:p>
        </w:tc>
        <w:tc>
          <w:tcPr>
            <w:tcW w:w="2616" w:type="pct"/>
            <w:shd w:val="clear" w:color="auto" w:fill="auto"/>
            <w:vAlign w:val="center"/>
          </w:tcPr>
          <w:p w:rsidR="00AB4FCC" w:rsidRPr="00EB1D15" w:rsidRDefault="00AB4FCC" w:rsidP="00402CDD">
            <w:pPr>
              <w:rPr>
                <w:sz w:val="20"/>
                <w:szCs w:val="20"/>
              </w:rPr>
            </w:pPr>
            <w:r w:rsidRPr="00EB1D15">
              <w:rPr>
                <w:sz w:val="20"/>
                <w:szCs w:val="20"/>
              </w:rPr>
              <w:t>Части кварталов: 129-132, 135-139, 168-178, 180-183,214-217, 219-222, 229-233, 261-265, 268-272, 295-298, 301, 303, 304, 310-320, 326-331, 334-350, 364-370, 455, 476</w:t>
            </w:r>
          </w:p>
          <w:p w:rsidR="00AB4FCC" w:rsidRPr="00EB1D15" w:rsidRDefault="00AB4FCC" w:rsidP="00402CDD">
            <w:pPr>
              <w:rPr>
                <w:sz w:val="20"/>
                <w:szCs w:val="20"/>
              </w:rPr>
            </w:pPr>
            <w:r w:rsidRPr="00EB1D15">
              <w:rPr>
                <w:sz w:val="20"/>
                <w:szCs w:val="20"/>
              </w:rPr>
              <w:t>Кварталы: 110-119, 133, 134, 179, 184, 218, 223-227, 255, 256, 257, 258, 259, 260, 266, 267, 288-294, 299, 300, 302, 321-325, 332, 333, 351-355, 364, 365, 382, 393-396, 424-427, 475, 493</w:t>
            </w:r>
          </w:p>
        </w:tc>
        <w:tc>
          <w:tcPr>
            <w:tcW w:w="579" w:type="pct"/>
            <w:gridSpan w:val="2"/>
            <w:shd w:val="clear" w:color="auto" w:fill="auto"/>
            <w:vAlign w:val="center"/>
          </w:tcPr>
          <w:p w:rsidR="00AB4FCC" w:rsidRPr="00EB1D15" w:rsidRDefault="00AB4FCC" w:rsidP="00402CDD">
            <w:pPr>
              <w:jc w:val="center"/>
              <w:rPr>
                <w:sz w:val="20"/>
                <w:szCs w:val="20"/>
              </w:rPr>
            </w:pPr>
            <w:r w:rsidRPr="00EB1D15">
              <w:rPr>
                <w:sz w:val="20"/>
                <w:szCs w:val="20"/>
              </w:rPr>
              <w:t>142609</w:t>
            </w:r>
          </w:p>
        </w:tc>
      </w:tr>
      <w:tr w:rsidR="00402CDD" w:rsidRPr="00EB1D15" w:rsidTr="007A71F2">
        <w:trPr>
          <w:trHeight w:val="20"/>
        </w:trPr>
        <w:tc>
          <w:tcPr>
            <w:tcW w:w="850" w:type="pct"/>
            <w:vMerge/>
            <w:hideMark/>
          </w:tcPr>
          <w:p w:rsidR="00AB4FCC" w:rsidRPr="00EB1D15" w:rsidRDefault="00AB4FCC" w:rsidP="00402CDD">
            <w:pPr>
              <w:ind w:left="-56" w:right="-72"/>
              <w:rPr>
                <w:sz w:val="20"/>
                <w:szCs w:val="20"/>
              </w:rPr>
            </w:pP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Бурен-Бай-Хаакское</w:t>
            </w:r>
          </w:p>
        </w:tc>
        <w:tc>
          <w:tcPr>
            <w:tcW w:w="2616" w:type="pct"/>
            <w:shd w:val="clear" w:color="auto" w:fill="auto"/>
            <w:vAlign w:val="center"/>
          </w:tcPr>
          <w:p w:rsidR="00AB4FCC" w:rsidRPr="00EB1D15" w:rsidRDefault="00AB4FCC" w:rsidP="00402CDD">
            <w:pPr>
              <w:rPr>
                <w:sz w:val="20"/>
                <w:szCs w:val="20"/>
              </w:rPr>
            </w:pPr>
            <w:r w:rsidRPr="00EB1D15">
              <w:rPr>
                <w:sz w:val="20"/>
                <w:szCs w:val="20"/>
              </w:rPr>
              <w:t xml:space="preserve">Части кварталов: 5-9, 12-14, 18-20, 29-32, 38, 40, 41, 46-48, 53-54 </w:t>
            </w:r>
            <w:r w:rsidRPr="00EB1D15">
              <w:rPr>
                <w:sz w:val="20"/>
                <w:szCs w:val="20"/>
              </w:rPr>
              <w:br/>
              <w:t>Кварталы: 2, 3,10, 11, 15-17, 21-28, 33, 36, 37, 39, 42-45, 49-51</w:t>
            </w:r>
          </w:p>
        </w:tc>
        <w:tc>
          <w:tcPr>
            <w:tcW w:w="579" w:type="pct"/>
            <w:gridSpan w:val="2"/>
            <w:shd w:val="clear" w:color="auto" w:fill="auto"/>
            <w:vAlign w:val="center"/>
          </w:tcPr>
          <w:p w:rsidR="00AB4FCC" w:rsidRPr="00EB1D15" w:rsidRDefault="00AB4FCC" w:rsidP="00402CDD">
            <w:pPr>
              <w:jc w:val="center"/>
              <w:rPr>
                <w:sz w:val="20"/>
                <w:szCs w:val="20"/>
              </w:rPr>
            </w:pPr>
            <w:r w:rsidRPr="00EB1D15">
              <w:rPr>
                <w:sz w:val="20"/>
                <w:szCs w:val="20"/>
              </w:rPr>
              <w:t>61568</w:t>
            </w:r>
          </w:p>
        </w:tc>
      </w:tr>
      <w:tr w:rsidR="00402CDD" w:rsidRPr="00EB1D15" w:rsidTr="007A71F2">
        <w:trPr>
          <w:trHeight w:val="20"/>
        </w:trPr>
        <w:tc>
          <w:tcPr>
            <w:tcW w:w="850" w:type="pct"/>
            <w:vMerge/>
            <w:hideMark/>
          </w:tcPr>
          <w:p w:rsidR="00AB4FCC" w:rsidRPr="00EB1D15" w:rsidRDefault="00AB4FCC" w:rsidP="00402CDD">
            <w:pPr>
              <w:ind w:left="-56" w:right="-72"/>
              <w:rPr>
                <w:sz w:val="20"/>
                <w:szCs w:val="20"/>
              </w:rPr>
            </w:pP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Кунгуртукское</w:t>
            </w:r>
          </w:p>
        </w:tc>
        <w:tc>
          <w:tcPr>
            <w:tcW w:w="2616" w:type="pct"/>
            <w:shd w:val="clear" w:color="auto" w:fill="auto"/>
            <w:vAlign w:val="center"/>
          </w:tcPr>
          <w:p w:rsidR="00AB4FCC" w:rsidRPr="00EB1D15" w:rsidRDefault="00AB4FCC" w:rsidP="00402CDD">
            <w:pPr>
              <w:rPr>
                <w:sz w:val="20"/>
                <w:szCs w:val="20"/>
              </w:rPr>
            </w:pPr>
            <w:r w:rsidRPr="00EB1D15">
              <w:rPr>
                <w:sz w:val="20"/>
                <w:szCs w:val="20"/>
              </w:rPr>
              <w:t>Части кварталов: 231-280</w:t>
            </w:r>
          </w:p>
        </w:tc>
        <w:tc>
          <w:tcPr>
            <w:tcW w:w="579" w:type="pct"/>
            <w:gridSpan w:val="2"/>
            <w:shd w:val="clear" w:color="auto" w:fill="auto"/>
            <w:vAlign w:val="center"/>
          </w:tcPr>
          <w:p w:rsidR="00AB4FCC" w:rsidRPr="00EB1D15" w:rsidRDefault="00AB4FCC" w:rsidP="00402CDD">
            <w:pPr>
              <w:jc w:val="center"/>
              <w:rPr>
                <w:sz w:val="20"/>
                <w:szCs w:val="20"/>
              </w:rPr>
            </w:pPr>
            <w:r w:rsidRPr="00EB1D15">
              <w:rPr>
                <w:sz w:val="20"/>
                <w:szCs w:val="20"/>
              </w:rPr>
              <w:t>1030</w:t>
            </w:r>
          </w:p>
        </w:tc>
      </w:tr>
      <w:tr w:rsidR="00402CDD" w:rsidRPr="00EB1D15" w:rsidTr="00373AF0">
        <w:trPr>
          <w:trHeight w:val="20"/>
        </w:trPr>
        <w:tc>
          <w:tcPr>
            <w:tcW w:w="850" w:type="pct"/>
            <w:shd w:val="clear" w:color="auto" w:fill="auto"/>
            <w:hideMark/>
          </w:tcPr>
          <w:p w:rsidR="00AB4FCC" w:rsidRPr="00EB1D15" w:rsidRDefault="00AB4FCC" w:rsidP="00402CDD">
            <w:pPr>
              <w:ind w:left="-56" w:right="-72"/>
              <w:rPr>
                <w:b/>
                <w:bCs/>
                <w:sz w:val="20"/>
                <w:szCs w:val="20"/>
              </w:rPr>
            </w:pPr>
            <w:r w:rsidRPr="00EB1D15">
              <w:rPr>
                <w:b/>
                <w:bCs/>
                <w:sz w:val="20"/>
                <w:szCs w:val="20"/>
              </w:rPr>
              <w:t>Итого:</w:t>
            </w:r>
          </w:p>
        </w:tc>
        <w:tc>
          <w:tcPr>
            <w:tcW w:w="4150" w:type="pct"/>
            <w:gridSpan w:val="4"/>
            <w:shd w:val="clear" w:color="auto" w:fill="auto"/>
            <w:hideMark/>
          </w:tcPr>
          <w:p w:rsidR="00AB4FCC" w:rsidRPr="00EB1D15" w:rsidRDefault="00AB4FCC" w:rsidP="00402CDD">
            <w:pPr>
              <w:ind w:left="-56" w:right="-72"/>
              <w:jc w:val="right"/>
              <w:rPr>
                <w:b/>
                <w:bCs/>
                <w:sz w:val="20"/>
                <w:szCs w:val="20"/>
              </w:rPr>
            </w:pPr>
            <w:r w:rsidRPr="00EB1D15">
              <w:rPr>
                <w:b/>
                <w:bCs/>
                <w:sz w:val="20"/>
                <w:szCs w:val="20"/>
              </w:rPr>
              <w:t>334512</w:t>
            </w:r>
          </w:p>
        </w:tc>
      </w:tr>
      <w:tr w:rsidR="00402CDD" w:rsidRPr="00EB1D15" w:rsidTr="005D7DC9">
        <w:trPr>
          <w:trHeight w:val="70"/>
        </w:trPr>
        <w:tc>
          <w:tcPr>
            <w:tcW w:w="850" w:type="pct"/>
            <w:vMerge w:val="restart"/>
            <w:shd w:val="clear" w:color="auto" w:fill="auto"/>
            <w:hideMark/>
          </w:tcPr>
          <w:p w:rsidR="00AB4FCC" w:rsidRPr="00EB1D15" w:rsidRDefault="00AB4FCC" w:rsidP="00402CDD">
            <w:pPr>
              <w:ind w:left="-56" w:right="-72"/>
              <w:rPr>
                <w:sz w:val="20"/>
                <w:szCs w:val="20"/>
              </w:rPr>
            </w:pPr>
            <w:r w:rsidRPr="00EB1D15">
              <w:rPr>
                <w:sz w:val="20"/>
                <w:szCs w:val="20"/>
              </w:rPr>
              <w:t>Осуществление религиозной де</w:t>
            </w:r>
            <w:r w:rsidRPr="00EB1D15">
              <w:rPr>
                <w:sz w:val="20"/>
                <w:szCs w:val="20"/>
              </w:rPr>
              <w:t>я</w:t>
            </w:r>
            <w:r w:rsidRPr="00EB1D15">
              <w:rPr>
                <w:sz w:val="20"/>
                <w:szCs w:val="20"/>
              </w:rPr>
              <w:t>тельности*</w:t>
            </w: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Бурен-Хемское</w:t>
            </w:r>
          </w:p>
        </w:tc>
        <w:tc>
          <w:tcPr>
            <w:tcW w:w="2616" w:type="pct"/>
            <w:shd w:val="clear" w:color="auto" w:fill="auto"/>
            <w:vAlign w:val="center"/>
          </w:tcPr>
          <w:p w:rsidR="00AB4FCC" w:rsidRPr="00EB1D15" w:rsidRDefault="00AB4FCC" w:rsidP="00402CDD">
            <w:pPr>
              <w:jc w:val="center"/>
              <w:rPr>
                <w:sz w:val="20"/>
                <w:szCs w:val="20"/>
              </w:rPr>
            </w:pPr>
            <w:r w:rsidRPr="00EB1D15">
              <w:rPr>
                <w:sz w:val="20"/>
                <w:szCs w:val="20"/>
              </w:rPr>
              <w:t>1-110</w:t>
            </w:r>
          </w:p>
        </w:tc>
        <w:tc>
          <w:tcPr>
            <w:tcW w:w="579" w:type="pct"/>
            <w:gridSpan w:val="2"/>
            <w:shd w:val="clear" w:color="auto" w:fill="auto"/>
            <w:vAlign w:val="center"/>
          </w:tcPr>
          <w:p w:rsidR="00AB4FCC" w:rsidRPr="00EB1D15" w:rsidRDefault="00AB4FCC" w:rsidP="00402CDD">
            <w:pPr>
              <w:jc w:val="center"/>
              <w:rPr>
                <w:sz w:val="20"/>
                <w:szCs w:val="20"/>
              </w:rPr>
            </w:pPr>
            <w:r w:rsidRPr="00EB1D15">
              <w:rPr>
                <w:sz w:val="20"/>
                <w:szCs w:val="20"/>
              </w:rPr>
              <w:t>105519</w:t>
            </w:r>
          </w:p>
        </w:tc>
      </w:tr>
      <w:tr w:rsidR="00402CDD" w:rsidRPr="00EB1D15" w:rsidTr="007A71F2">
        <w:trPr>
          <w:trHeight w:val="20"/>
        </w:trPr>
        <w:tc>
          <w:tcPr>
            <w:tcW w:w="850" w:type="pct"/>
            <w:vMerge/>
            <w:hideMark/>
          </w:tcPr>
          <w:p w:rsidR="00AB4FCC" w:rsidRPr="00EB1D15" w:rsidRDefault="00AB4FCC" w:rsidP="00402CDD">
            <w:pPr>
              <w:ind w:left="-56" w:right="-72"/>
              <w:rPr>
                <w:sz w:val="20"/>
                <w:szCs w:val="20"/>
              </w:rPr>
            </w:pP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Сарыг-Сепское</w:t>
            </w:r>
          </w:p>
        </w:tc>
        <w:tc>
          <w:tcPr>
            <w:tcW w:w="2616" w:type="pct"/>
            <w:shd w:val="clear" w:color="auto" w:fill="auto"/>
            <w:vAlign w:val="center"/>
          </w:tcPr>
          <w:p w:rsidR="00AB4FCC" w:rsidRPr="00EB1D15" w:rsidRDefault="00AB4FCC" w:rsidP="00402CDD">
            <w:pPr>
              <w:jc w:val="center"/>
              <w:rPr>
                <w:sz w:val="20"/>
                <w:szCs w:val="20"/>
              </w:rPr>
            </w:pPr>
            <w:r w:rsidRPr="00EB1D15">
              <w:rPr>
                <w:sz w:val="20"/>
                <w:szCs w:val="20"/>
              </w:rPr>
              <w:t>1-180</w:t>
            </w:r>
          </w:p>
        </w:tc>
        <w:tc>
          <w:tcPr>
            <w:tcW w:w="579" w:type="pct"/>
            <w:gridSpan w:val="2"/>
            <w:shd w:val="clear" w:color="auto" w:fill="auto"/>
            <w:vAlign w:val="center"/>
          </w:tcPr>
          <w:p w:rsidR="00AB4FCC" w:rsidRPr="00EB1D15" w:rsidRDefault="00AB4FCC" w:rsidP="00402CDD">
            <w:pPr>
              <w:jc w:val="center"/>
              <w:rPr>
                <w:sz w:val="20"/>
                <w:szCs w:val="20"/>
              </w:rPr>
            </w:pPr>
            <w:r w:rsidRPr="00EB1D15">
              <w:rPr>
                <w:sz w:val="20"/>
                <w:szCs w:val="20"/>
              </w:rPr>
              <w:t>233351</w:t>
            </w:r>
          </w:p>
        </w:tc>
      </w:tr>
      <w:tr w:rsidR="00402CDD" w:rsidRPr="00EB1D15" w:rsidTr="007A71F2">
        <w:trPr>
          <w:trHeight w:val="20"/>
        </w:trPr>
        <w:tc>
          <w:tcPr>
            <w:tcW w:w="850" w:type="pct"/>
            <w:vMerge/>
            <w:hideMark/>
          </w:tcPr>
          <w:p w:rsidR="00AB4FCC" w:rsidRPr="00EB1D15" w:rsidRDefault="00AB4FCC" w:rsidP="00402CDD">
            <w:pPr>
              <w:ind w:left="-56" w:right="-72"/>
              <w:rPr>
                <w:sz w:val="20"/>
                <w:szCs w:val="20"/>
              </w:rPr>
            </w:pP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Сизимское</w:t>
            </w:r>
          </w:p>
        </w:tc>
        <w:tc>
          <w:tcPr>
            <w:tcW w:w="2616" w:type="pct"/>
            <w:shd w:val="clear" w:color="auto" w:fill="auto"/>
            <w:vAlign w:val="center"/>
          </w:tcPr>
          <w:p w:rsidR="00AB4FCC" w:rsidRPr="00EB1D15" w:rsidRDefault="00AB4FCC" w:rsidP="00402CDD">
            <w:pPr>
              <w:jc w:val="center"/>
              <w:rPr>
                <w:sz w:val="20"/>
                <w:szCs w:val="20"/>
              </w:rPr>
            </w:pPr>
            <w:r w:rsidRPr="00EB1D15">
              <w:rPr>
                <w:sz w:val="20"/>
                <w:szCs w:val="20"/>
              </w:rPr>
              <w:t>1-1028</w:t>
            </w:r>
          </w:p>
        </w:tc>
        <w:tc>
          <w:tcPr>
            <w:tcW w:w="579" w:type="pct"/>
            <w:gridSpan w:val="2"/>
            <w:shd w:val="clear" w:color="auto" w:fill="auto"/>
            <w:vAlign w:val="center"/>
          </w:tcPr>
          <w:p w:rsidR="00AB4FCC" w:rsidRPr="00EB1D15" w:rsidRDefault="00AB4FCC" w:rsidP="00402CDD">
            <w:pPr>
              <w:jc w:val="center"/>
              <w:rPr>
                <w:sz w:val="20"/>
                <w:szCs w:val="20"/>
              </w:rPr>
            </w:pPr>
            <w:r w:rsidRPr="00EB1D15">
              <w:rPr>
                <w:sz w:val="20"/>
                <w:szCs w:val="20"/>
              </w:rPr>
              <w:t>1661881</w:t>
            </w:r>
          </w:p>
        </w:tc>
      </w:tr>
      <w:tr w:rsidR="00402CDD" w:rsidRPr="00EB1D15" w:rsidTr="007A71F2">
        <w:trPr>
          <w:trHeight w:val="20"/>
        </w:trPr>
        <w:tc>
          <w:tcPr>
            <w:tcW w:w="850" w:type="pct"/>
            <w:vMerge/>
            <w:hideMark/>
          </w:tcPr>
          <w:p w:rsidR="00AB4FCC" w:rsidRPr="00EB1D15" w:rsidRDefault="00AB4FCC" w:rsidP="00402CDD">
            <w:pPr>
              <w:ind w:left="-56" w:right="-72"/>
              <w:rPr>
                <w:sz w:val="20"/>
                <w:szCs w:val="20"/>
              </w:rPr>
            </w:pP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Бурен-Бай-Хаакское</w:t>
            </w:r>
          </w:p>
        </w:tc>
        <w:tc>
          <w:tcPr>
            <w:tcW w:w="2616" w:type="pct"/>
            <w:shd w:val="clear" w:color="auto" w:fill="auto"/>
            <w:vAlign w:val="center"/>
          </w:tcPr>
          <w:p w:rsidR="00AB4FCC" w:rsidRPr="00EB1D15" w:rsidRDefault="00AB4FCC" w:rsidP="00402CDD">
            <w:pPr>
              <w:jc w:val="center"/>
              <w:rPr>
                <w:sz w:val="20"/>
                <w:szCs w:val="20"/>
              </w:rPr>
            </w:pPr>
            <w:r w:rsidRPr="00EB1D15">
              <w:rPr>
                <w:sz w:val="20"/>
                <w:szCs w:val="20"/>
              </w:rPr>
              <w:t>1-56, 59-65, 67-73, 75-90</w:t>
            </w:r>
          </w:p>
        </w:tc>
        <w:tc>
          <w:tcPr>
            <w:tcW w:w="579" w:type="pct"/>
            <w:gridSpan w:val="2"/>
            <w:shd w:val="clear" w:color="auto" w:fill="auto"/>
            <w:vAlign w:val="center"/>
          </w:tcPr>
          <w:p w:rsidR="00AB4FCC" w:rsidRPr="00EB1D15" w:rsidRDefault="00AB4FCC" w:rsidP="00402CDD">
            <w:pPr>
              <w:jc w:val="center"/>
              <w:rPr>
                <w:sz w:val="20"/>
                <w:szCs w:val="20"/>
              </w:rPr>
            </w:pPr>
            <w:r w:rsidRPr="00EB1D15">
              <w:rPr>
                <w:sz w:val="20"/>
                <w:szCs w:val="20"/>
              </w:rPr>
              <w:t>111342</w:t>
            </w:r>
          </w:p>
        </w:tc>
      </w:tr>
      <w:tr w:rsidR="00402CDD" w:rsidRPr="00EB1D15" w:rsidTr="007A71F2">
        <w:trPr>
          <w:trHeight w:val="20"/>
        </w:trPr>
        <w:tc>
          <w:tcPr>
            <w:tcW w:w="850" w:type="pct"/>
            <w:vMerge/>
            <w:hideMark/>
          </w:tcPr>
          <w:p w:rsidR="00AB4FCC" w:rsidRPr="00EB1D15" w:rsidRDefault="00AB4FCC" w:rsidP="00402CDD">
            <w:pPr>
              <w:ind w:left="-56" w:right="-72"/>
              <w:rPr>
                <w:sz w:val="20"/>
                <w:szCs w:val="20"/>
              </w:rPr>
            </w:pPr>
          </w:p>
        </w:tc>
        <w:tc>
          <w:tcPr>
            <w:tcW w:w="955" w:type="pct"/>
            <w:shd w:val="clear" w:color="auto" w:fill="auto"/>
            <w:hideMark/>
          </w:tcPr>
          <w:p w:rsidR="00AB4FCC" w:rsidRPr="00EB1D15" w:rsidRDefault="00AB4FCC" w:rsidP="00402CDD">
            <w:pPr>
              <w:ind w:left="-56" w:right="-72"/>
              <w:rPr>
                <w:sz w:val="20"/>
                <w:szCs w:val="20"/>
              </w:rPr>
            </w:pPr>
            <w:r w:rsidRPr="00EB1D15">
              <w:rPr>
                <w:sz w:val="20"/>
                <w:szCs w:val="20"/>
              </w:rPr>
              <w:t>Кунгуртукское</w:t>
            </w:r>
          </w:p>
        </w:tc>
        <w:tc>
          <w:tcPr>
            <w:tcW w:w="2616" w:type="pct"/>
            <w:shd w:val="clear" w:color="auto" w:fill="auto"/>
            <w:vAlign w:val="center"/>
          </w:tcPr>
          <w:p w:rsidR="00AB4FCC" w:rsidRPr="00EB1D15" w:rsidRDefault="00AB4FCC" w:rsidP="00402CDD">
            <w:pPr>
              <w:jc w:val="center"/>
              <w:rPr>
                <w:sz w:val="20"/>
                <w:szCs w:val="20"/>
              </w:rPr>
            </w:pPr>
            <w:r w:rsidRPr="00EB1D15">
              <w:rPr>
                <w:sz w:val="20"/>
                <w:szCs w:val="20"/>
              </w:rPr>
              <w:t>1-486</w:t>
            </w:r>
          </w:p>
        </w:tc>
        <w:tc>
          <w:tcPr>
            <w:tcW w:w="579" w:type="pct"/>
            <w:gridSpan w:val="2"/>
            <w:shd w:val="clear" w:color="auto" w:fill="auto"/>
            <w:vAlign w:val="center"/>
          </w:tcPr>
          <w:p w:rsidR="00AB4FCC" w:rsidRPr="00EB1D15" w:rsidRDefault="00AB4FCC" w:rsidP="00402CDD">
            <w:pPr>
              <w:jc w:val="center"/>
              <w:rPr>
                <w:sz w:val="20"/>
                <w:szCs w:val="20"/>
              </w:rPr>
            </w:pPr>
            <w:r w:rsidRPr="00EB1D15">
              <w:rPr>
                <w:sz w:val="20"/>
                <w:szCs w:val="20"/>
              </w:rPr>
              <w:t>890455</w:t>
            </w:r>
          </w:p>
        </w:tc>
      </w:tr>
      <w:tr w:rsidR="00402CDD" w:rsidRPr="00EB1D15" w:rsidTr="00373AF0">
        <w:trPr>
          <w:trHeight w:val="20"/>
        </w:trPr>
        <w:tc>
          <w:tcPr>
            <w:tcW w:w="850" w:type="pct"/>
            <w:shd w:val="clear" w:color="auto" w:fill="auto"/>
            <w:hideMark/>
          </w:tcPr>
          <w:p w:rsidR="00AB4FCC" w:rsidRPr="00EB1D15" w:rsidRDefault="00AB4FCC" w:rsidP="00402CDD">
            <w:pPr>
              <w:ind w:left="-56" w:right="-72"/>
              <w:rPr>
                <w:b/>
                <w:bCs/>
                <w:sz w:val="20"/>
                <w:szCs w:val="20"/>
              </w:rPr>
            </w:pPr>
            <w:r w:rsidRPr="00EB1D15">
              <w:rPr>
                <w:b/>
                <w:bCs/>
                <w:sz w:val="20"/>
                <w:szCs w:val="20"/>
              </w:rPr>
              <w:t>Итого:</w:t>
            </w:r>
          </w:p>
        </w:tc>
        <w:tc>
          <w:tcPr>
            <w:tcW w:w="4150" w:type="pct"/>
            <w:gridSpan w:val="4"/>
            <w:shd w:val="clear" w:color="auto" w:fill="auto"/>
            <w:hideMark/>
          </w:tcPr>
          <w:p w:rsidR="00AB4FCC" w:rsidRPr="00EB1D15" w:rsidRDefault="00AB4FCC" w:rsidP="00402CDD">
            <w:pPr>
              <w:ind w:left="-56" w:right="-72"/>
              <w:jc w:val="right"/>
              <w:rPr>
                <w:b/>
                <w:bCs/>
                <w:sz w:val="20"/>
                <w:szCs w:val="20"/>
              </w:rPr>
            </w:pPr>
            <w:r w:rsidRPr="00EB1D15">
              <w:rPr>
                <w:b/>
                <w:bCs/>
                <w:sz w:val="20"/>
                <w:szCs w:val="20"/>
              </w:rPr>
              <w:t>3002548</w:t>
            </w:r>
          </w:p>
        </w:tc>
      </w:tr>
    </w:tbl>
    <w:p w:rsidR="00256CD3" w:rsidRPr="00EB1D15" w:rsidRDefault="00E82DEB" w:rsidP="00402CDD">
      <w:pPr>
        <w:widowControl w:val="0"/>
        <w:ind w:firstLine="709"/>
        <w:jc w:val="both"/>
        <w:rPr>
          <w:b/>
          <w:sz w:val="20"/>
          <w:szCs w:val="20"/>
        </w:rPr>
      </w:pPr>
      <w:r w:rsidRPr="00EB1D15">
        <w:rPr>
          <w:b/>
          <w:sz w:val="20"/>
          <w:szCs w:val="20"/>
        </w:rPr>
        <w:t>Примечания</w:t>
      </w:r>
      <w:r w:rsidR="001D1B17" w:rsidRPr="00EB1D15">
        <w:rPr>
          <w:b/>
          <w:sz w:val="20"/>
          <w:szCs w:val="20"/>
        </w:rPr>
        <w:t xml:space="preserve">: </w:t>
      </w:r>
    </w:p>
    <w:p w:rsidR="00071A45" w:rsidRPr="00EB1D15" w:rsidRDefault="001D1B17" w:rsidP="00402CDD">
      <w:pPr>
        <w:widowControl w:val="0"/>
        <w:ind w:firstLine="709"/>
        <w:jc w:val="both"/>
        <w:rPr>
          <w:sz w:val="20"/>
          <w:szCs w:val="20"/>
        </w:rPr>
      </w:pPr>
      <w:r w:rsidRPr="00EB1D15">
        <w:rPr>
          <w:sz w:val="20"/>
          <w:szCs w:val="20"/>
        </w:rPr>
        <w:t>* разрешается коренным малочисленным народам Сибири в пределах установленных лимитов, в том числе в резервных лесах</w:t>
      </w:r>
      <w:r w:rsidR="00071A45" w:rsidRPr="00EB1D15">
        <w:rPr>
          <w:sz w:val="20"/>
          <w:szCs w:val="20"/>
        </w:rPr>
        <w:t>;</w:t>
      </w:r>
    </w:p>
    <w:p w:rsidR="00256CD3" w:rsidRPr="00EB1D15" w:rsidRDefault="00071A45" w:rsidP="00402CDD">
      <w:pPr>
        <w:widowControl w:val="0"/>
        <w:ind w:firstLine="708"/>
        <w:jc w:val="both"/>
        <w:rPr>
          <w:sz w:val="20"/>
          <w:szCs w:val="20"/>
        </w:rPr>
      </w:pPr>
      <w:r w:rsidRPr="00EB1D15">
        <w:rPr>
          <w:sz w:val="20"/>
          <w:szCs w:val="20"/>
        </w:rPr>
        <w:t>на территории ООПТ запрещается в промышленных объемах заготовка и сбор недревесных лесных ресурсов,  пищевых лесных ресурсов, а также сбор лекарственных растений;</w:t>
      </w:r>
    </w:p>
    <w:p w:rsidR="00071A45" w:rsidRPr="00EB1D15" w:rsidRDefault="00071A45" w:rsidP="00402CDD">
      <w:pPr>
        <w:widowControl w:val="0"/>
        <w:ind w:firstLine="708"/>
        <w:jc w:val="both"/>
        <w:rPr>
          <w:sz w:val="20"/>
          <w:szCs w:val="20"/>
        </w:rPr>
      </w:pPr>
      <w:r w:rsidRPr="00EB1D15">
        <w:rPr>
          <w:sz w:val="20"/>
          <w:szCs w:val="20"/>
        </w:rPr>
        <w:t>в соответствии со статьей 109 Лесного кодекса проведение рублики лесных насаждений в резервных лесах допускается при выполнении работ по геологическому изучению недр и заготовке гражданами древ</w:t>
      </w:r>
      <w:r w:rsidRPr="00EB1D15">
        <w:rPr>
          <w:sz w:val="20"/>
          <w:szCs w:val="20"/>
        </w:rPr>
        <w:t>е</w:t>
      </w:r>
      <w:r w:rsidRPr="00EB1D15">
        <w:rPr>
          <w:sz w:val="20"/>
          <w:szCs w:val="20"/>
        </w:rPr>
        <w:t>сины для собственных нужд;</w:t>
      </w:r>
    </w:p>
    <w:p w:rsidR="00C12D8F" w:rsidRPr="00EB1D15" w:rsidRDefault="00071A45" w:rsidP="00402CDD">
      <w:pPr>
        <w:widowControl w:val="0"/>
        <w:ind w:firstLine="708"/>
        <w:jc w:val="both"/>
        <w:rPr>
          <w:sz w:val="20"/>
          <w:szCs w:val="20"/>
        </w:rPr>
      </w:pPr>
      <w:r w:rsidRPr="00EB1D15">
        <w:rPr>
          <w:sz w:val="20"/>
          <w:szCs w:val="20"/>
        </w:rPr>
        <w:t xml:space="preserve">на территории ООПТ заготовка древесины гражданами для собственных нужд </w:t>
      </w:r>
      <w:r w:rsidR="00E82DEB" w:rsidRPr="00EB1D15">
        <w:rPr>
          <w:sz w:val="20"/>
          <w:szCs w:val="20"/>
        </w:rPr>
        <w:t>определяется</w:t>
      </w:r>
      <w:r w:rsidRPr="00EB1D15">
        <w:rPr>
          <w:sz w:val="20"/>
          <w:szCs w:val="20"/>
        </w:rPr>
        <w:t xml:space="preserve"> Пол</w:t>
      </w:r>
      <w:r w:rsidRPr="00EB1D15">
        <w:rPr>
          <w:sz w:val="20"/>
          <w:szCs w:val="20"/>
        </w:rPr>
        <w:t>о</w:t>
      </w:r>
      <w:r w:rsidRPr="00EB1D15">
        <w:rPr>
          <w:sz w:val="20"/>
          <w:szCs w:val="20"/>
        </w:rPr>
        <w:t xml:space="preserve">жением о каждом конкретном объекте ООПТ. </w:t>
      </w:r>
    </w:p>
    <w:p w:rsidR="00775A50" w:rsidRPr="00EB1D15" w:rsidRDefault="00775A50" w:rsidP="00402CDD">
      <w:pPr>
        <w:widowControl w:val="0"/>
        <w:ind w:firstLine="708"/>
        <w:jc w:val="both"/>
        <w:rPr>
          <w:sz w:val="20"/>
          <w:szCs w:val="20"/>
        </w:rPr>
      </w:pPr>
    </w:p>
    <w:p w:rsidR="00775A50" w:rsidRPr="00EB1D15" w:rsidRDefault="00775A50" w:rsidP="00402CDD">
      <w:pPr>
        <w:autoSpaceDE w:val="0"/>
        <w:autoSpaceDN w:val="0"/>
        <w:adjustRightInd w:val="0"/>
        <w:ind w:firstLine="709"/>
        <w:jc w:val="both"/>
        <w:rPr>
          <w:b/>
        </w:rPr>
      </w:pPr>
      <w:proofErr w:type="gramStart"/>
      <w:r w:rsidRPr="00EB1D15">
        <w:rPr>
          <w:sz w:val="28"/>
          <w:szCs w:val="28"/>
        </w:rPr>
        <w:t>С целью обеспечения многоцелевого, рационального, непрерывного, неистощительного использования лесов для удовлетворении потребностей общества в лесах и лесных ресурсах, проведено зонирование территории ле</w:t>
      </w:r>
      <w:r w:rsidRPr="00EB1D15">
        <w:rPr>
          <w:sz w:val="28"/>
          <w:szCs w:val="28"/>
        </w:rPr>
        <w:t>с</w:t>
      </w:r>
      <w:r w:rsidRPr="00EB1D15">
        <w:rPr>
          <w:sz w:val="28"/>
          <w:szCs w:val="28"/>
        </w:rPr>
        <w:t xml:space="preserve">ного фонда с выделением зон местного потребления (заготовка древесины </w:t>
      </w:r>
      <w:r w:rsidRPr="00EB1D15">
        <w:rPr>
          <w:sz w:val="28"/>
          <w:szCs w:val="28"/>
        </w:rPr>
        <w:lastRenderedPageBreak/>
        <w:t>гражданами для собственных нужд), для субъектов малого и среднего пре</w:t>
      </w:r>
      <w:r w:rsidRPr="00EB1D15">
        <w:rPr>
          <w:sz w:val="28"/>
          <w:szCs w:val="28"/>
        </w:rPr>
        <w:t>д</w:t>
      </w:r>
      <w:r w:rsidRPr="00EB1D15">
        <w:rPr>
          <w:sz w:val="28"/>
          <w:szCs w:val="28"/>
        </w:rPr>
        <w:t>принимательства, инвестиционных проектов, государственных и муниц</w:t>
      </w:r>
      <w:r w:rsidRPr="00EB1D15">
        <w:rPr>
          <w:sz w:val="28"/>
          <w:szCs w:val="28"/>
        </w:rPr>
        <w:t>и</w:t>
      </w:r>
      <w:r w:rsidRPr="00EB1D15">
        <w:rPr>
          <w:sz w:val="28"/>
          <w:szCs w:val="28"/>
        </w:rPr>
        <w:t>пальных нужд.</w:t>
      </w:r>
      <w:proofErr w:type="gramEnd"/>
    </w:p>
    <w:p w:rsidR="00775A50" w:rsidRPr="00EB1D15" w:rsidRDefault="00775A50" w:rsidP="00402CDD">
      <w:pPr>
        <w:suppressAutoHyphens/>
        <w:ind w:firstLine="709"/>
        <w:jc w:val="both"/>
      </w:pPr>
    </w:p>
    <w:p w:rsidR="00775A50" w:rsidRPr="00EB1D15" w:rsidRDefault="00775A50" w:rsidP="00402CDD">
      <w:pPr>
        <w:suppressAutoHyphens/>
        <w:ind w:firstLine="709"/>
        <w:jc w:val="center"/>
        <w:rPr>
          <w:sz w:val="28"/>
          <w:szCs w:val="28"/>
        </w:rPr>
      </w:pPr>
      <w:r w:rsidRPr="00EB1D15">
        <w:rPr>
          <w:sz w:val="28"/>
          <w:szCs w:val="28"/>
        </w:rPr>
        <w:t>Зонирование территории лесного фонда</w:t>
      </w:r>
    </w:p>
    <w:p w:rsidR="00775A50" w:rsidRPr="00EB1D15" w:rsidRDefault="00775A50" w:rsidP="00402CDD">
      <w:pPr>
        <w:suppressAutoHyphens/>
        <w:ind w:firstLine="709"/>
        <w:jc w:val="both"/>
      </w:pPr>
    </w:p>
    <w:tbl>
      <w:tblPr>
        <w:tblStyle w:val="af6"/>
        <w:tblW w:w="9464" w:type="dxa"/>
        <w:tblLayout w:type="fixed"/>
        <w:tblLook w:val="04A0" w:firstRow="1" w:lastRow="0" w:firstColumn="1" w:lastColumn="0" w:noHBand="0" w:noVBand="1"/>
      </w:tblPr>
      <w:tblGrid>
        <w:gridCol w:w="2093"/>
        <w:gridCol w:w="2410"/>
        <w:gridCol w:w="4961"/>
      </w:tblGrid>
      <w:tr w:rsidR="00402CDD" w:rsidRPr="00EB1D15" w:rsidTr="00775A50">
        <w:trPr>
          <w:cantSplit/>
          <w:trHeight w:val="20"/>
        </w:trPr>
        <w:tc>
          <w:tcPr>
            <w:tcW w:w="2093" w:type="dxa"/>
            <w:vAlign w:val="center"/>
          </w:tcPr>
          <w:p w:rsidR="00775A50" w:rsidRPr="00EB1D15" w:rsidRDefault="00775A50" w:rsidP="00402CDD">
            <w:pPr>
              <w:widowControl w:val="0"/>
              <w:jc w:val="center"/>
            </w:pPr>
            <w:r w:rsidRPr="00EB1D15">
              <w:t>Вид зонирования</w:t>
            </w:r>
          </w:p>
        </w:tc>
        <w:tc>
          <w:tcPr>
            <w:tcW w:w="2410" w:type="dxa"/>
            <w:vAlign w:val="center"/>
          </w:tcPr>
          <w:p w:rsidR="00775A50" w:rsidRPr="00EB1D15" w:rsidRDefault="00775A50" w:rsidP="00402CDD">
            <w:pPr>
              <w:widowControl w:val="0"/>
              <w:jc w:val="center"/>
            </w:pPr>
            <w:r w:rsidRPr="00EB1D15">
              <w:t xml:space="preserve">Участковое </w:t>
            </w:r>
          </w:p>
          <w:p w:rsidR="00775A50" w:rsidRPr="00EB1D15" w:rsidRDefault="00775A50" w:rsidP="00402CDD">
            <w:pPr>
              <w:widowControl w:val="0"/>
              <w:jc w:val="center"/>
            </w:pPr>
            <w:r w:rsidRPr="00EB1D15">
              <w:t>лесничество</w:t>
            </w:r>
          </w:p>
        </w:tc>
        <w:tc>
          <w:tcPr>
            <w:tcW w:w="4961" w:type="dxa"/>
            <w:vAlign w:val="center"/>
          </w:tcPr>
          <w:p w:rsidR="00775A50" w:rsidRPr="00EB1D15" w:rsidRDefault="00775A50" w:rsidP="00402CDD">
            <w:pPr>
              <w:widowControl w:val="0"/>
              <w:jc w:val="center"/>
            </w:pPr>
            <w:r w:rsidRPr="00EB1D15">
              <w:t>Кварталы</w:t>
            </w:r>
          </w:p>
        </w:tc>
      </w:tr>
      <w:tr w:rsidR="00402CDD" w:rsidRPr="00EB1D15" w:rsidTr="00775A50">
        <w:trPr>
          <w:cantSplit/>
          <w:trHeight w:val="20"/>
        </w:trPr>
        <w:tc>
          <w:tcPr>
            <w:tcW w:w="2093" w:type="dxa"/>
            <w:vAlign w:val="center"/>
          </w:tcPr>
          <w:p w:rsidR="00775A50" w:rsidRPr="00EB1D15" w:rsidRDefault="00775A50" w:rsidP="00402CDD">
            <w:pPr>
              <w:widowControl w:val="0"/>
              <w:jc w:val="center"/>
            </w:pPr>
            <w:r w:rsidRPr="00EB1D15">
              <w:t>1</w:t>
            </w:r>
          </w:p>
        </w:tc>
        <w:tc>
          <w:tcPr>
            <w:tcW w:w="2410" w:type="dxa"/>
            <w:vAlign w:val="center"/>
          </w:tcPr>
          <w:p w:rsidR="00775A50" w:rsidRPr="00EB1D15" w:rsidRDefault="00775A50" w:rsidP="00402CDD">
            <w:pPr>
              <w:widowControl w:val="0"/>
              <w:jc w:val="center"/>
            </w:pPr>
            <w:r w:rsidRPr="00EB1D15">
              <w:t>2</w:t>
            </w:r>
          </w:p>
        </w:tc>
        <w:tc>
          <w:tcPr>
            <w:tcW w:w="4961" w:type="dxa"/>
            <w:vAlign w:val="center"/>
          </w:tcPr>
          <w:p w:rsidR="00775A50" w:rsidRPr="00EB1D15" w:rsidRDefault="00775A50" w:rsidP="00402CDD">
            <w:pPr>
              <w:widowControl w:val="0"/>
              <w:jc w:val="center"/>
            </w:pPr>
            <w:r w:rsidRPr="00EB1D15">
              <w:t>3</w:t>
            </w:r>
          </w:p>
        </w:tc>
      </w:tr>
      <w:tr w:rsidR="00402CDD" w:rsidRPr="00EB1D15" w:rsidTr="00775A50">
        <w:trPr>
          <w:cantSplit/>
          <w:trHeight w:val="20"/>
        </w:trPr>
        <w:tc>
          <w:tcPr>
            <w:tcW w:w="2093" w:type="dxa"/>
            <w:vMerge w:val="restart"/>
          </w:tcPr>
          <w:p w:rsidR="00775A50" w:rsidRPr="00EB1D15" w:rsidRDefault="00775A50" w:rsidP="00402CDD">
            <w:pPr>
              <w:widowControl w:val="0"/>
            </w:pPr>
            <w:r w:rsidRPr="00EB1D15">
              <w:t>Для собственных нужд</w:t>
            </w:r>
          </w:p>
        </w:tc>
        <w:tc>
          <w:tcPr>
            <w:tcW w:w="2410" w:type="dxa"/>
          </w:tcPr>
          <w:p w:rsidR="00775A50" w:rsidRPr="00EB1D15" w:rsidRDefault="00775A50" w:rsidP="00402CDD">
            <w:pPr>
              <w:widowControl w:val="0"/>
            </w:pPr>
            <w:r w:rsidRPr="00EB1D15">
              <w:t>Сарыг-Сепское</w:t>
            </w:r>
          </w:p>
        </w:tc>
        <w:tc>
          <w:tcPr>
            <w:tcW w:w="4961" w:type="dxa"/>
          </w:tcPr>
          <w:p w:rsidR="00775A50" w:rsidRPr="00EB1D15" w:rsidRDefault="00775A50" w:rsidP="00402CDD">
            <w:pPr>
              <w:widowControl w:val="0"/>
            </w:pPr>
            <w:r w:rsidRPr="00EB1D15">
              <w:t>24-122,124,125,126,127,128,129,130,131,132, 133,134,143,144,145,154,155,156,157,162,167,168,169,170,171,172,173,174,175,176,177,178,179,180.</w:t>
            </w:r>
          </w:p>
        </w:tc>
      </w:tr>
      <w:tr w:rsidR="00402CDD" w:rsidRPr="00EB1D15" w:rsidTr="00775A50">
        <w:trPr>
          <w:cantSplit/>
          <w:trHeight w:val="20"/>
        </w:trPr>
        <w:tc>
          <w:tcPr>
            <w:tcW w:w="2093" w:type="dxa"/>
            <w:vMerge/>
          </w:tcPr>
          <w:p w:rsidR="00775A50" w:rsidRPr="00EB1D15" w:rsidRDefault="00775A50" w:rsidP="00402CDD">
            <w:pPr>
              <w:widowControl w:val="0"/>
            </w:pPr>
          </w:p>
        </w:tc>
        <w:tc>
          <w:tcPr>
            <w:tcW w:w="2410" w:type="dxa"/>
          </w:tcPr>
          <w:p w:rsidR="00775A50" w:rsidRPr="00EB1D15" w:rsidRDefault="00775A50" w:rsidP="00402CDD">
            <w:pPr>
              <w:widowControl w:val="0"/>
            </w:pPr>
            <w:r w:rsidRPr="00EB1D15">
              <w:t xml:space="preserve">Бурен-Хемское </w:t>
            </w:r>
          </w:p>
        </w:tc>
        <w:tc>
          <w:tcPr>
            <w:tcW w:w="4961" w:type="dxa"/>
          </w:tcPr>
          <w:p w:rsidR="00775A50" w:rsidRPr="00EB1D15" w:rsidRDefault="00775A50" w:rsidP="00402CDD">
            <w:pPr>
              <w:widowControl w:val="0"/>
            </w:pPr>
            <w:r w:rsidRPr="00EB1D15">
              <w:t>23,26,27,28,29,30,31,32,33,34,35,36,37,38,39, 40, 41,42,46,47,48,49,50,51,52,53,54,55,58,59, 60, 61,62,63,64,65,66,67,68,69,70,71,72,73,74, 75, 76,77,78,79,80,81,82,83,84,85,86,87,88.</w:t>
            </w:r>
          </w:p>
        </w:tc>
      </w:tr>
      <w:tr w:rsidR="00402CDD" w:rsidRPr="00EB1D15" w:rsidTr="00775A50">
        <w:trPr>
          <w:cantSplit/>
          <w:trHeight w:val="20"/>
        </w:trPr>
        <w:tc>
          <w:tcPr>
            <w:tcW w:w="2093" w:type="dxa"/>
            <w:vMerge/>
          </w:tcPr>
          <w:p w:rsidR="00775A50" w:rsidRPr="00EB1D15" w:rsidRDefault="00775A50" w:rsidP="00402CDD">
            <w:pPr>
              <w:widowControl w:val="0"/>
            </w:pPr>
          </w:p>
        </w:tc>
        <w:tc>
          <w:tcPr>
            <w:tcW w:w="2410" w:type="dxa"/>
          </w:tcPr>
          <w:p w:rsidR="00775A50" w:rsidRPr="00EB1D15" w:rsidRDefault="00775A50" w:rsidP="00402CDD">
            <w:pPr>
              <w:widowControl w:val="0"/>
            </w:pPr>
            <w:r w:rsidRPr="00EB1D15">
              <w:t xml:space="preserve">Бурен-Бай-Хаакское </w:t>
            </w:r>
          </w:p>
        </w:tc>
        <w:tc>
          <w:tcPr>
            <w:tcW w:w="4961" w:type="dxa"/>
          </w:tcPr>
          <w:p w:rsidR="00775A50" w:rsidRPr="00EB1D15" w:rsidRDefault="00775A50" w:rsidP="00402CDD">
            <w:pPr>
              <w:widowControl w:val="0"/>
            </w:pPr>
            <w:r w:rsidRPr="00EB1D15">
              <w:t>2,3,4, 6,7,9,13,14,15,16,17,19,21,23, 28, 29, 31,33, 37, 38, 41, 42,43, 44, 45,46,51,59, 68, 69,75,76, 77,78,81, 83, 84, 88, 89</w:t>
            </w:r>
          </w:p>
        </w:tc>
      </w:tr>
      <w:tr w:rsidR="00402CDD" w:rsidRPr="00EB1D15" w:rsidTr="00775A50">
        <w:trPr>
          <w:cantSplit/>
          <w:trHeight w:val="20"/>
        </w:trPr>
        <w:tc>
          <w:tcPr>
            <w:tcW w:w="2093" w:type="dxa"/>
            <w:vMerge/>
          </w:tcPr>
          <w:p w:rsidR="00775A50" w:rsidRPr="00EB1D15" w:rsidRDefault="00775A50" w:rsidP="00402CDD">
            <w:pPr>
              <w:widowControl w:val="0"/>
            </w:pPr>
          </w:p>
        </w:tc>
        <w:tc>
          <w:tcPr>
            <w:tcW w:w="2410" w:type="dxa"/>
          </w:tcPr>
          <w:p w:rsidR="00775A50" w:rsidRPr="00EB1D15" w:rsidRDefault="00775A50" w:rsidP="00402CDD">
            <w:pPr>
              <w:widowControl w:val="0"/>
            </w:pPr>
            <w:r w:rsidRPr="00EB1D15">
              <w:t xml:space="preserve">Сизимское </w:t>
            </w:r>
          </w:p>
        </w:tc>
        <w:tc>
          <w:tcPr>
            <w:tcW w:w="4961" w:type="dxa"/>
          </w:tcPr>
          <w:p w:rsidR="00775A50" w:rsidRPr="00EB1D15" w:rsidRDefault="00775A50" w:rsidP="00402CDD">
            <w:pPr>
              <w:widowControl w:val="0"/>
            </w:pPr>
            <w:r w:rsidRPr="00EB1D15">
              <w:t>129,130,168,171,172,136,173,173,174,175,133,134,112,115,136,118,137,138,215,216,217,219,176,220,177,221,178,180,181,182,183,184,225,185,186,228,187,188,189,190,191,192,193,194,195,196,198,199,144,146,147,149,150,151,153,154,155,156,158,159,161,162,163,218,222,223, 230,231,232,233,256,257,258,260,261,262,263, 264,268,289, 290,292,319, 321-325,332-337, 347,351-355,364-367,379,382,393-396,424, 425,451-453, 457,460,475,476,479,480,481, 484,490,494,495,497-499,501-503,512</w:t>
            </w:r>
          </w:p>
        </w:tc>
      </w:tr>
      <w:tr w:rsidR="00402CDD" w:rsidRPr="00EB1D15" w:rsidTr="00775A50">
        <w:trPr>
          <w:cantSplit/>
          <w:trHeight w:val="20"/>
        </w:trPr>
        <w:tc>
          <w:tcPr>
            <w:tcW w:w="2093" w:type="dxa"/>
            <w:vMerge/>
          </w:tcPr>
          <w:p w:rsidR="00775A50" w:rsidRPr="00EB1D15" w:rsidRDefault="00775A50" w:rsidP="00402CDD">
            <w:pPr>
              <w:widowControl w:val="0"/>
            </w:pPr>
          </w:p>
        </w:tc>
        <w:tc>
          <w:tcPr>
            <w:tcW w:w="2410" w:type="dxa"/>
          </w:tcPr>
          <w:p w:rsidR="00775A50" w:rsidRPr="00EB1D15" w:rsidRDefault="00775A50" w:rsidP="00402CDD">
            <w:pPr>
              <w:widowControl w:val="0"/>
            </w:pPr>
            <w:r w:rsidRPr="00EB1D15">
              <w:t xml:space="preserve">Кунгуртукское </w:t>
            </w:r>
          </w:p>
        </w:tc>
        <w:tc>
          <w:tcPr>
            <w:tcW w:w="4961" w:type="dxa"/>
          </w:tcPr>
          <w:p w:rsidR="00775A50" w:rsidRPr="00EB1D15" w:rsidRDefault="00775A50" w:rsidP="00402CDD">
            <w:pPr>
              <w:widowControl w:val="0"/>
            </w:pPr>
            <w:r w:rsidRPr="00EB1D15">
              <w:t>147,161,171,174,178,201,206,211,212,213,214,215,219,220,222,223,224,225,226, 234, 254, 255, 256,258,267, 446,448</w:t>
            </w:r>
          </w:p>
        </w:tc>
      </w:tr>
      <w:tr w:rsidR="00402CDD" w:rsidRPr="00EB1D15" w:rsidTr="00775A50">
        <w:trPr>
          <w:cantSplit/>
          <w:trHeight w:val="20"/>
        </w:trPr>
        <w:tc>
          <w:tcPr>
            <w:tcW w:w="2093" w:type="dxa"/>
            <w:vMerge w:val="restart"/>
          </w:tcPr>
          <w:p w:rsidR="00775A50" w:rsidRPr="00EB1D15" w:rsidRDefault="00775A50" w:rsidP="00402CDD">
            <w:pPr>
              <w:widowControl w:val="0"/>
            </w:pPr>
            <w:r w:rsidRPr="00EB1D15">
              <w:t xml:space="preserve">Для малого и среднего бизнеса </w:t>
            </w:r>
          </w:p>
        </w:tc>
        <w:tc>
          <w:tcPr>
            <w:tcW w:w="2410" w:type="dxa"/>
          </w:tcPr>
          <w:p w:rsidR="00775A50" w:rsidRPr="00EB1D15" w:rsidRDefault="00775A50" w:rsidP="00402CDD">
            <w:pPr>
              <w:widowControl w:val="0"/>
            </w:pPr>
            <w:r w:rsidRPr="00EB1D15">
              <w:t xml:space="preserve">Сарыг-сепское </w:t>
            </w:r>
          </w:p>
        </w:tc>
        <w:tc>
          <w:tcPr>
            <w:tcW w:w="4961" w:type="dxa"/>
          </w:tcPr>
          <w:p w:rsidR="00775A50" w:rsidRPr="00EB1D15" w:rsidRDefault="00775A50" w:rsidP="00402CDD">
            <w:pPr>
              <w:widowControl w:val="0"/>
            </w:pPr>
            <w:r w:rsidRPr="00EB1D15">
              <w:t>146</w:t>
            </w:r>
          </w:p>
        </w:tc>
      </w:tr>
      <w:tr w:rsidR="00402CDD" w:rsidRPr="00EB1D15" w:rsidTr="00775A50">
        <w:trPr>
          <w:cantSplit/>
          <w:trHeight w:val="20"/>
        </w:trPr>
        <w:tc>
          <w:tcPr>
            <w:tcW w:w="2093" w:type="dxa"/>
            <w:vMerge/>
          </w:tcPr>
          <w:p w:rsidR="00775A50" w:rsidRPr="00EB1D15" w:rsidRDefault="00775A50" w:rsidP="00402CDD">
            <w:pPr>
              <w:widowControl w:val="0"/>
            </w:pPr>
          </w:p>
        </w:tc>
        <w:tc>
          <w:tcPr>
            <w:tcW w:w="2410" w:type="dxa"/>
          </w:tcPr>
          <w:p w:rsidR="00775A50" w:rsidRPr="00EB1D15" w:rsidRDefault="00775A50" w:rsidP="00402CDD">
            <w:pPr>
              <w:widowControl w:val="0"/>
            </w:pPr>
            <w:r w:rsidRPr="00EB1D15">
              <w:t xml:space="preserve">Бурен-Хемское </w:t>
            </w:r>
          </w:p>
        </w:tc>
        <w:tc>
          <w:tcPr>
            <w:tcW w:w="4961" w:type="dxa"/>
          </w:tcPr>
          <w:p w:rsidR="00775A50" w:rsidRPr="00EB1D15" w:rsidRDefault="00775A50" w:rsidP="00402CDD">
            <w:pPr>
              <w:widowControl w:val="0"/>
            </w:pPr>
            <w:r w:rsidRPr="00EB1D15">
              <w:t>21, 25,43,44,45,56,57</w:t>
            </w:r>
          </w:p>
        </w:tc>
      </w:tr>
      <w:tr w:rsidR="00402CDD" w:rsidRPr="00EB1D15" w:rsidTr="00775A50">
        <w:trPr>
          <w:cantSplit/>
          <w:trHeight w:val="20"/>
        </w:trPr>
        <w:tc>
          <w:tcPr>
            <w:tcW w:w="2093" w:type="dxa"/>
            <w:vMerge/>
          </w:tcPr>
          <w:p w:rsidR="00775A50" w:rsidRPr="00EB1D15" w:rsidRDefault="00775A50" w:rsidP="00402CDD">
            <w:pPr>
              <w:widowControl w:val="0"/>
            </w:pPr>
          </w:p>
        </w:tc>
        <w:tc>
          <w:tcPr>
            <w:tcW w:w="2410" w:type="dxa"/>
          </w:tcPr>
          <w:p w:rsidR="00775A50" w:rsidRPr="00EB1D15" w:rsidRDefault="00775A50" w:rsidP="00402CDD">
            <w:pPr>
              <w:widowControl w:val="0"/>
            </w:pPr>
            <w:r w:rsidRPr="00EB1D15">
              <w:t>Сизимское</w:t>
            </w:r>
          </w:p>
        </w:tc>
        <w:tc>
          <w:tcPr>
            <w:tcW w:w="4961" w:type="dxa"/>
          </w:tcPr>
          <w:p w:rsidR="00775A50" w:rsidRPr="00EB1D15" w:rsidRDefault="00775A50" w:rsidP="00402CDD">
            <w:pPr>
              <w:widowControl w:val="0"/>
            </w:pPr>
            <w:r w:rsidRPr="00EB1D15">
              <w:t>259,291,396, 425, 427, 475,476, 493, 785</w:t>
            </w:r>
          </w:p>
        </w:tc>
      </w:tr>
      <w:tr w:rsidR="00402CDD" w:rsidRPr="00EB1D15" w:rsidTr="00775A50">
        <w:trPr>
          <w:cantSplit/>
          <w:trHeight w:val="20"/>
        </w:trPr>
        <w:tc>
          <w:tcPr>
            <w:tcW w:w="2093" w:type="dxa"/>
            <w:vMerge/>
          </w:tcPr>
          <w:p w:rsidR="00775A50" w:rsidRPr="00EB1D15" w:rsidRDefault="00775A50" w:rsidP="00402CDD">
            <w:pPr>
              <w:widowControl w:val="0"/>
            </w:pPr>
          </w:p>
        </w:tc>
        <w:tc>
          <w:tcPr>
            <w:tcW w:w="2410" w:type="dxa"/>
          </w:tcPr>
          <w:p w:rsidR="00775A50" w:rsidRPr="00EB1D15" w:rsidRDefault="00775A50" w:rsidP="00402CDD">
            <w:pPr>
              <w:widowControl w:val="0"/>
            </w:pPr>
            <w:r w:rsidRPr="00EB1D15">
              <w:t xml:space="preserve">Бурен-Бай-Хаакское </w:t>
            </w:r>
          </w:p>
        </w:tc>
        <w:tc>
          <w:tcPr>
            <w:tcW w:w="4961" w:type="dxa"/>
          </w:tcPr>
          <w:p w:rsidR="00775A50" w:rsidRPr="00EB1D15" w:rsidRDefault="00775A50" w:rsidP="00402CDD">
            <w:pPr>
              <w:widowControl w:val="0"/>
            </w:pPr>
            <w:r w:rsidRPr="00EB1D15">
              <w:t xml:space="preserve">22,30,32,35,36,39,40,53 </w:t>
            </w:r>
          </w:p>
        </w:tc>
      </w:tr>
      <w:tr w:rsidR="00402CDD" w:rsidRPr="00EB1D15" w:rsidTr="00775A50">
        <w:trPr>
          <w:cantSplit/>
          <w:trHeight w:val="20"/>
        </w:trPr>
        <w:tc>
          <w:tcPr>
            <w:tcW w:w="2093" w:type="dxa"/>
            <w:vMerge w:val="restart"/>
          </w:tcPr>
          <w:p w:rsidR="00775A50" w:rsidRPr="00EB1D15" w:rsidRDefault="00775A50" w:rsidP="00402CDD">
            <w:pPr>
              <w:widowControl w:val="0"/>
            </w:pPr>
            <w:r w:rsidRPr="00EB1D15">
              <w:t>Для муниципал</w:t>
            </w:r>
            <w:r w:rsidRPr="00EB1D15">
              <w:t>ь</w:t>
            </w:r>
            <w:r w:rsidRPr="00EB1D15">
              <w:t>ных и госуда</w:t>
            </w:r>
            <w:r w:rsidRPr="00EB1D15">
              <w:t>р</w:t>
            </w:r>
            <w:r w:rsidRPr="00EB1D15">
              <w:t>ственных нужд</w:t>
            </w:r>
          </w:p>
        </w:tc>
        <w:tc>
          <w:tcPr>
            <w:tcW w:w="2410" w:type="dxa"/>
          </w:tcPr>
          <w:p w:rsidR="00775A50" w:rsidRPr="00EB1D15" w:rsidRDefault="00775A50" w:rsidP="00402CDD">
            <w:pPr>
              <w:widowControl w:val="0"/>
            </w:pPr>
            <w:r w:rsidRPr="00EB1D15">
              <w:t xml:space="preserve">Кунгуртукское </w:t>
            </w:r>
          </w:p>
        </w:tc>
        <w:tc>
          <w:tcPr>
            <w:tcW w:w="4961" w:type="dxa"/>
          </w:tcPr>
          <w:p w:rsidR="00775A50" w:rsidRPr="00EB1D15" w:rsidRDefault="00775A50" w:rsidP="00402CDD">
            <w:pPr>
              <w:widowControl w:val="0"/>
            </w:pPr>
            <w:r w:rsidRPr="00EB1D15">
              <w:t>216,221,230,265,266,217,218,210</w:t>
            </w:r>
          </w:p>
        </w:tc>
      </w:tr>
      <w:tr w:rsidR="00402CDD" w:rsidRPr="00EB1D15" w:rsidTr="00775A50">
        <w:trPr>
          <w:cantSplit/>
          <w:trHeight w:val="20"/>
        </w:trPr>
        <w:tc>
          <w:tcPr>
            <w:tcW w:w="2093" w:type="dxa"/>
            <w:vMerge/>
          </w:tcPr>
          <w:p w:rsidR="00775A50" w:rsidRPr="00EB1D15" w:rsidRDefault="00775A50" w:rsidP="00402CDD">
            <w:pPr>
              <w:widowControl w:val="0"/>
            </w:pPr>
          </w:p>
        </w:tc>
        <w:tc>
          <w:tcPr>
            <w:tcW w:w="2410" w:type="dxa"/>
          </w:tcPr>
          <w:p w:rsidR="00775A50" w:rsidRPr="00EB1D15" w:rsidRDefault="00775A50" w:rsidP="00402CDD">
            <w:pPr>
              <w:widowControl w:val="0"/>
            </w:pPr>
            <w:r w:rsidRPr="00EB1D15">
              <w:t>Сизимское</w:t>
            </w:r>
          </w:p>
        </w:tc>
        <w:tc>
          <w:tcPr>
            <w:tcW w:w="4961" w:type="dxa"/>
          </w:tcPr>
          <w:p w:rsidR="00775A50" w:rsidRPr="00EB1D15" w:rsidRDefault="00775A50" w:rsidP="00402CDD">
            <w:pPr>
              <w:widowControl w:val="0"/>
            </w:pPr>
            <w:r w:rsidRPr="00EB1D15">
              <w:t>785</w:t>
            </w:r>
          </w:p>
        </w:tc>
      </w:tr>
      <w:tr w:rsidR="00402CDD" w:rsidRPr="00EB1D15" w:rsidTr="00775A50">
        <w:trPr>
          <w:cantSplit/>
          <w:trHeight w:val="20"/>
        </w:trPr>
        <w:tc>
          <w:tcPr>
            <w:tcW w:w="2093" w:type="dxa"/>
            <w:vMerge w:val="restart"/>
          </w:tcPr>
          <w:p w:rsidR="00775A50" w:rsidRPr="00EB1D15" w:rsidRDefault="00775A50" w:rsidP="00402CDD">
            <w:pPr>
              <w:widowControl w:val="0"/>
            </w:pPr>
            <w:r w:rsidRPr="00EB1D15">
              <w:t>Аренда</w:t>
            </w:r>
          </w:p>
        </w:tc>
        <w:tc>
          <w:tcPr>
            <w:tcW w:w="2410" w:type="dxa"/>
          </w:tcPr>
          <w:p w:rsidR="00775A50" w:rsidRPr="00EB1D15" w:rsidRDefault="00775A50" w:rsidP="00402CDD">
            <w:pPr>
              <w:widowControl w:val="0"/>
            </w:pPr>
            <w:r w:rsidRPr="00EB1D15">
              <w:t xml:space="preserve">Сизимское </w:t>
            </w:r>
          </w:p>
        </w:tc>
        <w:tc>
          <w:tcPr>
            <w:tcW w:w="4961" w:type="dxa"/>
          </w:tcPr>
          <w:p w:rsidR="00775A50" w:rsidRPr="00EB1D15" w:rsidRDefault="00775A50" w:rsidP="00402CDD">
            <w:pPr>
              <w:widowControl w:val="0"/>
            </w:pPr>
            <w:r w:rsidRPr="00EB1D15">
              <w:t>139,113,114,426,427,455,475,476,493</w:t>
            </w:r>
          </w:p>
        </w:tc>
      </w:tr>
      <w:tr w:rsidR="00402CDD" w:rsidRPr="00EB1D15" w:rsidTr="00775A50">
        <w:trPr>
          <w:cantSplit/>
          <w:trHeight w:val="20"/>
        </w:trPr>
        <w:tc>
          <w:tcPr>
            <w:tcW w:w="2093" w:type="dxa"/>
            <w:vMerge/>
          </w:tcPr>
          <w:p w:rsidR="00775A50" w:rsidRPr="00EB1D15" w:rsidRDefault="00775A50" w:rsidP="00402CDD">
            <w:pPr>
              <w:widowControl w:val="0"/>
            </w:pPr>
          </w:p>
        </w:tc>
        <w:tc>
          <w:tcPr>
            <w:tcW w:w="2410" w:type="dxa"/>
          </w:tcPr>
          <w:p w:rsidR="00775A50" w:rsidRPr="00EB1D15" w:rsidRDefault="00775A50" w:rsidP="00402CDD">
            <w:pPr>
              <w:widowControl w:val="0"/>
            </w:pPr>
            <w:r w:rsidRPr="00EB1D15">
              <w:t xml:space="preserve">Бурен-Бай-Хаакское </w:t>
            </w:r>
          </w:p>
        </w:tc>
        <w:tc>
          <w:tcPr>
            <w:tcW w:w="4961" w:type="dxa"/>
          </w:tcPr>
          <w:p w:rsidR="00775A50" w:rsidRPr="00EB1D15" w:rsidRDefault="00775A50" w:rsidP="00402CDD">
            <w:pPr>
              <w:widowControl w:val="0"/>
            </w:pPr>
            <w:r w:rsidRPr="00EB1D15">
              <w:t>48,54</w:t>
            </w:r>
          </w:p>
        </w:tc>
      </w:tr>
    </w:tbl>
    <w:p w:rsidR="00775A50" w:rsidRPr="00EB1D15" w:rsidRDefault="00775A50" w:rsidP="00402CDD">
      <w:pPr>
        <w:suppressAutoHyphens/>
        <w:ind w:firstLine="709"/>
        <w:jc w:val="both"/>
        <w:sectPr w:rsidR="00775A50" w:rsidRPr="00EB1D15" w:rsidSect="00040FAF">
          <w:headerReference w:type="even" r:id="rId18"/>
          <w:headerReference w:type="default" r:id="rId19"/>
          <w:footerReference w:type="default" r:id="rId20"/>
          <w:pgSz w:w="11909" w:h="16834" w:code="9"/>
          <w:pgMar w:top="1134" w:right="850" w:bottom="1134" w:left="1701" w:header="720" w:footer="720" w:gutter="0"/>
          <w:cols w:space="708"/>
          <w:titlePg/>
          <w:docGrid w:linePitch="360"/>
        </w:sectPr>
      </w:pPr>
    </w:p>
    <w:p w:rsidR="002D68B6" w:rsidRPr="00EB1D15" w:rsidRDefault="002D68B6" w:rsidP="00402CDD">
      <w:pPr>
        <w:pageBreakBefore/>
        <w:widowControl w:val="0"/>
        <w:ind w:firstLine="709"/>
        <w:jc w:val="center"/>
        <w:outlineLvl w:val="0"/>
        <w:rPr>
          <w:b/>
          <w:bCs/>
          <w:sz w:val="28"/>
          <w:szCs w:val="28"/>
        </w:rPr>
      </w:pPr>
      <w:bookmarkStart w:id="19" w:name="_Toc522718777"/>
      <w:r w:rsidRPr="00EB1D15">
        <w:rPr>
          <w:b/>
          <w:bCs/>
          <w:sz w:val="28"/>
          <w:szCs w:val="28"/>
        </w:rPr>
        <w:lastRenderedPageBreak/>
        <w:t>Глава 2</w:t>
      </w:r>
      <w:bookmarkEnd w:id="19"/>
    </w:p>
    <w:p w:rsidR="002D68B6" w:rsidRPr="00EB1D15" w:rsidRDefault="002D68B6" w:rsidP="00402CDD">
      <w:pPr>
        <w:jc w:val="center"/>
        <w:outlineLvl w:val="0"/>
        <w:rPr>
          <w:b/>
          <w:bCs/>
          <w:sz w:val="28"/>
          <w:szCs w:val="28"/>
        </w:rPr>
      </w:pPr>
    </w:p>
    <w:p w:rsidR="002D68B6" w:rsidRPr="00EB1D15" w:rsidRDefault="002D68B6" w:rsidP="00402CDD">
      <w:pPr>
        <w:numPr>
          <w:ilvl w:val="0"/>
          <w:numId w:val="43"/>
        </w:numPr>
        <w:ind w:left="0" w:firstLine="709"/>
        <w:jc w:val="both"/>
        <w:outlineLvl w:val="0"/>
        <w:rPr>
          <w:b/>
          <w:bCs/>
          <w:sz w:val="28"/>
          <w:szCs w:val="28"/>
        </w:rPr>
      </w:pPr>
      <w:bookmarkStart w:id="20" w:name="_Toc522718778"/>
      <w:r w:rsidRPr="00EB1D15">
        <w:rPr>
          <w:b/>
          <w:bCs/>
          <w:caps/>
          <w:sz w:val="28"/>
          <w:szCs w:val="28"/>
        </w:rPr>
        <w:t>Н</w:t>
      </w:r>
      <w:r w:rsidRPr="00EB1D15">
        <w:rPr>
          <w:b/>
          <w:bCs/>
          <w:sz w:val="28"/>
          <w:szCs w:val="28"/>
        </w:rPr>
        <w:t xml:space="preserve">ормативы, параметры и сроки использования лесов </w:t>
      </w:r>
      <w:r w:rsidRPr="00EB1D15">
        <w:rPr>
          <w:b/>
          <w:bCs/>
          <w:sz w:val="28"/>
          <w:szCs w:val="28"/>
        </w:rPr>
        <w:br/>
        <w:t>для заготовки древесины</w:t>
      </w:r>
      <w:bookmarkEnd w:id="20"/>
    </w:p>
    <w:p w:rsidR="002D68B6" w:rsidRPr="00EB1D15" w:rsidRDefault="002D68B6" w:rsidP="00402CDD">
      <w:pPr>
        <w:ind w:firstLine="709"/>
        <w:jc w:val="center"/>
        <w:outlineLvl w:val="0"/>
        <w:rPr>
          <w:b/>
          <w:bCs/>
          <w:sz w:val="28"/>
          <w:szCs w:val="28"/>
        </w:rPr>
      </w:pPr>
    </w:p>
    <w:p w:rsidR="002D68B6" w:rsidRPr="00EB1D15" w:rsidRDefault="002D68B6" w:rsidP="00402CDD">
      <w:pPr>
        <w:ind w:firstLine="709"/>
        <w:jc w:val="both"/>
        <w:outlineLvl w:val="0"/>
        <w:rPr>
          <w:b/>
          <w:bCs/>
          <w:sz w:val="28"/>
          <w:szCs w:val="28"/>
        </w:rPr>
      </w:pPr>
      <w:bookmarkStart w:id="21" w:name="_Toc522718779"/>
      <w:r w:rsidRPr="00EB1D15">
        <w:rPr>
          <w:b/>
          <w:sz w:val="28"/>
          <w:szCs w:val="28"/>
        </w:rPr>
        <w:t xml:space="preserve">Расчетная лесосека для осуществления рубок спелых </w:t>
      </w:r>
      <w:r w:rsidRPr="00EB1D15">
        <w:rPr>
          <w:b/>
          <w:sz w:val="28"/>
          <w:szCs w:val="28"/>
        </w:rPr>
        <w:br/>
        <w:t>и перестойных</w:t>
      </w:r>
      <w:bookmarkEnd w:id="21"/>
      <w:r w:rsidRPr="00EB1D15">
        <w:rPr>
          <w:b/>
          <w:sz w:val="28"/>
          <w:szCs w:val="28"/>
        </w:rPr>
        <w:t xml:space="preserve"> </w:t>
      </w:r>
      <w:bookmarkStart w:id="22" w:name="_Toc522718780"/>
      <w:r w:rsidRPr="00EB1D15">
        <w:rPr>
          <w:b/>
          <w:sz w:val="28"/>
          <w:szCs w:val="28"/>
        </w:rPr>
        <w:t>лесных насаждений</w:t>
      </w:r>
      <w:bookmarkEnd w:id="22"/>
    </w:p>
    <w:p w:rsidR="00E82DEB" w:rsidRPr="00EB1D15" w:rsidRDefault="00E82DEB" w:rsidP="00402CDD">
      <w:pPr>
        <w:ind w:firstLine="709"/>
        <w:jc w:val="both"/>
        <w:outlineLvl w:val="0"/>
        <w:rPr>
          <w:sz w:val="28"/>
          <w:szCs w:val="28"/>
        </w:rPr>
      </w:pPr>
    </w:p>
    <w:p w:rsidR="00E82DEB" w:rsidRPr="00EB1D15" w:rsidRDefault="00E82DEB" w:rsidP="00402CDD">
      <w:pPr>
        <w:suppressAutoHyphens/>
        <w:ind w:firstLine="709"/>
        <w:jc w:val="both"/>
        <w:outlineLvl w:val="0"/>
        <w:rPr>
          <w:sz w:val="28"/>
          <w:szCs w:val="28"/>
        </w:rPr>
      </w:pPr>
      <w:r w:rsidRPr="00EB1D15">
        <w:rPr>
          <w:sz w:val="28"/>
          <w:szCs w:val="28"/>
        </w:rPr>
        <w:t>Заготовка древесины осуществляется круглогодично в пределах ежегодной расчетной лесосеки лесничества по виду целевого назначения лесов, категориям рубок, хозяйствам и преобладающим породам.</w:t>
      </w:r>
    </w:p>
    <w:p w:rsidR="00E82DEB" w:rsidRPr="00EB1D15" w:rsidRDefault="00E82DEB" w:rsidP="00402CDD">
      <w:pPr>
        <w:ind w:right="-3" w:firstLine="720"/>
        <w:jc w:val="both"/>
        <w:rPr>
          <w:sz w:val="28"/>
          <w:szCs w:val="28"/>
        </w:rPr>
      </w:pPr>
      <w:r w:rsidRPr="00EB1D15">
        <w:rPr>
          <w:sz w:val="28"/>
          <w:szCs w:val="28"/>
        </w:rPr>
        <w:t xml:space="preserve">На срок действия регламента запроектированы рубки спелых </w:t>
      </w:r>
      <w:r w:rsidRPr="00EB1D15">
        <w:rPr>
          <w:sz w:val="28"/>
          <w:szCs w:val="28"/>
        </w:rPr>
        <w:br/>
        <w:t xml:space="preserve">и перестойных лесных насаждений: выборочные рубки - в защитных </w:t>
      </w:r>
      <w:r w:rsidRPr="00EB1D15">
        <w:rPr>
          <w:sz w:val="28"/>
          <w:szCs w:val="28"/>
        </w:rPr>
        <w:br/>
        <w:t>и эксплуатационных лесах,  сплошные рубки – в эксплуатационных лесах.</w:t>
      </w:r>
    </w:p>
    <w:p w:rsidR="00E82DEB" w:rsidRPr="00EB1D15" w:rsidRDefault="00E82DEB" w:rsidP="00402CDD">
      <w:pPr>
        <w:ind w:right="-3" w:firstLine="720"/>
        <w:jc w:val="both"/>
        <w:rPr>
          <w:sz w:val="28"/>
          <w:szCs w:val="28"/>
        </w:rPr>
      </w:pPr>
    </w:p>
    <w:p w:rsidR="006F2478" w:rsidRPr="00EB1D15" w:rsidRDefault="006F2478" w:rsidP="00402CDD">
      <w:pPr>
        <w:pStyle w:val="afc"/>
      </w:pPr>
    </w:p>
    <w:p w:rsidR="006F2478" w:rsidRPr="00EB1D15" w:rsidRDefault="006F2478" w:rsidP="00402CDD">
      <w:pPr>
        <w:autoSpaceDE w:val="0"/>
        <w:autoSpaceDN w:val="0"/>
        <w:adjustRightInd w:val="0"/>
        <w:ind w:firstLine="724"/>
        <w:jc w:val="both"/>
        <w:rPr>
          <w:sz w:val="28"/>
          <w:szCs w:val="28"/>
        </w:rPr>
        <w:sectPr w:rsidR="006F2478" w:rsidRPr="00EB1D15" w:rsidSect="00504A1B">
          <w:headerReference w:type="even" r:id="rId21"/>
          <w:headerReference w:type="default" r:id="rId22"/>
          <w:pgSz w:w="11909" w:h="16834" w:code="9"/>
          <w:pgMar w:top="1134" w:right="850" w:bottom="1134" w:left="1701" w:header="720" w:footer="720" w:gutter="0"/>
          <w:cols w:space="708"/>
          <w:docGrid w:linePitch="360"/>
        </w:sectPr>
      </w:pPr>
    </w:p>
    <w:p w:rsidR="001A3C87" w:rsidRPr="00EB1D15" w:rsidRDefault="001A3C87" w:rsidP="00402CDD">
      <w:pPr>
        <w:widowControl w:val="0"/>
        <w:jc w:val="right"/>
        <w:outlineLvl w:val="3"/>
        <w:rPr>
          <w:sz w:val="28"/>
          <w:szCs w:val="28"/>
          <w:lang w:eastAsia="en-US" w:bidi="en-US"/>
        </w:rPr>
      </w:pPr>
      <w:r w:rsidRPr="00EB1D15">
        <w:rPr>
          <w:sz w:val="28"/>
          <w:szCs w:val="28"/>
          <w:lang w:eastAsia="en-US" w:bidi="en-US"/>
        </w:rPr>
        <w:lastRenderedPageBreak/>
        <w:t>Таблица 6</w:t>
      </w:r>
    </w:p>
    <w:p w:rsidR="001A3C87" w:rsidRPr="00EB1D15" w:rsidRDefault="001A3C87" w:rsidP="00402CDD">
      <w:pPr>
        <w:widowControl w:val="0"/>
        <w:jc w:val="center"/>
        <w:outlineLvl w:val="0"/>
        <w:rPr>
          <w:sz w:val="28"/>
          <w:szCs w:val="28"/>
          <w:lang w:eastAsia="en-US" w:bidi="en-US"/>
        </w:rPr>
      </w:pPr>
      <w:r w:rsidRPr="00EB1D15">
        <w:rPr>
          <w:sz w:val="28"/>
          <w:szCs w:val="28"/>
          <w:lang w:eastAsia="en-US" w:bidi="en-US"/>
        </w:rPr>
        <w:t>Расчетная лесосека для осуществления выборочных рубок</w:t>
      </w:r>
    </w:p>
    <w:p w:rsidR="001A3C87" w:rsidRPr="00EB1D15" w:rsidRDefault="001A3C87" w:rsidP="00402CDD">
      <w:pPr>
        <w:widowControl w:val="0"/>
        <w:jc w:val="center"/>
        <w:outlineLvl w:val="0"/>
        <w:rPr>
          <w:sz w:val="28"/>
          <w:szCs w:val="28"/>
          <w:lang w:eastAsia="en-US" w:bidi="en-US"/>
        </w:rPr>
      </w:pPr>
      <w:r w:rsidRPr="00EB1D15">
        <w:rPr>
          <w:sz w:val="28"/>
          <w:szCs w:val="28"/>
          <w:lang w:eastAsia="en-US" w:bidi="en-US"/>
        </w:rPr>
        <w:t>спелых и  перестойных лесных насаждений на срок действия лесохозяйственного регламента</w:t>
      </w:r>
    </w:p>
    <w:p w:rsidR="006F2478" w:rsidRPr="00EB1D15" w:rsidRDefault="006F2478" w:rsidP="00402CDD">
      <w:pPr>
        <w:ind w:firstLine="567"/>
        <w:jc w:val="center"/>
        <w:rPr>
          <w:sz w:val="28"/>
          <w:szCs w:val="28"/>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4"/>
        <w:gridCol w:w="835"/>
        <w:gridCol w:w="1676"/>
        <w:gridCol w:w="756"/>
        <w:gridCol w:w="721"/>
        <w:gridCol w:w="756"/>
        <w:gridCol w:w="858"/>
        <w:gridCol w:w="677"/>
        <w:gridCol w:w="882"/>
        <w:gridCol w:w="835"/>
        <w:gridCol w:w="1039"/>
        <w:gridCol w:w="835"/>
        <w:gridCol w:w="1074"/>
        <w:gridCol w:w="835"/>
        <w:gridCol w:w="716"/>
      </w:tblGrid>
      <w:tr w:rsidR="00402CDD" w:rsidRPr="00EB1D15" w:rsidTr="002A0741">
        <w:trPr>
          <w:trHeight w:val="20"/>
          <w:tblHeader/>
        </w:trPr>
        <w:tc>
          <w:tcPr>
            <w:tcW w:w="721" w:type="pct"/>
            <w:vMerge w:val="restart"/>
            <w:shd w:val="clear" w:color="auto" w:fill="auto"/>
            <w:vAlign w:val="center"/>
          </w:tcPr>
          <w:p w:rsidR="00AC2A0D" w:rsidRPr="00EB1D15" w:rsidRDefault="00AC2A0D" w:rsidP="00402CDD">
            <w:pPr>
              <w:jc w:val="center"/>
            </w:pPr>
            <w:r w:rsidRPr="00EB1D15">
              <w:t>Показатели</w:t>
            </w:r>
          </w:p>
        </w:tc>
        <w:tc>
          <w:tcPr>
            <w:tcW w:w="860" w:type="pct"/>
            <w:gridSpan w:val="2"/>
            <w:shd w:val="clear" w:color="auto" w:fill="auto"/>
            <w:vAlign w:val="center"/>
          </w:tcPr>
          <w:p w:rsidR="00AC2A0D" w:rsidRPr="00EB1D15" w:rsidRDefault="00AC2A0D" w:rsidP="00402CDD">
            <w:pPr>
              <w:jc w:val="center"/>
            </w:pPr>
            <w:r w:rsidRPr="00EB1D15">
              <w:t>Всего</w:t>
            </w:r>
          </w:p>
        </w:tc>
        <w:tc>
          <w:tcPr>
            <w:tcW w:w="3419" w:type="pct"/>
            <w:gridSpan w:val="12"/>
            <w:shd w:val="clear" w:color="auto" w:fill="auto"/>
            <w:vAlign w:val="center"/>
          </w:tcPr>
          <w:p w:rsidR="00AC2A0D" w:rsidRPr="00EB1D15" w:rsidRDefault="00AC2A0D" w:rsidP="00402CDD">
            <w:pPr>
              <w:jc w:val="center"/>
            </w:pPr>
            <w:r w:rsidRPr="00EB1D15">
              <w:t>В том числе по полнотам</w:t>
            </w:r>
          </w:p>
        </w:tc>
      </w:tr>
      <w:tr w:rsidR="00402CDD" w:rsidRPr="00EB1D15" w:rsidTr="002A0741">
        <w:trPr>
          <w:trHeight w:val="20"/>
          <w:tblHeader/>
        </w:trPr>
        <w:tc>
          <w:tcPr>
            <w:tcW w:w="721" w:type="pct"/>
            <w:vMerge/>
            <w:vAlign w:val="center"/>
          </w:tcPr>
          <w:p w:rsidR="00AC2A0D" w:rsidRPr="00EB1D15" w:rsidRDefault="00AC2A0D" w:rsidP="00402CDD"/>
        </w:tc>
        <w:tc>
          <w:tcPr>
            <w:tcW w:w="286" w:type="pct"/>
            <w:vMerge w:val="restart"/>
            <w:shd w:val="clear" w:color="auto" w:fill="auto"/>
            <w:vAlign w:val="center"/>
          </w:tcPr>
          <w:p w:rsidR="00AC2A0D" w:rsidRPr="00EB1D15" w:rsidRDefault="00AC2A0D" w:rsidP="00402CDD">
            <w:pPr>
              <w:jc w:val="center"/>
            </w:pPr>
            <w:r w:rsidRPr="00EB1D15">
              <w:t>га</w:t>
            </w:r>
          </w:p>
        </w:tc>
        <w:tc>
          <w:tcPr>
            <w:tcW w:w="574" w:type="pct"/>
            <w:vMerge w:val="restart"/>
            <w:shd w:val="clear" w:color="auto" w:fill="auto"/>
            <w:vAlign w:val="center"/>
          </w:tcPr>
          <w:p w:rsidR="00AC2A0D" w:rsidRPr="00EB1D15" w:rsidRDefault="00AC2A0D" w:rsidP="00402CDD">
            <w:pPr>
              <w:jc w:val="center"/>
            </w:pPr>
            <w:r w:rsidRPr="00EB1D15">
              <w:t>тыс. м³</w:t>
            </w:r>
          </w:p>
        </w:tc>
        <w:tc>
          <w:tcPr>
            <w:tcW w:w="506" w:type="pct"/>
            <w:gridSpan w:val="2"/>
            <w:shd w:val="clear" w:color="auto" w:fill="auto"/>
            <w:vAlign w:val="center"/>
          </w:tcPr>
          <w:p w:rsidR="00AC2A0D" w:rsidRPr="00EB1D15" w:rsidRDefault="00AC2A0D" w:rsidP="00402CDD">
            <w:pPr>
              <w:jc w:val="center"/>
            </w:pPr>
            <w:r w:rsidRPr="00EB1D15">
              <w:t>1,0</w:t>
            </w:r>
          </w:p>
        </w:tc>
        <w:tc>
          <w:tcPr>
            <w:tcW w:w="553" w:type="pct"/>
            <w:gridSpan w:val="2"/>
            <w:shd w:val="clear" w:color="auto" w:fill="auto"/>
            <w:vAlign w:val="center"/>
          </w:tcPr>
          <w:p w:rsidR="00AC2A0D" w:rsidRPr="00EB1D15" w:rsidRDefault="00AC2A0D" w:rsidP="00402CDD">
            <w:pPr>
              <w:jc w:val="center"/>
            </w:pPr>
            <w:r w:rsidRPr="00EB1D15">
              <w:t>0,9</w:t>
            </w:r>
          </w:p>
        </w:tc>
        <w:tc>
          <w:tcPr>
            <w:tcW w:w="534" w:type="pct"/>
            <w:gridSpan w:val="2"/>
            <w:shd w:val="clear" w:color="auto" w:fill="auto"/>
            <w:vAlign w:val="center"/>
          </w:tcPr>
          <w:p w:rsidR="00AC2A0D" w:rsidRPr="00EB1D15" w:rsidRDefault="00AC2A0D" w:rsidP="00402CDD">
            <w:pPr>
              <w:jc w:val="center"/>
            </w:pPr>
            <w:r w:rsidRPr="00EB1D15">
              <w:t>0,8</w:t>
            </w:r>
          </w:p>
        </w:tc>
        <w:tc>
          <w:tcPr>
            <w:tcW w:w="642" w:type="pct"/>
            <w:gridSpan w:val="2"/>
            <w:shd w:val="clear" w:color="auto" w:fill="auto"/>
            <w:vAlign w:val="center"/>
          </w:tcPr>
          <w:p w:rsidR="00AC2A0D" w:rsidRPr="00EB1D15" w:rsidRDefault="00AC2A0D" w:rsidP="00402CDD">
            <w:pPr>
              <w:jc w:val="center"/>
            </w:pPr>
            <w:r w:rsidRPr="00EB1D15">
              <w:t>0,7</w:t>
            </w:r>
          </w:p>
        </w:tc>
        <w:tc>
          <w:tcPr>
            <w:tcW w:w="654" w:type="pct"/>
            <w:gridSpan w:val="2"/>
            <w:shd w:val="clear" w:color="auto" w:fill="auto"/>
            <w:vAlign w:val="center"/>
          </w:tcPr>
          <w:p w:rsidR="00AC2A0D" w:rsidRPr="00EB1D15" w:rsidRDefault="00AC2A0D" w:rsidP="00402CDD">
            <w:pPr>
              <w:jc w:val="center"/>
            </w:pPr>
            <w:r w:rsidRPr="00EB1D15">
              <w:t>0,6</w:t>
            </w:r>
          </w:p>
        </w:tc>
        <w:tc>
          <w:tcPr>
            <w:tcW w:w="531" w:type="pct"/>
            <w:gridSpan w:val="2"/>
            <w:shd w:val="clear" w:color="auto" w:fill="auto"/>
            <w:vAlign w:val="center"/>
          </w:tcPr>
          <w:p w:rsidR="00AC2A0D" w:rsidRPr="00EB1D15" w:rsidRDefault="00AC2A0D" w:rsidP="00402CDD">
            <w:pPr>
              <w:jc w:val="center"/>
            </w:pPr>
            <w:r w:rsidRPr="00EB1D15">
              <w:t>0,3 – 0,5</w:t>
            </w:r>
          </w:p>
        </w:tc>
      </w:tr>
      <w:tr w:rsidR="00402CDD" w:rsidRPr="00EB1D15" w:rsidTr="002A0741">
        <w:trPr>
          <w:trHeight w:val="20"/>
          <w:tblHeader/>
        </w:trPr>
        <w:tc>
          <w:tcPr>
            <w:tcW w:w="721" w:type="pct"/>
            <w:vMerge/>
            <w:vAlign w:val="center"/>
          </w:tcPr>
          <w:p w:rsidR="00AC2A0D" w:rsidRPr="00EB1D15" w:rsidRDefault="00AC2A0D" w:rsidP="00402CDD"/>
        </w:tc>
        <w:tc>
          <w:tcPr>
            <w:tcW w:w="286" w:type="pct"/>
            <w:vMerge/>
            <w:vAlign w:val="center"/>
          </w:tcPr>
          <w:p w:rsidR="00AC2A0D" w:rsidRPr="00EB1D15" w:rsidRDefault="00AC2A0D" w:rsidP="00402CDD"/>
        </w:tc>
        <w:tc>
          <w:tcPr>
            <w:tcW w:w="574" w:type="pct"/>
            <w:vMerge/>
            <w:vAlign w:val="center"/>
          </w:tcPr>
          <w:p w:rsidR="00AC2A0D" w:rsidRPr="00EB1D15" w:rsidRDefault="00AC2A0D" w:rsidP="00402CDD"/>
        </w:tc>
        <w:tc>
          <w:tcPr>
            <w:tcW w:w="259" w:type="pct"/>
            <w:shd w:val="clear" w:color="auto" w:fill="auto"/>
            <w:vAlign w:val="center"/>
          </w:tcPr>
          <w:p w:rsidR="00AC2A0D" w:rsidRPr="00EB1D15" w:rsidRDefault="00AC2A0D" w:rsidP="00402CDD">
            <w:pPr>
              <w:jc w:val="center"/>
            </w:pPr>
            <w:r w:rsidRPr="00EB1D15">
              <w:t>га</w:t>
            </w:r>
          </w:p>
        </w:tc>
        <w:tc>
          <w:tcPr>
            <w:tcW w:w="247" w:type="pct"/>
            <w:shd w:val="clear" w:color="auto" w:fill="auto"/>
            <w:vAlign w:val="center"/>
          </w:tcPr>
          <w:p w:rsidR="00AC2A0D" w:rsidRPr="00EB1D15" w:rsidRDefault="00AC2A0D" w:rsidP="00402CDD">
            <w:pPr>
              <w:jc w:val="center"/>
            </w:pPr>
            <w:r w:rsidRPr="00EB1D15">
              <w:t>тыс. м³</w:t>
            </w:r>
          </w:p>
        </w:tc>
        <w:tc>
          <w:tcPr>
            <w:tcW w:w="259" w:type="pct"/>
            <w:shd w:val="clear" w:color="auto" w:fill="auto"/>
            <w:vAlign w:val="center"/>
          </w:tcPr>
          <w:p w:rsidR="00AC2A0D" w:rsidRPr="00EB1D15" w:rsidRDefault="00AC2A0D" w:rsidP="00402CDD">
            <w:pPr>
              <w:jc w:val="center"/>
            </w:pPr>
            <w:r w:rsidRPr="00EB1D15">
              <w:t>га</w:t>
            </w:r>
          </w:p>
        </w:tc>
        <w:tc>
          <w:tcPr>
            <w:tcW w:w="294" w:type="pct"/>
            <w:shd w:val="clear" w:color="auto" w:fill="auto"/>
            <w:vAlign w:val="center"/>
          </w:tcPr>
          <w:p w:rsidR="00AC2A0D" w:rsidRPr="00EB1D15" w:rsidRDefault="00AC2A0D" w:rsidP="00402CDD">
            <w:pPr>
              <w:jc w:val="center"/>
            </w:pPr>
            <w:r w:rsidRPr="00EB1D15">
              <w:t>тыс. м³</w:t>
            </w:r>
          </w:p>
        </w:tc>
        <w:tc>
          <w:tcPr>
            <w:tcW w:w="232" w:type="pct"/>
            <w:shd w:val="clear" w:color="auto" w:fill="auto"/>
            <w:vAlign w:val="center"/>
          </w:tcPr>
          <w:p w:rsidR="00AC2A0D" w:rsidRPr="00EB1D15" w:rsidRDefault="00AC2A0D" w:rsidP="00402CDD">
            <w:pPr>
              <w:jc w:val="center"/>
            </w:pPr>
            <w:r w:rsidRPr="00EB1D15">
              <w:t>га</w:t>
            </w:r>
          </w:p>
        </w:tc>
        <w:tc>
          <w:tcPr>
            <w:tcW w:w="302" w:type="pct"/>
            <w:shd w:val="clear" w:color="auto" w:fill="auto"/>
            <w:vAlign w:val="center"/>
          </w:tcPr>
          <w:p w:rsidR="00AC2A0D" w:rsidRPr="00EB1D15" w:rsidRDefault="00AC2A0D" w:rsidP="00402CDD">
            <w:pPr>
              <w:jc w:val="center"/>
            </w:pPr>
            <w:r w:rsidRPr="00EB1D15">
              <w:t>тыс. м³</w:t>
            </w:r>
          </w:p>
        </w:tc>
        <w:tc>
          <w:tcPr>
            <w:tcW w:w="286" w:type="pct"/>
            <w:shd w:val="clear" w:color="auto" w:fill="auto"/>
            <w:vAlign w:val="center"/>
          </w:tcPr>
          <w:p w:rsidR="00AC2A0D" w:rsidRPr="00EB1D15" w:rsidRDefault="00AC2A0D" w:rsidP="00402CDD">
            <w:pPr>
              <w:jc w:val="center"/>
            </w:pPr>
            <w:r w:rsidRPr="00EB1D15">
              <w:t>га</w:t>
            </w:r>
          </w:p>
        </w:tc>
        <w:tc>
          <w:tcPr>
            <w:tcW w:w="356" w:type="pct"/>
            <w:shd w:val="clear" w:color="auto" w:fill="auto"/>
            <w:vAlign w:val="center"/>
          </w:tcPr>
          <w:p w:rsidR="00AC2A0D" w:rsidRPr="00EB1D15" w:rsidRDefault="00AC2A0D" w:rsidP="00402CDD">
            <w:pPr>
              <w:jc w:val="center"/>
            </w:pPr>
            <w:r w:rsidRPr="00EB1D15">
              <w:t>тыс. м³</w:t>
            </w:r>
          </w:p>
        </w:tc>
        <w:tc>
          <w:tcPr>
            <w:tcW w:w="286" w:type="pct"/>
            <w:shd w:val="clear" w:color="auto" w:fill="auto"/>
            <w:vAlign w:val="center"/>
          </w:tcPr>
          <w:p w:rsidR="00AC2A0D" w:rsidRPr="00EB1D15" w:rsidRDefault="00AC2A0D" w:rsidP="00402CDD">
            <w:pPr>
              <w:jc w:val="center"/>
            </w:pPr>
            <w:r w:rsidRPr="00EB1D15">
              <w:t>га</w:t>
            </w:r>
          </w:p>
        </w:tc>
        <w:tc>
          <w:tcPr>
            <w:tcW w:w="368" w:type="pct"/>
            <w:shd w:val="clear" w:color="auto" w:fill="auto"/>
            <w:vAlign w:val="center"/>
          </w:tcPr>
          <w:p w:rsidR="00AC2A0D" w:rsidRPr="00EB1D15" w:rsidRDefault="00AC2A0D" w:rsidP="00402CDD">
            <w:pPr>
              <w:jc w:val="center"/>
            </w:pPr>
            <w:r w:rsidRPr="00EB1D15">
              <w:t>тыс. м³</w:t>
            </w:r>
          </w:p>
        </w:tc>
        <w:tc>
          <w:tcPr>
            <w:tcW w:w="286" w:type="pct"/>
            <w:shd w:val="clear" w:color="auto" w:fill="auto"/>
            <w:vAlign w:val="center"/>
          </w:tcPr>
          <w:p w:rsidR="00AC2A0D" w:rsidRPr="00EB1D15" w:rsidRDefault="00AC2A0D" w:rsidP="00402CDD">
            <w:pPr>
              <w:jc w:val="center"/>
            </w:pPr>
            <w:r w:rsidRPr="00EB1D15">
              <w:t>га</w:t>
            </w:r>
          </w:p>
        </w:tc>
        <w:tc>
          <w:tcPr>
            <w:tcW w:w="245" w:type="pct"/>
            <w:shd w:val="clear" w:color="auto" w:fill="auto"/>
            <w:vAlign w:val="center"/>
          </w:tcPr>
          <w:p w:rsidR="00AC2A0D" w:rsidRPr="00EB1D15" w:rsidRDefault="00AC2A0D" w:rsidP="00402CDD">
            <w:pPr>
              <w:jc w:val="center"/>
            </w:pPr>
            <w:r w:rsidRPr="00EB1D15">
              <w:t>тыс. м³</w:t>
            </w:r>
          </w:p>
        </w:tc>
      </w:tr>
      <w:tr w:rsidR="00402CDD" w:rsidRPr="00EB1D15" w:rsidTr="002A0741">
        <w:trPr>
          <w:trHeight w:val="20"/>
          <w:tblHeader/>
        </w:trPr>
        <w:tc>
          <w:tcPr>
            <w:tcW w:w="721" w:type="pct"/>
            <w:vAlign w:val="center"/>
          </w:tcPr>
          <w:p w:rsidR="006F2478" w:rsidRPr="00EB1D15" w:rsidRDefault="006F2478" w:rsidP="00402CDD">
            <w:pPr>
              <w:jc w:val="center"/>
            </w:pPr>
            <w:r w:rsidRPr="00EB1D15">
              <w:t>1</w:t>
            </w:r>
          </w:p>
        </w:tc>
        <w:tc>
          <w:tcPr>
            <w:tcW w:w="286" w:type="pct"/>
            <w:vAlign w:val="center"/>
          </w:tcPr>
          <w:p w:rsidR="006F2478" w:rsidRPr="00EB1D15" w:rsidRDefault="006F2478" w:rsidP="00402CDD">
            <w:pPr>
              <w:jc w:val="center"/>
            </w:pPr>
            <w:r w:rsidRPr="00EB1D15">
              <w:t>2</w:t>
            </w:r>
          </w:p>
        </w:tc>
        <w:tc>
          <w:tcPr>
            <w:tcW w:w="574" w:type="pct"/>
            <w:vAlign w:val="center"/>
          </w:tcPr>
          <w:p w:rsidR="006F2478" w:rsidRPr="00EB1D15" w:rsidRDefault="006F2478" w:rsidP="00402CDD">
            <w:pPr>
              <w:jc w:val="center"/>
            </w:pPr>
            <w:r w:rsidRPr="00EB1D15">
              <w:t>3</w:t>
            </w:r>
          </w:p>
        </w:tc>
        <w:tc>
          <w:tcPr>
            <w:tcW w:w="259" w:type="pct"/>
            <w:shd w:val="clear" w:color="auto" w:fill="auto"/>
            <w:vAlign w:val="center"/>
          </w:tcPr>
          <w:p w:rsidR="006F2478" w:rsidRPr="00EB1D15" w:rsidRDefault="006F2478" w:rsidP="00402CDD">
            <w:pPr>
              <w:jc w:val="center"/>
            </w:pPr>
            <w:r w:rsidRPr="00EB1D15">
              <w:t>4</w:t>
            </w:r>
          </w:p>
        </w:tc>
        <w:tc>
          <w:tcPr>
            <w:tcW w:w="247" w:type="pct"/>
            <w:shd w:val="clear" w:color="auto" w:fill="auto"/>
            <w:vAlign w:val="center"/>
          </w:tcPr>
          <w:p w:rsidR="006F2478" w:rsidRPr="00EB1D15" w:rsidRDefault="006F2478" w:rsidP="00402CDD">
            <w:pPr>
              <w:jc w:val="center"/>
            </w:pPr>
            <w:r w:rsidRPr="00EB1D15">
              <w:t>5</w:t>
            </w:r>
          </w:p>
        </w:tc>
        <w:tc>
          <w:tcPr>
            <w:tcW w:w="259" w:type="pct"/>
            <w:shd w:val="clear" w:color="auto" w:fill="auto"/>
            <w:vAlign w:val="center"/>
          </w:tcPr>
          <w:p w:rsidR="006F2478" w:rsidRPr="00EB1D15" w:rsidRDefault="006F2478" w:rsidP="00402CDD">
            <w:pPr>
              <w:jc w:val="center"/>
            </w:pPr>
            <w:r w:rsidRPr="00EB1D15">
              <w:t>6</w:t>
            </w:r>
          </w:p>
        </w:tc>
        <w:tc>
          <w:tcPr>
            <w:tcW w:w="294" w:type="pct"/>
            <w:shd w:val="clear" w:color="auto" w:fill="auto"/>
            <w:vAlign w:val="center"/>
          </w:tcPr>
          <w:p w:rsidR="006F2478" w:rsidRPr="00EB1D15" w:rsidRDefault="006F2478" w:rsidP="00402CDD">
            <w:pPr>
              <w:jc w:val="center"/>
            </w:pPr>
            <w:r w:rsidRPr="00EB1D15">
              <w:t>7</w:t>
            </w:r>
          </w:p>
        </w:tc>
        <w:tc>
          <w:tcPr>
            <w:tcW w:w="232" w:type="pct"/>
            <w:shd w:val="clear" w:color="auto" w:fill="auto"/>
            <w:vAlign w:val="center"/>
          </w:tcPr>
          <w:p w:rsidR="006F2478" w:rsidRPr="00EB1D15" w:rsidRDefault="006F2478" w:rsidP="00402CDD">
            <w:pPr>
              <w:jc w:val="center"/>
            </w:pPr>
            <w:r w:rsidRPr="00EB1D15">
              <w:t>8</w:t>
            </w:r>
          </w:p>
        </w:tc>
        <w:tc>
          <w:tcPr>
            <w:tcW w:w="302" w:type="pct"/>
            <w:shd w:val="clear" w:color="auto" w:fill="auto"/>
            <w:vAlign w:val="center"/>
          </w:tcPr>
          <w:p w:rsidR="006F2478" w:rsidRPr="00EB1D15" w:rsidRDefault="006F2478" w:rsidP="00402CDD">
            <w:pPr>
              <w:jc w:val="center"/>
            </w:pPr>
            <w:r w:rsidRPr="00EB1D15">
              <w:t>9</w:t>
            </w:r>
          </w:p>
        </w:tc>
        <w:tc>
          <w:tcPr>
            <w:tcW w:w="286" w:type="pct"/>
            <w:shd w:val="clear" w:color="auto" w:fill="auto"/>
            <w:vAlign w:val="center"/>
          </w:tcPr>
          <w:p w:rsidR="006F2478" w:rsidRPr="00EB1D15" w:rsidRDefault="006F2478" w:rsidP="00402CDD">
            <w:pPr>
              <w:jc w:val="center"/>
            </w:pPr>
            <w:r w:rsidRPr="00EB1D15">
              <w:t>10</w:t>
            </w:r>
          </w:p>
        </w:tc>
        <w:tc>
          <w:tcPr>
            <w:tcW w:w="356" w:type="pct"/>
            <w:shd w:val="clear" w:color="auto" w:fill="auto"/>
            <w:vAlign w:val="center"/>
          </w:tcPr>
          <w:p w:rsidR="006F2478" w:rsidRPr="00EB1D15" w:rsidRDefault="006F2478" w:rsidP="00402CDD">
            <w:pPr>
              <w:jc w:val="center"/>
            </w:pPr>
            <w:r w:rsidRPr="00EB1D15">
              <w:t>11</w:t>
            </w:r>
          </w:p>
        </w:tc>
        <w:tc>
          <w:tcPr>
            <w:tcW w:w="286" w:type="pct"/>
            <w:shd w:val="clear" w:color="auto" w:fill="auto"/>
            <w:vAlign w:val="center"/>
          </w:tcPr>
          <w:p w:rsidR="006F2478" w:rsidRPr="00EB1D15" w:rsidRDefault="006F2478" w:rsidP="00402CDD">
            <w:pPr>
              <w:jc w:val="center"/>
            </w:pPr>
            <w:r w:rsidRPr="00EB1D15">
              <w:t>12</w:t>
            </w:r>
          </w:p>
        </w:tc>
        <w:tc>
          <w:tcPr>
            <w:tcW w:w="368" w:type="pct"/>
            <w:shd w:val="clear" w:color="auto" w:fill="auto"/>
            <w:vAlign w:val="center"/>
          </w:tcPr>
          <w:p w:rsidR="006F2478" w:rsidRPr="00EB1D15" w:rsidRDefault="006F2478" w:rsidP="00402CDD">
            <w:pPr>
              <w:jc w:val="center"/>
            </w:pPr>
            <w:r w:rsidRPr="00EB1D15">
              <w:t>13</w:t>
            </w:r>
          </w:p>
        </w:tc>
        <w:tc>
          <w:tcPr>
            <w:tcW w:w="286" w:type="pct"/>
            <w:shd w:val="clear" w:color="auto" w:fill="auto"/>
            <w:vAlign w:val="center"/>
          </w:tcPr>
          <w:p w:rsidR="006F2478" w:rsidRPr="00EB1D15" w:rsidRDefault="006F2478" w:rsidP="00402CDD">
            <w:pPr>
              <w:jc w:val="center"/>
            </w:pPr>
            <w:r w:rsidRPr="00EB1D15">
              <w:t>14</w:t>
            </w:r>
          </w:p>
        </w:tc>
        <w:tc>
          <w:tcPr>
            <w:tcW w:w="245" w:type="pct"/>
            <w:shd w:val="clear" w:color="auto" w:fill="auto"/>
            <w:vAlign w:val="center"/>
          </w:tcPr>
          <w:p w:rsidR="006F2478" w:rsidRPr="00EB1D15" w:rsidRDefault="006F2478" w:rsidP="00402CDD">
            <w:pPr>
              <w:jc w:val="center"/>
            </w:pPr>
            <w:r w:rsidRPr="00EB1D15">
              <w:t>15</w:t>
            </w:r>
          </w:p>
        </w:tc>
      </w:tr>
      <w:tr w:rsidR="00402CDD" w:rsidRPr="00EB1D15" w:rsidTr="002A0741">
        <w:trPr>
          <w:trHeight w:val="20"/>
        </w:trPr>
        <w:tc>
          <w:tcPr>
            <w:tcW w:w="5000" w:type="pct"/>
            <w:gridSpan w:val="15"/>
            <w:shd w:val="clear" w:color="auto" w:fill="auto"/>
          </w:tcPr>
          <w:p w:rsidR="008472FB" w:rsidRPr="00EB1D15" w:rsidRDefault="00040835" w:rsidP="00402CDD">
            <w:pPr>
              <w:jc w:val="center"/>
            </w:pPr>
            <w:r w:rsidRPr="00EB1D15">
              <w:t>Целевое назначение лесов: Защитные леса</w:t>
            </w:r>
          </w:p>
        </w:tc>
      </w:tr>
      <w:tr w:rsidR="00402CDD" w:rsidRPr="00EB1D15" w:rsidTr="002A0741">
        <w:trPr>
          <w:trHeight w:val="20"/>
        </w:trPr>
        <w:tc>
          <w:tcPr>
            <w:tcW w:w="5000" w:type="pct"/>
            <w:gridSpan w:val="15"/>
            <w:shd w:val="clear" w:color="auto" w:fill="auto"/>
          </w:tcPr>
          <w:p w:rsidR="008472FB" w:rsidRPr="00EB1D15" w:rsidRDefault="00D72BC7" w:rsidP="00402CDD">
            <w:pPr>
              <w:jc w:val="center"/>
            </w:pPr>
            <w:r w:rsidRPr="00EB1D15">
              <w:t>Категория защитных лесов: Леса, выполняющие функции защиты природных и иных объектов:</w:t>
            </w:r>
          </w:p>
          <w:p w:rsidR="00D72BC7" w:rsidRPr="00EB1D15" w:rsidRDefault="00D72BC7" w:rsidP="00402CDD">
            <w:pPr>
              <w:jc w:val="center"/>
            </w:pPr>
            <w:r w:rsidRPr="00EB1D15">
              <w:t>Зеленые зоны</w:t>
            </w:r>
          </w:p>
        </w:tc>
      </w:tr>
      <w:tr w:rsidR="00402CDD" w:rsidRPr="00EB1D15" w:rsidTr="002A0741">
        <w:trPr>
          <w:trHeight w:val="20"/>
        </w:trPr>
        <w:tc>
          <w:tcPr>
            <w:tcW w:w="5000" w:type="pct"/>
            <w:gridSpan w:val="15"/>
            <w:shd w:val="clear" w:color="auto" w:fill="auto"/>
          </w:tcPr>
          <w:p w:rsidR="00AA7351" w:rsidRPr="00EB1D15" w:rsidRDefault="00AA7351" w:rsidP="00402CDD">
            <w:pPr>
              <w:jc w:val="center"/>
            </w:pPr>
            <w:r w:rsidRPr="00EB1D15">
              <w:t xml:space="preserve">Хозяйственная секция: </w:t>
            </w:r>
            <w:proofErr w:type="gramStart"/>
            <w:r w:rsidRPr="00EB1D15">
              <w:t>Лиственничная</w:t>
            </w:r>
            <w:proofErr w:type="gramEnd"/>
            <w:r w:rsidRPr="00EB1D15">
              <w:t xml:space="preserve"> (III бонитет и выше)</w:t>
            </w:r>
          </w:p>
        </w:tc>
      </w:tr>
      <w:tr w:rsidR="00402CDD" w:rsidRPr="00EB1D15" w:rsidTr="00D90084">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207</w:t>
            </w:r>
          </w:p>
        </w:tc>
        <w:tc>
          <w:tcPr>
            <w:tcW w:w="574" w:type="pct"/>
            <w:shd w:val="clear" w:color="auto" w:fill="auto"/>
            <w:vAlign w:val="center"/>
          </w:tcPr>
          <w:p w:rsidR="00D90084" w:rsidRPr="00EB1D15" w:rsidRDefault="00D90084" w:rsidP="00402CDD">
            <w:pPr>
              <w:jc w:val="center"/>
            </w:pPr>
            <w:r w:rsidRPr="00EB1D15">
              <w:t>38,9</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207</w:t>
            </w:r>
          </w:p>
        </w:tc>
        <w:tc>
          <w:tcPr>
            <w:tcW w:w="368" w:type="pct"/>
            <w:shd w:val="clear" w:color="auto" w:fill="auto"/>
            <w:vAlign w:val="center"/>
          </w:tcPr>
          <w:p w:rsidR="00D90084" w:rsidRPr="00EB1D15" w:rsidRDefault="00D90084" w:rsidP="00402CDD">
            <w:pPr>
              <w:jc w:val="center"/>
            </w:pPr>
            <w:r w:rsidRPr="00EB1D15">
              <w:t>38,9</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15</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207</w:t>
            </w:r>
          </w:p>
        </w:tc>
        <w:tc>
          <w:tcPr>
            <w:tcW w:w="574" w:type="pct"/>
            <w:shd w:val="clear" w:color="auto" w:fill="auto"/>
            <w:vAlign w:val="center"/>
          </w:tcPr>
          <w:p w:rsidR="00D90084" w:rsidRPr="00EB1D15" w:rsidRDefault="00D90084" w:rsidP="00402CDD">
            <w:pPr>
              <w:jc w:val="center"/>
            </w:pPr>
            <w:r w:rsidRPr="00EB1D15">
              <w:t>5,8</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207</w:t>
            </w:r>
          </w:p>
        </w:tc>
        <w:tc>
          <w:tcPr>
            <w:tcW w:w="368" w:type="pct"/>
            <w:shd w:val="clear" w:color="auto" w:fill="auto"/>
            <w:vAlign w:val="center"/>
          </w:tcPr>
          <w:p w:rsidR="00D90084" w:rsidRPr="00EB1D15" w:rsidRDefault="00D90084" w:rsidP="00402CDD">
            <w:pPr>
              <w:jc w:val="center"/>
            </w:pPr>
            <w:r w:rsidRPr="00EB1D15">
              <w:t>5,8</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30</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7</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0,2</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0,2</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0,1</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Хозяйственная секция: Березовая</w:t>
            </w:r>
          </w:p>
        </w:tc>
      </w:tr>
      <w:tr w:rsidR="00402CDD" w:rsidRPr="00EB1D15" w:rsidTr="00D90084">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1149</w:t>
            </w:r>
          </w:p>
        </w:tc>
        <w:tc>
          <w:tcPr>
            <w:tcW w:w="574" w:type="pct"/>
            <w:shd w:val="clear" w:color="auto" w:fill="auto"/>
            <w:vAlign w:val="center"/>
          </w:tcPr>
          <w:p w:rsidR="00D90084" w:rsidRPr="00EB1D15" w:rsidRDefault="00D90084" w:rsidP="00402CDD">
            <w:pPr>
              <w:jc w:val="center"/>
            </w:pPr>
            <w:r w:rsidRPr="00EB1D15">
              <w:t>159,4</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71</w:t>
            </w:r>
          </w:p>
        </w:tc>
        <w:tc>
          <w:tcPr>
            <w:tcW w:w="302" w:type="pct"/>
            <w:shd w:val="clear" w:color="auto" w:fill="auto"/>
            <w:vAlign w:val="center"/>
          </w:tcPr>
          <w:p w:rsidR="00D90084" w:rsidRPr="00EB1D15" w:rsidRDefault="00D90084" w:rsidP="00402CDD">
            <w:pPr>
              <w:jc w:val="center"/>
            </w:pPr>
            <w:r w:rsidRPr="00EB1D15">
              <w:t>7,7</w:t>
            </w:r>
          </w:p>
        </w:tc>
        <w:tc>
          <w:tcPr>
            <w:tcW w:w="286" w:type="pct"/>
            <w:shd w:val="clear" w:color="auto" w:fill="auto"/>
            <w:vAlign w:val="center"/>
          </w:tcPr>
          <w:p w:rsidR="00D90084" w:rsidRPr="00EB1D15" w:rsidRDefault="00D90084" w:rsidP="00402CDD">
            <w:pPr>
              <w:jc w:val="center"/>
            </w:pPr>
            <w:r w:rsidRPr="00EB1D15">
              <w:t>229</w:t>
            </w:r>
          </w:p>
        </w:tc>
        <w:tc>
          <w:tcPr>
            <w:tcW w:w="356" w:type="pct"/>
            <w:shd w:val="clear" w:color="auto" w:fill="auto"/>
            <w:vAlign w:val="center"/>
          </w:tcPr>
          <w:p w:rsidR="00D90084" w:rsidRPr="00EB1D15" w:rsidRDefault="00D90084" w:rsidP="00402CDD">
            <w:pPr>
              <w:jc w:val="center"/>
            </w:pPr>
            <w:r w:rsidRPr="00EB1D15">
              <w:t>32,9</w:t>
            </w:r>
          </w:p>
        </w:tc>
        <w:tc>
          <w:tcPr>
            <w:tcW w:w="286" w:type="pct"/>
            <w:shd w:val="clear" w:color="auto" w:fill="auto"/>
            <w:vAlign w:val="center"/>
          </w:tcPr>
          <w:p w:rsidR="00D90084" w:rsidRPr="00EB1D15" w:rsidRDefault="00D90084" w:rsidP="00402CDD">
            <w:pPr>
              <w:jc w:val="center"/>
            </w:pPr>
            <w:r w:rsidRPr="00EB1D15">
              <w:t>849</w:t>
            </w:r>
          </w:p>
        </w:tc>
        <w:tc>
          <w:tcPr>
            <w:tcW w:w="368" w:type="pct"/>
            <w:shd w:val="clear" w:color="auto" w:fill="auto"/>
            <w:vAlign w:val="center"/>
          </w:tcPr>
          <w:p w:rsidR="00D90084" w:rsidRPr="00EB1D15" w:rsidRDefault="00D90084" w:rsidP="00402CDD">
            <w:pPr>
              <w:jc w:val="center"/>
            </w:pPr>
            <w:r w:rsidRPr="00EB1D15">
              <w:t>118,8</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 xml:space="preserve">Средний процент выборки от общего </w:t>
            </w:r>
            <w:r w:rsidRPr="00EB1D15">
              <w:lastRenderedPageBreak/>
              <w:t>запаса</w:t>
            </w:r>
          </w:p>
        </w:tc>
        <w:tc>
          <w:tcPr>
            <w:tcW w:w="286" w:type="pct"/>
            <w:shd w:val="clear" w:color="auto" w:fill="auto"/>
            <w:vAlign w:val="center"/>
          </w:tcPr>
          <w:p w:rsidR="00D90084" w:rsidRPr="00EB1D15" w:rsidRDefault="00D90084" w:rsidP="00402CDD">
            <w:pPr>
              <w:jc w:val="center"/>
            </w:pPr>
            <w:r w:rsidRPr="00EB1D15">
              <w:lastRenderedPageBreak/>
              <w:t> </w:t>
            </w:r>
          </w:p>
        </w:tc>
        <w:tc>
          <w:tcPr>
            <w:tcW w:w="574" w:type="pct"/>
            <w:shd w:val="clear" w:color="auto" w:fill="auto"/>
            <w:vAlign w:val="center"/>
          </w:tcPr>
          <w:p w:rsidR="00D90084" w:rsidRPr="00EB1D15" w:rsidRDefault="00D90084" w:rsidP="00402CDD">
            <w:pPr>
              <w:jc w:val="center"/>
            </w:pPr>
            <w:r w:rsidRPr="00EB1D15">
              <w:t>18</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30</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25</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lastRenderedPageBreak/>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1149</w:t>
            </w:r>
          </w:p>
        </w:tc>
        <w:tc>
          <w:tcPr>
            <w:tcW w:w="574" w:type="pct"/>
            <w:shd w:val="clear" w:color="auto" w:fill="auto"/>
            <w:vAlign w:val="center"/>
          </w:tcPr>
          <w:p w:rsidR="00D90084" w:rsidRPr="00EB1D15" w:rsidRDefault="00D90084" w:rsidP="00402CDD">
            <w:pPr>
              <w:jc w:val="center"/>
            </w:pPr>
            <w:r w:rsidRPr="00EB1D15">
              <w:t>28,4</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71</w:t>
            </w:r>
          </w:p>
        </w:tc>
        <w:tc>
          <w:tcPr>
            <w:tcW w:w="302" w:type="pct"/>
            <w:shd w:val="clear" w:color="auto" w:fill="auto"/>
            <w:vAlign w:val="center"/>
          </w:tcPr>
          <w:p w:rsidR="00D90084" w:rsidRPr="00EB1D15" w:rsidRDefault="00D90084" w:rsidP="00402CDD">
            <w:pPr>
              <w:jc w:val="center"/>
            </w:pPr>
            <w:r w:rsidRPr="00EB1D15">
              <w:t>2,3</w:t>
            </w:r>
          </w:p>
        </w:tc>
        <w:tc>
          <w:tcPr>
            <w:tcW w:w="286" w:type="pct"/>
            <w:shd w:val="clear" w:color="auto" w:fill="auto"/>
            <w:vAlign w:val="center"/>
          </w:tcPr>
          <w:p w:rsidR="00D90084" w:rsidRPr="00EB1D15" w:rsidRDefault="00D90084" w:rsidP="00402CDD">
            <w:pPr>
              <w:jc w:val="center"/>
            </w:pPr>
            <w:r w:rsidRPr="00EB1D15">
              <w:t>229</w:t>
            </w:r>
          </w:p>
        </w:tc>
        <w:tc>
          <w:tcPr>
            <w:tcW w:w="356" w:type="pct"/>
            <w:shd w:val="clear" w:color="auto" w:fill="auto"/>
            <w:vAlign w:val="center"/>
          </w:tcPr>
          <w:p w:rsidR="00D90084" w:rsidRPr="00EB1D15" w:rsidRDefault="00D90084" w:rsidP="00402CDD">
            <w:pPr>
              <w:jc w:val="center"/>
            </w:pPr>
            <w:r w:rsidRPr="00EB1D15">
              <w:t>8,3</w:t>
            </w:r>
          </w:p>
        </w:tc>
        <w:tc>
          <w:tcPr>
            <w:tcW w:w="286" w:type="pct"/>
            <w:shd w:val="clear" w:color="auto" w:fill="auto"/>
            <w:vAlign w:val="center"/>
          </w:tcPr>
          <w:p w:rsidR="00D90084" w:rsidRPr="00EB1D15" w:rsidRDefault="00D90084" w:rsidP="00402CDD">
            <w:pPr>
              <w:jc w:val="center"/>
            </w:pPr>
            <w:r w:rsidRPr="00EB1D15">
              <w:t>849</w:t>
            </w:r>
          </w:p>
        </w:tc>
        <w:tc>
          <w:tcPr>
            <w:tcW w:w="368" w:type="pct"/>
            <w:shd w:val="clear" w:color="auto" w:fill="auto"/>
            <w:vAlign w:val="center"/>
          </w:tcPr>
          <w:p w:rsidR="00D90084" w:rsidRPr="00EB1D15" w:rsidRDefault="00D90084" w:rsidP="00402CDD">
            <w:pPr>
              <w:jc w:val="center"/>
            </w:pPr>
            <w:r w:rsidRPr="00EB1D15">
              <w:t>17,8</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10</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115</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2,8</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2,4</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1,4</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Хозяйственная секция:  Осиновая</w:t>
            </w:r>
          </w:p>
        </w:tc>
      </w:tr>
      <w:tr w:rsidR="00402CDD" w:rsidRPr="00EB1D15" w:rsidTr="00D90084">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155</w:t>
            </w:r>
          </w:p>
        </w:tc>
        <w:tc>
          <w:tcPr>
            <w:tcW w:w="574" w:type="pct"/>
            <w:shd w:val="clear" w:color="auto" w:fill="auto"/>
            <w:vAlign w:val="center"/>
          </w:tcPr>
          <w:p w:rsidR="00D90084" w:rsidRPr="00EB1D15" w:rsidRDefault="00D90084" w:rsidP="00402CDD">
            <w:pPr>
              <w:jc w:val="center"/>
            </w:pPr>
            <w:r w:rsidRPr="00EB1D15">
              <w:t>23,3</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14</w:t>
            </w:r>
          </w:p>
        </w:tc>
        <w:tc>
          <w:tcPr>
            <w:tcW w:w="302" w:type="pct"/>
            <w:shd w:val="clear" w:color="auto" w:fill="auto"/>
            <w:vAlign w:val="center"/>
          </w:tcPr>
          <w:p w:rsidR="00D90084" w:rsidRPr="00EB1D15" w:rsidRDefault="00D90084" w:rsidP="00402CDD">
            <w:pPr>
              <w:jc w:val="center"/>
            </w:pPr>
            <w:r w:rsidRPr="00EB1D15">
              <w:t>3,4</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141</w:t>
            </w:r>
          </w:p>
        </w:tc>
        <w:tc>
          <w:tcPr>
            <w:tcW w:w="368" w:type="pct"/>
            <w:shd w:val="clear" w:color="auto" w:fill="auto"/>
            <w:vAlign w:val="center"/>
          </w:tcPr>
          <w:p w:rsidR="00D90084" w:rsidRPr="00EB1D15" w:rsidRDefault="00D90084" w:rsidP="00402CDD">
            <w:pPr>
              <w:jc w:val="center"/>
            </w:pPr>
            <w:r w:rsidRPr="00EB1D15">
              <w:t>19,9</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17</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30</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155</w:t>
            </w:r>
          </w:p>
        </w:tc>
        <w:tc>
          <w:tcPr>
            <w:tcW w:w="574" w:type="pct"/>
            <w:shd w:val="clear" w:color="auto" w:fill="auto"/>
            <w:vAlign w:val="center"/>
          </w:tcPr>
          <w:p w:rsidR="00D90084" w:rsidRPr="00EB1D15" w:rsidRDefault="00D90084" w:rsidP="00402CDD">
            <w:pPr>
              <w:jc w:val="center"/>
            </w:pPr>
            <w:r w:rsidRPr="00EB1D15">
              <w:t>4</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14</w:t>
            </w:r>
          </w:p>
        </w:tc>
        <w:tc>
          <w:tcPr>
            <w:tcW w:w="302" w:type="pct"/>
            <w:shd w:val="clear" w:color="auto" w:fill="auto"/>
            <w:vAlign w:val="center"/>
          </w:tcPr>
          <w:p w:rsidR="00D90084" w:rsidRPr="00EB1D15" w:rsidRDefault="00D90084" w:rsidP="00402CDD">
            <w:pPr>
              <w:jc w:val="center"/>
            </w:pPr>
            <w:r w:rsidRPr="00EB1D15">
              <w:t>1</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141</w:t>
            </w:r>
          </w:p>
        </w:tc>
        <w:tc>
          <w:tcPr>
            <w:tcW w:w="368" w:type="pct"/>
            <w:shd w:val="clear" w:color="auto" w:fill="auto"/>
            <w:vAlign w:val="center"/>
          </w:tcPr>
          <w:p w:rsidR="00D90084" w:rsidRPr="00EB1D15" w:rsidRDefault="00D90084" w:rsidP="00402CDD">
            <w:pPr>
              <w:jc w:val="center"/>
            </w:pPr>
            <w:r w:rsidRPr="00EB1D15">
              <w:t>3</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10</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15</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0,4</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0,3</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0,2</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Категория защитных лесов: Леса, расположенные в первой, второй и третьей зонах округов санитарной (горно-санитарной) охраны лечебно-оздоровительных местностей и курортов</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lastRenderedPageBreak/>
              <w:t xml:space="preserve">Хозяйственная секция: </w:t>
            </w:r>
            <w:proofErr w:type="gramStart"/>
            <w:r w:rsidRPr="00EB1D15">
              <w:t>Лиственничная</w:t>
            </w:r>
            <w:proofErr w:type="gramEnd"/>
            <w:r w:rsidRPr="00EB1D15">
              <w:t xml:space="preserve"> (III бонитет и выше)</w:t>
            </w:r>
          </w:p>
        </w:tc>
      </w:tr>
      <w:tr w:rsidR="00402CDD" w:rsidRPr="00EB1D15" w:rsidTr="00D90084">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368</w:t>
            </w:r>
          </w:p>
        </w:tc>
        <w:tc>
          <w:tcPr>
            <w:tcW w:w="574" w:type="pct"/>
            <w:shd w:val="clear" w:color="auto" w:fill="auto"/>
            <w:vAlign w:val="center"/>
          </w:tcPr>
          <w:p w:rsidR="00D90084" w:rsidRPr="00EB1D15" w:rsidRDefault="00D90084" w:rsidP="00402CDD">
            <w:pPr>
              <w:jc w:val="center"/>
            </w:pPr>
            <w:r w:rsidRPr="00EB1D15">
              <w:t>79,6</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6</w:t>
            </w:r>
          </w:p>
        </w:tc>
        <w:tc>
          <w:tcPr>
            <w:tcW w:w="294" w:type="pct"/>
            <w:shd w:val="clear" w:color="auto" w:fill="auto"/>
            <w:vAlign w:val="center"/>
          </w:tcPr>
          <w:p w:rsidR="00D90084" w:rsidRPr="00EB1D15" w:rsidRDefault="00D90084" w:rsidP="00402CDD">
            <w:pPr>
              <w:jc w:val="center"/>
            </w:pPr>
            <w:r w:rsidRPr="00EB1D15">
              <w:t>2,1</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89</w:t>
            </w:r>
          </w:p>
        </w:tc>
        <w:tc>
          <w:tcPr>
            <w:tcW w:w="356" w:type="pct"/>
            <w:shd w:val="clear" w:color="auto" w:fill="auto"/>
            <w:vAlign w:val="center"/>
          </w:tcPr>
          <w:p w:rsidR="00D90084" w:rsidRPr="00EB1D15" w:rsidRDefault="00D90084" w:rsidP="00402CDD">
            <w:pPr>
              <w:jc w:val="center"/>
            </w:pPr>
            <w:r w:rsidRPr="00EB1D15">
              <w:t>21,9</w:t>
            </w:r>
          </w:p>
        </w:tc>
        <w:tc>
          <w:tcPr>
            <w:tcW w:w="286" w:type="pct"/>
            <w:shd w:val="clear" w:color="auto" w:fill="auto"/>
            <w:vAlign w:val="center"/>
          </w:tcPr>
          <w:p w:rsidR="00D90084" w:rsidRPr="00EB1D15" w:rsidRDefault="00D90084" w:rsidP="00402CDD">
            <w:pPr>
              <w:jc w:val="center"/>
            </w:pPr>
            <w:r w:rsidRPr="00EB1D15">
              <w:t>273</w:t>
            </w:r>
          </w:p>
        </w:tc>
        <w:tc>
          <w:tcPr>
            <w:tcW w:w="368" w:type="pct"/>
            <w:shd w:val="clear" w:color="auto" w:fill="auto"/>
            <w:vAlign w:val="center"/>
          </w:tcPr>
          <w:p w:rsidR="00D90084" w:rsidRPr="00EB1D15" w:rsidRDefault="00D90084" w:rsidP="00402CDD">
            <w:pPr>
              <w:jc w:val="center"/>
            </w:pPr>
            <w:r w:rsidRPr="00EB1D15">
              <w:t>55,6</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18</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30</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25</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368</w:t>
            </w:r>
          </w:p>
        </w:tc>
        <w:tc>
          <w:tcPr>
            <w:tcW w:w="574" w:type="pct"/>
            <w:shd w:val="clear" w:color="auto" w:fill="auto"/>
            <w:vAlign w:val="center"/>
          </w:tcPr>
          <w:p w:rsidR="00D90084" w:rsidRPr="00EB1D15" w:rsidRDefault="00D90084" w:rsidP="00402CDD">
            <w:pPr>
              <w:jc w:val="center"/>
            </w:pPr>
            <w:r w:rsidRPr="00EB1D15">
              <w:t>14,5</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6</w:t>
            </w:r>
          </w:p>
        </w:tc>
        <w:tc>
          <w:tcPr>
            <w:tcW w:w="294" w:type="pct"/>
            <w:shd w:val="clear" w:color="auto" w:fill="auto"/>
            <w:vAlign w:val="center"/>
          </w:tcPr>
          <w:p w:rsidR="00D90084" w:rsidRPr="00EB1D15" w:rsidRDefault="00D90084" w:rsidP="00402CDD">
            <w:pPr>
              <w:jc w:val="center"/>
            </w:pPr>
            <w:r w:rsidRPr="00EB1D15">
              <w:t>0,6</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89</w:t>
            </w:r>
          </w:p>
        </w:tc>
        <w:tc>
          <w:tcPr>
            <w:tcW w:w="356" w:type="pct"/>
            <w:shd w:val="clear" w:color="auto" w:fill="auto"/>
            <w:vAlign w:val="center"/>
          </w:tcPr>
          <w:p w:rsidR="00D90084" w:rsidRPr="00EB1D15" w:rsidRDefault="00D90084" w:rsidP="00402CDD">
            <w:pPr>
              <w:jc w:val="center"/>
            </w:pPr>
            <w:r w:rsidRPr="00EB1D15">
              <w:t>5,5</w:t>
            </w:r>
          </w:p>
        </w:tc>
        <w:tc>
          <w:tcPr>
            <w:tcW w:w="286" w:type="pct"/>
            <w:shd w:val="clear" w:color="auto" w:fill="auto"/>
            <w:vAlign w:val="center"/>
          </w:tcPr>
          <w:p w:rsidR="00D90084" w:rsidRPr="00EB1D15" w:rsidRDefault="00D90084" w:rsidP="00402CDD">
            <w:pPr>
              <w:jc w:val="center"/>
            </w:pPr>
            <w:r w:rsidRPr="00EB1D15">
              <w:t>273</w:t>
            </w:r>
          </w:p>
        </w:tc>
        <w:tc>
          <w:tcPr>
            <w:tcW w:w="368" w:type="pct"/>
            <w:shd w:val="clear" w:color="auto" w:fill="auto"/>
            <w:vAlign w:val="center"/>
          </w:tcPr>
          <w:p w:rsidR="00D90084" w:rsidRPr="00EB1D15" w:rsidRDefault="00D90084" w:rsidP="00402CDD">
            <w:pPr>
              <w:jc w:val="center"/>
            </w:pPr>
            <w:r w:rsidRPr="00EB1D15">
              <w:t>8,4</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30</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12</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0,5</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0,4</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0,3</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 xml:space="preserve">Хозяйственная секция: </w:t>
            </w:r>
            <w:proofErr w:type="gramStart"/>
            <w:r w:rsidRPr="00EB1D15">
              <w:t>Лиственничная</w:t>
            </w:r>
            <w:proofErr w:type="gramEnd"/>
            <w:r w:rsidRPr="00EB1D15">
              <w:t xml:space="preserve"> (IV бонитет и ниже)</w:t>
            </w:r>
          </w:p>
        </w:tc>
      </w:tr>
      <w:tr w:rsidR="00402CDD" w:rsidRPr="00EB1D15" w:rsidTr="00D90084">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140</w:t>
            </w:r>
          </w:p>
        </w:tc>
        <w:tc>
          <w:tcPr>
            <w:tcW w:w="574" w:type="pct"/>
            <w:shd w:val="clear" w:color="auto" w:fill="auto"/>
            <w:vAlign w:val="center"/>
          </w:tcPr>
          <w:p w:rsidR="00D90084" w:rsidRPr="00EB1D15" w:rsidRDefault="00D90084" w:rsidP="00402CDD">
            <w:pPr>
              <w:jc w:val="center"/>
            </w:pPr>
            <w:r w:rsidRPr="00EB1D15">
              <w:t>25,7</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7</w:t>
            </w:r>
          </w:p>
        </w:tc>
        <w:tc>
          <w:tcPr>
            <w:tcW w:w="356" w:type="pct"/>
            <w:shd w:val="clear" w:color="auto" w:fill="auto"/>
            <w:vAlign w:val="center"/>
          </w:tcPr>
          <w:p w:rsidR="00D90084" w:rsidRPr="00EB1D15" w:rsidRDefault="00D90084" w:rsidP="00402CDD">
            <w:pPr>
              <w:jc w:val="center"/>
            </w:pPr>
            <w:r w:rsidRPr="00EB1D15">
              <w:t>0,8</w:t>
            </w:r>
          </w:p>
        </w:tc>
        <w:tc>
          <w:tcPr>
            <w:tcW w:w="286" w:type="pct"/>
            <w:shd w:val="clear" w:color="auto" w:fill="auto"/>
            <w:vAlign w:val="center"/>
          </w:tcPr>
          <w:p w:rsidR="00D90084" w:rsidRPr="00EB1D15" w:rsidRDefault="00D90084" w:rsidP="00402CDD">
            <w:pPr>
              <w:jc w:val="center"/>
            </w:pPr>
            <w:r w:rsidRPr="00EB1D15">
              <w:t>133</w:t>
            </w:r>
          </w:p>
        </w:tc>
        <w:tc>
          <w:tcPr>
            <w:tcW w:w="368" w:type="pct"/>
            <w:shd w:val="clear" w:color="auto" w:fill="auto"/>
            <w:vAlign w:val="center"/>
          </w:tcPr>
          <w:p w:rsidR="00D90084" w:rsidRPr="00EB1D15" w:rsidRDefault="00D90084" w:rsidP="00402CDD">
            <w:pPr>
              <w:jc w:val="center"/>
            </w:pPr>
            <w:r w:rsidRPr="00EB1D15">
              <w:t>24,9</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15</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25</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140</w:t>
            </w:r>
          </w:p>
        </w:tc>
        <w:tc>
          <w:tcPr>
            <w:tcW w:w="574" w:type="pct"/>
            <w:shd w:val="clear" w:color="auto" w:fill="auto"/>
            <w:vAlign w:val="center"/>
          </w:tcPr>
          <w:p w:rsidR="00D90084" w:rsidRPr="00EB1D15" w:rsidRDefault="00D90084" w:rsidP="00402CDD">
            <w:pPr>
              <w:jc w:val="center"/>
            </w:pPr>
            <w:r w:rsidRPr="00EB1D15">
              <w:t>3,9</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7</w:t>
            </w:r>
          </w:p>
        </w:tc>
        <w:tc>
          <w:tcPr>
            <w:tcW w:w="356" w:type="pct"/>
            <w:shd w:val="clear" w:color="auto" w:fill="auto"/>
            <w:vAlign w:val="center"/>
          </w:tcPr>
          <w:p w:rsidR="00D90084" w:rsidRPr="00EB1D15" w:rsidRDefault="00D90084" w:rsidP="00402CDD">
            <w:pPr>
              <w:jc w:val="center"/>
            </w:pPr>
            <w:r w:rsidRPr="00EB1D15">
              <w:t>0,2</w:t>
            </w:r>
          </w:p>
        </w:tc>
        <w:tc>
          <w:tcPr>
            <w:tcW w:w="286" w:type="pct"/>
            <w:shd w:val="clear" w:color="auto" w:fill="auto"/>
            <w:vAlign w:val="center"/>
          </w:tcPr>
          <w:p w:rsidR="00D90084" w:rsidRPr="00EB1D15" w:rsidRDefault="00D90084" w:rsidP="00402CDD">
            <w:pPr>
              <w:jc w:val="center"/>
            </w:pPr>
            <w:r w:rsidRPr="00EB1D15">
              <w:t>133</w:t>
            </w:r>
          </w:p>
        </w:tc>
        <w:tc>
          <w:tcPr>
            <w:tcW w:w="368" w:type="pct"/>
            <w:shd w:val="clear" w:color="auto" w:fill="auto"/>
            <w:vAlign w:val="center"/>
          </w:tcPr>
          <w:p w:rsidR="00D90084" w:rsidRPr="00EB1D15" w:rsidRDefault="00D90084" w:rsidP="00402CDD">
            <w:pPr>
              <w:jc w:val="center"/>
            </w:pPr>
            <w:r w:rsidRPr="00EB1D15">
              <w:t>3,7</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30</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5</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lastRenderedPageBreak/>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0,1</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0,1</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0,1</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Хозяйственная секция: Еловая</w:t>
            </w:r>
          </w:p>
        </w:tc>
      </w:tr>
      <w:tr w:rsidR="00402CDD" w:rsidRPr="00EB1D15" w:rsidTr="00D90084">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6</w:t>
            </w:r>
          </w:p>
        </w:tc>
        <w:tc>
          <w:tcPr>
            <w:tcW w:w="574" w:type="pct"/>
            <w:shd w:val="clear" w:color="auto" w:fill="auto"/>
            <w:vAlign w:val="center"/>
          </w:tcPr>
          <w:p w:rsidR="00D90084" w:rsidRPr="00EB1D15" w:rsidRDefault="00D90084" w:rsidP="00402CDD">
            <w:pPr>
              <w:jc w:val="center"/>
            </w:pPr>
            <w:r w:rsidRPr="00EB1D15">
              <w:t>1,5</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6</w:t>
            </w:r>
          </w:p>
        </w:tc>
        <w:tc>
          <w:tcPr>
            <w:tcW w:w="368"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15</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6</w:t>
            </w:r>
          </w:p>
        </w:tc>
        <w:tc>
          <w:tcPr>
            <w:tcW w:w="574" w:type="pct"/>
            <w:shd w:val="clear" w:color="auto" w:fill="auto"/>
            <w:vAlign w:val="center"/>
          </w:tcPr>
          <w:p w:rsidR="00D90084" w:rsidRPr="00EB1D15" w:rsidRDefault="00D90084" w:rsidP="00402CDD">
            <w:pPr>
              <w:jc w:val="center"/>
            </w:pPr>
            <w:r w:rsidRPr="00EB1D15">
              <w:t>0,2</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6</w:t>
            </w:r>
          </w:p>
        </w:tc>
        <w:tc>
          <w:tcPr>
            <w:tcW w:w="368" w:type="pct"/>
            <w:shd w:val="clear" w:color="auto" w:fill="auto"/>
            <w:vAlign w:val="center"/>
          </w:tcPr>
          <w:p w:rsidR="00D90084" w:rsidRPr="00EB1D15" w:rsidRDefault="00D90084" w:rsidP="00402CDD">
            <w:pPr>
              <w:jc w:val="center"/>
            </w:pPr>
            <w:r w:rsidRPr="00EB1D15">
              <w:t>0,2</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30</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Хозяйственная секция: Березовая</w:t>
            </w:r>
          </w:p>
        </w:tc>
      </w:tr>
      <w:tr w:rsidR="00402CDD" w:rsidRPr="00EB1D15" w:rsidTr="00D90084">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168</w:t>
            </w:r>
          </w:p>
        </w:tc>
        <w:tc>
          <w:tcPr>
            <w:tcW w:w="574" w:type="pct"/>
            <w:shd w:val="clear" w:color="auto" w:fill="auto"/>
            <w:vAlign w:val="center"/>
          </w:tcPr>
          <w:p w:rsidR="00D90084" w:rsidRPr="00EB1D15" w:rsidRDefault="00D90084" w:rsidP="00402CDD">
            <w:pPr>
              <w:jc w:val="center"/>
            </w:pPr>
            <w:r w:rsidRPr="00EB1D15">
              <w:t>27,6</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78</w:t>
            </w:r>
          </w:p>
        </w:tc>
        <w:tc>
          <w:tcPr>
            <w:tcW w:w="356" w:type="pct"/>
            <w:shd w:val="clear" w:color="auto" w:fill="auto"/>
            <w:vAlign w:val="center"/>
          </w:tcPr>
          <w:p w:rsidR="00D90084" w:rsidRPr="00EB1D15" w:rsidRDefault="00D90084" w:rsidP="00402CDD">
            <w:pPr>
              <w:jc w:val="center"/>
            </w:pPr>
            <w:r w:rsidRPr="00EB1D15">
              <w:t>13,3</w:t>
            </w:r>
          </w:p>
        </w:tc>
        <w:tc>
          <w:tcPr>
            <w:tcW w:w="286" w:type="pct"/>
            <w:shd w:val="clear" w:color="auto" w:fill="auto"/>
            <w:vAlign w:val="center"/>
          </w:tcPr>
          <w:p w:rsidR="00D90084" w:rsidRPr="00EB1D15" w:rsidRDefault="00D90084" w:rsidP="00402CDD">
            <w:pPr>
              <w:jc w:val="center"/>
            </w:pPr>
            <w:r w:rsidRPr="00EB1D15">
              <w:t>90</w:t>
            </w:r>
          </w:p>
        </w:tc>
        <w:tc>
          <w:tcPr>
            <w:tcW w:w="368" w:type="pct"/>
            <w:shd w:val="clear" w:color="auto" w:fill="auto"/>
            <w:vAlign w:val="center"/>
          </w:tcPr>
          <w:p w:rsidR="00D90084" w:rsidRPr="00EB1D15" w:rsidRDefault="00D90084" w:rsidP="00402CDD">
            <w:pPr>
              <w:jc w:val="center"/>
            </w:pPr>
            <w:r w:rsidRPr="00EB1D15">
              <w:t>14,3</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20</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25</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168</w:t>
            </w:r>
          </w:p>
        </w:tc>
        <w:tc>
          <w:tcPr>
            <w:tcW w:w="574" w:type="pct"/>
            <w:shd w:val="clear" w:color="auto" w:fill="auto"/>
            <w:vAlign w:val="center"/>
          </w:tcPr>
          <w:p w:rsidR="00D90084" w:rsidRPr="00EB1D15" w:rsidRDefault="00D90084" w:rsidP="00402CDD">
            <w:pPr>
              <w:jc w:val="center"/>
            </w:pPr>
            <w:r w:rsidRPr="00EB1D15">
              <w:t>5,5</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78</w:t>
            </w:r>
          </w:p>
        </w:tc>
        <w:tc>
          <w:tcPr>
            <w:tcW w:w="356" w:type="pct"/>
            <w:shd w:val="clear" w:color="auto" w:fill="auto"/>
            <w:vAlign w:val="center"/>
          </w:tcPr>
          <w:p w:rsidR="00D90084" w:rsidRPr="00EB1D15" w:rsidRDefault="00D90084" w:rsidP="00402CDD">
            <w:pPr>
              <w:jc w:val="center"/>
            </w:pPr>
            <w:r w:rsidRPr="00EB1D15">
              <w:t>3,3</w:t>
            </w:r>
          </w:p>
        </w:tc>
        <w:tc>
          <w:tcPr>
            <w:tcW w:w="286" w:type="pct"/>
            <w:shd w:val="clear" w:color="auto" w:fill="auto"/>
            <w:vAlign w:val="center"/>
          </w:tcPr>
          <w:p w:rsidR="00D90084" w:rsidRPr="00EB1D15" w:rsidRDefault="00D90084" w:rsidP="00402CDD">
            <w:pPr>
              <w:jc w:val="center"/>
            </w:pPr>
            <w:r w:rsidRPr="00EB1D15">
              <w:t>90</w:t>
            </w:r>
          </w:p>
        </w:tc>
        <w:tc>
          <w:tcPr>
            <w:tcW w:w="368" w:type="pct"/>
            <w:shd w:val="clear" w:color="auto" w:fill="auto"/>
            <w:vAlign w:val="center"/>
          </w:tcPr>
          <w:p w:rsidR="00D90084" w:rsidRPr="00EB1D15" w:rsidRDefault="00D90084" w:rsidP="00402CDD">
            <w:pPr>
              <w:jc w:val="center"/>
            </w:pPr>
            <w:r w:rsidRPr="00EB1D15">
              <w:t>2,2</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 xml:space="preserve">Средний период </w:t>
            </w:r>
            <w:r w:rsidRPr="00EB1D15">
              <w:lastRenderedPageBreak/>
              <w:t>повторяемости, лет</w:t>
            </w:r>
          </w:p>
        </w:tc>
        <w:tc>
          <w:tcPr>
            <w:tcW w:w="286" w:type="pct"/>
            <w:shd w:val="clear" w:color="auto" w:fill="auto"/>
            <w:vAlign w:val="center"/>
          </w:tcPr>
          <w:p w:rsidR="00D90084" w:rsidRPr="00EB1D15" w:rsidRDefault="00D90084" w:rsidP="00402CDD">
            <w:pPr>
              <w:jc w:val="center"/>
            </w:pPr>
            <w:r w:rsidRPr="00EB1D15">
              <w:lastRenderedPageBreak/>
              <w:t>10</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lastRenderedPageBreak/>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17</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0,6</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0,5</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0,3</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Хозяйственная секция:  Осиновая</w:t>
            </w:r>
          </w:p>
        </w:tc>
      </w:tr>
      <w:tr w:rsidR="00402CDD" w:rsidRPr="00EB1D15" w:rsidTr="00D90084">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29</w:t>
            </w:r>
          </w:p>
        </w:tc>
        <w:tc>
          <w:tcPr>
            <w:tcW w:w="574" w:type="pct"/>
            <w:shd w:val="clear" w:color="auto" w:fill="auto"/>
            <w:vAlign w:val="center"/>
          </w:tcPr>
          <w:p w:rsidR="00D90084" w:rsidRPr="00EB1D15" w:rsidRDefault="00D90084" w:rsidP="00402CDD">
            <w:pPr>
              <w:jc w:val="center"/>
            </w:pPr>
            <w:r w:rsidRPr="00EB1D15">
              <w:t>5,2</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29</w:t>
            </w:r>
          </w:p>
        </w:tc>
        <w:tc>
          <w:tcPr>
            <w:tcW w:w="356" w:type="pct"/>
            <w:shd w:val="clear" w:color="auto" w:fill="auto"/>
            <w:vAlign w:val="center"/>
          </w:tcPr>
          <w:p w:rsidR="00D90084" w:rsidRPr="00EB1D15" w:rsidRDefault="00D90084" w:rsidP="00402CDD">
            <w:pPr>
              <w:jc w:val="center"/>
            </w:pPr>
            <w:r w:rsidRPr="00EB1D15">
              <w:t>5,2</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15</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29</w:t>
            </w:r>
          </w:p>
        </w:tc>
        <w:tc>
          <w:tcPr>
            <w:tcW w:w="574" w:type="pct"/>
            <w:shd w:val="clear" w:color="auto" w:fill="auto"/>
            <w:vAlign w:val="center"/>
          </w:tcPr>
          <w:p w:rsidR="00D90084" w:rsidRPr="00EB1D15" w:rsidRDefault="00D90084" w:rsidP="00402CDD">
            <w:pPr>
              <w:jc w:val="center"/>
            </w:pPr>
            <w:r w:rsidRPr="00EB1D15">
              <w:t>0,8</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29</w:t>
            </w:r>
          </w:p>
        </w:tc>
        <w:tc>
          <w:tcPr>
            <w:tcW w:w="356" w:type="pct"/>
            <w:shd w:val="clear" w:color="auto" w:fill="auto"/>
            <w:vAlign w:val="center"/>
          </w:tcPr>
          <w:p w:rsidR="00D90084" w:rsidRPr="00EB1D15" w:rsidRDefault="00D90084" w:rsidP="00402CDD">
            <w:pPr>
              <w:jc w:val="center"/>
            </w:pPr>
            <w:r w:rsidRPr="00EB1D15">
              <w:t>0,8</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10</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3</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0,1</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0,1</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0,1</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Категория защитных лесов: Ценные леса: Леса, расположенные в пустынных, полупустынных, лесостепных, лесотундровых зонах, степях, горах</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 xml:space="preserve">Хозяйственная секция: </w:t>
            </w:r>
            <w:proofErr w:type="gramStart"/>
            <w:r w:rsidRPr="00EB1D15">
              <w:t>Лиственничная</w:t>
            </w:r>
            <w:proofErr w:type="gramEnd"/>
            <w:r w:rsidRPr="00EB1D15">
              <w:t xml:space="preserve"> (III бонитет и выше)</w:t>
            </w:r>
          </w:p>
        </w:tc>
      </w:tr>
      <w:tr w:rsidR="00402CDD" w:rsidRPr="00EB1D15" w:rsidTr="00D90084">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185</w:t>
            </w:r>
          </w:p>
        </w:tc>
        <w:tc>
          <w:tcPr>
            <w:tcW w:w="574" w:type="pct"/>
            <w:shd w:val="clear" w:color="auto" w:fill="auto"/>
            <w:vAlign w:val="center"/>
          </w:tcPr>
          <w:p w:rsidR="00D90084" w:rsidRPr="00EB1D15" w:rsidRDefault="00D90084" w:rsidP="00402CDD">
            <w:pPr>
              <w:jc w:val="center"/>
            </w:pPr>
            <w:r w:rsidRPr="00EB1D15">
              <w:t>40,1</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67</w:t>
            </w:r>
          </w:p>
        </w:tc>
        <w:tc>
          <w:tcPr>
            <w:tcW w:w="356" w:type="pct"/>
            <w:shd w:val="clear" w:color="auto" w:fill="auto"/>
            <w:vAlign w:val="center"/>
          </w:tcPr>
          <w:p w:rsidR="00D90084" w:rsidRPr="00EB1D15" w:rsidRDefault="00D90084" w:rsidP="00402CDD">
            <w:pPr>
              <w:jc w:val="center"/>
            </w:pPr>
            <w:r w:rsidRPr="00EB1D15">
              <w:t>16,1</w:t>
            </w:r>
          </w:p>
        </w:tc>
        <w:tc>
          <w:tcPr>
            <w:tcW w:w="286" w:type="pct"/>
            <w:shd w:val="clear" w:color="auto" w:fill="auto"/>
            <w:vAlign w:val="center"/>
          </w:tcPr>
          <w:p w:rsidR="00D90084" w:rsidRPr="00EB1D15" w:rsidRDefault="00D90084" w:rsidP="00402CDD">
            <w:pPr>
              <w:jc w:val="center"/>
            </w:pPr>
            <w:r w:rsidRPr="00EB1D15">
              <w:t>118</w:t>
            </w:r>
          </w:p>
        </w:tc>
        <w:tc>
          <w:tcPr>
            <w:tcW w:w="368" w:type="pct"/>
            <w:shd w:val="clear" w:color="auto" w:fill="auto"/>
            <w:vAlign w:val="center"/>
          </w:tcPr>
          <w:p w:rsidR="00D90084" w:rsidRPr="00EB1D15" w:rsidRDefault="00D90084" w:rsidP="00402CDD">
            <w:pPr>
              <w:jc w:val="center"/>
            </w:pPr>
            <w:r w:rsidRPr="00EB1D15">
              <w:t>24</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 xml:space="preserve">Средний процент </w:t>
            </w:r>
            <w:r w:rsidRPr="00EB1D15">
              <w:lastRenderedPageBreak/>
              <w:t>выборки от общего запаса</w:t>
            </w:r>
          </w:p>
        </w:tc>
        <w:tc>
          <w:tcPr>
            <w:tcW w:w="286" w:type="pct"/>
            <w:shd w:val="clear" w:color="auto" w:fill="auto"/>
            <w:vAlign w:val="center"/>
          </w:tcPr>
          <w:p w:rsidR="00D90084" w:rsidRPr="00EB1D15" w:rsidRDefault="00D90084" w:rsidP="00402CDD">
            <w:pPr>
              <w:jc w:val="center"/>
            </w:pPr>
            <w:r w:rsidRPr="00EB1D15">
              <w:lastRenderedPageBreak/>
              <w:t> </w:t>
            </w:r>
          </w:p>
        </w:tc>
        <w:tc>
          <w:tcPr>
            <w:tcW w:w="574" w:type="pct"/>
            <w:shd w:val="clear" w:color="auto" w:fill="auto"/>
            <w:vAlign w:val="center"/>
          </w:tcPr>
          <w:p w:rsidR="00D90084" w:rsidRPr="00EB1D15" w:rsidRDefault="00D90084" w:rsidP="00402CDD">
            <w:pPr>
              <w:jc w:val="center"/>
            </w:pPr>
            <w:r w:rsidRPr="00EB1D15">
              <w:t>19</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25</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lastRenderedPageBreak/>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185</w:t>
            </w:r>
          </w:p>
        </w:tc>
        <w:tc>
          <w:tcPr>
            <w:tcW w:w="574" w:type="pct"/>
            <w:shd w:val="clear" w:color="auto" w:fill="auto"/>
            <w:vAlign w:val="center"/>
          </w:tcPr>
          <w:p w:rsidR="00D90084" w:rsidRPr="00EB1D15" w:rsidRDefault="00D90084" w:rsidP="00402CDD">
            <w:pPr>
              <w:jc w:val="center"/>
            </w:pPr>
            <w:r w:rsidRPr="00EB1D15">
              <w:t>7,6</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67</w:t>
            </w:r>
          </w:p>
        </w:tc>
        <w:tc>
          <w:tcPr>
            <w:tcW w:w="356" w:type="pct"/>
            <w:shd w:val="clear" w:color="auto" w:fill="auto"/>
            <w:vAlign w:val="center"/>
          </w:tcPr>
          <w:p w:rsidR="00D90084" w:rsidRPr="00EB1D15" w:rsidRDefault="00D90084" w:rsidP="00402CDD">
            <w:pPr>
              <w:jc w:val="center"/>
            </w:pPr>
            <w:r w:rsidRPr="00EB1D15">
              <w:t>4</w:t>
            </w:r>
          </w:p>
        </w:tc>
        <w:tc>
          <w:tcPr>
            <w:tcW w:w="286" w:type="pct"/>
            <w:shd w:val="clear" w:color="auto" w:fill="auto"/>
            <w:vAlign w:val="center"/>
          </w:tcPr>
          <w:p w:rsidR="00D90084" w:rsidRPr="00EB1D15" w:rsidRDefault="00D90084" w:rsidP="00402CDD">
            <w:pPr>
              <w:jc w:val="center"/>
            </w:pPr>
            <w:r w:rsidRPr="00EB1D15">
              <w:t>118</w:t>
            </w:r>
          </w:p>
        </w:tc>
        <w:tc>
          <w:tcPr>
            <w:tcW w:w="368" w:type="pct"/>
            <w:shd w:val="clear" w:color="auto" w:fill="auto"/>
            <w:vAlign w:val="center"/>
          </w:tcPr>
          <w:p w:rsidR="00D90084" w:rsidRPr="00EB1D15" w:rsidRDefault="00D90084" w:rsidP="00402CDD">
            <w:pPr>
              <w:jc w:val="center"/>
            </w:pPr>
            <w:r w:rsidRPr="00EB1D15">
              <w:t>3,6</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30</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6</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0,2</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0,2</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56"/>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0,2</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 xml:space="preserve">Хозяйственная секция: </w:t>
            </w:r>
            <w:proofErr w:type="gramStart"/>
            <w:r w:rsidRPr="00EB1D15">
              <w:t>Лиственничная</w:t>
            </w:r>
            <w:proofErr w:type="gramEnd"/>
            <w:r w:rsidRPr="00EB1D15">
              <w:t xml:space="preserve"> (IV бонитет и ниже)</w:t>
            </w:r>
          </w:p>
        </w:tc>
      </w:tr>
      <w:tr w:rsidR="00402CDD" w:rsidRPr="00EB1D15" w:rsidTr="00D90084">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251</w:t>
            </w:r>
          </w:p>
        </w:tc>
        <w:tc>
          <w:tcPr>
            <w:tcW w:w="574" w:type="pct"/>
            <w:shd w:val="clear" w:color="auto" w:fill="auto"/>
            <w:vAlign w:val="center"/>
          </w:tcPr>
          <w:p w:rsidR="00D90084" w:rsidRPr="00EB1D15" w:rsidRDefault="00D90084" w:rsidP="00402CDD">
            <w:pPr>
              <w:jc w:val="center"/>
            </w:pPr>
            <w:r w:rsidRPr="00EB1D15">
              <w:t>33,2</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32</w:t>
            </w:r>
          </w:p>
        </w:tc>
        <w:tc>
          <w:tcPr>
            <w:tcW w:w="294" w:type="pct"/>
            <w:shd w:val="clear" w:color="auto" w:fill="auto"/>
            <w:vAlign w:val="center"/>
          </w:tcPr>
          <w:p w:rsidR="00D90084" w:rsidRPr="00EB1D15" w:rsidRDefault="00D90084" w:rsidP="00402CDD">
            <w:pPr>
              <w:jc w:val="center"/>
            </w:pPr>
            <w:r w:rsidRPr="00EB1D15">
              <w:t>5,1</w:t>
            </w:r>
          </w:p>
        </w:tc>
        <w:tc>
          <w:tcPr>
            <w:tcW w:w="232" w:type="pct"/>
            <w:shd w:val="clear" w:color="auto" w:fill="auto"/>
            <w:vAlign w:val="center"/>
          </w:tcPr>
          <w:p w:rsidR="00D90084" w:rsidRPr="00EB1D15" w:rsidRDefault="00D90084" w:rsidP="00402CDD">
            <w:pPr>
              <w:jc w:val="center"/>
            </w:pPr>
            <w:r w:rsidRPr="00EB1D15">
              <w:t>119</w:t>
            </w:r>
          </w:p>
        </w:tc>
        <w:tc>
          <w:tcPr>
            <w:tcW w:w="302" w:type="pct"/>
            <w:shd w:val="clear" w:color="auto" w:fill="auto"/>
            <w:vAlign w:val="center"/>
          </w:tcPr>
          <w:p w:rsidR="00D90084" w:rsidRPr="00EB1D15" w:rsidRDefault="00D90084" w:rsidP="00402CDD">
            <w:pPr>
              <w:jc w:val="center"/>
            </w:pPr>
            <w:r w:rsidRPr="00EB1D15">
              <w:t>14,7</w:t>
            </w:r>
          </w:p>
        </w:tc>
        <w:tc>
          <w:tcPr>
            <w:tcW w:w="286" w:type="pct"/>
            <w:shd w:val="clear" w:color="auto" w:fill="auto"/>
            <w:vAlign w:val="center"/>
          </w:tcPr>
          <w:p w:rsidR="00D90084" w:rsidRPr="00EB1D15" w:rsidRDefault="00D90084" w:rsidP="00402CDD">
            <w:pPr>
              <w:jc w:val="center"/>
            </w:pPr>
            <w:r w:rsidRPr="00EB1D15">
              <w:t>18</w:t>
            </w:r>
          </w:p>
        </w:tc>
        <w:tc>
          <w:tcPr>
            <w:tcW w:w="356" w:type="pct"/>
            <w:shd w:val="clear" w:color="auto" w:fill="auto"/>
            <w:vAlign w:val="center"/>
          </w:tcPr>
          <w:p w:rsidR="00D90084" w:rsidRPr="00EB1D15" w:rsidRDefault="00D90084" w:rsidP="00402CDD">
            <w:pPr>
              <w:jc w:val="center"/>
            </w:pPr>
            <w:r w:rsidRPr="00EB1D15">
              <w:t>1,6</w:t>
            </w:r>
          </w:p>
        </w:tc>
        <w:tc>
          <w:tcPr>
            <w:tcW w:w="286" w:type="pct"/>
            <w:shd w:val="clear" w:color="auto" w:fill="auto"/>
            <w:vAlign w:val="center"/>
          </w:tcPr>
          <w:p w:rsidR="00D90084" w:rsidRPr="00EB1D15" w:rsidRDefault="00D90084" w:rsidP="00402CDD">
            <w:pPr>
              <w:jc w:val="center"/>
            </w:pPr>
            <w:r w:rsidRPr="00EB1D15">
              <w:t>82</w:t>
            </w:r>
          </w:p>
        </w:tc>
        <w:tc>
          <w:tcPr>
            <w:tcW w:w="368" w:type="pct"/>
            <w:shd w:val="clear" w:color="auto" w:fill="auto"/>
            <w:vAlign w:val="center"/>
          </w:tcPr>
          <w:p w:rsidR="00D90084" w:rsidRPr="00EB1D15" w:rsidRDefault="00D90084" w:rsidP="00402CDD">
            <w:pPr>
              <w:jc w:val="center"/>
            </w:pPr>
            <w:r w:rsidRPr="00EB1D15">
              <w:t>11,8</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24</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30</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30</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25</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251</w:t>
            </w:r>
          </w:p>
        </w:tc>
        <w:tc>
          <w:tcPr>
            <w:tcW w:w="574" w:type="pct"/>
            <w:shd w:val="clear" w:color="auto" w:fill="auto"/>
            <w:vAlign w:val="center"/>
          </w:tcPr>
          <w:p w:rsidR="00D90084" w:rsidRPr="00EB1D15" w:rsidRDefault="00D90084" w:rsidP="00402CDD">
            <w:pPr>
              <w:jc w:val="center"/>
            </w:pPr>
            <w:r w:rsidRPr="00EB1D15">
              <w:t>8,1</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32</w:t>
            </w:r>
          </w:p>
        </w:tc>
        <w:tc>
          <w:tcPr>
            <w:tcW w:w="294" w:type="pct"/>
            <w:shd w:val="clear" w:color="auto" w:fill="auto"/>
            <w:vAlign w:val="center"/>
          </w:tcPr>
          <w:p w:rsidR="00D90084" w:rsidRPr="00EB1D15" w:rsidRDefault="00D90084" w:rsidP="00402CDD">
            <w:pPr>
              <w:jc w:val="center"/>
            </w:pPr>
            <w:r w:rsidRPr="00EB1D15">
              <w:t>1,5</w:t>
            </w:r>
          </w:p>
        </w:tc>
        <w:tc>
          <w:tcPr>
            <w:tcW w:w="232" w:type="pct"/>
            <w:shd w:val="clear" w:color="auto" w:fill="auto"/>
            <w:vAlign w:val="center"/>
          </w:tcPr>
          <w:p w:rsidR="00D90084" w:rsidRPr="00EB1D15" w:rsidRDefault="00D90084" w:rsidP="00402CDD">
            <w:pPr>
              <w:jc w:val="center"/>
            </w:pPr>
            <w:r w:rsidRPr="00EB1D15">
              <w:t>119</w:t>
            </w:r>
          </w:p>
        </w:tc>
        <w:tc>
          <w:tcPr>
            <w:tcW w:w="302" w:type="pct"/>
            <w:shd w:val="clear" w:color="auto" w:fill="auto"/>
            <w:vAlign w:val="center"/>
          </w:tcPr>
          <w:p w:rsidR="00D90084" w:rsidRPr="00EB1D15" w:rsidRDefault="00D90084" w:rsidP="00402CDD">
            <w:pPr>
              <w:jc w:val="center"/>
            </w:pPr>
            <w:r w:rsidRPr="00EB1D15">
              <w:t>4,4</w:t>
            </w:r>
          </w:p>
        </w:tc>
        <w:tc>
          <w:tcPr>
            <w:tcW w:w="286" w:type="pct"/>
            <w:shd w:val="clear" w:color="auto" w:fill="auto"/>
            <w:vAlign w:val="center"/>
          </w:tcPr>
          <w:p w:rsidR="00D90084" w:rsidRPr="00EB1D15" w:rsidRDefault="00D90084" w:rsidP="00402CDD">
            <w:pPr>
              <w:jc w:val="center"/>
            </w:pPr>
            <w:r w:rsidRPr="00EB1D15">
              <w:t>18</w:t>
            </w:r>
          </w:p>
        </w:tc>
        <w:tc>
          <w:tcPr>
            <w:tcW w:w="356" w:type="pct"/>
            <w:shd w:val="clear" w:color="auto" w:fill="auto"/>
            <w:vAlign w:val="center"/>
          </w:tcPr>
          <w:p w:rsidR="00D90084" w:rsidRPr="00EB1D15" w:rsidRDefault="00D90084" w:rsidP="00402CDD">
            <w:pPr>
              <w:jc w:val="center"/>
            </w:pPr>
            <w:r w:rsidRPr="00EB1D15">
              <w:t>0,4</w:t>
            </w:r>
          </w:p>
        </w:tc>
        <w:tc>
          <w:tcPr>
            <w:tcW w:w="286" w:type="pct"/>
            <w:shd w:val="clear" w:color="auto" w:fill="auto"/>
            <w:vAlign w:val="center"/>
          </w:tcPr>
          <w:p w:rsidR="00D90084" w:rsidRPr="00EB1D15" w:rsidRDefault="00D90084" w:rsidP="00402CDD">
            <w:pPr>
              <w:jc w:val="center"/>
            </w:pPr>
            <w:r w:rsidRPr="00EB1D15">
              <w:t>82</w:t>
            </w:r>
          </w:p>
        </w:tc>
        <w:tc>
          <w:tcPr>
            <w:tcW w:w="368" w:type="pct"/>
            <w:shd w:val="clear" w:color="auto" w:fill="auto"/>
            <w:vAlign w:val="center"/>
          </w:tcPr>
          <w:p w:rsidR="00D90084" w:rsidRPr="00EB1D15" w:rsidRDefault="00D90084" w:rsidP="00402CDD">
            <w:pPr>
              <w:jc w:val="center"/>
            </w:pPr>
            <w:r w:rsidRPr="00EB1D15">
              <w:t>1,8</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30</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8</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0,3</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0,2</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0,1</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Хозяйственная секция: Березовая</w:t>
            </w:r>
          </w:p>
        </w:tc>
      </w:tr>
      <w:tr w:rsidR="00402CDD" w:rsidRPr="00EB1D15" w:rsidTr="00D90084">
        <w:trPr>
          <w:trHeight w:val="20"/>
        </w:trPr>
        <w:tc>
          <w:tcPr>
            <w:tcW w:w="721" w:type="pct"/>
            <w:shd w:val="clear" w:color="auto" w:fill="auto"/>
          </w:tcPr>
          <w:p w:rsidR="00D90084" w:rsidRPr="00EB1D15" w:rsidRDefault="00D90084" w:rsidP="00402CDD">
            <w:r w:rsidRPr="00EB1D15">
              <w:lastRenderedPageBreak/>
              <w:t>Всего включено в расчет</w:t>
            </w:r>
          </w:p>
        </w:tc>
        <w:tc>
          <w:tcPr>
            <w:tcW w:w="286" w:type="pct"/>
            <w:shd w:val="clear" w:color="auto" w:fill="auto"/>
            <w:vAlign w:val="center"/>
          </w:tcPr>
          <w:p w:rsidR="00D90084" w:rsidRPr="00EB1D15" w:rsidRDefault="00D90084" w:rsidP="00402CDD">
            <w:pPr>
              <w:jc w:val="center"/>
            </w:pPr>
            <w:r w:rsidRPr="00EB1D15">
              <w:t>818</w:t>
            </w:r>
          </w:p>
        </w:tc>
        <w:tc>
          <w:tcPr>
            <w:tcW w:w="574" w:type="pct"/>
            <w:shd w:val="clear" w:color="auto" w:fill="auto"/>
            <w:vAlign w:val="center"/>
          </w:tcPr>
          <w:p w:rsidR="00D90084" w:rsidRPr="00EB1D15" w:rsidRDefault="00D90084" w:rsidP="00402CDD">
            <w:pPr>
              <w:jc w:val="center"/>
            </w:pPr>
            <w:r w:rsidRPr="00EB1D15">
              <w:t>102,7</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8</w:t>
            </w:r>
          </w:p>
        </w:tc>
        <w:tc>
          <w:tcPr>
            <w:tcW w:w="294" w:type="pct"/>
            <w:shd w:val="clear" w:color="auto" w:fill="auto"/>
            <w:vAlign w:val="center"/>
          </w:tcPr>
          <w:p w:rsidR="00D90084" w:rsidRPr="00EB1D15" w:rsidRDefault="00D90084" w:rsidP="00402CDD">
            <w:pPr>
              <w:jc w:val="center"/>
            </w:pPr>
            <w:r w:rsidRPr="00EB1D15">
              <w:t>0,8</w:t>
            </w:r>
          </w:p>
        </w:tc>
        <w:tc>
          <w:tcPr>
            <w:tcW w:w="232" w:type="pct"/>
            <w:shd w:val="clear" w:color="auto" w:fill="auto"/>
            <w:vAlign w:val="center"/>
          </w:tcPr>
          <w:p w:rsidR="00D90084" w:rsidRPr="00EB1D15" w:rsidRDefault="00D90084" w:rsidP="00402CDD">
            <w:pPr>
              <w:jc w:val="center"/>
            </w:pPr>
            <w:r w:rsidRPr="00EB1D15">
              <w:t>79</w:t>
            </w:r>
          </w:p>
        </w:tc>
        <w:tc>
          <w:tcPr>
            <w:tcW w:w="302" w:type="pct"/>
            <w:shd w:val="clear" w:color="auto" w:fill="auto"/>
            <w:vAlign w:val="center"/>
          </w:tcPr>
          <w:p w:rsidR="00D90084" w:rsidRPr="00EB1D15" w:rsidRDefault="00D90084" w:rsidP="00402CDD">
            <w:pPr>
              <w:jc w:val="center"/>
            </w:pPr>
            <w:r w:rsidRPr="00EB1D15">
              <w:t>7,4</w:t>
            </w:r>
          </w:p>
        </w:tc>
        <w:tc>
          <w:tcPr>
            <w:tcW w:w="286" w:type="pct"/>
            <w:shd w:val="clear" w:color="auto" w:fill="auto"/>
            <w:vAlign w:val="center"/>
          </w:tcPr>
          <w:p w:rsidR="00D90084" w:rsidRPr="00EB1D15" w:rsidRDefault="00D90084" w:rsidP="00402CDD">
            <w:pPr>
              <w:jc w:val="center"/>
            </w:pPr>
            <w:r w:rsidRPr="00EB1D15">
              <w:t>158</w:t>
            </w:r>
          </w:p>
        </w:tc>
        <w:tc>
          <w:tcPr>
            <w:tcW w:w="356" w:type="pct"/>
            <w:shd w:val="clear" w:color="auto" w:fill="auto"/>
            <w:vAlign w:val="center"/>
          </w:tcPr>
          <w:p w:rsidR="00D90084" w:rsidRPr="00EB1D15" w:rsidRDefault="00D90084" w:rsidP="00402CDD">
            <w:pPr>
              <w:jc w:val="center"/>
            </w:pPr>
            <w:r w:rsidRPr="00EB1D15">
              <w:t>16,5</w:t>
            </w:r>
          </w:p>
        </w:tc>
        <w:tc>
          <w:tcPr>
            <w:tcW w:w="286" w:type="pct"/>
            <w:shd w:val="clear" w:color="auto" w:fill="auto"/>
            <w:vAlign w:val="center"/>
          </w:tcPr>
          <w:p w:rsidR="00D90084" w:rsidRPr="00EB1D15" w:rsidRDefault="00D90084" w:rsidP="00402CDD">
            <w:pPr>
              <w:jc w:val="center"/>
            </w:pPr>
            <w:r w:rsidRPr="00EB1D15">
              <w:t>573</w:t>
            </w:r>
          </w:p>
        </w:tc>
        <w:tc>
          <w:tcPr>
            <w:tcW w:w="368" w:type="pct"/>
            <w:shd w:val="clear" w:color="auto" w:fill="auto"/>
            <w:vAlign w:val="center"/>
          </w:tcPr>
          <w:p w:rsidR="00D90084" w:rsidRPr="00EB1D15" w:rsidRDefault="00D90084" w:rsidP="00402CDD">
            <w:pPr>
              <w:jc w:val="center"/>
            </w:pPr>
            <w:r w:rsidRPr="00EB1D15">
              <w:t>78</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18</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30</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30</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25</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818</w:t>
            </w:r>
          </w:p>
        </w:tc>
        <w:tc>
          <w:tcPr>
            <w:tcW w:w="574" w:type="pct"/>
            <w:shd w:val="clear" w:color="auto" w:fill="auto"/>
            <w:vAlign w:val="center"/>
          </w:tcPr>
          <w:p w:rsidR="00D90084" w:rsidRPr="00EB1D15" w:rsidRDefault="00D90084" w:rsidP="00402CDD">
            <w:pPr>
              <w:jc w:val="center"/>
            </w:pPr>
            <w:r w:rsidRPr="00EB1D15">
              <w:t>18,3</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8</w:t>
            </w:r>
          </w:p>
        </w:tc>
        <w:tc>
          <w:tcPr>
            <w:tcW w:w="294" w:type="pct"/>
            <w:shd w:val="clear" w:color="auto" w:fill="auto"/>
            <w:vAlign w:val="center"/>
          </w:tcPr>
          <w:p w:rsidR="00D90084" w:rsidRPr="00EB1D15" w:rsidRDefault="00D90084" w:rsidP="00402CDD">
            <w:pPr>
              <w:jc w:val="center"/>
            </w:pPr>
            <w:r w:rsidRPr="00EB1D15">
              <w:t>0,3</w:t>
            </w:r>
          </w:p>
        </w:tc>
        <w:tc>
          <w:tcPr>
            <w:tcW w:w="232" w:type="pct"/>
            <w:shd w:val="clear" w:color="auto" w:fill="auto"/>
            <w:vAlign w:val="center"/>
          </w:tcPr>
          <w:p w:rsidR="00D90084" w:rsidRPr="00EB1D15" w:rsidRDefault="00D90084" w:rsidP="00402CDD">
            <w:pPr>
              <w:jc w:val="center"/>
            </w:pPr>
            <w:r w:rsidRPr="00EB1D15">
              <w:t>79</w:t>
            </w:r>
          </w:p>
        </w:tc>
        <w:tc>
          <w:tcPr>
            <w:tcW w:w="302" w:type="pct"/>
            <w:shd w:val="clear" w:color="auto" w:fill="auto"/>
            <w:vAlign w:val="center"/>
          </w:tcPr>
          <w:p w:rsidR="00D90084" w:rsidRPr="00EB1D15" w:rsidRDefault="00D90084" w:rsidP="00402CDD">
            <w:pPr>
              <w:jc w:val="center"/>
            </w:pPr>
            <w:r w:rsidRPr="00EB1D15">
              <w:t>2,2</w:t>
            </w:r>
          </w:p>
        </w:tc>
        <w:tc>
          <w:tcPr>
            <w:tcW w:w="286" w:type="pct"/>
            <w:shd w:val="clear" w:color="auto" w:fill="auto"/>
            <w:vAlign w:val="center"/>
          </w:tcPr>
          <w:p w:rsidR="00D90084" w:rsidRPr="00EB1D15" w:rsidRDefault="00D90084" w:rsidP="00402CDD">
            <w:pPr>
              <w:jc w:val="center"/>
            </w:pPr>
            <w:r w:rsidRPr="00EB1D15">
              <w:t>158</w:t>
            </w:r>
          </w:p>
        </w:tc>
        <w:tc>
          <w:tcPr>
            <w:tcW w:w="356" w:type="pct"/>
            <w:shd w:val="clear" w:color="auto" w:fill="auto"/>
            <w:vAlign w:val="center"/>
          </w:tcPr>
          <w:p w:rsidR="00D90084" w:rsidRPr="00EB1D15" w:rsidRDefault="00D90084" w:rsidP="00402CDD">
            <w:pPr>
              <w:jc w:val="center"/>
            </w:pPr>
            <w:r w:rsidRPr="00EB1D15">
              <w:t>4,1</w:t>
            </w:r>
          </w:p>
        </w:tc>
        <w:tc>
          <w:tcPr>
            <w:tcW w:w="286" w:type="pct"/>
            <w:shd w:val="clear" w:color="auto" w:fill="auto"/>
            <w:vAlign w:val="center"/>
          </w:tcPr>
          <w:p w:rsidR="00D90084" w:rsidRPr="00EB1D15" w:rsidRDefault="00D90084" w:rsidP="00402CDD">
            <w:pPr>
              <w:jc w:val="center"/>
            </w:pPr>
            <w:r w:rsidRPr="00EB1D15">
              <w:t>573</w:t>
            </w:r>
          </w:p>
        </w:tc>
        <w:tc>
          <w:tcPr>
            <w:tcW w:w="368" w:type="pct"/>
            <w:shd w:val="clear" w:color="auto" w:fill="auto"/>
            <w:vAlign w:val="center"/>
          </w:tcPr>
          <w:p w:rsidR="00D90084" w:rsidRPr="00EB1D15" w:rsidRDefault="00D90084" w:rsidP="00402CDD">
            <w:pPr>
              <w:jc w:val="center"/>
            </w:pPr>
            <w:r w:rsidRPr="00EB1D15">
              <w:t>11,7</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10</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82</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1,8</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1,6</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0,9</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Нерестоохранные полосы лесов</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 xml:space="preserve">Хозяйственная секция: </w:t>
            </w:r>
            <w:proofErr w:type="gramStart"/>
            <w:r w:rsidRPr="00EB1D15">
              <w:t>Лиственничная</w:t>
            </w:r>
            <w:proofErr w:type="gramEnd"/>
            <w:r w:rsidRPr="00EB1D15">
              <w:t xml:space="preserve"> (III бонитет и выше)</w:t>
            </w:r>
          </w:p>
        </w:tc>
      </w:tr>
      <w:tr w:rsidR="00402CDD" w:rsidRPr="00EB1D15" w:rsidTr="00D90084">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18931</w:t>
            </w:r>
          </w:p>
        </w:tc>
        <w:tc>
          <w:tcPr>
            <w:tcW w:w="574" w:type="pct"/>
            <w:shd w:val="clear" w:color="auto" w:fill="auto"/>
            <w:vAlign w:val="center"/>
          </w:tcPr>
          <w:p w:rsidR="00D90084" w:rsidRPr="00EB1D15" w:rsidRDefault="00D90084" w:rsidP="00402CDD">
            <w:pPr>
              <w:jc w:val="center"/>
            </w:pPr>
            <w:r w:rsidRPr="00EB1D15">
              <w:t>4605,8</w:t>
            </w:r>
          </w:p>
        </w:tc>
        <w:tc>
          <w:tcPr>
            <w:tcW w:w="259" w:type="pct"/>
            <w:shd w:val="clear" w:color="auto" w:fill="auto"/>
            <w:vAlign w:val="center"/>
          </w:tcPr>
          <w:p w:rsidR="00D90084" w:rsidRPr="00EB1D15" w:rsidRDefault="00D90084" w:rsidP="00402CDD">
            <w:pPr>
              <w:jc w:val="center"/>
            </w:pPr>
            <w:r w:rsidRPr="00EB1D15">
              <w:t>403</w:t>
            </w:r>
          </w:p>
        </w:tc>
        <w:tc>
          <w:tcPr>
            <w:tcW w:w="247" w:type="pct"/>
            <w:shd w:val="clear" w:color="auto" w:fill="auto"/>
            <w:vAlign w:val="center"/>
          </w:tcPr>
          <w:p w:rsidR="00D90084" w:rsidRPr="00EB1D15" w:rsidRDefault="00D90084" w:rsidP="00402CDD">
            <w:pPr>
              <w:jc w:val="center"/>
            </w:pPr>
            <w:r w:rsidRPr="00EB1D15">
              <w:t>128,5</w:t>
            </w:r>
          </w:p>
        </w:tc>
        <w:tc>
          <w:tcPr>
            <w:tcW w:w="259" w:type="pct"/>
            <w:shd w:val="clear" w:color="auto" w:fill="auto"/>
            <w:vAlign w:val="center"/>
          </w:tcPr>
          <w:p w:rsidR="00D90084" w:rsidRPr="00EB1D15" w:rsidRDefault="00D90084" w:rsidP="00402CDD">
            <w:pPr>
              <w:jc w:val="center"/>
            </w:pPr>
            <w:r w:rsidRPr="00EB1D15">
              <w:t>1252</w:t>
            </w:r>
          </w:p>
        </w:tc>
        <w:tc>
          <w:tcPr>
            <w:tcW w:w="294" w:type="pct"/>
            <w:shd w:val="clear" w:color="auto" w:fill="auto"/>
            <w:vAlign w:val="center"/>
          </w:tcPr>
          <w:p w:rsidR="00D90084" w:rsidRPr="00EB1D15" w:rsidRDefault="00D90084" w:rsidP="00402CDD">
            <w:pPr>
              <w:jc w:val="center"/>
            </w:pPr>
            <w:r w:rsidRPr="00EB1D15">
              <w:t>301,9</w:t>
            </w:r>
          </w:p>
        </w:tc>
        <w:tc>
          <w:tcPr>
            <w:tcW w:w="232" w:type="pct"/>
            <w:shd w:val="clear" w:color="auto" w:fill="auto"/>
            <w:vAlign w:val="center"/>
          </w:tcPr>
          <w:p w:rsidR="00D90084" w:rsidRPr="00EB1D15" w:rsidRDefault="00D90084" w:rsidP="00402CDD">
            <w:pPr>
              <w:jc w:val="center"/>
            </w:pPr>
            <w:r w:rsidRPr="00EB1D15">
              <w:t>2171</w:t>
            </w:r>
          </w:p>
        </w:tc>
        <w:tc>
          <w:tcPr>
            <w:tcW w:w="302" w:type="pct"/>
            <w:shd w:val="clear" w:color="auto" w:fill="auto"/>
            <w:vAlign w:val="center"/>
          </w:tcPr>
          <w:p w:rsidR="00D90084" w:rsidRPr="00EB1D15" w:rsidRDefault="00D90084" w:rsidP="00402CDD">
            <w:pPr>
              <w:jc w:val="center"/>
            </w:pPr>
            <w:r w:rsidRPr="00EB1D15">
              <w:t>593,5</w:t>
            </w:r>
          </w:p>
        </w:tc>
        <w:tc>
          <w:tcPr>
            <w:tcW w:w="286" w:type="pct"/>
            <w:shd w:val="clear" w:color="auto" w:fill="auto"/>
            <w:vAlign w:val="center"/>
          </w:tcPr>
          <w:p w:rsidR="00D90084" w:rsidRPr="00EB1D15" w:rsidRDefault="00D90084" w:rsidP="00402CDD">
            <w:pPr>
              <w:jc w:val="center"/>
            </w:pPr>
            <w:r w:rsidRPr="00EB1D15">
              <w:t>6681</w:t>
            </w:r>
          </w:p>
        </w:tc>
        <w:tc>
          <w:tcPr>
            <w:tcW w:w="356" w:type="pct"/>
            <w:shd w:val="clear" w:color="auto" w:fill="auto"/>
            <w:vAlign w:val="center"/>
          </w:tcPr>
          <w:p w:rsidR="00D90084" w:rsidRPr="00EB1D15" w:rsidRDefault="00D90084" w:rsidP="00402CDD">
            <w:pPr>
              <w:jc w:val="center"/>
            </w:pPr>
            <w:r w:rsidRPr="00EB1D15">
              <w:t>1720,1</w:t>
            </w:r>
          </w:p>
        </w:tc>
        <w:tc>
          <w:tcPr>
            <w:tcW w:w="286" w:type="pct"/>
            <w:shd w:val="clear" w:color="auto" w:fill="auto"/>
            <w:vAlign w:val="center"/>
          </w:tcPr>
          <w:p w:rsidR="00D90084" w:rsidRPr="00EB1D15" w:rsidRDefault="00D90084" w:rsidP="00402CDD">
            <w:pPr>
              <w:jc w:val="center"/>
            </w:pPr>
            <w:r w:rsidRPr="00EB1D15">
              <w:t>8424</w:t>
            </w:r>
          </w:p>
        </w:tc>
        <w:tc>
          <w:tcPr>
            <w:tcW w:w="368" w:type="pct"/>
            <w:shd w:val="clear" w:color="auto" w:fill="auto"/>
            <w:vAlign w:val="center"/>
          </w:tcPr>
          <w:p w:rsidR="00D90084" w:rsidRPr="00EB1D15" w:rsidRDefault="00D90084" w:rsidP="00402CDD">
            <w:pPr>
              <w:jc w:val="center"/>
            </w:pPr>
            <w:r w:rsidRPr="00EB1D15">
              <w:t>1861,8</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22</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30</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30</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30</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25</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18931</w:t>
            </w:r>
          </w:p>
        </w:tc>
        <w:tc>
          <w:tcPr>
            <w:tcW w:w="574" w:type="pct"/>
            <w:shd w:val="clear" w:color="auto" w:fill="auto"/>
            <w:vAlign w:val="center"/>
          </w:tcPr>
          <w:p w:rsidR="00D90084" w:rsidRPr="00EB1D15" w:rsidRDefault="00D90084" w:rsidP="00402CDD">
            <w:pPr>
              <w:jc w:val="center"/>
            </w:pPr>
            <w:r w:rsidRPr="00EB1D15">
              <w:t>1016,5</w:t>
            </w:r>
          </w:p>
        </w:tc>
        <w:tc>
          <w:tcPr>
            <w:tcW w:w="259" w:type="pct"/>
            <w:shd w:val="clear" w:color="auto" w:fill="auto"/>
            <w:vAlign w:val="center"/>
          </w:tcPr>
          <w:p w:rsidR="00D90084" w:rsidRPr="00EB1D15" w:rsidRDefault="00D90084" w:rsidP="00402CDD">
            <w:pPr>
              <w:jc w:val="center"/>
            </w:pPr>
            <w:r w:rsidRPr="00EB1D15">
              <w:t>403</w:t>
            </w:r>
          </w:p>
        </w:tc>
        <w:tc>
          <w:tcPr>
            <w:tcW w:w="247" w:type="pct"/>
            <w:shd w:val="clear" w:color="auto" w:fill="auto"/>
            <w:vAlign w:val="center"/>
          </w:tcPr>
          <w:p w:rsidR="00D90084" w:rsidRPr="00EB1D15" w:rsidRDefault="00D90084" w:rsidP="00402CDD">
            <w:pPr>
              <w:jc w:val="center"/>
            </w:pPr>
            <w:r w:rsidRPr="00EB1D15">
              <w:t>38,5</w:t>
            </w:r>
          </w:p>
        </w:tc>
        <w:tc>
          <w:tcPr>
            <w:tcW w:w="259" w:type="pct"/>
            <w:shd w:val="clear" w:color="auto" w:fill="auto"/>
            <w:vAlign w:val="center"/>
          </w:tcPr>
          <w:p w:rsidR="00D90084" w:rsidRPr="00EB1D15" w:rsidRDefault="00D90084" w:rsidP="00402CDD">
            <w:pPr>
              <w:jc w:val="center"/>
            </w:pPr>
            <w:r w:rsidRPr="00EB1D15">
              <w:t>1252</w:t>
            </w:r>
          </w:p>
        </w:tc>
        <w:tc>
          <w:tcPr>
            <w:tcW w:w="294" w:type="pct"/>
            <w:shd w:val="clear" w:color="auto" w:fill="auto"/>
            <w:vAlign w:val="center"/>
          </w:tcPr>
          <w:p w:rsidR="00D90084" w:rsidRPr="00EB1D15" w:rsidRDefault="00D90084" w:rsidP="00402CDD">
            <w:pPr>
              <w:jc w:val="center"/>
            </w:pPr>
            <w:r w:rsidRPr="00EB1D15">
              <w:t>90,6</w:t>
            </w:r>
          </w:p>
        </w:tc>
        <w:tc>
          <w:tcPr>
            <w:tcW w:w="232" w:type="pct"/>
            <w:shd w:val="clear" w:color="auto" w:fill="auto"/>
            <w:vAlign w:val="center"/>
          </w:tcPr>
          <w:p w:rsidR="00D90084" w:rsidRPr="00EB1D15" w:rsidRDefault="00D90084" w:rsidP="00402CDD">
            <w:pPr>
              <w:jc w:val="center"/>
            </w:pPr>
            <w:r w:rsidRPr="00EB1D15">
              <w:t>2171</w:t>
            </w:r>
          </w:p>
        </w:tc>
        <w:tc>
          <w:tcPr>
            <w:tcW w:w="302" w:type="pct"/>
            <w:shd w:val="clear" w:color="auto" w:fill="auto"/>
            <w:vAlign w:val="center"/>
          </w:tcPr>
          <w:p w:rsidR="00D90084" w:rsidRPr="00EB1D15" w:rsidRDefault="00D90084" w:rsidP="00402CDD">
            <w:pPr>
              <w:jc w:val="center"/>
            </w:pPr>
            <w:r w:rsidRPr="00EB1D15">
              <w:t>178,1</w:t>
            </w:r>
          </w:p>
        </w:tc>
        <w:tc>
          <w:tcPr>
            <w:tcW w:w="286" w:type="pct"/>
            <w:shd w:val="clear" w:color="auto" w:fill="auto"/>
            <w:vAlign w:val="center"/>
          </w:tcPr>
          <w:p w:rsidR="00D90084" w:rsidRPr="00EB1D15" w:rsidRDefault="00D90084" w:rsidP="00402CDD">
            <w:pPr>
              <w:jc w:val="center"/>
            </w:pPr>
            <w:r w:rsidRPr="00EB1D15">
              <w:t>6681</w:t>
            </w:r>
          </w:p>
        </w:tc>
        <w:tc>
          <w:tcPr>
            <w:tcW w:w="356" w:type="pct"/>
            <w:shd w:val="clear" w:color="auto" w:fill="auto"/>
            <w:vAlign w:val="center"/>
          </w:tcPr>
          <w:p w:rsidR="00D90084" w:rsidRPr="00EB1D15" w:rsidRDefault="00D90084" w:rsidP="00402CDD">
            <w:pPr>
              <w:jc w:val="center"/>
            </w:pPr>
            <w:r w:rsidRPr="00EB1D15">
              <w:t>430</w:t>
            </w:r>
          </w:p>
        </w:tc>
        <w:tc>
          <w:tcPr>
            <w:tcW w:w="286" w:type="pct"/>
            <w:shd w:val="clear" w:color="auto" w:fill="auto"/>
            <w:vAlign w:val="center"/>
          </w:tcPr>
          <w:p w:rsidR="00D90084" w:rsidRPr="00EB1D15" w:rsidRDefault="00D90084" w:rsidP="00402CDD">
            <w:pPr>
              <w:jc w:val="center"/>
            </w:pPr>
            <w:r w:rsidRPr="00EB1D15">
              <w:t>8424</w:t>
            </w:r>
          </w:p>
        </w:tc>
        <w:tc>
          <w:tcPr>
            <w:tcW w:w="368" w:type="pct"/>
            <w:shd w:val="clear" w:color="auto" w:fill="auto"/>
            <w:vAlign w:val="center"/>
          </w:tcPr>
          <w:p w:rsidR="00D90084" w:rsidRPr="00EB1D15" w:rsidRDefault="00D90084" w:rsidP="00402CDD">
            <w:pPr>
              <w:jc w:val="center"/>
            </w:pPr>
            <w:r w:rsidRPr="00EB1D15">
              <w:t>279,3</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30</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631</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lastRenderedPageBreak/>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33,9</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27,8</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22,2</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 xml:space="preserve">Хозяйственная секция: </w:t>
            </w:r>
            <w:proofErr w:type="gramStart"/>
            <w:r w:rsidRPr="00EB1D15">
              <w:t>Лиственничная</w:t>
            </w:r>
            <w:proofErr w:type="gramEnd"/>
            <w:r w:rsidRPr="00EB1D15">
              <w:t xml:space="preserve"> (IV бонитет и ниже)</w:t>
            </w:r>
          </w:p>
        </w:tc>
      </w:tr>
      <w:tr w:rsidR="00402CDD" w:rsidRPr="00EB1D15" w:rsidTr="00D90084">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10387</w:t>
            </w:r>
          </w:p>
        </w:tc>
        <w:tc>
          <w:tcPr>
            <w:tcW w:w="574" w:type="pct"/>
            <w:shd w:val="clear" w:color="auto" w:fill="auto"/>
            <w:vAlign w:val="center"/>
          </w:tcPr>
          <w:p w:rsidR="00D90084" w:rsidRPr="00EB1D15" w:rsidRDefault="00D90084" w:rsidP="00402CDD">
            <w:pPr>
              <w:jc w:val="center"/>
            </w:pPr>
            <w:r w:rsidRPr="00EB1D15">
              <w:t>2131,7</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95</w:t>
            </w:r>
          </w:p>
        </w:tc>
        <w:tc>
          <w:tcPr>
            <w:tcW w:w="294" w:type="pct"/>
            <w:shd w:val="clear" w:color="auto" w:fill="auto"/>
            <w:vAlign w:val="center"/>
          </w:tcPr>
          <w:p w:rsidR="00D90084" w:rsidRPr="00EB1D15" w:rsidRDefault="00D90084" w:rsidP="00402CDD">
            <w:pPr>
              <w:jc w:val="center"/>
            </w:pPr>
            <w:r w:rsidRPr="00EB1D15">
              <w:t>23</w:t>
            </w:r>
          </w:p>
        </w:tc>
        <w:tc>
          <w:tcPr>
            <w:tcW w:w="232" w:type="pct"/>
            <w:shd w:val="clear" w:color="auto" w:fill="auto"/>
            <w:vAlign w:val="center"/>
          </w:tcPr>
          <w:p w:rsidR="00D90084" w:rsidRPr="00EB1D15" w:rsidRDefault="00D90084" w:rsidP="00402CDD">
            <w:pPr>
              <w:jc w:val="center"/>
            </w:pPr>
            <w:r w:rsidRPr="00EB1D15">
              <w:t>894</w:t>
            </w:r>
          </w:p>
        </w:tc>
        <w:tc>
          <w:tcPr>
            <w:tcW w:w="302" w:type="pct"/>
            <w:shd w:val="clear" w:color="auto" w:fill="auto"/>
            <w:vAlign w:val="center"/>
          </w:tcPr>
          <w:p w:rsidR="00D90084" w:rsidRPr="00EB1D15" w:rsidRDefault="00D90084" w:rsidP="00402CDD">
            <w:pPr>
              <w:jc w:val="center"/>
            </w:pPr>
            <w:r w:rsidRPr="00EB1D15">
              <w:t>213,6</w:t>
            </w:r>
          </w:p>
        </w:tc>
        <w:tc>
          <w:tcPr>
            <w:tcW w:w="286" w:type="pct"/>
            <w:shd w:val="clear" w:color="auto" w:fill="auto"/>
            <w:vAlign w:val="center"/>
          </w:tcPr>
          <w:p w:rsidR="00D90084" w:rsidRPr="00EB1D15" w:rsidRDefault="00D90084" w:rsidP="00402CDD">
            <w:pPr>
              <w:jc w:val="center"/>
            </w:pPr>
            <w:r w:rsidRPr="00EB1D15">
              <w:t>2394</w:t>
            </w:r>
          </w:p>
        </w:tc>
        <w:tc>
          <w:tcPr>
            <w:tcW w:w="356" w:type="pct"/>
            <w:shd w:val="clear" w:color="auto" w:fill="auto"/>
            <w:vAlign w:val="center"/>
          </w:tcPr>
          <w:p w:rsidR="00D90084" w:rsidRPr="00EB1D15" w:rsidRDefault="00D90084" w:rsidP="00402CDD">
            <w:pPr>
              <w:jc w:val="center"/>
            </w:pPr>
            <w:r w:rsidRPr="00EB1D15">
              <w:t>557,2</w:t>
            </w:r>
          </w:p>
        </w:tc>
        <w:tc>
          <w:tcPr>
            <w:tcW w:w="286" w:type="pct"/>
            <w:shd w:val="clear" w:color="auto" w:fill="auto"/>
            <w:vAlign w:val="center"/>
          </w:tcPr>
          <w:p w:rsidR="00D90084" w:rsidRPr="00EB1D15" w:rsidRDefault="00D90084" w:rsidP="00402CDD">
            <w:pPr>
              <w:jc w:val="center"/>
            </w:pPr>
            <w:r w:rsidRPr="00EB1D15">
              <w:t>7004</w:t>
            </w:r>
          </w:p>
        </w:tc>
        <w:tc>
          <w:tcPr>
            <w:tcW w:w="368" w:type="pct"/>
            <w:shd w:val="clear" w:color="auto" w:fill="auto"/>
            <w:vAlign w:val="center"/>
          </w:tcPr>
          <w:p w:rsidR="00D90084" w:rsidRPr="00EB1D15" w:rsidRDefault="00D90084" w:rsidP="00402CDD">
            <w:pPr>
              <w:jc w:val="center"/>
            </w:pPr>
            <w:r w:rsidRPr="00EB1D15">
              <w:t>1337,9</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19</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30</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30</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25</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10387</w:t>
            </w:r>
          </w:p>
        </w:tc>
        <w:tc>
          <w:tcPr>
            <w:tcW w:w="574" w:type="pct"/>
            <w:shd w:val="clear" w:color="auto" w:fill="auto"/>
            <w:vAlign w:val="center"/>
          </w:tcPr>
          <w:p w:rsidR="00D90084" w:rsidRPr="00EB1D15" w:rsidRDefault="00D90084" w:rsidP="00402CDD">
            <w:pPr>
              <w:jc w:val="center"/>
            </w:pPr>
            <w:r w:rsidRPr="00EB1D15">
              <w:t>411</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95</w:t>
            </w:r>
          </w:p>
        </w:tc>
        <w:tc>
          <w:tcPr>
            <w:tcW w:w="294" w:type="pct"/>
            <w:shd w:val="clear" w:color="auto" w:fill="auto"/>
            <w:vAlign w:val="center"/>
          </w:tcPr>
          <w:p w:rsidR="00D90084" w:rsidRPr="00EB1D15" w:rsidRDefault="00D90084" w:rsidP="00402CDD">
            <w:pPr>
              <w:jc w:val="center"/>
            </w:pPr>
            <w:r w:rsidRPr="00EB1D15">
              <w:t>6,9</w:t>
            </w:r>
          </w:p>
        </w:tc>
        <w:tc>
          <w:tcPr>
            <w:tcW w:w="232" w:type="pct"/>
            <w:shd w:val="clear" w:color="auto" w:fill="auto"/>
            <w:vAlign w:val="center"/>
          </w:tcPr>
          <w:p w:rsidR="00D90084" w:rsidRPr="00EB1D15" w:rsidRDefault="00D90084" w:rsidP="00402CDD">
            <w:pPr>
              <w:jc w:val="center"/>
            </w:pPr>
            <w:r w:rsidRPr="00EB1D15">
              <w:t>894</w:t>
            </w:r>
          </w:p>
        </w:tc>
        <w:tc>
          <w:tcPr>
            <w:tcW w:w="302" w:type="pct"/>
            <w:shd w:val="clear" w:color="auto" w:fill="auto"/>
            <w:vAlign w:val="center"/>
          </w:tcPr>
          <w:p w:rsidR="00D90084" w:rsidRPr="00EB1D15" w:rsidRDefault="00D90084" w:rsidP="00402CDD">
            <w:pPr>
              <w:jc w:val="center"/>
            </w:pPr>
            <w:r w:rsidRPr="00EB1D15">
              <w:t>64,1</w:t>
            </w:r>
          </w:p>
        </w:tc>
        <w:tc>
          <w:tcPr>
            <w:tcW w:w="286" w:type="pct"/>
            <w:shd w:val="clear" w:color="auto" w:fill="auto"/>
            <w:vAlign w:val="center"/>
          </w:tcPr>
          <w:p w:rsidR="00D90084" w:rsidRPr="00EB1D15" w:rsidRDefault="00D90084" w:rsidP="00402CDD">
            <w:pPr>
              <w:jc w:val="center"/>
            </w:pPr>
            <w:r w:rsidRPr="00EB1D15">
              <w:t>2394</w:t>
            </w:r>
          </w:p>
        </w:tc>
        <w:tc>
          <w:tcPr>
            <w:tcW w:w="356" w:type="pct"/>
            <w:shd w:val="clear" w:color="auto" w:fill="auto"/>
            <w:vAlign w:val="center"/>
          </w:tcPr>
          <w:p w:rsidR="00D90084" w:rsidRPr="00EB1D15" w:rsidRDefault="00D90084" w:rsidP="00402CDD">
            <w:pPr>
              <w:jc w:val="center"/>
            </w:pPr>
            <w:r w:rsidRPr="00EB1D15">
              <w:t>139,3</w:t>
            </w:r>
          </w:p>
        </w:tc>
        <w:tc>
          <w:tcPr>
            <w:tcW w:w="286" w:type="pct"/>
            <w:shd w:val="clear" w:color="auto" w:fill="auto"/>
            <w:vAlign w:val="center"/>
          </w:tcPr>
          <w:p w:rsidR="00D90084" w:rsidRPr="00EB1D15" w:rsidRDefault="00D90084" w:rsidP="00402CDD">
            <w:pPr>
              <w:jc w:val="center"/>
            </w:pPr>
            <w:r w:rsidRPr="00EB1D15">
              <w:t>7004</w:t>
            </w:r>
          </w:p>
        </w:tc>
        <w:tc>
          <w:tcPr>
            <w:tcW w:w="368" w:type="pct"/>
            <w:shd w:val="clear" w:color="auto" w:fill="auto"/>
            <w:vAlign w:val="center"/>
          </w:tcPr>
          <w:p w:rsidR="00D90084" w:rsidRPr="00EB1D15" w:rsidRDefault="00D90084" w:rsidP="00402CDD">
            <w:pPr>
              <w:jc w:val="center"/>
            </w:pPr>
            <w:r w:rsidRPr="00EB1D15">
              <w:t>200,7</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30</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346</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13,7</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10,9</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9,4</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Хозяйственная секция: Еловая</w:t>
            </w:r>
          </w:p>
        </w:tc>
      </w:tr>
      <w:tr w:rsidR="00402CDD" w:rsidRPr="00EB1D15" w:rsidTr="00D90084">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2271</w:t>
            </w:r>
          </w:p>
        </w:tc>
        <w:tc>
          <w:tcPr>
            <w:tcW w:w="574" w:type="pct"/>
            <w:shd w:val="clear" w:color="auto" w:fill="auto"/>
            <w:vAlign w:val="center"/>
          </w:tcPr>
          <w:p w:rsidR="00D90084" w:rsidRPr="00EB1D15" w:rsidRDefault="00D90084" w:rsidP="00402CDD">
            <w:pPr>
              <w:jc w:val="center"/>
            </w:pPr>
            <w:r w:rsidRPr="00EB1D15">
              <w:t>445,1</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46</w:t>
            </w:r>
          </w:p>
        </w:tc>
        <w:tc>
          <w:tcPr>
            <w:tcW w:w="302" w:type="pct"/>
            <w:shd w:val="clear" w:color="auto" w:fill="auto"/>
            <w:vAlign w:val="center"/>
          </w:tcPr>
          <w:p w:rsidR="00D90084" w:rsidRPr="00EB1D15" w:rsidRDefault="00D90084" w:rsidP="00402CDD">
            <w:pPr>
              <w:jc w:val="center"/>
            </w:pPr>
            <w:r w:rsidRPr="00EB1D15">
              <w:t>13,9</w:t>
            </w:r>
          </w:p>
        </w:tc>
        <w:tc>
          <w:tcPr>
            <w:tcW w:w="286" w:type="pct"/>
            <w:shd w:val="clear" w:color="auto" w:fill="auto"/>
            <w:vAlign w:val="center"/>
          </w:tcPr>
          <w:p w:rsidR="00D90084" w:rsidRPr="00EB1D15" w:rsidRDefault="00D90084" w:rsidP="00402CDD">
            <w:pPr>
              <w:jc w:val="center"/>
            </w:pPr>
            <w:r w:rsidRPr="00EB1D15">
              <w:t>408</w:t>
            </w:r>
          </w:p>
        </w:tc>
        <w:tc>
          <w:tcPr>
            <w:tcW w:w="356" w:type="pct"/>
            <w:shd w:val="clear" w:color="auto" w:fill="auto"/>
            <w:vAlign w:val="center"/>
          </w:tcPr>
          <w:p w:rsidR="00D90084" w:rsidRPr="00EB1D15" w:rsidRDefault="00D90084" w:rsidP="00402CDD">
            <w:pPr>
              <w:jc w:val="center"/>
            </w:pPr>
            <w:r w:rsidRPr="00EB1D15">
              <w:t>103</w:t>
            </w:r>
          </w:p>
        </w:tc>
        <w:tc>
          <w:tcPr>
            <w:tcW w:w="286" w:type="pct"/>
            <w:shd w:val="clear" w:color="auto" w:fill="auto"/>
            <w:vAlign w:val="center"/>
          </w:tcPr>
          <w:p w:rsidR="00D90084" w:rsidRPr="00EB1D15" w:rsidRDefault="00D90084" w:rsidP="00402CDD">
            <w:pPr>
              <w:jc w:val="center"/>
            </w:pPr>
            <w:r w:rsidRPr="00EB1D15">
              <w:t>1817</w:t>
            </w:r>
          </w:p>
        </w:tc>
        <w:tc>
          <w:tcPr>
            <w:tcW w:w="368" w:type="pct"/>
            <w:shd w:val="clear" w:color="auto" w:fill="auto"/>
            <w:vAlign w:val="center"/>
          </w:tcPr>
          <w:p w:rsidR="00D90084" w:rsidRPr="00EB1D15" w:rsidRDefault="00D90084" w:rsidP="00402CDD">
            <w:pPr>
              <w:jc w:val="center"/>
            </w:pPr>
            <w:r w:rsidRPr="00EB1D15">
              <w:t>328,2</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18</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30</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25</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2271</w:t>
            </w:r>
          </w:p>
        </w:tc>
        <w:tc>
          <w:tcPr>
            <w:tcW w:w="574" w:type="pct"/>
            <w:shd w:val="clear" w:color="auto" w:fill="auto"/>
            <w:vAlign w:val="center"/>
          </w:tcPr>
          <w:p w:rsidR="00D90084" w:rsidRPr="00EB1D15" w:rsidRDefault="00D90084" w:rsidP="00402CDD">
            <w:pPr>
              <w:jc w:val="center"/>
            </w:pPr>
            <w:r w:rsidRPr="00EB1D15">
              <w:t>79,2</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46</w:t>
            </w:r>
          </w:p>
        </w:tc>
        <w:tc>
          <w:tcPr>
            <w:tcW w:w="302" w:type="pct"/>
            <w:shd w:val="clear" w:color="auto" w:fill="auto"/>
            <w:vAlign w:val="center"/>
          </w:tcPr>
          <w:p w:rsidR="00D90084" w:rsidRPr="00EB1D15" w:rsidRDefault="00D90084" w:rsidP="00402CDD">
            <w:pPr>
              <w:jc w:val="center"/>
            </w:pPr>
            <w:r w:rsidRPr="00EB1D15">
              <w:t>4,2</w:t>
            </w:r>
          </w:p>
        </w:tc>
        <w:tc>
          <w:tcPr>
            <w:tcW w:w="286" w:type="pct"/>
            <w:shd w:val="clear" w:color="auto" w:fill="auto"/>
            <w:vAlign w:val="center"/>
          </w:tcPr>
          <w:p w:rsidR="00D90084" w:rsidRPr="00EB1D15" w:rsidRDefault="00D90084" w:rsidP="00402CDD">
            <w:pPr>
              <w:jc w:val="center"/>
            </w:pPr>
            <w:r w:rsidRPr="00EB1D15">
              <w:t>408</w:t>
            </w:r>
          </w:p>
        </w:tc>
        <w:tc>
          <w:tcPr>
            <w:tcW w:w="356" w:type="pct"/>
            <w:shd w:val="clear" w:color="auto" w:fill="auto"/>
            <w:vAlign w:val="center"/>
          </w:tcPr>
          <w:p w:rsidR="00D90084" w:rsidRPr="00EB1D15" w:rsidRDefault="00D90084" w:rsidP="00402CDD">
            <w:pPr>
              <w:jc w:val="center"/>
            </w:pPr>
            <w:r w:rsidRPr="00EB1D15">
              <w:t>25,8</w:t>
            </w:r>
          </w:p>
        </w:tc>
        <w:tc>
          <w:tcPr>
            <w:tcW w:w="286" w:type="pct"/>
            <w:shd w:val="clear" w:color="auto" w:fill="auto"/>
            <w:vAlign w:val="center"/>
          </w:tcPr>
          <w:p w:rsidR="00D90084" w:rsidRPr="00EB1D15" w:rsidRDefault="00D90084" w:rsidP="00402CDD">
            <w:pPr>
              <w:jc w:val="center"/>
            </w:pPr>
            <w:r w:rsidRPr="00EB1D15">
              <w:t>1817</w:t>
            </w:r>
          </w:p>
        </w:tc>
        <w:tc>
          <w:tcPr>
            <w:tcW w:w="368" w:type="pct"/>
            <w:shd w:val="clear" w:color="auto" w:fill="auto"/>
            <w:vAlign w:val="center"/>
          </w:tcPr>
          <w:p w:rsidR="00D90084" w:rsidRPr="00EB1D15" w:rsidRDefault="00D90084" w:rsidP="00402CDD">
            <w:pPr>
              <w:jc w:val="center"/>
            </w:pPr>
            <w:r w:rsidRPr="00EB1D15">
              <w:t>49,2</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 xml:space="preserve">Средний период </w:t>
            </w:r>
            <w:r w:rsidRPr="00EB1D15">
              <w:lastRenderedPageBreak/>
              <w:t>повторяемости, лет</w:t>
            </w:r>
          </w:p>
        </w:tc>
        <w:tc>
          <w:tcPr>
            <w:tcW w:w="286" w:type="pct"/>
            <w:shd w:val="clear" w:color="auto" w:fill="auto"/>
            <w:vAlign w:val="center"/>
          </w:tcPr>
          <w:p w:rsidR="00D90084" w:rsidRPr="00EB1D15" w:rsidRDefault="00D90084" w:rsidP="00402CDD">
            <w:pPr>
              <w:jc w:val="center"/>
            </w:pPr>
            <w:r w:rsidRPr="00EB1D15">
              <w:lastRenderedPageBreak/>
              <w:t>30</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lastRenderedPageBreak/>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76</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2,6</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2,3</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1,9</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Хозяйственная секция: Березовая</w:t>
            </w:r>
          </w:p>
        </w:tc>
      </w:tr>
      <w:tr w:rsidR="00402CDD" w:rsidRPr="00EB1D15" w:rsidTr="00D90084">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7714</w:t>
            </w:r>
          </w:p>
        </w:tc>
        <w:tc>
          <w:tcPr>
            <w:tcW w:w="574" w:type="pct"/>
            <w:shd w:val="clear" w:color="auto" w:fill="auto"/>
            <w:vAlign w:val="center"/>
          </w:tcPr>
          <w:p w:rsidR="00D90084" w:rsidRPr="00EB1D15" w:rsidRDefault="00D90084" w:rsidP="00402CDD">
            <w:pPr>
              <w:jc w:val="center"/>
            </w:pPr>
            <w:r w:rsidRPr="00EB1D15">
              <w:t>1231,8</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100</w:t>
            </w:r>
          </w:p>
        </w:tc>
        <w:tc>
          <w:tcPr>
            <w:tcW w:w="294" w:type="pct"/>
            <w:shd w:val="clear" w:color="auto" w:fill="auto"/>
            <w:vAlign w:val="center"/>
          </w:tcPr>
          <w:p w:rsidR="00D90084" w:rsidRPr="00EB1D15" w:rsidRDefault="00D90084" w:rsidP="00402CDD">
            <w:pPr>
              <w:jc w:val="center"/>
            </w:pPr>
            <w:r w:rsidRPr="00EB1D15">
              <w:t>18,4</w:t>
            </w:r>
          </w:p>
        </w:tc>
        <w:tc>
          <w:tcPr>
            <w:tcW w:w="232" w:type="pct"/>
            <w:shd w:val="clear" w:color="auto" w:fill="auto"/>
            <w:vAlign w:val="center"/>
          </w:tcPr>
          <w:p w:rsidR="00D90084" w:rsidRPr="00EB1D15" w:rsidRDefault="00D90084" w:rsidP="00402CDD">
            <w:pPr>
              <w:jc w:val="center"/>
            </w:pPr>
            <w:r w:rsidRPr="00EB1D15">
              <w:t>1140</w:t>
            </w:r>
          </w:p>
        </w:tc>
        <w:tc>
          <w:tcPr>
            <w:tcW w:w="302" w:type="pct"/>
            <w:shd w:val="clear" w:color="auto" w:fill="auto"/>
            <w:vAlign w:val="center"/>
          </w:tcPr>
          <w:p w:rsidR="00D90084" w:rsidRPr="00EB1D15" w:rsidRDefault="00D90084" w:rsidP="00402CDD">
            <w:pPr>
              <w:jc w:val="center"/>
            </w:pPr>
            <w:r w:rsidRPr="00EB1D15">
              <w:t>213,9</w:t>
            </w:r>
          </w:p>
        </w:tc>
        <w:tc>
          <w:tcPr>
            <w:tcW w:w="286" w:type="pct"/>
            <w:shd w:val="clear" w:color="auto" w:fill="auto"/>
            <w:vAlign w:val="center"/>
          </w:tcPr>
          <w:p w:rsidR="00D90084" w:rsidRPr="00EB1D15" w:rsidRDefault="00D90084" w:rsidP="00402CDD">
            <w:pPr>
              <w:jc w:val="center"/>
            </w:pPr>
            <w:r w:rsidRPr="00EB1D15">
              <w:t>2122</w:t>
            </w:r>
          </w:p>
        </w:tc>
        <w:tc>
          <w:tcPr>
            <w:tcW w:w="356" w:type="pct"/>
            <w:shd w:val="clear" w:color="auto" w:fill="auto"/>
            <w:vAlign w:val="center"/>
          </w:tcPr>
          <w:p w:rsidR="00D90084" w:rsidRPr="00EB1D15" w:rsidRDefault="00D90084" w:rsidP="00402CDD">
            <w:pPr>
              <w:jc w:val="center"/>
            </w:pPr>
            <w:r w:rsidRPr="00EB1D15">
              <w:t>366,8</w:t>
            </w:r>
          </w:p>
        </w:tc>
        <w:tc>
          <w:tcPr>
            <w:tcW w:w="286" w:type="pct"/>
            <w:shd w:val="clear" w:color="auto" w:fill="auto"/>
            <w:vAlign w:val="center"/>
          </w:tcPr>
          <w:p w:rsidR="00D90084" w:rsidRPr="00EB1D15" w:rsidRDefault="00D90084" w:rsidP="00402CDD">
            <w:pPr>
              <w:jc w:val="center"/>
            </w:pPr>
            <w:r w:rsidRPr="00EB1D15">
              <w:t>4352</w:t>
            </w:r>
          </w:p>
        </w:tc>
        <w:tc>
          <w:tcPr>
            <w:tcW w:w="368" w:type="pct"/>
            <w:shd w:val="clear" w:color="auto" w:fill="auto"/>
            <w:vAlign w:val="center"/>
          </w:tcPr>
          <w:p w:rsidR="00D90084" w:rsidRPr="00EB1D15" w:rsidRDefault="00D90084" w:rsidP="00402CDD">
            <w:pPr>
              <w:jc w:val="center"/>
            </w:pPr>
            <w:r w:rsidRPr="00EB1D15">
              <w:t>632,7</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21</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30</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30</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25</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7714</w:t>
            </w:r>
          </w:p>
        </w:tc>
        <w:tc>
          <w:tcPr>
            <w:tcW w:w="574" w:type="pct"/>
            <w:shd w:val="clear" w:color="auto" w:fill="auto"/>
            <w:vAlign w:val="center"/>
          </w:tcPr>
          <w:p w:rsidR="00D90084" w:rsidRPr="00EB1D15" w:rsidRDefault="00D90084" w:rsidP="00402CDD">
            <w:pPr>
              <w:jc w:val="center"/>
            </w:pPr>
            <w:r w:rsidRPr="00EB1D15">
              <w:t>256,3</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100</w:t>
            </w:r>
          </w:p>
        </w:tc>
        <w:tc>
          <w:tcPr>
            <w:tcW w:w="294" w:type="pct"/>
            <w:shd w:val="clear" w:color="auto" w:fill="auto"/>
            <w:vAlign w:val="center"/>
          </w:tcPr>
          <w:p w:rsidR="00D90084" w:rsidRPr="00EB1D15" w:rsidRDefault="00D90084" w:rsidP="00402CDD">
            <w:pPr>
              <w:jc w:val="center"/>
            </w:pPr>
            <w:r w:rsidRPr="00EB1D15">
              <w:t>5,5</w:t>
            </w:r>
          </w:p>
        </w:tc>
        <w:tc>
          <w:tcPr>
            <w:tcW w:w="232" w:type="pct"/>
            <w:shd w:val="clear" w:color="auto" w:fill="auto"/>
            <w:vAlign w:val="center"/>
          </w:tcPr>
          <w:p w:rsidR="00D90084" w:rsidRPr="00EB1D15" w:rsidRDefault="00D90084" w:rsidP="00402CDD">
            <w:pPr>
              <w:jc w:val="center"/>
            </w:pPr>
            <w:r w:rsidRPr="00EB1D15">
              <w:t>1140</w:t>
            </w:r>
          </w:p>
        </w:tc>
        <w:tc>
          <w:tcPr>
            <w:tcW w:w="302" w:type="pct"/>
            <w:shd w:val="clear" w:color="auto" w:fill="auto"/>
            <w:vAlign w:val="center"/>
          </w:tcPr>
          <w:p w:rsidR="00D90084" w:rsidRPr="00EB1D15" w:rsidRDefault="00D90084" w:rsidP="00402CDD">
            <w:pPr>
              <w:jc w:val="center"/>
            </w:pPr>
            <w:r w:rsidRPr="00EB1D15">
              <w:t>64,2</w:t>
            </w:r>
          </w:p>
        </w:tc>
        <w:tc>
          <w:tcPr>
            <w:tcW w:w="286" w:type="pct"/>
            <w:shd w:val="clear" w:color="auto" w:fill="auto"/>
            <w:vAlign w:val="center"/>
          </w:tcPr>
          <w:p w:rsidR="00D90084" w:rsidRPr="00EB1D15" w:rsidRDefault="00D90084" w:rsidP="00402CDD">
            <w:pPr>
              <w:jc w:val="center"/>
            </w:pPr>
            <w:r w:rsidRPr="00EB1D15">
              <w:t>2122</w:t>
            </w:r>
          </w:p>
        </w:tc>
        <w:tc>
          <w:tcPr>
            <w:tcW w:w="356" w:type="pct"/>
            <w:shd w:val="clear" w:color="auto" w:fill="auto"/>
            <w:vAlign w:val="center"/>
          </w:tcPr>
          <w:p w:rsidR="00D90084" w:rsidRPr="00EB1D15" w:rsidRDefault="00D90084" w:rsidP="00402CDD">
            <w:pPr>
              <w:jc w:val="center"/>
            </w:pPr>
            <w:r w:rsidRPr="00EB1D15">
              <w:t>91,7</w:t>
            </w:r>
          </w:p>
        </w:tc>
        <w:tc>
          <w:tcPr>
            <w:tcW w:w="286" w:type="pct"/>
            <w:shd w:val="clear" w:color="auto" w:fill="auto"/>
            <w:vAlign w:val="center"/>
          </w:tcPr>
          <w:p w:rsidR="00D90084" w:rsidRPr="00EB1D15" w:rsidRDefault="00D90084" w:rsidP="00402CDD">
            <w:pPr>
              <w:jc w:val="center"/>
            </w:pPr>
            <w:r w:rsidRPr="00EB1D15">
              <w:t>4352</w:t>
            </w:r>
          </w:p>
        </w:tc>
        <w:tc>
          <w:tcPr>
            <w:tcW w:w="368" w:type="pct"/>
            <w:shd w:val="clear" w:color="auto" w:fill="auto"/>
            <w:vAlign w:val="center"/>
          </w:tcPr>
          <w:p w:rsidR="00D90084" w:rsidRPr="00EB1D15" w:rsidRDefault="00D90084" w:rsidP="00402CDD">
            <w:pPr>
              <w:jc w:val="center"/>
            </w:pPr>
            <w:r w:rsidRPr="00EB1D15">
              <w:t>94,9</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10</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772</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25,6</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22</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13,5</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Хозяйственная секция:  Осиновая</w:t>
            </w:r>
          </w:p>
        </w:tc>
      </w:tr>
      <w:tr w:rsidR="00402CDD" w:rsidRPr="00EB1D15" w:rsidTr="00D90084">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332</w:t>
            </w:r>
          </w:p>
        </w:tc>
        <w:tc>
          <w:tcPr>
            <w:tcW w:w="574" w:type="pct"/>
            <w:shd w:val="clear" w:color="auto" w:fill="auto"/>
            <w:vAlign w:val="center"/>
          </w:tcPr>
          <w:p w:rsidR="00D90084" w:rsidRPr="00EB1D15" w:rsidRDefault="00D90084" w:rsidP="00402CDD">
            <w:pPr>
              <w:jc w:val="center"/>
            </w:pPr>
            <w:r w:rsidRPr="00EB1D15">
              <w:t>63,9</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25</w:t>
            </w:r>
          </w:p>
        </w:tc>
        <w:tc>
          <w:tcPr>
            <w:tcW w:w="302" w:type="pct"/>
            <w:shd w:val="clear" w:color="auto" w:fill="auto"/>
            <w:vAlign w:val="center"/>
          </w:tcPr>
          <w:p w:rsidR="00D90084" w:rsidRPr="00EB1D15" w:rsidRDefault="00D90084" w:rsidP="00402CDD">
            <w:pPr>
              <w:jc w:val="center"/>
            </w:pPr>
            <w:r w:rsidRPr="00EB1D15">
              <w:t>6</w:t>
            </w:r>
          </w:p>
        </w:tc>
        <w:tc>
          <w:tcPr>
            <w:tcW w:w="286" w:type="pct"/>
            <w:shd w:val="clear" w:color="auto" w:fill="auto"/>
            <w:vAlign w:val="center"/>
          </w:tcPr>
          <w:p w:rsidR="00D90084" w:rsidRPr="00EB1D15" w:rsidRDefault="00D90084" w:rsidP="00402CDD">
            <w:pPr>
              <w:jc w:val="center"/>
            </w:pPr>
            <w:r w:rsidRPr="00EB1D15">
              <w:t>108</w:t>
            </w:r>
          </w:p>
        </w:tc>
        <w:tc>
          <w:tcPr>
            <w:tcW w:w="356" w:type="pct"/>
            <w:shd w:val="clear" w:color="auto" w:fill="auto"/>
            <w:vAlign w:val="center"/>
          </w:tcPr>
          <w:p w:rsidR="00D90084" w:rsidRPr="00EB1D15" w:rsidRDefault="00D90084" w:rsidP="00402CDD">
            <w:pPr>
              <w:jc w:val="center"/>
            </w:pPr>
            <w:r w:rsidRPr="00EB1D15">
              <w:t>19,3</w:t>
            </w:r>
          </w:p>
        </w:tc>
        <w:tc>
          <w:tcPr>
            <w:tcW w:w="286" w:type="pct"/>
            <w:shd w:val="clear" w:color="auto" w:fill="auto"/>
            <w:vAlign w:val="center"/>
          </w:tcPr>
          <w:p w:rsidR="00D90084" w:rsidRPr="00EB1D15" w:rsidRDefault="00D90084" w:rsidP="00402CDD">
            <w:pPr>
              <w:jc w:val="center"/>
            </w:pPr>
            <w:r w:rsidRPr="00EB1D15">
              <w:t>199</w:t>
            </w:r>
          </w:p>
        </w:tc>
        <w:tc>
          <w:tcPr>
            <w:tcW w:w="368" w:type="pct"/>
            <w:shd w:val="clear" w:color="auto" w:fill="auto"/>
            <w:vAlign w:val="center"/>
          </w:tcPr>
          <w:p w:rsidR="00D90084" w:rsidRPr="00EB1D15" w:rsidRDefault="00D90084" w:rsidP="00402CDD">
            <w:pPr>
              <w:jc w:val="center"/>
            </w:pPr>
            <w:r w:rsidRPr="00EB1D15">
              <w:t>38,6</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19</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30</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25</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lastRenderedPageBreak/>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332</w:t>
            </w:r>
          </w:p>
        </w:tc>
        <w:tc>
          <w:tcPr>
            <w:tcW w:w="574" w:type="pct"/>
            <w:shd w:val="clear" w:color="auto" w:fill="auto"/>
            <w:vAlign w:val="center"/>
          </w:tcPr>
          <w:p w:rsidR="00D90084" w:rsidRPr="00EB1D15" w:rsidRDefault="00D90084" w:rsidP="00402CDD">
            <w:pPr>
              <w:jc w:val="center"/>
            </w:pPr>
            <w:r w:rsidRPr="00EB1D15">
              <w:t>12,4</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25</w:t>
            </w:r>
          </w:p>
        </w:tc>
        <w:tc>
          <w:tcPr>
            <w:tcW w:w="302" w:type="pct"/>
            <w:shd w:val="clear" w:color="auto" w:fill="auto"/>
            <w:vAlign w:val="center"/>
          </w:tcPr>
          <w:p w:rsidR="00D90084" w:rsidRPr="00EB1D15" w:rsidRDefault="00D90084" w:rsidP="00402CDD">
            <w:pPr>
              <w:jc w:val="center"/>
            </w:pPr>
            <w:r w:rsidRPr="00EB1D15">
              <w:t>1,8</w:t>
            </w:r>
          </w:p>
        </w:tc>
        <w:tc>
          <w:tcPr>
            <w:tcW w:w="286" w:type="pct"/>
            <w:shd w:val="clear" w:color="auto" w:fill="auto"/>
            <w:vAlign w:val="center"/>
          </w:tcPr>
          <w:p w:rsidR="00D90084" w:rsidRPr="00EB1D15" w:rsidRDefault="00D90084" w:rsidP="00402CDD">
            <w:pPr>
              <w:jc w:val="center"/>
            </w:pPr>
            <w:r w:rsidRPr="00EB1D15">
              <w:t>108</w:t>
            </w:r>
          </w:p>
        </w:tc>
        <w:tc>
          <w:tcPr>
            <w:tcW w:w="356" w:type="pct"/>
            <w:shd w:val="clear" w:color="auto" w:fill="auto"/>
            <w:vAlign w:val="center"/>
          </w:tcPr>
          <w:p w:rsidR="00D90084" w:rsidRPr="00EB1D15" w:rsidRDefault="00D90084" w:rsidP="00402CDD">
            <w:pPr>
              <w:jc w:val="center"/>
            </w:pPr>
            <w:r w:rsidRPr="00EB1D15">
              <w:t>4,8</w:t>
            </w:r>
          </w:p>
        </w:tc>
        <w:tc>
          <w:tcPr>
            <w:tcW w:w="286" w:type="pct"/>
            <w:shd w:val="clear" w:color="auto" w:fill="auto"/>
            <w:vAlign w:val="center"/>
          </w:tcPr>
          <w:p w:rsidR="00D90084" w:rsidRPr="00EB1D15" w:rsidRDefault="00D90084" w:rsidP="00402CDD">
            <w:pPr>
              <w:jc w:val="center"/>
            </w:pPr>
            <w:r w:rsidRPr="00EB1D15">
              <w:t>199</w:t>
            </w:r>
          </w:p>
        </w:tc>
        <w:tc>
          <w:tcPr>
            <w:tcW w:w="368" w:type="pct"/>
            <w:shd w:val="clear" w:color="auto" w:fill="auto"/>
            <w:vAlign w:val="center"/>
          </w:tcPr>
          <w:p w:rsidR="00D90084" w:rsidRPr="00EB1D15" w:rsidRDefault="00D90084" w:rsidP="00402CDD">
            <w:pPr>
              <w:jc w:val="center"/>
            </w:pPr>
            <w:r w:rsidRPr="00EB1D15">
              <w:t>5,8</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10</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33</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D90084">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1,3</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1,1</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0,6</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Всего по выборочным рубкам в защитных лесах:</w:t>
            </w:r>
          </w:p>
        </w:tc>
      </w:tr>
      <w:tr w:rsidR="00402CDD" w:rsidRPr="00EB1D15" w:rsidTr="002A0741">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43111</w:t>
            </w:r>
          </w:p>
        </w:tc>
        <w:tc>
          <w:tcPr>
            <w:tcW w:w="574" w:type="pct"/>
            <w:shd w:val="clear" w:color="auto" w:fill="auto"/>
            <w:vAlign w:val="center"/>
          </w:tcPr>
          <w:p w:rsidR="00D90084" w:rsidRPr="00EB1D15" w:rsidRDefault="00D90084" w:rsidP="00402CDD">
            <w:pPr>
              <w:jc w:val="center"/>
            </w:pPr>
            <w:r w:rsidRPr="00EB1D15">
              <w:t>9015,5</w:t>
            </w:r>
          </w:p>
        </w:tc>
        <w:tc>
          <w:tcPr>
            <w:tcW w:w="259" w:type="pct"/>
            <w:shd w:val="clear" w:color="auto" w:fill="auto"/>
            <w:vAlign w:val="center"/>
          </w:tcPr>
          <w:p w:rsidR="00D90084" w:rsidRPr="00EB1D15" w:rsidRDefault="00D90084" w:rsidP="00402CDD">
            <w:pPr>
              <w:jc w:val="center"/>
            </w:pPr>
            <w:r w:rsidRPr="00EB1D15">
              <w:t>403</w:t>
            </w:r>
          </w:p>
        </w:tc>
        <w:tc>
          <w:tcPr>
            <w:tcW w:w="247" w:type="pct"/>
            <w:shd w:val="clear" w:color="auto" w:fill="auto"/>
            <w:vAlign w:val="center"/>
          </w:tcPr>
          <w:p w:rsidR="00D90084" w:rsidRPr="00EB1D15" w:rsidRDefault="00D90084" w:rsidP="00402CDD">
            <w:pPr>
              <w:jc w:val="center"/>
            </w:pPr>
            <w:r w:rsidRPr="00EB1D15">
              <w:t>128,5</w:t>
            </w:r>
          </w:p>
        </w:tc>
        <w:tc>
          <w:tcPr>
            <w:tcW w:w="259" w:type="pct"/>
            <w:shd w:val="clear" w:color="auto" w:fill="auto"/>
            <w:vAlign w:val="center"/>
          </w:tcPr>
          <w:p w:rsidR="00D90084" w:rsidRPr="00EB1D15" w:rsidRDefault="00D90084" w:rsidP="00402CDD">
            <w:pPr>
              <w:jc w:val="center"/>
            </w:pPr>
            <w:r w:rsidRPr="00EB1D15">
              <w:t>1493</w:t>
            </w:r>
          </w:p>
        </w:tc>
        <w:tc>
          <w:tcPr>
            <w:tcW w:w="294" w:type="pct"/>
            <w:shd w:val="clear" w:color="auto" w:fill="auto"/>
            <w:vAlign w:val="center"/>
          </w:tcPr>
          <w:p w:rsidR="00D90084" w:rsidRPr="00EB1D15" w:rsidRDefault="00D90084" w:rsidP="00402CDD">
            <w:pPr>
              <w:jc w:val="center"/>
            </w:pPr>
            <w:r w:rsidRPr="00EB1D15">
              <w:t>351,3</w:t>
            </w:r>
          </w:p>
        </w:tc>
        <w:tc>
          <w:tcPr>
            <w:tcW w:w="232" w:type="pct"/>
            <w:shd w:val="clear" w:color="auto" w:fill="auto"/>
            <w:vAlign w:val="center"/>
          </w:tcPr>
          <w:p w:rsidR="00D90084" w:rsidRPr="00EB1D15" w:rsidRDefault="00D90084" w:rsidP="00402CDD">
            <w:pPr>
              <w:jc w:val="center"/>
            </w:pPr>
            <w:r w:rsidRPr="00EB1D15">
              <w:t>4559</w:t>
            </w:r>
          </w:p>
        </w:tc>
        <w:tc>
          <w:tcPr>
            <w:tcW w:w="302" w:type="pct"/>
            <w:shd w:val="clear" w:color="auto" w:fill="auto"/>
            <w:vAlign w:val="center"/>
          </w:tcPr>
          <w:p w:rsidR="00D90084" w:rsidRPr="00EB1D15" w:rsidRDefault="00D90084" w:rsidP="00402CDD">
            <w:pPr>
              <w:jc w:val="center"/>
            </w:pPr>
            <w:r w:rsidRPr="00EB1D15">
              <w:t>1074,1</w:t>
            </w:r>
          </w:p>
        </w:tc>
        <w:tc>
          <w:tcPr>
            <w:tcW w:w="286" w:type="pct"/>
            <w:shd w:val="clear" w:color="auto" w:fill="auto"/>
            <w:vAlign w:val="center"/>
          </w:tcPr>
          <w:p w:rsidR="00D90084" w:rsidRPr="00EB1D15" w:rsidRDefault="00D90084" w:rsidP="00402CDD">
            <w:pPr>
              <w:jc w:val="center"/>
            </w:pPr>
            <w:r w:rsidRPr="00EB1D15">
              <w:t>12388</w:t>
            </w:r>
          </w:p>
        </w:tc>
        <w:tc>
          <w:tcPr>
            <w:tcW w:w="356" w:type="pct"/>
            <w:shd w:val="clear" w:color="auto" w:fill="auto"/>
            <w:vAlign w:val="center"/>
          </w:tcPr>
          <w:p w:rsidR="00D90084" w:rsidRPr="00EB1D15" w:rsidRDefault="00D90084" w:rsidP="00402CDD">
            <w:pPr>
              <w:jc w:val="center"/>
            </w:pPr>
            <w:r w:rsidRPr="00EB1D15">
              <w:t>2874,7</w:t>
            </w:r>
          </w:p>
        </w:tc>
        <w:tc>
          <w:tcPr>
            <w:tcW w:w="286" w:type="pct"/>
            <w:shd w:val="clear" w:color="auto" w:fill="auto"/>
            <w:vAlign w:val="center"/>
          </w:tcPr>
          <w:p w:rsidR="00D90084" w:rsidRPr="00EB1D15" w:rsidRDefault="00D90084" w:rsidP="00402CDD">
            <w:pPr>
              <w:jc w:val="center"/>
            </w:pPr>
            <w:r w:rsidRPr="00EB1D15">
              <w:t>24268</w:t>
            </w:r>
          </w:p>
        </w:tc>
        <w:tc>
          <w:tcPr>
            <w:tcW w:w="368" w:type="pct"/>
            <w:shd w:val="clear" w:color="auto" w:fill="auto"/>
            <w:vAlign w:val="center"/>
          </w:tcPr>
          <w:p w:rsidR="00D90084" w:rsidRPr="00EB1D15" w:rsidRDefault="00D90084" w:rsidP="00402CDD">
            <w:pPr>
              <w:jc w:val="center"/>
            </w:pPr>
            <w:r w:rsidRPr="00EB1D15">
              <w:t>4586,9</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43111</w:t>
            </w:r>
          </w:p>
        </w:tc>
        <w:tc>
          <w:tcPr>
            <w:tcW w:w="574" w:type="pct"/>
            <w:shd w:val="clear" w:color="auto" w:fill="auto"/>
            <w:vAlign w:val="center"/>
          </w:tcPr>
          <w:p w:rsidR="00D90084" w:rsidRPr="00EB1D15" w:rsidRDefault="00D90084" w:rsidP="00402CDD">
            <w:pPr>
              <w:jc w:val="center"/>
            </w:pPr>
            <w:r w:rsidRPr="00EB1D15">
              <w:t>1872,5</w:t>
            </w:r>
          </w:p>
        </w:tc>
        <w:tc>
          <w:tcPr>
            <w:tcW w:w="259" w:type="pct"/>
            <w:shd w:val="clear" w:color="auto" w:fill="auto"/>
            <w:vAlign w:val="center"/>
          </w:tcPr>
          <w:p w:rsidR="00D90084" w:rsidRPr="00EB1D15" w:rsidRDefault="00D90084" w:rsidP="00402CDD">
            <w:pPr>
              <w:jc w:val="center"/>
            </w:pPr>
            <w:r w:rsidRPr="00EB1D15">
              <w:t>403</w:t>
            </w:r>
          </w:p>
        </w:tc>
        <w:tc>
          <w:tcPr>
            <w:tcW w:w="247" w:type="pct"/>
            <w:shd w:val="clear" w:color="auto" w:fill="auto"/>
            <w:vAlign w:val="center"/>
          </w:tcPr>
          <w:p w:rsidR="00D90084" w:rsidRPr="00EB1D15" w:rsidRDefault="00D90084" w:rsidP="00402CDD">
            <w:pPr>
              <w:jc w:val="center"/>
            </w:pPr>
            <w:r w:rsidRPr="00EB1D15">
              <w:t>38,5</w:t>
            </w:r>
          </w:p>
        </w:tc>
        <w:tc>
          <w:tcPr>
            <w:tcW w:w="259" w:type="pct"/>
            <w:shd w:val="clear" w:color="auto" w:fill="auto"/>
            <w:vAlign w:val="center"/>
          </w:tcPr>
          <w:p w:rsidR="00D90084" w:rsidRPr="00EB1D15" w:rsidRDefault="00D90084" w:rsidP="00402CDD">
            <w:pPr>
              <w:jc w:val="center"/>
            </w:pPr>
            <w:r w:rsidRPr="00EB1D15">
              <w:t>1493</w:t>
            </w:r>
          </w:p>
        </w:tc>
        <w:tc>
          <w:tcPr>
            <w:tcW w:w="294" w:type="pct"/>
            <w:shd w:val="clear" w:color="auto" w:fill="auto"/>
            <w:vAlign w:val="center"/>
          </w:tcPr>
          <w:p w:rsidR="00D90084" w:rsidRPr="00EB1D15" w:rsidRDefault="00D90084" w:rsidP="00402CDD">
            <w:pPr>
              <w:jc w:val="center"/>
            </w:pPr>
            <w:r w:rsidRPr="00EB1D15">
              <w:t>105,4</w:t>
            </w:r>
          </w:p>
        </w:tc>
        <w:tc>
          <w:tcPr>
            <w:tcW w:w="232" w:type="pct"/>
            <w:shd w:val="clear" w:color="auto" w:fill="auto"/>
            <w:vAlign w:val="center"/>
          </w:tcPr>
          <w:p w:rsidR="00D90084" w:rsidRPr="00EB1D15" w:rsidRDefault="00D90084" w:rsidP="00402CDD">
            <w:pPr>
              <w:jc w:val="center"/>
            </w:pPr>
            <w:r w:rsidRPr="00EB1D15">
              <w:t>4559</w:t>
            </w:r>
          </w:p>
        </w:tc>
        <w:tc>
          <w:tcPr>
            <w:tcW w:w="302" w:type="pct"/>
            <w:shd w:val="clear" w:color="auto" w:fill="auto"/>
            <w:vAlign w:val="center"/>
          </w:tcPr>
          <w:p w:rsidR="00D90084" w:rsidRPr="00EB1D15" w:rsidRDefault="00D90084" w:rsidP="00402CDD">
            <w:pPr>
              <w:jc w:val="center"/>
            </w:pPr>
            <w:r w:rsidRPr="00EB1D15">
              <w:t>322,3</w:t>
            </w:r>
          </w:p>
        </w:tc>
        <w:tc>
          <w:tcPr>
            <w:tcW w:w="286" w:type="pct"/>
            <w:shd w:val="clear" w:color="auto" w:fill="auto"/>
            <w:vAlign w:val="center"/>
          </w:tcPr>
          <w:p w:rsidR="00D90084" w:rsidRPr="00EB1D15" w:rsidRDefault="00D90084" w:rsidP="00402CDD">
            <w:pPr>
              <w:jc w:val="center"/>
            </w:pPr>
            <w:r w:rsidRPr="00EB1D15">
              <w:t>12388</w:t>
            </w:r>
          </w:p>
        </w:tc>
        <w:tc>
          <w:tcPr>
            <w:tcW w:w="356" w:type="pct"/>
            <w:shd w:val="clear" w:color="auto" w:fill="auto"/>
            <w:vAlign w:val="center"/>
          </w:tcPr>
          <w:p w:rsidR="00D90084" w:rsidRPr="00EB1D15" w:rsidRDefault="00D90084" w:rsidP="00402CDD">
            <w:pPr>
              <w:jc w:val="center"/>
            </w:pPr>
            <w:r w:rsidRPr="00EB1D15">
              <w:t>718,2</w:t>
            </w:r>
          </w:p>
        </w:tc>
        <w:tc>
          <w:tcPr>
            <w:tcW w:w="286" w:type="pct"/>
            <w:shd w:val="clear" w:color="auto" w:fill="auto"/>
            <w:vAlign w:val="center"/>
          </w:tcPr>
          <w:p w:rsidR="00D90084" w:rsidRPr="00EB1D15" w:rsidRDefault="00D90084" w:rsidP="00402CDD">
            <w:pPr>
              <w:jc w:val="center"/>
            </w:pPr>
            <w:r w:rsidRPr="00EB1D15">
              <w:t>24268</w:t>
            </w:r>
          </w:p>
        </w:tc>
        <w:tc>
          <w:tcPr>
            <w:tcW w:w="368" w:type="pct"/>
            <w:shd w:val="clear" w:color="auto" w:fill="auto"/>
            <w:vAlign w:val="center"/>
          </w:tcPr>
          <w:p w:rsidR="00D90084" w:rsidRPr="00EB1D15" w:rsidRDefault="00D90084" w:rsidP="00402CDD">
            <w:pPr>
              <w:jc w:val="center"/>
            </w:pPr>
            <w:r w:rsidRPr="00EB1D15">
              <w:t>688,1</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2128</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84,1</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70,1</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51,3</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 xml:space="preserve">в том числе </w:t>
            </w:r>
            <w:proofErr w:type="gramStart"/>
            <w:r w:rsidRPr="00EB1D15">
              <w:t>хвойные</w:t>
            </w:r>
            <w:proofErr w:type="gramEnd"/>
            <w:r w:rsidRPr="00EB1D15">
              <w:t>:</w:t>
            </w:r>
          </w:p>
        </w:tc>
      </w:tr>
      <w:tr w:rsidR="00402CDD" w:rsidRPr="00EB1D15" w:rsidTr="002A0741">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32746</w:t>
            </w:r>
          </w:p>
        </w:tc>
        <w:tc>
          <w:tcPr>
            <w:tcW w:w="574" w:type="pct"/>
            <w:shd w:val="clear" w:color="auto" w:fill="auto"/>
            <w:vAlign w:val="center"/>
          </w:tcPr>
          <w:p w:rsidR="00D90084" w:rsidRPr="00EB1D15" w:rsidRDefault="00D90084" w:rsidP="00402CDD">
            <w:pPr>
              <w:jc w:val="center"/>
            </w:pPr>
            <w:r w:rsidRPr="00EB1D15">
              <w:t>7401,6</w:t>
            </w:r>
          </w:p>
        </w:tc>
        <w:tc>
          <w:tcPr>
            <w:tcW w:w="259" w:type="pct"/>
            <w:shd w:val="clear" w:color="auto" w:fill="auto"/>
            <w:vAlign w:val="center"/>
          </w:tcPr>
          <w:p w:rsidR="00D90084" w:rsidRPr="00EB1D15" w:rsidRDefault="00D90084" w:rsidP="00402CDD">
            <w:pPr>
              <w:jc w:val="center"/>
            </w:pPr>
            <w:r w:rsidRPr="00EB1D15">
              <w:t>403</w:t>
            </w:r>
          </w:p>
        </w:tc>
        <w:tc>
          <w:tcPr>
            <w:tcW w:w="247" w:type="pct"/>
            <w:shd w:val="clear" w:color="auto" w:fill="auto"/>
            <w:vAlign w:val="center"/>
          </w:tcPr>
          <w:p w:rsidR="00D90084" w:rsidRPr="00EB1D15" w:rsidRDefault="00D90084" w:rsidP="00402CDD">
            <w:pPr>
              <w:jc w:val="center"/>
            </w:pPr>
            <w:r w:rsidRPr="00EB1D15">
              <w:t>128,5</w:t>
            </w:r>
          </w:p>
        </w:tc>
        <w:tc>
          <w:tcPr>
            <w:tcW w:w="259" w:type="pct"/>
            <w:shd w:val="clear" w:color="auto" w:fill="auto"/>
            <w:vAlign w:val="center"/>
          </w:tcPr>
          <w:p w:rsidR="00D90084" w:rsidRPr="00EB1D15" w:rsidRDefault="00D90084" w:rsidP="00402CDD">
            <w:pPr>
              <w:jc w:val="center"/>
            </w:pPr>
            <w:r w:rsidRPr="00EB1D15">
              <w:t>1385</w:t>
            </w:r>
          </w:p>
        </w:tc>
        <w:tc>
          <w:tcPr>
            <w:tcW w:w="294" w:type="pct"/>
            <w:shd w:val="clear" w:color="auto" w:fill="auto"/>
            <w:vAlign w:val="center"/>
          </w:tcPr>
          <w:p w:rsidR="00D90084" w:rsidRPr="00EB1D15" w:rsidRDefault="00D90084" w:rsidP="00402CDD">
            <w:pPr>
              <w:jc w:val="center"/>
            </w:pPr>
            <w:r w:rsidRPr="00EB1D15">
              <w:t>332,1</w:t>
            </w:r>
          </w:p>
        </w:tc>
        <w:tc>
          <w:tcPr>
            <w:tcW w:w="232" w:type="pct"/>
            <w:shd w:val="clear" w:color="auto" w:fill="auto"/>
            <w:vAlign w:val="center"/>
          </w:tcPr>
          <w:p w:rsidR="00D90084" w:rsidRPr="00EB1D15" w:rsidRDefault="00D90084" w:rsidP="00402CDD">
            <w:pPr>
              <w:jc w:val="center"/>
            </w:pPr>
            <w:r w:rsidRPr="00EB1D15">
              <w:t>3230</w:t>
            </w:r>
          </w:p>
        </w:tc>
        <w:tc>
          <w:tcPr>
            <w:tcW w:w="302" w:type="pct"/>
            <w:shd w:val="clear" w:color="auto" w:fill="auto"/>
            <w:vAlign w:val="center"/>
          </w:tcPr>
          <w:p w:rsidR="00D90084" w:rsidRPr="00EB1D15" w:rsidRDefault="00D90084" w:rsidP="00402CDD">
            <w:pPr>
              <w:jc w:val="center"/>
            </w:pPr>
            <w:r w:rsidRPr="00EB1D15">
              <w:t>835,7</w:t>
            </w:r>
          </w:p>
        </w:tc>
        <w:tc>
          <w:tcPr>
            <w:tcW w:w="286" w:type="pct"/>
            <w:shd w:val="clear" w:color="auto" w:fill="auto"/>
            <w:vAlign w:val="center"/>
          </w:tcPr>
          <w:p w:rsidR="00D90084" w:rsidRPr="00EB1D15" w:rsidRDefault="00D90084" w:rsidP="00402CDD">
            <w:pPr>
              <w:jc w:val="center"/>
            </w:pPr>
            <w:r w:rsidRPr="00EB1D15">
              <w:t>9664</w:t>
            </w:r>
          </w:p>
        </w:tc>
        <w:tc>
          <w:tcPr>
            <w:tcW w:w="356" w:type="pct"/>
            <w:shd w:val="clear" w:color="auto" w:fill="auto"/>
            <w:vAlign w:val="center"/>
          </w:tcPr>
          <w:p w:rsidR="00D90084" w:rsidRPr="00EB1D15" w:rsidRDefault="00D90084" w:rsidP="00402CDD">
            <w:pPr>
              <w:jc w:val="center"/>
            </w:pPr>
            <w:r w:rsidRPr="00EB1D15">
              <w:t>2420,7</w:t>
            </w:r>
          </w:p>
        </w:tc>
        <w:tc>
          <w:tcPr>
            <w:tcW w:w="286" w:type="pct"/>
            <w:shd w:val="clear" w:color="auto" w:fill="auto"/>
            <w:vAlign w:val="center"/>
          </w:tcPr>
          <w:p w:rsidR="00D90084" w:rsidRPr="00EB1D15" w:rsidRDefault="00D90084" w:rsidP="00402CDD">
            <w:pPr>
              <w:jc w:val="center"/>
            </w:pPr>
            <w:r w:rsidRPr="00EB1D15">
              <w:t>18064</w:t>
            </w:r>
          </w:p>
        </w:tc>
        <w:tc>
          <w:tcPr>
            <w:tcW w:w="368" w:type="pct"/>
            <w:shd w:val="clear" w:color="auto" w:fill="auto"/>
            <w:vAlign w:val="center"/>
          </w:tcPr>
          <w:p w:rsidR="00D90084" w:rsidRPr="00EB1D15" w:rsidRDefault="00D90084" w:rsidP="00402CDD">
            <w:pPr>
              <w:jc w:val="center"/>
            </w:pPr>
            <w:r w:rsidRPr="00EB1D15">
              <w:t>3684,6</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lastRenderedPageBreak/>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32746</w:t>
            </w:r>
          </w:p>
        </w:tc>
        <w:tc>
          <w:tcPr>
            <w:tcW w:w="574" w:type="pct"/>
            <w:shd w:val="clear" w:color="auto" w:fill="auto"/>
            <w:vAlign w:val="center"/>
          </w:tcPr>
          <w:p w:rsidR="00D90084" w:rsidRPr="00EB1D15" w:rsidRDefault="00D90084" w:rsidP="00402CDD">
            <w:pPr>
              <w:jc w:val="center"/>
            </w:pPr>
            <w:r w:rsidRPr="00EB1D15">
              <w:t>1546,8</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38,5</w:t>
            </w:r>
          </w:p>
        </w:tc>
        <w:tc>
          <w:tcPr>
            <w:tcW w:w="259" w:type="pct"/>
            <w:shd w:val="clear" w:color="auto" w:fill="auto"/>
            <w:vAlign w:val="center"/>
          </w:tcPr>
          <w:p w:rsidR="00D90084" w:rsidRPr="00EB1D15" w:rsidRDefault="00D90084" w:rsidP="00402CDD">
            <w:pPr>
              <w:jc w:val="center"/>
            </w:pPr>
            <w:r w:rsidRPr="00EB1D15">
              <w:t>1385</w:t>
            </w:r>
          </w:p>
        </w:tc>
        <w:tc>
          <w:tcPr>
            <w:tcW w:w="294" w:type="pct"/>
            <w:shd w:val="clear" w:color="auto" w:fill="auto"/>
            <w:vAlign w:val="center"/>
          </w:tcPr>
          <w:p w:rsidR="00D90084" w:rsidRPr="00EB1D15" w:rsidRDefault="00D90084" w:rsidP="00402CDD">
            <w:pPr>
              <w:jc w:val="center"/>
            </w:pPr>
            <w:r w:rsidRPr="00EB1D15">
              <w:t>99,6</w:t>
            </w:r>
          </w:p>
        </w:tc>
        <w:tc>
          <w:tcPr>
            <w:tcW w:w="232" w:type="pct"/>
            <w:shd w:val="clear" w:color="auto" w:fill="auto"/>
            <w:vAlign w:val="center"/>
          </w:tcPr>
          <w:p w:rsidR="00D90084" w:rsidRPr="00EB1D15" w:rsidRDefault="00D90084" w:rsidP="00402CDD">
            <w:pPr>
              <w:jc w:val="center"/>
            </w:pPr>
            <w:r w:rsidRPr="00EB1D15">
              <w:t>3230</w:t>
            </w:r>
          </w:p>
        </w:tc>
        <w:tc>
          <w:tcPr>
            <w:tcW w:w="302" w:type="pct"/>
            <w:shd w:val="clear" w:color="auto" w:fill="auto"/>
            <w:vAlign w:val="center"/>
          </w:tcPr>
          <w:p w:rsidR="00D90084" w:rsidRPr="00EB1D15" w:rsidRDefault="00D90084" w:rsidP="00402CDD">
            <w:pPr>
              <w:jc w:val="center"/>
            </w:pPr>
            <w:r w:rsidRPr="00EB1D15">
              <w:t>250,8</w:t>
            </w:r>
          </w:p>
        </w:tc>
        <w:tc>
          <w:tcPr>
            <w:tcW w:w="286" w:type="pct"/>
            <w:shd w:val="clear" w:color="auto" w:fill="auto"/>
            <w:vAlign w:val="center"/>
          </w:tcPr>
          <w:p w:rsidR="00D90084" w:rsidRPr="00EB1D15" w:rsidRDefault="00D90084" w:rsidP="00402CDD">
            <w:pPr>
              <w:jc w:val="center"/>
            </w:pPr>
            <w:r w:rsidRPr="00EB1D15">
              <w:t>9664</w:t>
            </w:r>
          </w:p>
        </w:tc>
        <w:tc>
          <w:tcPr>
            <w:tcW w:w="356" w:type="pct"/>
            <w:shd w:val="clear" w:color="auto" w:fill="auto"/>
            <w:vAlign w:val="center"/>
          </w:tcPr>
          <w:p w:rsidR="00D90084" w:rsidRPr="00EB1D15" w:rsidRDefault="00D90084" w:rsidP="00402CDD">
            <w:pPr>
              <w:jc w:val="center"/>
            </w:pPr>
            <w:r w:rsidRPr="00EB1D15">
              <w:t>605,2</w:t>
            </w:r>
          </w:p>
        </w:tc>
        <w:tc>
          <w:tcPr>
            <w:tcW w:w="286" w:type="pct"/>
            <w:shd w:val="clear" w:color="auto" w:fill="auto"/>
            <w:vAlign w:val="center"/>
          </w:tcPr>
          <w:p w:rsidR="00D90084" w:rsidRPr="00EB1D15" w:rsidRDefault="00D90084" w:rsidP="00402CDD">
            <w:pPr>
              <w:jc w:val="center"/>
            </w:pPr>
            <w:r w:rsidRPr="00EB1D15">
              <w:t>18064</w:t>
            </w:r>
          </w:p>
        </w:tc>
        <w:tc>
          <w:tcPr>
            <w:tcW w:w="368" w:type="pct"/>
            <w:shd w:val="clear" w:color="auto" w:fill="auto"/>
            <w:vAlign w:val="center"/>
          </w:tcPr>
          <w:p w:rsidR="00D90084" w:rsidRPr="00EB1D15" w:rsidRDefault="00D90084" w:rsidP="00402CDD">
            <w:pPr>
              <w:jc w:val="center"/>
            </w:pPr>
            <w:r w:rsidRPr="00EB1D15">
              <w:t>552,7</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1091</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51,5</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42,1</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34,3</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в том числе мягколиственные:</w:t>
            </w:r>
          </w:p>
        </w:tc>
      </w:tr>
      <w:tr w:rsidR="00402CDD" w:rsidRPr="00EB1D15" w:rsidTr="002A0741">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10365</w:t>
            </w:r>
          </w:p>
        </w:tc>
        <w:tc>
          <w:tcPr>
            <w:tcW w:w="574" w:type="pct"/>
            <w:shd w:val="clear" w:color="auto" w:fill="auto"/>
            <w:vAlign w:val="center"/>
          </w:tcPr>
          <w:p w:rsidR="00D90084" w:rsidRPr="00EB1D15" w:rsidRDefault="00D90084" w:rsidP="00402CDD">
            <w:pPr>
              <w:jc w:val="center"/>
            </w:pPr>
            <w:r w:rsidRPr="00EB1D15">
              <w:t>1613,9</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108</w:t>
            </w:r>
          </w:p>
        </w:tc>
        <w:tc>
          <w:tcPr>
            <w:tcW w:w="294" w:type="pct"/>
            <w:shd w:val="clear" w:color="auto" w:fill="auto"/>
            <w:vAlign w:val="center"/>
          </w:tcPr>
          <w:p w:rsidR="00D90084" w:rsidRPr="00EB1D15" w:rsidRDefault="00D90084" w:rsidP="00402CDD">
            <w:pPr>
              <w:jc w:val="center"/>
            </w:pPr>
            <w:r w:rsidRPr="00EB1D15">
              <w:t>19,2</w:t>
            </w:r>
          </w:p>
        </w:tc>
        <w:tc>
          <w:tcPr>
            <w:tcW w:w="232" w:type="pct"/>
            <w:shd w:val="clear" w:color="auto" w:fill="auto"/>
            <w:vAlign w:val="center"/>
          </w:tcPr>
          <w:p w:rsidR="00D90084" w:rsidRPr="00EB1D15" w:rsidRDefault="00D90084" w:rsidP="00402CDD">
            <w:pPr>
              <w:jc w:val="center"/>
            </w:pPr>
            <w:r w:rsidRPr="00EB1D15">
              <w:t>1329</w:t>
            </w:r>
          </w:p>
        </w:tc>
        <w:tc>
          <w:tcPr>
            <w:tcW w:w="302" w:type="pct"/>
            <w:shd w:val="clear" w:color="auto" w:fill="auto"/>
            <w:vAlign w:val="center"/>
          </w:tcPr>
          <w:p w:rsidR="00D90084" w:rsidRPr="00EB1D15" w:rsidRDefault="00D90084" w:rsidP="00402CDD">
            <w:pPr>
              <w:jc w:val="center"/>
            </w:pPr>
            <w:r w:rsidRPr="00EB1D15">
              <w:t>238,4</w:t>
            </w:r>
          </w:p>
        </w:tc>
        <w:tc>
          <w:tcPr>
            <w:tcW w:w="286" w:type="pct"/>
            <w:shd w:val="clear" w:color="auto" w:fill="auto"/>
            <w:vAlign w:val="center"/>
          </w:tcPr>
          <w:p w:rsidR="00D90084" w:rsidRPr="00EB1D15" w:rsidRDefault="00D90084" w:rsidP="00402CDD">
            <w:pPr>
              <w:jc w:val="center"/>
            </w:pPr>
            <w:r w:rsidRPr="00EB1D15">
              <w:t>2724</w:t>
            </w:r>
          </w:p>
        </w:tc>
        <w:tc>
          <w:tcPr>
            <w:tcW w:w="356" w:type="pct"/>
            <w:shd w:val="clear" w:color="auto" w:fill="auto"/>
            <w:vAlign w:val="center"/>
          </w:tcPr>
          <w:p w:rsidR="00D90084" w:rsidRPr="00EB1D15" w:rsidRDefault="00D90084" w:rsidP="00402CDD">
            <w:pPr>
              <w:jc w:val="center"/>
            </w:pPr>
            <w:r w:rsidRPr="00EB1D15">
              <w:t>454</w:t>
            </w:r>
          </w:p>
        </w:tc>
        <w:tc>
          <w:tcPr>
            <w:tcW w:w="286" w:type="pct"/>
            <w:shd w:val="clear" w:color="auto" w:fill="auto"/>
            <w:vAlign w:val="center"/>
          </w:tcPr>
          <w:p w:rsidR="00D90084" w:rsidRPr="00EB1D15" w:rsidRDefault="00D90084" w:rsidP="00402CDD">
            <w:pPr>
              <w:jc w:val="center"/>
            </w:pPr>
            <w:r w:rsidRPr="00EB1D15">
              <w:t>6204</w:t>
            </w:r>
          </w:p>
        </w:tc>
        <w:tc>
          <w:tcPr>
            <w:tcW w:w="368" w:type="pct"/>
            <w:shd w:val="clear" w:color="auto" w:fill="auto"/>
            <w:vAlign w:val="center"/>
          </w:tcPr>
          <w:p w:rsidR="00D90084" w:rsidRPr="00EB1D15" w:rsidRDefault="00D90084" w:rsidP="00402CDD">
            <w:pPr>
              <w:jc w:val="center"/>
            </w:pPr>
            <w:r w:rsidRPr="00EB1D15">
              <w:t>902,3</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10365</w:t>
            </w:r>
          </w:p>
        </w:tc>
        <w:tc>
          <w:tcPr>
            <w:tcW w:w="574" w:type="pct"/>
            <w:shd w:val="clear" w:color="auto" w:fill="auto"/>
            <w:vAlign w:val="center"/>
          </w:tcPr>
          <w:p w:rsidR="00D90084" w:rsidRPr="00EB1D15" w:rsidRDefault="00D90084" w:rsidP="00402CDD">
            <w:pPr>
              <w:jc w:val="center"/>
            </w:pPr>
            <w:r w:rsidRPr="00EB1D15">
              <w:t>325,7</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108</w:t>
            </w:r>
          </w:p>
        </w:tc>
        <w:tc>
          <w:tcPr>
            <w:tcW w:w="294" w:type="pct"/>
            <w:shd w:val="clear" w:color="auto" w:fill="auto"/>
            <w:vAlign w:val="center"/>
          </w:tcPr>
          <w:p w:rsidR="00D90084" w:rsidRPr="00EB1D15" w:rsidRDefault="00D90084" w:rsidP="00402CDD">
            <w:pPr>
              <w:jc w:val="center"/>
            </w:pPr>
            <w:r w:rsidRPr="00EB1D15">
              <w:t>5,8</w:t>
            </w:r>
          </w:p>
        </w:tc>
        <w:tc>
          <w:tcPr>
            <w:tcW w:w="232" w:type="pct"/>
            <w:shd w:val="clear" w:color="auto" w:fill="auto"/>
            <w:vAlign w:val="center"/>
          </w:tcPr>
          <w:p w:rsidR="00D90084" w:rsidRPr="00EB1D15" w:rsidRDefault="00D90084" w:rsidP="00402CDD">
            <w:pPr>
              <w:jc w:val="center"/>
            </w:pPr>
            <w:r w:rsidRPr="00EB1D15">
              <w:t>1329</w:t>
            </w:r>
          </w:p>
        </w:tc>
        <w:tc>
          <w:tcPr>
            <w:tcW w:w="302" w:type="pct"/>
            <w:shd w:val="clear" w:color="auto" w:fill="auto"/>
            <w:vAlign w:val="center"/>
          </w:tcPr>
          <w:p w:rsidR="00D90084" w:rsidRPr="00EB1D15" w:rsidRDefault="00D90084" w:rsidP="00402CDD">
            <w:pPr>
              <w:jc w:val="center"/>
            </w:pPr>
            <w:r w:rsidRPr="00EB1D15">
              <w:t>71,5</w:t>
            </w:r>
          </w:p>
        </w:tc>
        <w:tc>
          <w:tcPr>
            <w:tcW w:w="286" w:type="pct"/>
            <w:shd w:val="clear" w:color="auto" w:fill="auto"/>
            <w:vAlign w:val="center"/>
          </w:tcPr>
          <w:p w:rsidR="00D90084" w:rsidRPr="00EB1D15" w:rsidRDefault="00D90084" w:rsidP="00402CDD">
            <w:pPr>
              <w:jc w:val="center"/>
            </w:pPr>
            <w:r w:rsidRPr="00EB1D15">
              <w:t>2724</w:t>
            </w:r>
          </w:p>
        </w:tc>
        <w:tc>
          <w:tcPr>
            <w:tcW w:w="356" w:type="pct"/>
            <w:shd w:val="clear" w:color="auto" w:fill="auto"/>
            <w:vAlign w:val="center"/>
          </w:tcPr>
          <w:p w:rsidR="00D90084" w:rsidRPr="00EB1D15" w:rsidRDefault="00D90084" w:rsidP="00402CDD">
            <w:pPr>
              <w:jc w:val="center"/>
            </w:pPr>
            <w:r w:rsidRPr="00EB1D15">
              <w:t>113</w:t>
            </w:r>
          </w:p>
        </w:tc>
        <w:tc>
          <w:tcPr>
            <w:tcW w:w="286" w:type="pct"/>
            <w:shd w:val="clear" w:color="auto" w:fill="auto"/>
            <w:vAlign w:val="center"/>
          </w:tcPr>
          <w:p w:rsidR="00D90084" w:rsidRPr="00EB1D15" w:rsidRDefault="00D90084" w:rsidP="00402CDD">
            <w:pPr>
              <w:jc w:val="center"/>
            </w:pPr>
            <w:r w:rsidRPr="00EB1D15">
              <w:t>6204</w:t>
            </w:r>
          </w:p>
        </w:tc>
        <w:tc>
          <w:tcPr>
            <w:tcW w:w="368" w:type="pct"/>
            <w:shd w:val="clear" w:color="auto" w:fill="auto"/>
            <w:vAlign w:val="center"/>
          </w:tcPr>
          <w:p w:rsidR="00D90084" w:rsidRPr="00EB1D15" w:rsidRDefault="00D90084" w:rsidP="00402CDD">
            <w:pPr>
              <w:jc w:val="center"/>
            </w:pPr>
            <w:r w:rsidRPr="00EB1D15">
              <w:t>135,4</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1037</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32,6</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 xml:space="preserve">28,0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17,0</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lastRenderedPageBreak/>
              <w:t>Целевое назначение лесов: Эксплуатационные леса</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 xml:space="preserve">Хозяйственная секция: </w:t>
            </w:r>
            <w:proofErr w:type="gramStart"/>
            <w:r w:rsidRPr="00EB1D15">
              <w:t>Лиственничная</w:t>
            </w:r>
            <w:proofErr w:type="gramEnd"/>
            <w:r w:rsidRPr="00EB1D15">
              <w:t xml:space="preserve"> (I</w:t>
            </w:r>
            <w:r w:rsidRPr="00EB1D15">
              <w:rPr>
                <w:lang w:val="en-US"/>
              </w:rPr>
              <w:t>II</w:t>
            </w:r>
            <w:r w:rsidRPr="00EB1D15">
              <w:t xml:space="preserve"> бонитет и выше)</w:t>
            </w:r>
          </w:p>
        </w:tc>
      </w:tr>
      <w:tr w:rsidR="00402CDD" w:rsidRPr="00EB1D15" w:rsidTr="002A0741">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15093</w:t>
            </w:r>
          </w:p>
        </w:tc>
        <w:tc>
          <w:tcPr>
            <w:tcW w:w="574" w:type="pct"/>
            <w:shd w:val="clear" w:color="auto" w:fill="auto"/>
            <w:vAlign w:val="center"/>
          </w:tcPr>
          <w:p w:rsidR="00D90084" w:rsidRPr="00EB1D15" w:rsidRDefault="00D90084" w:rsidP="00402CDD">
            <w:pPr>
              <w:jc w:val="center"/>
            </w:pPr>
            <w:r w:rsidRPr="00EB1D15">
              <w:t>4100,9</w:t>
            </w:r>
          </w:p>
        </w:tc>
        <w:tc>
          <w:tcPr>
            <w:tcW w:w="259" w:type="pct"/>
            <w:shd w:val="clear" w:color="auto" w:fill="auto"/>
            <w:vAlign w:val="center"/>
          </w:tcPr>
          <w:p w:rsidR="00D90084" w:rsidRPr="00EB1D15" w:rsidRDefault="00D90084" w:rsidP="00402CDD">
            <w:pPr>
              <w:jc w:val="center"/>
            </w:pPr>
            <w:r w:rsidRPr="00EB1D15">
              <w:t>23</w:t>
            </w:r>
          </w:p>
        </w:tc>
        <w:tc>
          <w:tcPr>
            <w:tcW w:w="247" w:type="pct"/>
            <w:shd w:val="clear" w:color="auto" w:fill="auto"/>
            <w:vAlign w:val="center"/>
          </w:tcPr>
          <w:p w:rsidR="00D90084" w:rsidRPr="00EB1D15" w:rsidRDefault="00D90084" w:rsidP="00402CDD">
            <w:pPr>
              <w:jc w:val="center"/>
            </w:pPr>
            <w:r w:rsidRPr="00EB1D15">
              <w:t>10,4</w:t>
            </w:r>
          </w:p>
        </w:tc>
        <w:tc>
          <w:tcPr>
            <w:tcW w:w="259" w:type="pct"/>
            <w:shd w:val="clear" w:color="auto" w:fill="auto"/>
            <w:vAlign w:val="center"/>
          </w:tcPr>
          <w:p w:rsidR="00D90084" w:rsidRPr="00EB1D15" w:rsidRDefault="00D90084" w:rsidP="00402CDD">
            <w:pPr>
              <w:jc w:val="center"/>
            </w:pPr>
            <w:r w:rsidRPr="00EB1D15">
              <w:t>151</w:t>
            </w:r>
          </w:p>
        </w:tc>
        <w:tc>
          <w:tcPr>
            <w:tcW w:w="294" w:type="pct"/>
            <w:shd w:val="clear" w:color="auto" w:fill="auto"/>
            <w:vAlign w:val="center"/>
          </w:tcPr>
          <w:p w:rsidR="00D90084" w:rsidRPr="00EB1D15" w:rsidRDefault="00D90084" w:rsidP="00402CDD">
            <w:pPr>
              <w:jc w:val="center"/>
            </w:pPr>
            <w:r w:rsidRPr="00EB1D15">
              <w:t>62,3</w:t>
            </w:r>
          </w:p>
        </w:tc>
        <w:tc>
          <w:tcPr>
            <w:tcW w:w="232" w:type="pct"/>
            <w:shd w:val="clear" w:color="auto" w:fill="auto"/>
            <w:vAlign w:val="center"/>
          </w:tcPr>
          <w:p w:rsidR="00D90084" w:rsidRPr="00EB1D15" w:rsidRDefault="00D90084" w:rsidP="00402CDD">
            <w:pPr>
              <w:jc w:val="center"/>
            </w:pPr>
            <w:r w:rsidRPr="00EB1D15">
              <w:t>964</w:t>
            </w:r>
          </w:p>
        </w:tc>
        <w:tc>
          <w:tcPr>
            <w:tcW w:w="302" w:type="pct"/>
            <w:shd w:val="clear" w:color="auto" w:fill="auto"/>
            <w:vAlign w:val="center"/>
          </w:tcPr>
          <w:p w:rsidR="00D90084" w:rsidRPr="00EB1D15" w:rsidRDefault="00D90084" w:rsidP="00402CDD">
            <w:pPr>
              <w:jc w:val="center"/>
            </w:pPr>
            <w:r w:rsidRPr="00EB1D15">
              <w:t>358</w:t>
            </w:r>
          </w:p>
        </w:tc>
        <w:tc>
          <w:tcPr>
            <w:tcW w:w="286" w:type="pct"/>
            <w:shd w:val="clear" w:color="auto" w:fill="auto"/>
            <w:vAlign w:val="center"/>
          </w:tcPr>
          <w:p w:rsidR="00D90084" w:rsidRPr="00EB1D15" w:rsidRDefault="00D90084" w:rsidP="00402CDD">
            <w:pPr>
              <w:jc w:val="center"/>
            </w:pPr>
            <w:r w:rsidRPr="00EB1D15">
              <w:t>2829</w:t>
            </w:r>
          </w:p>
        </w:tc>
        <w:tc>
          <w:tcPr>
            <w:tcW w:w="356" w:type="pct"/>
            <w:shd w:val="clear" w:color="auto" w:fill="auto"/>
            <w:vAlign w:val="center"/>
          </w:tcPr>
          <w:p w:rsidR="00D90084" w:rsidRPr="00EB1D15" w:rsidRDefault="00D90084" w:rsidP="00402CDD">
            <w:pPr>
              <w:jc w:val="center"/>
            </w:pPr>
            <w:r w:rsidRPr="00EB1D15">
              <w:t>939,4</w:t>
            </w:r>
          </w:p>
        </w:tc>
        <w:tc>
          <w:tcPr>
            <w:tcW w:w="286" w:type="pct"/>
            <w:shd w:val="clear" w:color="auto" w:fill="auto"/>
            <w:vAlign w:val="center"/>
          </w:tcPr>
          <w:p w:rsidR="00D90084" w:rsidRPr="00EB1D15" w:rsidRDefault="00D90084" w:rsidP="00402CDD">
            <w:pPr>
              <w:jc w:val="center"/>
            </w:pPr>
            <w:r w:rsidRPr="00EB1D15">
              <w:t>4641</w:t>
            </w:r>
          </w:p>
        </w:tc>
        <w:tc>
          <w:tcPr>
            <w:tcW w:w="368" w:type="pct"/>
            <w:shd w:val="clear" w:color="auto" w:fill="auto"/>
            <w:vAlign w:val="center"/>
          </w:tcPr>
          <w:p w:rsidR="00D90084" w:rsidRPr="00EB1D15" w:rsidRDefault="00D90084" w:rsidP="00402CDD">
            <w:pPr>
              <w:jc w:val="center"/>
            </w:pPr>
            <w:r w:rsidRPr="00EB1D15">
              <w:t>1355,5</w:t>
            </w:r>
          </w:p>
        </w:tc>
        <w:tc>
          <w:tcPr>
            <w:tcW w:w="286" w:type="pct"/>
            <w:shd w:val="clear" w:color="auto" w:fill="auto"/>
            <w:vAlign w:val="center"/>
          </w:tcPr>
          <w:p w:rsidR="00D90084" w:rsidRPr="00EB1D15" w:rsidRDefault="00D90084" w:rsidP="00402CDD">
            <w:pPr>
              <w:jc w:val="center"/>
            </w:pPr>
            <w:r w:rsidRPr="00EB1D15">
              <w:t>6485</w:t>
            </w:r>
          </w:p>
        </w:tc>
        <w:tc>
          <w:tcPr>
            <w:tcW w:w="245" w:type="pct"/>
            <w:shd w:val="clear" w:color="auto" w:fill="auto"/>
            <w:vAlign w:val="center"/>
          </w:tcPr>
          <w:p w:rsidR="00D90084" w:rsidRPr="00EB1D15" w:rsidRDefault="00D90084" w:rsidP="00402CDD">
            <w:pPr>
              <w:jc w:val="center"/>
            </w:pPr>
            <w:r w:rsidRPr="00EB1D15">
              <w:t>1375,3</w:t>
            </w:r>
          </w:p>
        </w:tc>
      </w:tr>
      <w:tr w:rsidR="00402CDD" w:rsidRPr="00EB1D15" w:rsidTr="002A0741">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40</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40</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30</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20</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0</w:t>
            </w:r>
          </w:p>
        </w:tc>
      </w:tr>
      <w:tr w:rsidR="00402CDD" w:rsidRPr="00EB1D15" w:rsidTr="002A0741">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8608</w:t>
            </w:r>
          </w:p>
        </w:tc>
        <w:tc>
          <w:tcPr>
            <w:tcW w:w="574" w:type="pct"/>
            <w:shd w:val="clear" w:color="auto" w:fill="auto"/>
            <w:vAlign w:val="center"/>
          </w:tcPr>
          <w:p w:rsidR="00D90084" w:rsidRPr="00EB1D15" w:rsidRDefault="00D90084" w:rsidP="00402CDD">
            <w:pPr>
              <w:jc w:val="center"/>
            </w:pPr>
            <w:r w:rsidRPr="00EB1D15">
              <w:t>527,8</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4,2</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24,9</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107,5</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187,9</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203,3</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4279" w:type="pct"/>
            <w:gridSpan w:val="14"/>
            <w:shd w:val="clear" w:color="auto" w:fill="auto"/>
            <w:vAlign w:val="center"/>
          </w:tcPr>
          <w:p w:rsidR="00D90084" w:rsidRPr="00EB1D15" w:rsidRDefault="00D90084" w:rsidP="00402CDD">
            <w:pPr>
              <w:jc w:val="center"/>
            </w:pPr>
            <w:r w:rsidRPr="00EB1D15">
              <w:t>20</w:t>
            </w:r>
          </w:p>
        </w:tc>
      </w:tr>
      <w:tr w:rsidR="00402CDD" w:rsidRPr="00EB1D15" w:rsidTr="002A0741">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430</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26,4</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21,4</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17,1</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 xml:space="preserve">Хозяйственная секция: </w:t>
            </w:r>
            <w:proofErr w:type="gramStart"/>
            <w:r w:rsidRPr="00EB1D15">
              <w:t>Лиственничная</w:t>
            </w:r>
            <w:proofErr w:type="gramEnd"/>
            <w:r w:rsidRPr="00EB1D15">
              <w:t xml:space="preserve"> (IV бонитет и ниже)</w:t>
            </w:r>
          </w:p>
        </w:tc>
      </w:tr>
      <w:tr w:rsidR="00402CDD" w:rsidRPr="00EB1D15" w:rsidTr="002A0741">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25699</w:t>
            </w:r>
          </w:p>
        </w:tc>
        <w:tc>
          <w:tcPr>
            <w:tcW w:w="574" w:type="pct"/>
            <w:shd w:val="clear" w:color="auto" w:fill="auto"/>
            <w:vAlign w:val="center"/>
          </w:tcPr>
          <w:p w:rsidR="00D90084" w:rsidRPr="00EB1D15" w:rsidRDefault="00D90084" w:rsidP="00402CDD">
            <w:pPr>
              <w:jc w:val="center"/>
            </w:pPr>
            <w:r w:rsidRPr="00EB1D15">
              <w:t>5013</w:t>
            </w:r>
          </w:p>
        </w:tc>
        <w:tc>
          <w:tcPr>
            <w:tcW w:w="259" w:type="pct"/>
            <w:shd w:val="clear" w:color="auto" w:fill="auto"/>
            <w:vAlign w:val="center"/>
          </w:tcPr>
          <w:p w:rsidR="00D90084" w:rsidRPr="00EB1D15" w:rsidRDefault="00D90084" w:rsidP="00402CDD">
            <w:pPr>
              <w:jc w:val="center"/>
            </w:pPr>
            <w:r w:rsidRPr="00EB1D15">
              <w:t>39</w:t>
            </w:r>
          </w:p>
        </w:tc>
        <w:tc>
          <w:tcPr>
            <w:tcW w:w="247" w:type="pct"/>
            <w:shd w:val="clear" w:color="auto" w:fill="auto"/>
            <w:vAlign w:val="center"/>
          </w:tcPr>
          <w:p w:rsidR="00D90084" w:rsidRPr="00EB1D15" w:rsidRDefault="00D90084" w:rsidP="00402CDD">
            <w:pPr>
              <w:jc w:val="center"/>
            </w:pPr>
            <w:r w:rsidRPr="00EB1D15">
              <w:t>13,3</w:t>
            </w:r>
          </w:p>
        </w:tc>
        <w:tc>
          <w:tcPr>
            <w:tcW w:w="259" w:type="pct"/>
            <w:shd w:val="clear" w:color="auto" w:fill="auto"/>
            <w:vAlign w:val="center"/>
          </w:tcPr>
          <w:p w:rsidR="00D90084" w:rsidRPr="00EB1D15" w:rsidRDefault="00D90084" w:rsidP="00402CDD">
            <w:pPr>
              <w:jc w:val="center"/>
            </w:pPr>
            <w:r w:rsidRPr="00EB1D15">
              <w:t>257</w:t>
            </w:r>
          </w:p>
        </w:tc>
        <w:tc>
          <w:tcPr>
            <w:tcW w:w="294" w:type="pct"/>
            <w:shd w:val="clear" w:color="auto" w:fill="auto"/>
            <w:vAlign w:val="center"/>
          </w:tcPr>
          <w:p w:rsidR="00D90084" w:rsidRPr="00EB1D15" w:rsidRDefault="00D90084" w:rsidP="00402CDD">
            <w:pPr>
              <w:jc w:val="center"/>
            </w:pPr>
            <w:r w:rsidRPr="00EB1D15">
              <w:t>77,1</w:t>
            </w:r>
          </w:p>
        </w:tc>
        <w:tc>
          <w:tcPr>
            <w:tcW w:w="232" w:type="pct"/>
            <w:shd w:val="clear" w:color="auto" w:fill="auto"/>
            <w:vAlign w:val="center"/>
          </w:tcPr>
          <w:p w:rsidR="00D90084" w:rsidRPr="00EB1D15" w:rsidRDefault="00D90084" w:rsidP="00402CDD">
            <w:pPr>
              <w:jc w:val="center"/>
            </w:pPr>
            <w:r w:rsidRPr="00EB1D15">
              <w:t>1642</w:t>
            </w:r>
          </w:p>
        </w:tc>
        <w:tc>
          <w:tcPr>
            <w:tcW w:w="302" w:type="pct"/>
            <w:shd w:val="clear" w:color="auto" w:fill="auto"/>
            <w:vAlign w:val="center"/>
          </w:tcPr>
          <w:p w:rsidR="00D90084" w:rsidRPr="00EB1D15" w:rsidRDefault="00D90084" w:rsidP="00402CDD">
            <w:pPr>
              <w:jc w:val="center"/>
            </w:pPr>
            <w:r w:rsidRPr="00EB1D15">
              <w:t>443,3</w:t>
            </w:r>
          </w:p>
        </w:tc>
        <w:tc>
          <w:tcPr>
            <w:tcW w:w="286" w:type="pct"/>
            <w:shd w:val="clear" w:color="auto" w:fill="auto"/>
            <w:vAlign w:val="center"/>
          </w:tcPr>
          <w:p w:rsidR="00D90084" w:rsidRPr="00EB1D15" w:rsidRDefault="00D90084" w:rsidP="00402CDD">
            <w:pPr>
              <w:jc w:val="center"/>
            </w:pPr>
            <w:r w:rsidRPr="00EB1D15">
              <w:t>4817</w:t>
            </w:r>
          </w:p>
        </w:tc>
        <w:tc>
          <w:tcPr>
            <w:tcW w:w="356" w:type="pct"/>
            <w:shd w:val="clear" w:color="auto" w:fill="auto"/>
            <w:vAlign w:val="center"/>
          </w:tcPr>
          <w:p w:rsidR="00D90084" w:rsidRPr="00EB1D15" w:rsidRDefault="00D90084" w:rsidP="00402CDD">
            <w:pPr>
              <w:jc w:val="center"/>
            </w:pPr>
            <w:r w:rsidRPr="00EB1D15">
              <w:t>1146,4</w:t>
            </w:r>
          </w:p>
        </w:tc>
        <w:tc>
          <w:tcPr>
            <w:tcW w:w="286" w:type="pct"/>
            <w:shd w:val="clear" w:color="auto" w:fill="auto"/>
            <w:vAlign w:val="center"/>
          </w:tcPr>
          <w:p w:rsidR="00D90084" w:rsidRPr="00EB1D15" w:rsidRDefault="00D90084" w:rsidP="00402CDD">
            <w:pPr>
              <w:jc w:val="center"/>
            </w:pPr>
            <w:r w:rsidRPr="00EB1D15">
              <w:t>7902</w:t>
            </w:r>
          </w:p>
        </w:tc>
        <w:tc>
          <w:tcPr>
            <w:tcW w:w="368" w:type="pct"/>
            <w:shd w:val="clear" w:color="auto" w:fill="auto"/>
            <w:vAlign w:val="center"/>
          </w:tcPr>
          <w:p w:rsidR="00D90084" w:rsidRPr="00EB1D15" w:rsidRDefault="00D90084" w:rsidP="00402CDD">
            <w:pPr>
              <w:jc w:val="center"/>
            </w:pPr>
            <w:r w:rsidRPr="00EB1D15">
              <w:t>1501,4</w:t>
            </w:r>
          </w:p>
        </w:tc>
        <w:tc>
          <w:tcPr>
            <w:tcW w:w="286" w:type="pct"/>
            <w:shd w:val="clear" w:color="auto" w:fill="auto"/>
            <w:vAlign w:val="center"/>
          </w:tcPr>
          <w:p w:rsidR="00D90084" w:rsidRPr="00EB1D15" w:rsidRDefault="00D90084" w:rsidP="00402CDD">
            <w:pPr>
              <w:jc w:val="center"/>
            </w:pPr>
            <w:r w:rsidRPr="00EB1D15">
              <w:t>11042</w:t>
            </w:r>
          </w:p>
        </w:tc>
        <w:tc>
          <w:tcPr>
            <w:tcW w:w="245" w:type="pct"/>
            <w:shd w:val="clear" w:color="auto" w:fill="auto"/>
            <w:vAlign w:val="center"/>
          </w:tcPr>
          <w:p w:rsidR="00D90084" w:rsidRPr="00EB1D15" w:rsidRDefault="00D90084" w:rsidP="00402CDD">
            <w:pPr>
              <w:jc w:val="center"/>
            </w:pPr>
            <w:r w:rsidRPr="00EB1D15">
              <w:t>1831,5</w:t>
            </w:r>
          </w:p>
        </w:tc>
      </w:tr>
      <w:tr w:rsidR="00402CDD" w:rsidRPr="00EB1D15" w:rsidTr="002A0741">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40</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40</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30</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20</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0</w:t>
            </w:r>
          </w:p>
        </w:tc>
      </w:tr>
      <w:tr w:rsidR="00402CDD" w:rsidRPr="00EB1D15" w:rsidTr="002A0741">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14657</w:t>
            </w:r>
          </w:p>
        </w:tc>
        <w:tc>
          <w:tcPr>
            <w:tcW w:w="574" w:type="pct"/>
            <w:shd w:val="clear" w:color="auto" w:fill="auto"/>
            <w:vAlign w:val="center"/>
          </w:tcPr>
          <w:p w:rsidR="00D90084" w:rsidRPr="00EB1D15" w:rsidRDefault="00D90084" w:rsidP="00402CDD">
            <w:pPr>
              <w:jc w:val="center"/>
            </w:pPr>
            <w:r w:rsidRPr="00EB1D15">
              <w:t>623,6</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5,3</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30,8</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133</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229,3</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225,2</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0</w:t>
            </w:r>
          </w:p>
        </w:tc>
      </w:tr>
      <w:tr w:rsidR="00402CDD" w:rsidRPr="00EB1D15" w:rsidTr="002A0741">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4279" w:type="pct"/>
            <w:gridSpan w:val="14"/>
            <w:shd w:val="clear" w:color="auto" w:fill="auto"/>
            <w:vAlign w:val="center"/>
          </w:tcPr>
          <w:p w:rsidR="00D90084" w:rsidRPr="00EB1D15" w:rsidRDefault="00D90084" w:rsidP="00402CDD">
            <w:pPr>
              <w:jc w:val="center"/>
            </w:pPr>
            <w:r w:rsidRPr="00EB1D15">
              <w:t>20</w:t>
            </w:r>
          </w:p>
        </w:tc>
      </w:tr>
      <w:tr w:rsidR="00402CDD" w:rsidRPr="00EB1D15" w:rsidTr="002A0741">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lastRenderedPageBreak/>
              <w:t>ная лесосека</w:t>
            </w:r>
          </w:p>
        </w:tc>
        <w:tc>
          <w:tcPr>
            <w:tcW w:w="286" w:type="pct"/>
            <w:shd w:val="clear" w:color="auto" w:fill="auto"/>
            <w:vAlign w:val="center"/>
          </w:tcPr>
          <w:p w:rsidR="00D90084" w:rsidRPr="00EB1D15" w:rsidRDefault="00D90084" w:rsidP="00402CDD">
            <w:pPr>
              <w:jc w:val="center"/>
            </w:pPr>
            <w:r w:rsidRPr="00EB1D15">
              <w:lastRenderedPageBreak/>
              <w:t>733</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lastRenderedPageBreak/>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31,2</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25,3</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20,2</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Хозяйственная секция: Березовая</w:t>
            </w:r>
          </w:p>
        </w:tc>
      </w:tr>
      <w:tr w:rsidR="00402CDD" w:rsidRPr="00EB1D15" w:rsidTr="002A0741">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5386</w:t>
            </w:r>
          </w:p>
        </w:tc>
        <w:tc>
          <w:tcPr>
            <w:tcW w:w="574" w:type="pct"/>
            <w:shd w:val="clear" w:color="auto" w:fill="auto"/>
            <w:vAlign w:val="center"/>
          </w:tcPr>
          <w:p w:rsidR="00D90084" w:rsidRPr="00EB1D15" w:rsidRDefault="00D90084" w:rsidP="00402CDD">
            <w:pPr>
              <w:jc w:val="center"/>
            </w:pPr>
            <w:r w:rsidRPr="00EB1D15">
              <w:t>807,5</w:t>
            </w:r>
          </w:p>
        </w:tc>
        <w:tc>
          <w:tcPr>
            <w:tcW w:w="259" w:type="pct"/>
            <w:shd w:val="clear" w:color="auto" w:fill="auto"/>
            <w:vAlign w:val="center"/>
          </w:tcPr>
          <w:p w:rsidR="00D90084" w:rsidRPr="00EB1D15" w:rsidRDefault="00D90084" w:rsidP="00402CDD">
            <w:pPr>
              <w:jc w:val="center"/>
            </w:pPr>
            <w:r w:rsidRPr="00EB1D15">
              <w:t>25</w:t>
            </w:r>
          </w:p>
        </w:tc>
        <w:tc>
          <w:tcPr>
            <w:tcW w:w="247" w:type="pct"/>
            <w:shd w:val="clear" w:color="auto" w:fill="auto"/>
            <w:vAlign w:val="center"/>
          </w:tcPr>
          <w:p w:rsidR="00D90084" w:rsidRPr="00EB1D15" w:rsidRDefault="00D90084" w:rsidP="00402CDD">
            <w:pPr>
              <w:jc w:val="center"/>
            </w:pPr>
            <w:r w:rsidRPr="00EB1D15">
              <w:t>6,3</w:t>
            </w:r>
          </w:p>
        </w:tc>
        <w:tc>
          <w:tcPr>
            <w:tcW w:w="259" w:type="pct"/>
            <w:shd w:val="clear" w:color="auto" w:fill="auto"/>
            <w:vAlign w:val="center"/>
          </w:tcPr>
          <w:p w:rsidR="00D90084" w:rsidRPr="00EB1D15" w:rsidRDefault="00D90084" w:rsidP="00402CDD">
            <w:pPr>
              <w:jc w:val="center"/>
            </w:pPr>
            <w:r w:rsidRPr="00EB1D15">
              <w:t>64</w:t>
            </w:r>
          </w:p>
        </w:tc>
        <w:tc>
          <w:tcPr>
            <w:tcW w:w="294" w:type="pct"/>
            <w:shd w:val="clear" w:color="auto" w:fill="auto"/>
            <w:vAlign w:val="center"/>
          </w:tcPr>
          <w:p w:rsidR="00D90084" w:rsidRPr="00EB1D15" w:rsidRDefault="00D90084" w:rsidP="00402CDD">
            <w:pPr>
              <w:jc w:val="center"/>
            </w:pPr>
            <w:r w:rsidRPr="00EB1D15">
              <w:t>14,4</w:t>
            </w:r>
          </w:p>
        </w:tc>
        <w:tc>
          <w:tcPr>
            <w:tcW w:w="232" w:type="pct"/>
            <w:shd w:val="clear" w:color="auto" w:fill="auto"/>
            <w:vAlign w:val="center"/>
          </w:tcPr>
          <w:p w:rsidR="00D90084" w:rsidRPr="00EB1D15" w:rsidRDefault="00D90084" w:rsidP="00402CDD">
            <w:pPr>
              <w:jc w:val="center"/>
            </w:pPr>
            <w:r w:rsidRPr="00EB1D15">
              <w:t>302</w:t>
            </w:r>
          </w:p>
        </w:tc>
        <w:tc>
          <w:tcPr>
            <w:tcW w:w="302" w:type="pct"/>
            <w:shd w:val="clear" w:color="auto" w:fill="auto"/>
            <w:vAlign w:val="center"/>
          </w:tcPr>
          <w:p w:rsidR="00D90084" w:rsidRPr="00EB1D15" w:rsidRDefault="00D90084" w:rsidP="00402CDD">
            <w:pPr>
              <w:jc w:val="center"/>
            </w:pPr>
            <w:r w:rsidRPr="00EB1D15">
              <w:t>60,4</w:t>
            </w:r>
          </w:p>
        </w:tc>
        <w:tc>
          <w:tcPr>
            <w:tcW w:w="286" w:type="pct"/>
            <w:shd w:val="clear" w:color="auto" w:fill="auto"/>
            <w:vAlign w:val="center"/>
          </w:tcPr>
          <w:p w:rsidR="00D90084" w:rsidRPr="00EB1D15" w:rsidRDefault="00D90084" w:rsidP="00402CDD">
            <w:pPr>
              <w:jc w:val="center"/>
            </w:pPr>
            <w:r w:rsidRPr="00EB1D15">
              <w:t>915</w:t>
            </w:r>
          </w:p>
        </w:tc>
        <w:tc>
          <w:tcPr>
            <w:tcW w:w="356" w:type="pct"/>
            <w:shd w:val="clear" w:color="auto" w:fill="auto"/>
            <w:vAlign w:val="center"/>
          </w:tcPr>
          <w:p w:rsidR="00D90084" w:rsidRPr="00EB1D15" w:rsidRDefault="00D90084" w:rsidP="00402CDD">
            <w:pPr>
              <w:jc w:val="center"/>
            </w:pPr>
            <w:r w:rsidRPr="00EB1D15">
              <w:t>164,7</w:t>
            </w:r>
          </w:p>
        </w:tc>
        <w:tc>
          <w:tcPr>
            <w:tcW w:w="286" w:type="pct"/>
            <w:shd w:val="clear" w:color="auto" w:fill="auto"/>
            <w:vAlign w:val="center"/>
          </w:tcPr>
          <w:p w:rsidR="00D90084" w:rsidRPr="00EB1D15" w:rsidRDefault="00D90084" w:rsidP="00402CDD">
            <w:pPr>
              <w:jc w:val="center"/>
            </w:pPr>
            <w:r w:rsidRPr="00EB1D15">
              <w:t>1725</w:t>
            </w:r>
          </w:p>
        </w:tc>
        <w:tc>
          <w:tcPr>
            <w:tcW w:w="368" w:type="pct"/>
            <w:shd w:val="clear" w:color="auto" w:fill="auto"/>
            <w:vAlign w:val="center"/>
          </w:tcPr>
          <w:p w:rsidR="00D90084" w:rsidRPr="00EB1D15" w:rsidRDefault="00D90084" w:rsidP="00402CDD">
            <w:pPr>
              <w:jc w:val="center"/>
            </w:pPr>
            <w:r w:rsidRPr="00EB1D15">
              <w:t>258,8</w:t>
            </w:r>
          </w:p>
        </w:tc>
        <w:tc>
          <w:tcPr>
            <w:tcW w:w="286" w:type="pct"/>
            <w:shd w:val="clear" w:color="auto" w:fill="auto"/>
            <w:vAlign w:val="center"/>
          </w:tcPr>
          <w:p w:rsidR="00D90084" w:rsidRPr="00EB1D15" w:rsidRDefault="00D90084" w:rsidP="00402CDD">
            <w:pPr>
              <w:jc w:val="center"/>
            </w:pPr>
            <w:r w:rsidRPr="00EB1D15">
              <w:t>2355</w:t>
            </w:r>
          </w:p>
        </w:tc>
        <w:tc>
          <w:tcPr>
            <w:tcW w:w="245" w:type="pct"/>
            <w:shd w:val="clear" w:color="auto" w:fill="auto"/>
            <w:vAlign w:val="center"/>
          </w:tcPr>
          <w:p w:rsidR="00D90084" w:rsidRPr="00EB1D15" w:rsidRDefault="00D90084" w:rsidP="00402CDD">
            <w:pPr>
              <w:jc w:val="center"/>
            </w:pPr>
            <w:r w:rsidRPr="00EB1D15">
              <w:t>302,9</w:t>
            </w:r>
          </w:p>
        </w:tc>
      </w:tr>
      <w:tr w:rsidR="00402CDD" w:rsidRPr="00EB1D15" w:rsidTr="002A0741">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40</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40</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30</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20</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0</w:t>
            </w:r>
          </w:p>
        </w:tc>
      </w:tr>
      <w:tr w:rsidR="00402CDD" w:rsidRPr="00EB1D15" w:rsidTr="002A0741">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3031</w:t>
            </w:r>
          </w:p>
        </w:tc>
        <w:tc>
          <w:tcPr>
            <w:tcW w:w="574" w:type="pct"/>
            <w:shd w:val="clear" w:color="auto" w:fill="auto"/>
            <w:vAlign w:val="center"/>
          </w:tcPr>
          <w:p w:rsidR="00D90084" w:rsidRPr="00EB1D15" w:rsidRDefault="00D90084" w:rsidP="00402CDD">
            <w:pPr>
              <w:jc w:val="center"/>
            </w:pPr>
            <w:r w:rsidRPr="00EB1D15">
              <w:t>98,1</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2,5</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5,8</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18,1</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32,9</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38,8</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0</w:t>
            </w:r>
          </w:p>
        </w:tc>
      </w:tr>
      <w:tr w:rsidR="00402CDD" w:rsidRPr="00EB1D15" w:rsidTr="002A0741">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4279" w:type="pct"/>
            <w:gridSpan w:val="14"/>
            <w:shd w:val="clear" w:color="auto" w:fill="auto"/>
            <w:vAlign w:val="center"/>
          </w:tcPr>
          <w:p w:rsidR="00D90084" w:rsidRPr="00EB1D15" w:rsidRDefault="00D90084" w:rsidP="00402CDD">
            <w:pPr>
              <w:jc w:val="center"/>
            </w:pPr>
            <w:r w:rsidRPr="00EB1D15">
              <w:t>10</w:t>
            </w:r>
          </w:p>
        </w:tc>
      </w:tr>
      <w:tr w:rsidR="00402CDD" w:rsidRPr="00EB1D15" w:rsidTr="002A0741">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303</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9,8</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8,4</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4,9</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Хозяйственная секция:  Осиновая</w:t>
            </w:r>
          </w:p>
        </w:tc>
      </w:tr>
      <w:tr w:rsidR="00402CDD" w:rsidRPr="00EB1D15" w:rsidTr="002A0741">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44</w:t>
            </w:r>
          </w:p>
        </w:tc>
        <w:tc>
          <w:tcPr>
            <w:tcW w:w="574" w:type="pct"/>
            <w:shd w:val="clear" w:color="auto" w:fill="auto"/>
            <w:vAlign w:val="center"/>
          </w:tcPr>
          <w:p w:rsidR="00D90084" w:rsidRPr="00EB1D15" w:rsidRDefault="00D90084" w:rsidP="00402CDD">
            <w:pPr>
              <w:jc w:val="center"/>
            </w:pPr>
            <w:r w:rsidRPr="00EB1D15">
              <w:t>8,3</w:t>
            </w:r>
          </w:p>
        </w:tc>
        <w:tc>
          <w:tcPr>
            <w:tcW w:w="259" w:type="pct"/>
            <w:shd w:val="clear" w:color="auto" w:fill="auto"/>
            <w:vAlign w:val="center"/>
          </w:tcPr>
          <w:p w:rsidR="00D90084" w:rsidRPr="00EB1D15" w:rsidRDefault="00D90084" w:rsidP="00402CDD">
            <w:pPr>
              <w:jc w:val="center"/>
            </w:pPr>
          </w:p>
        </w:tc>
        <w:tc>
          <w:tcPr>
            <w:tcW w:w="247" w:type="pct"/>
            <w:shd w:val="clear" w:color="auto" w:fill="auto"/>
            <w:vAlign w:val="center"/>
          </w:tcPr>
          <w:p w:rsidR="00D90084" w:rsidRPr="00EB1D15" w:rsidRDefault="00D90084" w:rsidP="00402CDD">
            <w:pPr>
              <w:jc w:val="center"/>
            </w:pPr>
          </w:p>
        </w:tc>
        <w:tc>
          <w:tcPr>
            <w:tcW w:w="259" w:type="pct"/>
            <w:shd w:val="clear" w:color="auto" w:fill="auto"/>
            <w:vAlign w:val="center"/>
          </w:tcPr>
          <w:p w:rsidR="00D90084" w:rsidRPr="00EB1D15" w:rsidRDefault="00D90084" w:rsidP="00402CDD">
            <w:pPr>
              <w:jc w:val="center"/>
            </w:pPr>
          </w:p>
        </w:tc>
        <w:tc>
          <w:tcPr>
            <w:tcW w:w="294" w:type="pct"/>
            <w:shd w:val="clear" w:color="auto" w:fill="auto"/>
            <w:vAlign w:val="center"/>
          </w:tcPr>
          <w:p w:rsidR="00D90084" w:rsidRPr="00EB1D15" w:rsidRDefault="00D90084" w:rsidP="00402CDD">
            <w:pPr>
              <w:jc w:val="center"/>
            </w:pPr>
          </w:p>
        </w:tc>
        <w:tc>
          <w:tcPr>
            <w:tcW w:w="232" w:type="pct"/>
            <w:shd w:val="clear" w:color="auto" w:fill="auto"/>
            <w:vAlign w:val="center"/>
          </w:tcPr>
          <w:p w:rsidR="00D90084" w:rsidRPr="00EB1D15" w:rsidRDefault="00D90084" w:rsidP="00402CDD">
            <w:pPr>
              <w:jc w:val="center"/>
            </w:pPr>
            <w:r w:rsidRPr="00EB1D15">
              <w:t>2</w:t>
            </w:r>
          </w:p>
        </w:tc>
        <w:tc>
          <w:tcPr>
            <w:tcW w:w="302" w:type="pct"/>
            <w:shd w:val="clear" w:color="auto" w:fill="auto"/>
            <w:vAlign w:val="center"/>
          </w:tcPr>
          <w:p w:rsidR="00D90084" w:rsidRPr="00EB1D15" w:rsidRDefault="00D90084" w:rsidP="00402CDD">
            <w:pPr>
              <w:jc w:val="center"/>
            </w:pPr>
            <w:r w:rsidRPr="00EB1D15">
              <w:t>0,7</w:t>
            </w:r>
          </w:p>
        </w:tc>
        <w:tc>
          <w:tcPr>
            <w:tcW w:w="286" w:type="pct"/>
            <w:shd w:val="clear" w:color="auto" w:fill="auto"/>
            <w:vAlign w:val="center"/>
          </w:tcPr>
          <w:p w:rsidR="00D90084" w:rsidRPr="00EB1D15" w:rsidRDefault="00D90084" w:rsidP="00402CDD">
            <w:pPr>
              <w:jc w:val="center"/>
            </w:pPr>
            <w:r w:rsidRPr="00EB1D15">
              <w:t>10</w:t>
            </w:r>
          </w:p>
        </w:tc>
        <w:tc>
          <w:tcPr>
            <w:tcW w:w="356" w:type="pct"/>
            <w:shd w:val="clear" w:color="auto" w:fill="auto"/>
            <w:vAlign w:val="center"/>
          </w:tcPr>
          <w:p w:rsidR="00D90084" w:rsidRPr="00EB1D15" w:rsidRDefault="00D90084" w:rsidP="00402CDD">
            <w:pPr>
              <w:jc w:val="center"/>
            </w:pPr>
            <w:r w:rsidRPr="00EB1D15">
              <w:t>2,3</w:t>
            </w:r>
          </w:p>
        </w:tc>
        <w:tc>
          <w:tcPr>
            <w:tcW w:w="286" w:type="pct"/>
            <w:shd w:val="clear" w:color="auto" w:fill="auto"/>
            <w:vAlign w:val="center"/>
          </w:tcPr>
          <w:p w:rsidR="00D90084" w:rsidRPr="00EB1D15" w:rsidRDefault="00D90084" w:rsidP="00402CDD">
            <w:pPr>
              <w:jc w:val="center"/>
            </w:pPr>
            <w:r w:rsidRPr="00EB1D15">
              <w:t>15</w:t>
            </w:r>
          </w:p>
        </w:tc>
        <w:tc>
          <w:tcPr>
            <w:tcW w:w="368" w:type="pct"/>
            <w:shd w:val="clear" w:color="auto" w:fill="auto"/>
            <w:vAlign w:val="center"/>
          </w:tcPr>
          <w:p w:rsidR="00D90084" w:rsidRPr="00EB1D15" w:rsidRDefault="00D90084" w:rsidP="00402CDD">
            <w:pPr>
              <w:jc w:val="center"/>
            </w:pPr>
            <w:r w:rsidRPr="00EB1D15">
              <w:t>2,9</w:t>
            </w:r>
          </w:p>
        </w:tc>
        <w:tc>
          <w:tcPr>
            <w:tcW w:w="286" w:type="pct"/>
            <w:shd w:val="clear" w:color="auto" w:fill="auto"/>
            <w:vAlign w:val="center"/>
          </w:tcPr>
          <w:p w:rsidR="00D90084" w:rsidRPr="00EB1D15" w:rsidRDefault="00D90084" w:rsidP="00402CDD">
            <w:pPr>
              <w:jc w:val="center"/>
            </w:pPr>
            <w:r w:rsidRPr="00EB1D15">
              <w:t>17</w:t>
            </w:r>
          </w:p>
        </w:tc>
        <w:tc>
          <w:tcPr>
            <w:tcW w:w="245" w:type="pct"/>
            <w:shd w:val="clear" w:color="auto" w:fill="auto"/>
            <w:vAlign w:val="center"/>
          </w:tcPr>
          <w:p w:rsidR="00D90084" w:rsidRPr="00EB1D15" w:rsidRDefault="00D90084" w:rsidP="00402CDD">
            <w:pPr>
              <w:jc w:val="center"/>
            </w:pPr>
            <w:r w:rsidRPr="00EB1D15">
              <w:t>2,4</w:t>
            </w:r>
          </w:p>
        </w:tc>
      </w:tr>
      <w:tr w:rsidR="00402CDD" w:rsidRPr="00EB1D15" w:rsidTr="002A0741">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p>
        </w:tc>
        <w:tc>
          <w:tcPr>
            <w:tcW w:w="247" w:type="pct"/>
            <w:shd w:val="clear" w:color="auto" w:fill="auto"/>
            <w:vAlign w:val="center"/>
          </w:tcPr>
          <w:p w:rsidR="00D90084" w:rsidRPr="00EB1D15" w:rsidRDefault="00D90084" w:rsidP="00402CDD">
            <w:pPr>
              <w:jc w:val="center"/>
            </w:pPr>
          </w:p>
        </w:tc>
        <w:tc>
          <w:tcPr>
            <w:tcW w:w="259" w:type="pct"/>
            <w:shd w:val="clear" w:color="auto" w:fill="auto"/>
            <w:vAlign w:val="center"/>
          </w:tcPr>
          <w:p w:rsidR="00D90084" w:rsidRPr="00EB1D15" w:rsidRDefault="00D90084" w:rsidP="00402CDD">
            <w:pPr>
              <w:jc w:val="center"/>
            </w:pPr>
          </w:p>
        </w:tc>
        <w:tc>
          <w:tcPr>
            <w:tcW w:w="294" w:type="pct"/>
            <w:shd w:val="clear" w:color="auto" w:fill="auto"/>
            <w:vAlign w:val="center"/>
          </w:tcPr>
          <w:p w:rsidR="00D90084" w:rsidRPr="00EB1D15" w:rsidRDefault="00D90084" w:rsidP="00402CDD">
            <w:pPr>
              <w:jc w:val="center"/>
            </w:pP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30</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20</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p>
        </w:tc>
      </w:tr>
      <w:tr w:rsidR="00402CDD" w:rsidRPr="00EB1D15" w:rsidTr="002A0741">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27</w:t>
            </w:r>
          </w:p>
        </w:tc>
        <w:tc>
          <w:tcPr>
            <w:tcW w:w="574" w:type="pct"/>
            <w:shd w:val="clear" w:color="auto" w:fill="auto"/>
            <w:vAlign w:val="center"/>
          </w:tcPr>
          <w:p w:rsidR="00D90084" w:rsidRPr="00EB1D15" w:rsidRDefault="00D90084" w:rsidP="00402CDD">
            <w:pPr>
              <w:jc w:val="center"/>
            </w:pPr>
            <w:r w:rsidRPr="00EB1D15">
              <w:t>1,1</w:t>
            </w:r>
          </w:p>
        </w:tc>
        <w:tc>
          <w:tcPr>
            <w:tcW w:w="259" w:type="pct"/>
            <w:shd w:val="clear" w:color="auto" w:fill="auto"/>
            <w:vAlign w:val="center"/>
          </w:tcPr>
          <w:p w:rsidR="00D90084" w:rsidRPr="00EB1D15" w:rsidRDefault="00D90084" w:rsidP="00402CDD">
            <w:pPr>
              <w:jc w:val="center"/>
            </w:pPr>
          </w:p>
        </w:tc>
        <w:tc>
          <w:tcPr>
            <w:tcW w:w="247" w:type="pct"/>
            <w:shd w:val="clear" w:color="auto" w:fill="auto"/>
            <w:vAlign w:val="center"/>
          </w:tcPr>
          <w:p w:rsidR="00D90084" w:rsidRPr="00EB1D15" w:rsidRDefault="00D90084" w:rsidP="00402CDD">
            <w:pPr>
              <w:jc w:val="center"/>
            </w:pPr>
          </w:p>
        </w:tc>
        <w:tc>
          <w:tcPr>
            <w:tcW w:w="259" w:type="pct"/>
            <w:shd w:val="clear" w:color="auto" w:fill="auto"/>
            <w:vAlign w:val="center"/>
          </w:tcPr>
          <w:p w:rsidR="00D90084" w:rsidRPr="00EB1D15" w:rsidRDefault="00D90084" w:rsidP="00402CDD">
            <w:pPr>
              <w:jc w:val="center"/>
            </w:pPr>
          </w:p>
        </w:tc>
        <w:tc>
          <w:tcPr>
            <w:tcW w:w="294" w:type="pct"/>
            <w:shd w:val="clear" w:color="auto" w:fill="auto"/>
            <w:vAlign w:val="center"/>
          </w:tcPr>
          <w:p w:rsidR="00D90084" w:rsidRPr="00EB1D15" w:rsidRDefault="00D90084" w:rsidP="00402CDD">
            <w:pPr>
              <w:jc w:val="center"/>
            </w:pP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0,2</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0,5</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0,4</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p>
        </w:tc>
      </w:tr>
      <w:tr w:rsidR="00402CDD" w:rsidRPr="00EB1D15" w:rsidTr="002A0741">
        <w:trPr>
          <w:trHeight w:val="20"/>
        </w:trPr>
        <w:tc>
          <w:tcPr>
            <w:tcW w:w="721" w:type="pct"/>
            <w:shd w:val="clear" w:color="auto" w:fill="auto"/>
          </w:tcPr>
          <w:p w:rsidR="00D90084" w:rsidRPr="00EB1D15" w:rsidRDefault="00D90084" w:rsidP="00402CDD">
            <w:r w:rsidRPr="00EB1D15">
              <w:lastRenderedPageBreak/>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10</w:t>
            </w:r>
          </w:p>
        </w:tc>
        <w:tc>
          <w:tcPr>
            <w:tcW w:w="574" w:type="pct"/>
            <w:shd w:val="clear" w:color="auto" w:fill="auto"/>
            <w:vAlign w:val="center"/>
          </w:tcPr>
          <w:p w:rsidR="00D90084" w:rsidRPr="00EB1D15" w:rsidRDefault="00D90084" w:rsidP="00402CDD">
            <w:pPr>
              <w:jc w:val="center"/>
            </w:pPr>
          </w:p>
        </w:tc>
        <w:tc>
          <w:tcPr>
            <w:tcW w:w="259" w:type="pct"/>
            <w:shd w:val="clear" w:color="auto" w:fill="auto"/>
            <w:vAlign w:val="center"/>
          </w:tcPr>
          <w:p w:rsidR="00D90084" w:rsidRPr="00EB1D15" w:rsidRDefault="00D90084" w:rsidP="00402CDD">
            <w:pPr>
              <w:jc w:val="center"/>
            </w:pPr>
          </w:p>
        </w:tc>
        <w:tc>
          <w:tcPr>
            <w:tcW w:w="247" w:type="pct"/>
            <w:shd w:val="clear" w:color="auto" w:fill="auto"/>
            <w:vAlign w:val="center"/>
          </w:tcPr>
          <w:p w:rsidR="00D90084" w:rsidRPr="00EB1D15" w:rsidRDefault="00D90084" w:rsidP="00402CDD">
            <w:pPr>
              <w:jc w:val="center"/>
            </w:pPr>
          </w:p>
        </w:tc>
        <w:tc>
          <w:tcPr>
            <w:tcW w:w="259" w:type="pct"/>
            <w:shd w:val="clear" w:color="auto" w:fill="auto"/>
            <w:vAlign w:val="center"/>
          </w:tcPr>
          <w:p w:rsidR="00D90084" w:rsidRPr="00EB1D15" w:rsidRDefault="00D90084" w:rsidP="00402CDD">
            <w:pPr>
              <w:jc w:val="center"/>
            </w:pPr>
          </w:p>
        </w:tc>
        <w:tc>
          <w:tcPr>
            <w:tcW w:w="294" w:type="pct"/>
            <w:shd w:val="clear" w:color="auto" w:fill="auto"/>
            <w:vAlign w:val="center"/>
          </w:tcPr>
          <w:p w:rsidR="00D90084" w:rsidRPr="00EB1D15" w:rsidRDefault="00D90084" w:rsidP="00402CDD">
            <w:pPr>
              <w:jc w:val="center"/>
            </w:pPr>
          </w:p>
        </w:tc>
        <w:tc>
          <w:tcPr>
            <w:tcW w:w="232" w:type="pct"/>
            <w:shd w:val="clear" w:color="auto" w:fill="auto"/>
            <w:vAlign w:val="center"/>
          </w:tcPr>
          <w:p w:rsidR="00D90084" w:rsidRPr="00EB1D15" w:rsidRDefault="00D90084" w:rsidP="00402CDD">
            <w:pPr>
              <w:jc w:val="center"/>
            </w:pPr>
          </w:p>
        </w:tc>
        <w:tc>
          <w:tcPr>
            <w:tcW w:w="302" w:type="pct"/>
            <w:shd w:val="clear" w:color="auto" w:fill="auto"/>
            <w:vAlign w:val="center"/>
          </w:tcPr>
          <w:p w:rsidR="00D90084" w:rsidRPr="00EB1D15" w:rsidRDefault="00D90084" w:rsidP="00402CDD">
            <w:pPr>
              <w:jc w:val="center"/>
            </w:pPr>
          </w:p>
        </w:tc>
        <w:tc>
          <w:tcPr>
            <w:tcW w:w="286" w:type="pct"/>
            <w:shd w:val="clear" w:color="auto" w:fill="auto"/>
            <w:vAlign w:val="center"/>
          </w:tcPr>
          <w:p w:rsidR="00D90084" w:rsidRPr="00EB1D15" w:rsidRDefault="00D90084" w:rsidP="00402CDD">
            <w:pPr>
              <w:jc w:val="center"/>
            </w:pPr>
          </w:p>
        </w:tc>
        <w:tc>
          <w:tcPr>
            <w:tcW w:w="356" w:type="pct"/>
            <w:shd w:val="clear" w:color="auto" w:fill="auto"/>
            <w:vAlign w:val="center"/>
          </w:tcPr>
          <w:p w:rsidR="00D90084" w:rsidRPr="00EB1D15" w:rsidRDefault="00D90084" w:rsidP="00402CDD">
            <w:pPr>
              <w:jc w:val="center"/>
            </w:pPr>
          </w:p>
        </w:tc>
        <w:tc>
          <w:tcPr>
            <w:tcW w:w="286" w:type="pct"/>
            <w:shd w:val="clear" w:color="auto" w:fill="auto"/>
            <w:vAlign w:val="center"/>
          </w:tcPr>
          <w:p w:rsidR="00D90084" w:rsidRPr="00EB1D15" w:rsidRDefault="00D90084" w:rsidP="00402CDD">
            <w:pPr>
              <w:jc w:val="center"/>
            </w:pPr>
          </w:p>
        </w:tc>
        <w:tc>
          <w:tcPr>
            <w:tcW w:w="368" w:type="pct"/>
            <w:shd w:val="clear" w:color="auto" w:fill="auto"/>
            <w:vAlign w:val="center"/>
          </w:tcPr>
          <w:p w:rsidR="00D90084" w:rsidRPr="00EB1D15" w:rsidRDefault="00D90084" w:rsidP="00402CDD">
            <w:pPr>
              <w:jc w:val="center"/>
            </w:pPr>
          </w:p>
        </w:tc>
        <w:tc>
          <w:tcPr>
            <w:tcW w:w="286" w:type="pct"/>
            <w:shd w:val="clear" w:color="auto" w:fill="auto"/>
            <w:vAlign w:val="center"/>
          </w:tcPr>
          <w:p w:rsidR="00D90084" w:rsidRPr="00EB1D15" w:rsidRDefault="00D90084" w:rsidP="00402CDD">
            <w:pPr>
              <w:jc w:val="center"/>
            </w:pPr>
          </w:p>
        </w:tc>
        <w:tc>
          <w:tcPr>
            <w:tcW w:w="245" w:type="pct"/>
            <w:shd w:val="clear" w:color="auto" w:fill="auto"/>
            <w:vAlign w:val="center"/>
          </w:tcPr>
          <w:p w:rsidR="00D90084" w:rsidRPr="00EB1D15" w:rsidRDefault="00D90084" w:rsidP="00402CDD">
            <w:pPr>
              <w:jc w:val="center"/>
            </w:pPr>
          </w:p>
        </w:tc>
      </w:tr>
      <w:tr w:rsidR="00402CDD" w:rsidRPr="00EB1D15" w:rsidTr="002A0741">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3</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0,1</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0,1</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0,0</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Всего по выборочным рубкам в эксплуатационных лесах:</w:t>
            </w:r>
          </w:p>
        </w:tc>
      </w:tr>
      <w:tr w:rsidR="00402CDD" w:rsidRPr="00EB1D15" w:rsidTr="002A0741">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46222</w:t>
            </w:r>
          </w:p>
        </w:tc>
        <w:tc>
          <w:tcPr>
            <w:tcW w:w="574" w:type="pct"/>
            <w:shd w:val="clear" w:color="auto" w:fill="auto"/>
            <w:vAlign w:val="center"/>
          </w:tcPr>
          <w:p w:rsidR="00D90084" w:rsidRPr="00EB1D15" w:rsidRDefault="00D90084" w:rsidP="00402CDD">
            <w:pPr>
              <w:jc w:val="center"/>
            </w:pPr>
            <w:r w:rsidRPr="00EB1D15">
              <w:t>9929,7</w:t>
            </w:r>
          </w:p>
        </w:tc>
        <w:tc>
          <w:tcPr>
            <w:tcW w:w="259" w:type="pct"/>
            <w:shd w:val="clear" w:color="auto" w:fill="auto"/>
            <w:vAlign w:val="center"/>
          </w:tcPr>
          <w:p w:rsidR="00D90084" w:rsidRPr="00EB1D15" w:rsidRDefault="00D90084" w:rsidP="00402CDD">
            <w:pPr>
              <w:jc w:val="center"/>
            </w:pPr>
            <w:r w:rsidRPr="00EB1D15">
              <w:t>87</w:t>
            </w:r>
          </w:p>
        </w:tc>
        <w:tc>
          <w:tcPr>
            <w:tcW w:w="247" w:type="pct"/>
            <w:shd w:val="clear" w:color="auto" w:fill="auto"/>
            <w:vAlign w:val="center"/>
          </w:tcPr>
          <w:p w:rsidR="00D90084" w:rsidRPr="00EB1D15" w:rsidRDefault="00D90084" w:rsidP="00402CDD">
            <w:pPr>
              <w:jc w:val="center"/>
            </w:pPr>
            <w:r w:rsidRPr="00EB1D15">
              <w:t>30</w:t>
            </w:r>
          </w:p>
        </w:tc>
        <w:tc>
          <w:tcPr>
            <w:tcW w:w="259" w:type="pct"/>
            <w:shd w:val="clear" w:color="auto" w:fill="auto"/>
            <w:vAlign w:val="center"/>
          </w:tcPr>
          <w:p w:rsidR="00D90084" w:rsidRPr="00EB1D15" w:rsidRDefault="00D90084" w:rsidP="00402CDD">
            <w:pPr>
              <w:jc w:val="center"/>
            </w:pPr>
            <w:r w:rsidRPr="00EB1D15">
              <w:t>472</w:t>
            </w:r>
          </w:p>
        </w:tc>
        <w:tc>
          <w:tcPr>
            <w:tcW w:w="294" w:type="pct"/>
            <w:shd w:val="clear" w:color="auto" w:fill="auto"/>
            <w:vAlign w:val="center"/>
          </w:tcPr>
          <w:p w:rsidR="00D90084" w:rsidRPr="00EB1D15" w:rsidRDefault="00D90084" w:rsidP="00402CDD">
            <w:pPr>
              <w:jc w:val="center"/>
            </w:pPr>
            <w:r w:rsidRPr="00EB1D15">
              <w:t>153,8</w:t>
            </w:r>
          </w:p>
        </w:tc>
        <w:tc>
          <w:tcPr>
            <w:tcW w:w="232" w:type="pct"/>
            <w:shd w:val="clear" w:color="auto" w:fill="auto"/>
            <w:vAlign w:val="center"/>
          </w:tcPr>
          <w:p w:rsidR="00D90084" w:rsidRPr="00EB1D15" w:rsidRDefault="00D90084" w:rsidP="00402CDD">
            <w:pPr>
              <w:jc w:val="center"/>
            </w:pPr>
            <w:r w:rsidRPr="00EB1D15">
              <w:t>2910</w:t>
            </w:r>
          </w:p>
        </w:tc>
        <w:tc>
          <w:tcPr>
            <w:tcW w:w="302" w:type="pct"/>
            <w:shd w:val="clear" w:color="auto" w:fill="auto"/>
            <w:vAlign w:val="center"/>
          </w:tcPr>
          <w:p w:rsidR="00D90084" w:rsidRPr="00EB1D15" w:rsidRDefault="00D90084" w:rsidP="00402CDD">
            <w:pPr>
              <w:jc w:val="center"/>
            </w:pPr>
            <w:r w:rsidRPr="00EB1D15">
              <w:t>862,4</w:t>
            </w:r>
          </w:p>
        </w:tc>
        <w:tc>
          <w:tcPr>
            <w:tcW w:w="286" w:type="pct"/>
            <w:shd w:val="clear" w:color="auto" w:fill="auto"/>
            <w:vAlign w:val="center"/>
          </w:tcPr>
          <w:p w:rsidR="00D90084" w:rsidRPr="00EB1D15" w:rsidRDefault="00D90084" w:rsidP="00402CDD">
            <w:pPr>
              <w:jc w:val="center"/>
            </w:pPr>
            <w:r w:rsidRPr="00EB1D15">
              <w:t>8571</w:t>
            </w:r>
          </w:p>
        </w:tc>
        <w:tc>
          <w:tcPr>
            <w:tcW w:w="356" w:type="pct"/>
            <w:shd w:val="clear" w:color="auto" w:fill="auto"/>
            <w:vAlign w:val="center"/>
          </w:tcPr>
          <w:p w:rsidR="00D90084" w:rsidRPr="00EB1D15" w:rsidRDefault="00D90084" w:rsidP="00402CDD">
            <w:pPr>
              <w:jc w:val="center"/>
            </w:pPr>
            <w:r w:rsidRPr="00EB1D15">
              <w:t>2252,8</w:t>
            </w:r>
          </w:p>
        </w:tc>
        <w:tc>
          <w:tcPr>
            <w:tcW w:w="286" w:type="pct"/>
            <w:shd w:val="clear" w:color="auto" w:fill="auto"/>
            <w:vAlign w:val="center"/>
          </w:tcPr>
          <w:p w:rsidR="00D90084" w:rsidRPr="00EB1D15" w:rsidRDefault="00D90084" w:rsidP="00402CDD">
            <w:pPr>
              <w:jc w:val="center"/>
            </w:pPr>
            <w:r w:rsidRPr="00EB1D15">
              <w:t>14283</w:t>
            </w:r>
          </w:p>
        </w:tc>
        <w:tc>
          <w:tcPr>
            <w:tcW w:w="368" w:type="pct"/>
            <w:shd w:val="clear" w:color="auto" w:fill="auto"/>
            <w:vAlign w:val="center"/>
          </w:tcPr>
          <w:p w:rsidR="00D90084" w:rsidRPr="00EB1D15" w:rsidRDefault="00D90084" w:rsidP="00402CDD">
            <w:pPr>
              <w:jc w:val="center"/>
            </w:pPr>
            <w:r w:rsidRPr="00EB1D15">
              <w:t>3118,6</w:t>
            </w:r>
          </w:p>
        </w:tc>
        <w:tc>
          <w:tcPr>
            <w:tcW w:w="286" w:type="pct"/>
            <w:shd w:val="clear" w:color="auto" w:fill="auto"/>
            <w:vAlign w:val="center"/>
          </w:tcPr>
          <w:p w:rsidR="00D90084" w:rsidRPr="00EB1D15" w:rsidRDefault="00D90084" w:rsidP="00402CDD">
            <w:pPr>
              <w:jc w:val="center"/>
            </w:pPr>
            <w:r w:rsidRPr="00EB1D15">
              <w:t>19899</w:t>
            </w:r>
          </w:p>
        </w:tc>
        <w:tc>
          <w:tcPr>
            <w:tcW w:w="245" w:type="pct"/>
            <w:shd w:val="clear" w:color="auto" w:fill="auto"/>
            <w:vAlign w:val="center"/>
          </w:tcPr>
          <w:p w:rsidR="00D90084" w:rsidRPr="00EB1D15" w:rsidRDefault="00D90084" w:rsidP="00402CDD">
            <w:pPr>
              <w:jc w:val="center"/>
            </w:pPr>
            <w:r w:rsidRPr="00EB1D15">
              <w:t>3512,1</w:t>
            </w:r>
          </w:p>
        </w:tc>
      </w:tr>
      <w:tr w:rsidR="00402CDD" w:rsidRPr="00EB1D15" w:rsidTr="002A0741">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40</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40</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30</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20</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0</w:t>
            </w:r>
          </w:p>
        </w:tc>
      </w:tr>
      <w:tr w:rsidR="00402CDD" w:rsidRPr="00EB1D15" w:rsidTr="002A0741">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26323</w:t>
            </w:r>
          </w:p>
        </w:tc>
        <w:tc>
          <w:tcPr>
            <w:tcW w:w="574" w:type="pct"/>
            <w:shd w:val="clear" w:color="auto" w:fill="auto"/>
            <w:vAlign w:val="center"/>
          </w:tcPr>
          <w:p w:rsidR="00D90084" w:rsidRPr="00EB1D15" w:rsidRDefault="00D90084" w:rsidP="00402CDD">
            <w:pPr>
              <w:jc w:val="center"/>
            </w:pPr>
            <w:r w:rsidRPr="00EB1D15">
              <w:t>1874,2</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17,3</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92,3</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391,8</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679,9</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692,9</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0</w:t>
            </w:r>
          </w:p>
        </w:tc>
      </w:tr>
      <w:tr w:rsidR="00402CDD" w:rsidRPr="00EB1D15" w:rsidTr="002A0741">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10</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p>
        </w:tc>
        <w:tc>
          <w:tcPr>
            <w:tcW w:w="247" w:type="pct"/>
            <w:shd w:val="clear" w:color="auto" w:fill="auto"/>
            <w:vAlign w:val="center"/>
          </w:tcPr>
          <w:p w:rsidR="00D90084" w:rsidRPr="00EB1D15" w:rsidRDefault="00D90084" w:rsidP="00402CDD">
            <w:pPr>
              <w:jc w:val="center"/>
            </w:pPr>
          </w:p>
        </w:tc>
        <w:tc>
          <w:tcPr>
            <w:tcW w:w="259" w:type="pct"/>
            <w:shd w:val="clear" w:color="auto" w:fill="auto"/>
            <w:vAlign w:val="center"/>
          </w:tcPr>
          <w:p w:rsidR="00D90084" w:rsidRPr="00EB1D15" w:rsidRDefault="00D90084" w:rsidP="00402CDD">
            <w:pPr>
              <w:jc w:val="center"/>
            </w:pPr>
          </w:p>
        </w:tc>
        <w:tc>
          <w:tcPr>
            <w:tcW w:w="294" w:type="pct"/>
            <w:shd w:val="clear" w:color="auto" w:fill="auto"/>
            <w:vAlign w:val="center"/>
          </w:tcPr>
          <w:p w:rsidR="00D90084" w:rsidRPr="00EB1D15" w:rsidRDefault="00D90084" w:rsidP="00402CDD">
            <w:pPr>
              <w:jc w:val="center"/>
            </w:pPr>
          </w:p>
        </w:tc>
        <w:tc>
          <w:tcPr>
            <w:tcW w:w="232" w:type="pct"/>
            <w:shd w:val="clear" w:color="auto" w:fill="auto"/>
            <w:vAlign w:val="center"/>
          </w:tcPr>
          <w:p w:rsidR="00D90084" w:rsidRPr="00EB1D15" w:rsidRDefault="00D90084" w:rsidP="00402CDD">
            <w:pPr>
              <w:jc w:val="center"/>
            </w:pPr>
          </w:p>
        </w:tc>
        <w:tc>
          <w:tcPr>
            <w:tcW w:w="302" w:type="pct"/>
            <w:shd w:val="clear" w:color="auto" w:fill="auto"/>
            <w:vAlign w:val="center"/>
          </w:tcPr>
          <w:p w:rsidR="00D90084" w:rsidRPr="00EB1D15" w:rsidRDefault="00D90084" w:rsidP="00402CDD">
            <w:pPr>
              <w:jc w:val="center"/>
            </w:pPr>
          </w:p>
        </w:tc>
        <w:tc>
          <w:tcPr>
            <w:tcW w:w="286" w:type="pct"/>
            <w:shd w:val="clear" w:color="auto" w:fill="auto"/>
            <w:vAlign w:val="center"/>
          </w:tcPr>
          <w:p w:rsidR="00D90084" w:rsidRPr="00EB1D15" w:rsidRDefault="00D90084" w:rsidP="00402CDD">
            <w:pPr>
              <w:jc w:val="center"/>
            </w:pPr>
          </w:p>
        </w:tc>
        <w:tc>
          <w:tcPr>
            <w:tcW w:w="356" w:type="pct"/>
            <w:shd w:val="clear" w:color="auto" w:fill="auto"/>
            <w:vAlign w:val="center"/>
          </w:tcPr>
          <w:p w:rsidR="00D90084" w:rsidRPr="00EB1D15" w:rsidRDefault="00D90084" w:rsidP="00402CDD">
            <w:pPr>
              <w:jc w:val="center"/>
            </w:pPr>
          </w:p>
        </w:tc>
        <w:tc>
          <w:tcPr>
            <w:tcW w:w="286" w:type="pct"/>
            <w:shd w:val="clear" w:color="auto" w:fill="auto"/>
            <w:vAlign w:val="center"/>
          </w:tcPr>
          <w:p w:rsidR="00D90084" w:rsidRPr="00EB1D15" w:rsidRDefault="00D90084" w:rsidP="00402CDD">
            <w:pPr>
              <w:jc w:val="center"/>
            </w:pPr>
          </w:p>
        </w:tc>
        <w:tc>
          <w:tcPr>
            <w:tcW w:w="368" w:type="pct"/>
            <w:shd w:val="clear" w:color="auto" w:fill="auto"/>
            <w:vAlign w:val="center"/>
          </w:tcPr>
          <w:p w:rsidR="00D90084" w:rsidRPr="00EB1D15" w:rsidRDefault="00D90084" w:rsidP="00402CDD">
            <w:pPr>
              <w:jc w:val="center"/>
            </w:pPr>
          </w:p>
        </w:tc>
        <w:tc>
          <w:tcPr>
            <w:tcW w:w="286" w:type="pct"/>
            <w:shd w:val="clear" w:color="auto" w:fill="auto"/>
            <w:vAlign w:val="center"/>
          </w:tcPr>
          <w:p w:rsidR="00D90084" w:rsidRPr="00EB1D15" w:rsidRDefault="00D90084" w:rsidP="00402CDD">
            <w:pPr>
              <w:jc w:val="center"/>
            </w:pPr>
          </w:p>
        </w:tc>
        <w:tc>
          <w:tcPr>
            <w:tcW w:w="245" w:type="pct"/>
            <w:shd w:val="clear" w:color="auto" w:fill="auto"/>
            <w:vAlign w:val="center"/>
          </w:tcPr>
          <w:p w:rsidR="00D90084" w:rsidRPr="00EB1D15" w:rsidRDefault="00D90084" w:rsidP="00402CDD">
            <w:pPr>
              <w:jc w:val="center"/>
            </w:pPr>
          </w:p>
        </w:tc>
      </w:tr>
      <w:tr w:rsidR="00402CDD" w:rsidRPr="00EB1D15" w:rsidTr="002A0741">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1469</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67,5</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55,2</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42,2</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 xml:space="preserve">в том числе </w:t>
            </w:r>
            <w:proofErr w:type="gramStart"/>
            <w:r w:rsidRPr="00EB1D15">
              <w:t>хвойные</w:t>
            </w:r>
            <w:proofErr w:type="gramEnd"/>
            <w:r w:rsidRPr="00EB1D15">
              <w:t>:</w:t>
            </w:r>
          </w:p>
        </w:tc>
      </w:tr>
      <w:tr w:rsidR="00402CDD" w:rsidRPr="00EB1D15" w:rsidTr="002A0741">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40792</w:t>
            </w:r>
          </w:p>
        </w:tc>
        <w:tc>
          <w:tcPr>
            <w:tcW w:w="574" w:type="pct"/>
            <w:shd w:val="clear" w:color="auto" w:fill="auto"/>
            <w:vAlign w:val="center"/>
          </w:tcPr>
          <w:p w:rsidR="00D90084" w:rsidRPr="00EB1D15" w:rsidRDefault="00D90084" w:rsidP="00402CDD">
            <w:pPr>
              <w:jc w:val="center"/>
            </w:pPr>
            <w:r w:rsidRPr="00EB1D15">
              <w:t>9113,9</w:t>
            </w:r>
          </w:p>
        </w:tc>
        <w:tc>
          <w:tcPr>
            <w:tcW w:w="259" w:type="pct"/>
            <w:shd w:val="clear" w:color="auto" w:fill="auto"/>
            <w:vAlign w:val="center"/>
          </w:tcPr>
          <w:p w:rsidR="00D90084" w:rsidRPr="00EB1D15" w:rsidRDefault="00D90084" w:rsidP="00402CDD">
            <w:pPr>
              <w:jc w:val="center"/>
            </w:pPr>
            <w:r w:rsidRPr="00EB1D15">
              <w:t>62</w:t>
            </w:r>
          </w:p>
        </w:tc>
        <w:tc>
          <w:tcPr>
            <w:tcW w:w="247" w:type="pct"/>
            <w:shd w:val="clear" w:color="auto" w:fill="auto"/>
            <w:vAlign w:val="center"/>
          </w:tcPr>
          <w:p w:rsidR="00D90084" w:rsidRPr="00EB1D15" w:rsidRDefault="00D90084" w:rsidP="00402CDD">
            <w:pPr>
              <w:jc w:val="center"/>
            </w:pPr>
            <w:r w:rsidRPr="00EB1D15">
              <w:t>23,7</w:t>
            </w:r>
          </w:p>
        </w:tc>
        <w:tc>
          <w:tcPr>
            <w:tcW w:w="259" w:type="pct"/>
            <w:shd w:val="clear" w:color="auto" w:fill="auto"/>
            <w:vAlign w:val="center"/>
          </w:tcPr>
          <w:p w:rsidR="00D90084" w:rsidRPr="00EB1D15" w:rsidRDefault="00D90084" w:rsidP="00402CDD">
            <w:pPr>
              <w:jc w:val="center"/>
            </w:pPr>
            <w:r w:rsidRPr="00EB1D15">
              <w:t>408</w:t>
            </w:r>
          </w:p>
        </w:tc>
        <w:tc>
          <w:tcPr>
            <w:tcW w:w="294" w:type="pct"/>
            <w:shd w:val="clear" w:color="auto" w:fill="auto"/>
            <w:vAlign w:val="center"/>
          </w:tcPr>
          <w:p w:rsidR="00D90084" w:rsidRPr="00EB1D15" w:rsidRDefault="00D90084" w:rsidP="00402CDD">
            <w:pPr>
              <w:jc w:val="center"/>
            </w:pPr>
            <w:r w:rsidRPr="00EB1D15">
              <w:t>139,4</w:t>
            </w:r>
          </w:p>
        </w:tc>
        <w:tc>
          <w:tcPr>
            <w:tcW w:w="232" w:type="pct"/>
            <w:shd w:val="clear" w:color="auto" w:fill="auto"/>
            <w:vAlign w:val="center"/>
          </w:tcPr>
          <w:p w:rsidR="00D90084" w:rsidRPr="00EB1D15" w:rsidRDefault="00D90084" w:rsidP="00402CDD">
            <w:pPr>
              <w:jc w:val="center"/>
            </w:pPr>
            <w:r w:rsidRPr="00EB1D15">
              <w:t>2606</w:t>
            </w:r>
          </w:p>
        </w:tc>
        <w:tc>
          <w:tcPr>
            <w:tcW w:w="302" w:type="pct"/>
            <w:shd w:val="clear" w:color="auto" w:fill="auto"/>
            <w:vAlign w:val="center"/>
          </w:tcPr>
          <w:p w:rsidR="00D90084" w:rsidRPr="00EB1D15" w:rsidRDefault="00D90084" w:rsidP="00402CDD">
            <w:pPr>
              <w:jc w:val="center"/>
            </w:pPr>
            <w:r w:rsidRPr="00EB1D15">
              <w:t>801,3</w:t>
            </w:r>
          </w:p>
        </w:tc>
        <w:tc>
          <w:tcPr>
            <w:tcW w:w="286" w:type="pct"/>
            <w:shd w:val="clear" w:color="auto" w:fill="auto"/>
            <w:vAlign w:val="center"/>
          </w:tcPr>
          <w:p w:rsidR="00D90084" w:rsidRPr="00EB1D15" w:rsidRDefault="00D90084" w:rsidP="00402CDD">
            <w:pPr>
              <w:jc w:val="center"/>
            </w:pPr>
            <w:r w:rsidRPr="00EB1D15">
              <w:t>7646</w:t>
            </w:r>
          </w:p>
        </w:tc>
        <w:tc>
          <w:tcPr>
            <w:tcW w:w="356" w:type="pct"/>
            <w:shd w:val="clear" w:color="auto" w:fill="auto"/>
            <w:vAlign w:val="center"/>
          </w:tcPr>
          <w:p w:rsidR="00D90084" w:rsidRPr="00EB1D15" w:rsidRDefault="00D90084" w:rsidP="00402CDD">
            <w:pPr>
              <w:jc w:val="center"/>
            </w:pPr>
            <w:r w:rsidRPr="00EB1D15">
              <w:t>2085,8</w:t>
            </w:r>
          </w:p>
        </w:tc>
        <w:tc>
          <w:tcPr>
            <w:tcW w:w="286" w:type="pct"/>
            <w:shd w:val="clear" w:color="auto" w:fill="auto"/>
            <w:vAlign w:val="center"/>
          </w:tcPr>
          <w:p w:rsidR="00D90084" w:rsidRPr="00EB1D15" w:rsidRDefault="00D90084" w:rsidP="00402CDD">
            <w:pPr>
              <w:jc w:val="center"/>
            </w:pPr>
            <w:r w:rsidRPr="00EB1D15">
              <w:t>12543</w:t>
            </w:r>
          </w:p>
        </w:tc>
        <w:tc>
          <w:tcPr>
            <w:tcW w:w="368" w:type="pct"/>
            <w:shd w:val="clear" w:color="auto" w:fill="auto"/>
            <w:vAlign w:val="center"/>
          </w:tcPr>
          <w:p w:rsidR="00D90084" w:rsidRPr="00EB1D15" w:rsidRDefault="00D90084" w:rsidP="00402CDD">
            <w:pPr>
              <w:jc w:val="center"/>
            </w:pPr>
            <w:r w:rsidRPr="00EB1D15">
              <w:t>2856,9</w:t>
            </w:r>
          </w:p>
        </w:tc>
        <w:tc>
          <w:tcPr>
            <w:tcW w:w="286" w:type="pct"/>
            <w:shd w:val="clear" w:color="auto" w:fill="auto"/>
            <w:vAlign w:val="center"/>
          </w:tcPr>
          <w:p w:rsidR="00D90084" w:rsidRPr="00EB1D15" w:rsidRDefault="00D90084" w:rsidP="00402CDD">
            <w:pPr>
              <w:jc w:val="center"/>
            </w:pPr>
            <w:r w:rsidRPr="00EB1D15">
              <w:t>17527</w:t>
            </w:r>
          </w:p>
        </w:tc>
        <w:tc>
          <w:tcPr>
            <w:tcW w:w="245" w:type="pct"/>
            <w:shd w:val="clear" w:color="auto" w:fill="auto"/>
            <w:vAlign w:val="center"/>
          </w:tcPr>
          <w:p w:rsidR="00D90084" w:rsidRPr="00EB1D15" w:rsidRDefault="00D90084" w:rsidP="00402CDD">
            <w:pPr>
              <w:jc w:val="center"/>
            </w:pPr>
            <w:r w:rsidRPr="00EB1D15">
              <w:t>3206,8</w:t>
            </w:r>
          </w:p>
        </w:tc>
      </w:tr>
      <w:tr w:rsidR="00402CDD" w:rsidRPr="00EB1D15" w:rsidTr="002A0741">
        <w:trPr>
          <w:trHeight w:val="20"/>
        </w:trPr>
        <w:tc>
          <w:tcPr>
            <w:tcW w:w="721" w:type="pct"/>
            <w:shd w:val="clear" w:color="auto" w:fill="auto"/>
          </w:tcPr>
          <w:p w:rsidR="00D90084" w:rsidRPr="00EB1D15" w:rsidRDefault="00D90084" w:rsidP="00402CDD">
            <w:r w:rsidRPr="00EB1D15">
              <w:t xml:space="preserve">средний процент выборки от общего </w:t>
            </w:r>
            <w:r w:rsidRPr="00EB1D15">
              <w:lastRenderedPageBreak/>
              <w:t>запаса</w:t>
            </w:r>
          </w:p>
        </w:tc>
        <w:tc>
          <w:tcPr>
            <w:tcW w:w="286" w:type="pct"/>
            <w:shd w:val="clear" w:color="auto" w:fill="auto"/>
            <w:vAlign w:val="center"/>
          </w:tcPr>
          <w:p w:rsidR="00D90084" w:rsidRPr="00EB1D15" w:rsidRDefault="00D90084" w:rsidP="00402CDD">
            <w:pPr>
              <w:jc w:val="center"/>
            </w:pPr>
            <w:r w:rsidRPr="00EB1D15">
              <w:lastRenderedPageBreak/>
              <w:t> </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40</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40</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30</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20</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lastRenderedPageBreak/>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23265</w:t>
            </w:r>
          </w:p>
        </w:tc>
        <w:tc>
          <w:tcPr>
            <w:tcW w:w="574" w:type="pct"/>
            <w:shd w:val="clear" w:color="auto" w:fill="auto"/>
            <w:vAlign w:val="center"/>
          </w:tcPr>
          <w:p w:rsidR="00D90084" w:rsidRPr="00EB1D15" w:rsidRDefault="00D90084" w:rsidP="00402CDD">
            <w:pPr>
              <w:jc w:val="center"/>
            </w:pPr>
            <w:r w:rsidRPr="00EB1D15">
              <w:t>1151,4</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9,5</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55,7</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240,5</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417,2</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428,5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10</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p>
        </w:tc>
        <w:tc>
          <w:tcPr>
            <w:tcW w:w="247" w:type="pct"/>
            <w:shd w:val="clear" w:color="auto" w:fill="auto"/>
            <w:vAlign w:val="center"/>
          </w:tcPr>
          <w:p w:rsidR="00D90084" w:rsidRPr="00EB1D15" w:rsidRDefault="00D90084" w:rsidP="00402CDD">
            <w:pPr>
              <w:jc w:val="center"/>
            </w:pPr>
          </w:p>
        </w:tc>
        <w:tc>
          <w:tcPr>
            <w:tcW w:w="259" w:type="pct"/>
            <w:shd w:val="clear" w:color="auto" w:fill="auto"/>
            <w:vAlign w:val="center"/>
          </w:tcPr>
          <w:p w:rsidR="00D90084" w:rsidRPr="00EB1D15" w:rsidRDefault="00D90084" w:rsidP="00402CDD">
            <w:pPr>
              <w:jc w:val="center"/>
            </w:pPr>
          </w:p>
        </w:tc>
        <w:tc>
          <w:tcPr>
            <w:tcW w:w="294" w:type="pct"/>
            <w:shd w:val="clear" w:color="auto" w:fill="auto"/>
            <w:vAlign w:val="center"/>
          </w:tcPr>
          <w:p w:rsidR="00D90084" w:rsidRPr="00EB1D15" w:rsidRDefault="00D90084" w:rsidP="00402CDD">
            <w:pPr>
              <w:jc w:val="center"/>
            </w:pPr>
          </w:p>
        </w:tc>
        <w:tc>
          <w:tcPr>
            <w:tcW w:w="232" w:type="pct"/>
            <w:shd w:val="clear" w:color="auto" w:fill="auto"/>
            <w:vAlign w:val="center"/>
          </w:tcPr>
          <w:p w:rsidR="00D90084" w:rsidRPr="00EB1D15" w:rsidRDefault="00D90084" w:rsidP="00402CDD">
            <w:pPr>
              <w:jc w:val="center"/>
            </w:pPr>
          </w:p>
        </w:tc>
        <w:tc>
          <w:tcPr>
            <w:tcW w:w="302" w:type="pct"/>
            <w:shd w:val="clear" w:color="auto" w:fill="auto"/>
            <w:vAlign w:val="center"/>
          </w:tcPr>
          <w:p w:rsidR="00D90084" w:rsidRPr="00EB1D15" w:rsidRDefault="00D90084" w:rsidP="00402CDD">
            <w:pPr>
              <w:jc w:val="center"/>
            </w:pPr>
          </w:p>
        </w:tc>
        <w:tc>
          <w:tcPr>
            <w:tcW w:w="286" w:type="pct"/>
            <w:shd w:val="clear" w:color="auto" w:fill="auto"/>
            <w:vAlign w:val="center"/>
          </w:tcPr>
          <w:p w:rsidR="00D90084" w:rsidRPr="00EB1D15" w:rsidRDefault="00D90084" w:rsidP="00402CDD">
            <w:pPr>
              <w:jc w:val="center"/>
            </w:pPr>
          </w:p>
        </w:tc>
        <w:tc>
          <w:tcPr>
            <w:tcW w:w="356" w:type="pct"/>
            <w:shd w:val="clear" w:color="auto" w:fill="auto"/>
            <w:vAlign w:val="center"/>
          </w:tcPr>
          <w:p w:rsidR="00D90084" w:rsidRPr="00EB1D15" w:rsidRDefault="00D90084" w:rsidP="00402CDD">
            <w:pPr>
              <w:jc w:val="center"/>
            </w:pPr>
          </w:p>
        </w:tc>
        <w:tc>
          <w:tcPr>
            <w:tcW w:w="286" w:type="pct"/>
            <w:shd w:val="clear" w:color="auto" w:fill="auto"/>
            <w:vAlign w:val="center"/>
          </w:tcPr>
          <w:p w:rsidR="00D90084" w:rsidRPr="00EB1D15" w:rsidRDefault="00D90084" w:rsidP="00402CDD">
            <w:pPr>
              <w:jc w:val="center"/>
            </w:pPr>
          </w:p>
        </w:tc>
        <w:tc>
          <w:tcPr>
            <w:tcW w:w="368" w:type="pct"/>
            <w:shd w:val="clear" w:color="auto" w:fill="auto"/>
            <w:vAlign w:val="center"/>
          </w:tcPr>
          <w:p w:rsidR="00D90084" w:rsidRPr="00EB1D15" w:rsidRDefault="00D90084" w:rsidP="00402CDD">
            <w:pPr>
              <w:jc w:val="center"/>
            </w:pPr>
          </w:p>
        </w:tc>
        <w:tc>
          <w:tcPr>
            <w:tcW w:w="286" w:type="pct"/>
            <w:shd w:val="clear" w:color="auto" w:fill="auto"/>
            <w:vAlign w:val="center"/>
          </w:tcPr>
          <w:p w:rsidR="00D90084" w:rsidRPr="00EB1D15" w:rsidRDefault="00D90084" w:rsidP="00402CDD">
            <w:pPr>
              <w:jc w:val="center"/>
            </w:pPr>
          </w:p>
        </w:tc>
        <w:tc>
          <w:tcPr>
            <w:tcW w:w="245" w:type="pct"/>
            <w:shd w:val="clear" w:color="auto" w:fill="auto"/>
            <w:vAlign w:val="center"/>
          </w:tcPr>
          <w:p w:rsidR="00D90084" w:rsidRPr="00EB1D15" w:rsidRDefault="00D90084" w:rsidP="00402CDD">
            <w:pPr>
              <w:jc w:val="center"/>
            </w:pPr>
          </w:p>
        </w:tc>
      </w:tr>
      <w:tr w:rsidR="00402CDD" w:rsidRPr="00EB1D15" w:rsidTr="002A0741">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1163</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57,6</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46,7</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37,3</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мягколиственные:</w:t>
            </w:r>
          </w:p>
        </w:tc>
      </w:tr>
      <w:tr w:rsidR="00402CDD" w:rsidRPr="00EB1D15" w:rsidTr="002A0741">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5430</w:t>
            </w:r>
          </w:p>
        </w:tc>
        <w:tc>
          <w:tcPr>
            <w:tcW w:w="574" w:type="pct"/>
            <w:shd w:val="clear" w:color="auto" w:fill="auto"/>
            <w:vAlign w:val="center"/>
          </w:tcPr>
          <w:p w:rsidR="00D90084" w:rsidRPr="00EB1D15" w:rsidRDefault="00D90084" w:rsidP="00402CDD">
            <w:pPr>
              <w:jc w:val="center"/>
            </w:pPr>
            <w:r w:rsidRPr="00EB1D15">
              <w:t>815,8</w:t>
            </w:r>
          </w:p>
        </w:tc>
        <w:tc>
          <w:tcPr>
            <w:tcW w:w="259" w:type="pct"/>
            <w:shd w:val="clear" w:color="auto" w:fill="auto"/>
            <w:vAlign w:val="center"/>
          </w:tcPr>
          <w:p w:rsidR="00D90084" w:rsidRPr="00EB1D15" w:rsidRDefault="00D90084" w:rsidP="00402CDD">
            <w:pPr>
              <w:jc w:val="center"/>
            </w:pPr>
            <w:r w:rsidRPr="00EB1D15">
              <w:t>25</w:t>
            </w:r>
          </w:p>
        </w:tc>
        <w:tc>
          <w:tcPr>
            <w:tcW w:w="247" w:type="pct"/>
            <w:shd w:val="clear" w:color="auto" w:fill="auto"/>
            <w:vAlign w:val="center"/>
          </w:tcPr>
          <w:p w:rsidR="00D90084" w:rsidRPr="00EB1D15" w:rsidRDefault="00D90084" w:rsidP="00402CDD">
            <w:pPr>
              <w:jc w:val="center"/>
            </w:pPr>
            <w:r w:rsidRPr="00EB1D15">
              <w:t>6,3</w:t>
            </w:r>
          </w:p>
        </w:tc>
        <w:tc>
          <w:tcPr>
            <w:tcW w:w="259" w:type="pct"/>
            <w:shd w:val="clear" w:color="auto" w:fill="auto"/>
            <w:vAlign w:val="center"/>
          </w:tcPr>
          <w:p w:rsidR="00D90084" w:rsidRPr="00EB1D15" w:rsidRDefault="00D90084" w:rsidP="00402CDD">
            <w:pPr>
              <w:jc w:val="center"/>
            </w:pPr>
            <w:r w:rsidRPr="00EB1D15">
              <w:t>64</w:t>
            </w:r>
          </w:p>
        </w:tc>
        <w:tc>
          <w:tcPr>
            <w:tcW w:w="294" w:type="pct"/>
            <w:shd w:val="clear" w:color="auto" w:fill="auto"/>
            <w:vAlign w:val="center"/>
          </w:tcPr>
          <w:p w:rsidR="00D90084" w:rsidRPr="00EB1D15" w:rsidRDefault="00D90084" w:rsidP="00402CDD">
            <w:pPr>
              <w:jc w:val="center"/>
            </w:pPr>
            <w:r w:rsidRPr="00EB1D15">
              <w:t>14,4</w:t>
            </w:r>
          </w:p>
        </w:tc>
        <w:tc>
          <w:tcPr>
            <w:tcW w:w="232" w:type="pct"/>
            <w:shd w:val="clear" w:color="auto" w:fill="auto"/>
            <w:vAlign w:val="center"/>
          </w:tcPr>
          <w:p w:rsidR="00D90084" w:rsidRPr="00EB1D15" w:rsidRDefault="00D90084" w:rsidP="00402CDD">
            <w:pPr>
              <w:jc w:val="center"/>
            </w:pPr>
            <w:r w:rsidRPr="00EB1D15">
              <w:t>304</w:t>
            </w:r>
          </w:p>
        </w:tc>
        <w:tc>
          <w:tcPr>
            <w:tcW w:w="302" w:type="pct"/>
            <w:shd w:val="clear" w:color="auto" w:fill="auto"/>
            <w:vAlign w:val="center"/>
          </w:tcPr>
          <w:p w:rsidR="00D90084" w:rsidRPr="00EB1D15" w:rsidRDefault="00D90084" w:rsidP="00402CDD">
            <w:pPr>
              <w:jc w:val="center"/>
            </w:pPr>
            <w:r w:rsidRPr="00EB1D15">
              <w:t>61,1</w:t>
            </w:r>
          </w:p>
        </w:tc>
        <w:tc>
          <w:tcPr>
            <w:tcW w:w="286" w:type="pct"/>
            <w:shd w:val="clear" w:color="auto" w:fill="auto"/>
            <w:vAlign w:val="center"/>
          </w:tcPr>
          <w:p w:rsidR="00D90084" w:rsidRPr="00EB1D15" w:rsidRDefault="00D90084" w:rsidP="00402CDD">
            <w:pPr>
              <w:jc w:val="center"/>
            </w:pPr>
            <w:r w:rsidRPr="00EB1D15">
              <w:t>925</w:t>
            </w:r>
          </w:p>
        </w:tc>
        <w:tc>
          <w:tcPr>
            <w:tcW w:w="356" w:type="pct"/>
            <w:shd w:val="clear" w:color="auto" w:fill="auto"/>
            <w:vAlign w:val="center"/>
          </w:tcPr>
          <w:p w:rsidR="00D90084" w:rsidRPr="00EB1D15" w:rsidRDefault="00D90084" w:rsidP="00402CDD">
            <w:pPr>
              <w:jc w:val="center"/>
            </w:pPr>
            <w:r w:rsidRPr="00EB1D15">
              <w:t>167</w:t>
            </w:r>
          </w:p>
        </w:tc>
        <w:tc>
          <w:tcPr>
            <w:tcW w:w="286" w:type="pct"/>
            <w:shd w:val="clear" w:color="auto" w:fill="auto"/>
            <w:vAlign w:val="center"/>
          </w:tcPr>
          <w:p w:rsidR="00D90084" w:rsidRPr="00EB1D15" w:rsidRDefault="00D90084" w:rsidP="00402CDD">
            <w:pPr>
              <w:jc w:val="center"/>
            </w:pPr>
            <w:r w:rsidRPr="00EB1D15">
              <w:t>1740</w:t>
            </w:r>
          </w:p>
        </w:tc>
        <w:tc>
          <w:tcPr>
            <w:tcW w:w="368" w:type="pct"/>
            <w:shd w:val="clear" w:color="auto" w:fill="auto"/>
            <w:vAlign w:val="center"/>
          </w:tcPr>
          <w:p w:rsidR="00D90084" w:rsidRPr="00EB1D15" w:rsidRDefault="00D90084" w:rsidP="00402CDD">
            <w:pPr>
              <w:jc w:val="center"/>
            </w:pPr>
            <w:r w:rsidRPr="00EB1D15">
              <w:t>261,7</w:t>
            </w:r>
          </w:p>
        </w:tc>
        <w:tc>
          <w:tcPr>
            <w:tcW w:w="286" w:type="pct"/>
            <w:shd w:val="clear" w:color="auto" w:fill="auto"/>
            <w:vAlign w:val="center"/>
          </w:tcPr>
          <w:p w:rsidR="00D90084" w:rsidRPr="00EB1D15" w:rsidRDefault="00D90084" w:rsidP="00402CDD">
            <w:pPr>
              <w:jc w:val="center"/>
            </w:pPr>
            <w:r w:rsidRPr="00EB1D15">
              <w:t>2372</w:t>
            </w:r>
          </w:p>
        </w:tc>
        <w:tc>
          <w:tcPr>
            <w:tcW w:w="245" w:type="pct"/>
            <w:shd w:val="clear" w:color="auto" w:fill="auto"/>
            <w:vAlign w:val="center"/>
          </w:tcPr>
          <w:p w:rsidR="00D90084" w:rsidRPr="00EB1D15" w:rsidRDefault="00D90084" w:rsidP="00402CDD">
            <w:pPr>
              <w:jc w:val="center"/>
            </w:pPr>
            <w:r w:rsidRPr="00EB1D15">
              <w:t>305,3</w:t>
            </w:r>
          </w:p>
        </w:tc>
      </w:tr>
      <w:tr w:rsidR="00402CDD" w:rsidRPr="00EB1D15" w:rsidTr="002A0741">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40</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40</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30</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20</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15</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3058</w:t>
            </w:r>
          </w:p>
        </w:tc>
        <w:tc>
          <w:tcPr>
            <w:tcW w:w="574" w:type="pct"/>
            <w:shd w:val="clear" w:color="auto" w:fill="auto"/>
            <w:vAlign w:val="center"/>
          </w:tcPr>
          <w:p w:rsidR="00D90084" w:rsidRPr="00EB1D15" w:rsidRDefault="00D90084" w:rsidP="00402CDD">
            <w:pPr>
              <w:jc w:val="center"/>
            </w:pPr>
            <w:r w:rsidRPr="00EB1D15">
              <w:t>99,2</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2,5</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5,8</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18,3</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33,4</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39,2</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10</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p>
        </w:tc>
        <w:tc>
          <w:tcPr>
            <w:tcW w:w="247" w:type="pct"/>
            <w:shd w:val="clear" w:color="auto" w:fill="auto"/>
            <w:vAlign w:val="center"/>
          </w:tcPr>
          <w:p w:rsidR="00D90084" w:rsidRPr="00EB1D15" w:rsidRDefault="00D90084" w:rsidP="00402CDD">
            <w:pPr>
              <w:jc w:val="center"/>
            </w:pPr>
          </w:p>
        </w:tc>
        <w:tc>
          <w:tcPr>
            <w:tcW w:w="259" w:type="pct"/>
            <w:shd w:val="clear" w:color="auto" w:fill="auto"/>
            <w:vAlign w:val="center"/>
          </w:tcPr>
          <w:p w:rsidR="00D90084" w:rsidRPr="00EB1D15" w:rsidRDefault="00D90084" w:rsidP="00402CDD">
            <w:pPr>
              <w:jc w:val="center"/>
            </w:pPr>
          </w:p>
        </w:tc>
        <w:tc>
          <w:tcPr>
            <w:tcW w:w="294" w:type="pct"/>
            <w:shd w:val="clear" w:color="auto" w:fill="auto"/>
            <w:vAlign w:val="center"/>
          </w:tcPr>
          <w:p w:rsidR="00D90084" w:rsidRPr="00EB1D15" w:rsidRDefault="00D90084" w:rsidP="00402CDD">
            <w:pPr>
              <w:jc w:val="center"/>
            </w:pPr>
          </w:p>
        </w:tc>
        <w:tc>
          <w:tcPr>
            <w:tcW w:w="232" w:type="pct"/>
            <w:shd w:val="clear" w:color="auto" w:fill="auto"/>
            <w:vAlign w:val="center"/>
          </w:tcPr>
          <w:p w:rsidR="00D90084" w:rsidRPr="00EB1D15" w:rsidRDefault="00D90084" w:rsidP="00402CDD">
            <w:pPr>
              <w:jc w:val="center"/>
            </w:pPr>
          </w:p>
        </w:tc>
        <w:tc>
          <w:tcPr>
            <w:tcW w:w="302" w:type="pct"/>
            <w:shd w:val="clear" w:color="auto" w:fill="auto"/>
            <w:vAlign w:val="center"/>
          </w:tcPr>
          <w:p w:rsidR="00D90084" w:rsidRPr="00EB1D15" w:rsidRDefault="00D90084" w:rsidP="00402CDD">
            <w:pPr>
              <w:jc w:val="center"/>
            </w:pPr>
          </w:p>
        </w:tc>
        <w:tc>
          <w:tcPr>
            <w:tcW w:w="286" w:type="pct"/>
            <w:shd w:val="clear" w:color="auto" w:fill="auto"/>
            <w:vAlign w:val="center"/>
          </w:tcPr>
          <w:p w:rsidR="00D90084" w:rsidRPr="00EB1D15" w:rsidRDefault="00D90084" w:rsidP="00402CDD">
            <w:pPr>
              <w:jc w:val="center"/>
            </w:pPr>
          </w:p>
        </w:tc>
        <w:tc>
          <w:tcPr>
            <w:tcW w:w="356" w:type="pct"/>
            <w:shd w:val="clear" w:color="auto" w:fill="auto"/>
            <w:vAlign w:val="center"/>
          </w:tcPr>
          <w:p w:rsidR="00D90084" w:rsidRPr="00EB1D15" w:rsidRDefault="00D90084" w:rsidP="00402CDD">
            <w:pPr>
              <w:jc w:val="center"/>
            </w:pPr>
          </w:p>
        </w:tc>
        <w:tc>
          <w:tcPr>
            <w:tcW w:w="286" w:type="pct"/>
            <w:shd w:val="clear" w:color="auto" w:fill="auto"/>
            <w:vAlign w:val="center"/>
          </w:tcPr>
          <w:p w:rsidR="00D90084" w:rsidRPr="00EB1D15" w:rsidRDefault="00D90084" w:rsidP="00402CDD">
            <w:pPr>
              <w:jc w:val="center"/>
            </w:pPr>
          </w:p>
        </w:tc>
        <w:tc>
          <w:tcPr>
            <w:tcW w:w="368" w:type="pct"/>
            <w:shd w:val="clear" w:color="auto" w:fill="auto"/>
            <w:vAlign w:val="center"/>
          </w:tcPr>
          <w:p w:rsidR="00D90084" w:rsidRPr="00EB1D15" w:rsidRDefault="00D90084" w:rsidP="00402CDD">
            <w:pPr>
              <w:jc w:val="center"/>
            </w:pPr>
          </w:p>
        </w:tc>
        <w:tc>
          <w:tcPr>
            <w:tcW w:w="286" w:type="pct"/>
            <w:shd w:val="clear" w:color="auto" w:fill="auto"/>
            <w:vAlign w:val="center"/>
          </w:tcPr>
          <w:p w:rsidR="00D90084" w:rsidRPr="00EB1D15" w:rsidRDefault="00D90084" w:rsidP="00402CDD">
            <w:pPr>
              <w:jc w:val="center"/>
            </w:pPr>
          </w:p>
        </w:tc>
        <w:tc>
          <w:tcPr>
            <w:tcW w:w="245" w:type="pct"/>
            <w:shd w:val="clear" w:color="auto" w:fill="auto"/>
            <w:vAlign w:val="center"/>
          </w:tcPr>
          <w:p w:rsidR="00D90084" w:rsidRPr="00EB1D15" w:rsidRDefault="00D90084" w:rsidP="00402CDD">
            <w:pPr>
              <w:jc w:val="center"/>
            </w:pPr>
          </w:p>
        </w:tc>
      </w:tr>
      <w:tr w:rsidR="00402CDD" w:rsidRPr="00EB1D15" w:rsidTr="002A0741">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306</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9,9</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8,5</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4,9</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Всего по способу рубки:</w:t>
            </w:r>
          </w:p>
        </w:tc>
      </w:tr>
      <w:tr w:rsidR="00402CDD" w:rsidRPr="00EB1D15" w:rsidTr="002A0741">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89333</w:t>
            </w:r>
          </w:p>
        </w:tc>
        <w:tc>
          <w:tcPr>
            <w:tcW w:w="574" w:type="pct"/>
            <w:shd w:val="clear" w:color="auto" w:fill="auto"/>
            <w:vAlign w:val="center"/>
          </w:tcPr>
          <w:p w:rsidR="00D90084" w:rsidRPr="00EB1D15" w:rsidRDefault="00D90084" w:rsidP="00402CDD">
            <w:pPr>
              <w:jc w:val="center"/>
            </w:pPr>
            <w:r w:rsidRPr="00EB1D15">
              <w:t>18945,2</w:t>
            </w:r>
          </w:p>
        </w:tc>
        <w:tc>
          <w:tcPr>
            <w:tcW w:w="259" w:type="pct"/>
            <w:shd w:val="clear" w:color="auto" w:fill="auto"/>
            <w:vAlign w:val="center"/>
          </w:tcPr>
          <w:p w:rsidR="00D90084" w:rsidRPr="00EB1D15" w:rsidRDefault="00D90084" w:rsidP="00402CDD">
            <w:pPr>
              <w:jc w:val="center"/>
            </w:pPr>
            <w:r w:rsidRPr="00EB1D15">
              <w:t>490</w:t>
            </w:r>
          </w:p>
        </w:tc>
        <w:tc>
          <w:tcPr>
            <w:tcW w:w="247" w:type="pct"/>
            <w:shd w:val="clear" w:color="auto" w:fill="auto"/>
            <w:vAlign w:val="center"/>
          </w:tcPr>
          <w:p w:rsidR="00D90084" w:rsidRPr="00EB1D15" w:rsidRDefault="00D90084" w:rsidP="00402CDD">
            <w:pPr>
              <w:jc w:val="center"/>
            </w:pPr>
            <w:r w:rsidRPr="00EB1D15">
              <w:t>158,5</w:t>
            </w:r>
          </w:p>
        </w:tc>
        <w:tc>
          <w:tcPr>
            <w:tcW w:w="259" w:type="pct"/>
            <w:shd w:val="clear" w:color="auto" w:fill="auto"/>
            <w:vAlign w:val="center"/>
          </w:tcPr>
          <w:p w:rsidR="00D90084" w:rsidRPr="00EB1D15" w:rsidRDefault="00D90084" w:rsidP="00402CDD">
            <w:pPr>
              <w:jc w:val="center"/>
            </w:pPr>
            <w:r w:rsidRPr="00EB1D15">
              <w:t>1965</w:t>
            </w:r>
          </w:p>
        </w:tc>
        <w:tc>
          <w:tcPr>
            <w:tcW w:w="294" w:type="pct"/>
            <w:shd w:val="clear" w:color="auto" w:fill="auto"/>
            <w:vAlign w:val="center"/>
          </w:tcPr>
          <w:p w:rsidR="00D90084" w:rsidRPr="00EB1D15" w:rsidRDefault="00D90084" w:rsidP="00402CDD">
            <w:pPr>
              <w:jc w:val="center"/>
            </w:pPr>
            <w:r w:rsidRPr="00EB1D15">
              <w:t>505,1</w:t>
            </w:r>
          </w:p>
        </w:tc>
        <w:tc>
          <w:tcPr>
            <w:tcW w:w="232" w:type="pct"/>
            <w:shd w:val="clear" w:color="auto" w:fill="auto"/>
            <w:vAlign w:val="center"/>
          </w:tcPr>
          <w:p w:rsidR="00D90084" w:rsidRPr="00EB1D15" w:rsidRDefault="00D90084" w:rsidP="00402CDD">
            <w:pPr>
              <w:jc w:val="center"/>
            </w:pPr>
            <w:r w:rsidRPr="00EB1D15">
              <w:t>7469</w:t>
            </w:r>
          </w:p>
        </w:tc>
        <w:tc>
          <w:tcPr>
            <w:tcW w:w="302" w:type="pct"/>
            <w:shd w:val="clear" w:color="auto" w:fill="auto"/>
            <w:vAlign w:val="center"/>
          </w:tcPr>
          <w:p w:rsidR="00D90084" w:rsidRPr="00EB1D15" w:rsidRDefault="00D90084" w:rsidP="00402CDD">
            <w:pPr>
              <w:jc w:val="center"/>
            </w:pPr>
            <w:r w:rsidRPr="00EB1D15">
              <w:t>1936,5</w:t>
            </w:r>
          </w:p>
        </w:tc>
        <w:tc>
          <w:tcPr>
            <w:tcW w:w="286" w:type="pct"/>
            <w:shd w:val="clear" w:color="auto" w:fill="auto"/>
            <w:vAlign w:val="center"/>
          </w:tcPr>
          <w:p w:rsidR="00D90084" w:rsidRPr="00EB1D15" w:rsidRDefault="00D90084" w:rsidP="00402CDD">
            <w:pPr>
              <w:jc w:val="center"/>
            </w:pPr>
            <w:r w:rsidRPr="00EB1D15">
              <w:t>20959</w:t>
            </w:r>
          </w:p>
        </w:tc>
        <w:tc>
          <w:tcPr>
            <w:tcW w:w="356" w:type="pct"/>
            <w:shd w:val="clear" w:color="auto" w:fill="auto"/>
            <w:vAlign w:val="center"/>
          </w:tcPr>
          <w:p w:rsidR="00D90084" w:rsidRPr="00EB1D15" w:rsidRDefault="00D90084" w:rsidP="00402CDD">
            <w:pPr>
              <w:jc w:val="center"/>
            </w:pPr>
            <w:r w:rsidRPr="00EB1D15">
              <w:t>5127,5</w:t>
            </w:r>
          </w:p>
        </w:tc>
        <w:tc>
          <w:tcPr>
            <w:tcW w:w="286" w:type="pct"/>
            <w:shd w:val="clear" w:color="auto" w:fill="auto"/>
            <w:vAlign w:val="center"/>
          </w:tcPr>
          <w:p w:rsidR="00D90084" w:rsidRPr="00EB1D15" w:rsidRDefault="00D90084" w:rsidP="00402CDD">
            <w:pPr>
              <w:jc w:val="center"/>
            </w:pPr>
            <w:r w:rsidRPr="00EB1D15">
              <w:t>38551</w:t>
            </w:r>
          </w:p>
        </w:tc>
        <w:tc>
          <w:tcPr>
            <w:tcW w:w="368" w:type="pct"/>
            <w:shd w:val="clear" w:color="auto" w:fill="auto"/>
            <w:vAlign w:val="center"/>
          </w:tcPr>
          <w:p w:rsidR="00D90084" w:rsidRPr="00EB1D15" w:rsidRDefault="00D90084" w:rsidP="00402CDD">
            <w:pPr>
              <w:jc w:val="center"/>
            </w:pPr>
            <w:r w:rsidRPr="00EB1D15">
              <w:t>7705,5</w:t>
            </w:r>
          </w:p>
        </w:tc>
        <w:tc>
          <w:tcPr>
            <w:tcW w:w="286" w:type="pct"/>
            <w:shd w:val="clear" w:color="auto" w:fill="auto"/>
            <w:vAlign w:val="center"/>
          </w:tcPr>
          <w:p w:rsidR="00D90084" w:rsidRPr="00EB1D15" w:rsidRDefault="00D90084" w:rsidP="00402CDD">
            <w:pPr>
              <w:jc w:val="center"/>
            </w:pPr>
            <w:r w:rsidRPr="00EB1D15">
              <w:t>19899</w:t>
            </w:r>
          </w:p>
        </w:tc>
        <w:tc>
          <w:tcPr>
            <w:tcW w:w="245" w:type="pct"/>
            <w:shd w:val="clear" w:color="auto" w:fill="auto"/>
            <w:vAlign w:val="center"/>
          </w:tcPr>
          <w:p w:rsidR="00D90084" w:rsidRPr="00EB1D15" w:rsidRDefault="00D90084" w:rsidP="00402CDD">
            <w:pPr>
              <w:jc w:val="center"/>
            </w:pPr>
            <w:r w:rsidRPr="00EB1D15">
              <w:t>3512,1</w:t>
            </w:r>
          </w:p>
        </w:tc>
      </w:tr>
      <w:tr w:rsidR="00402CDD" w:rsidRPr="00EB1D15" w:rsidTr="002A0741">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69434</w:t>
            </w:r>
          </w:p>
        </w:tc>
        <w:tc>
          <w:tcPr>
            <w:tcW w:w="574" w:type="pct"/>
            <w:shd w:val="clear" w:color="auto" w:fill="auto"/>
            <w:vAlign w:val="center"/>
          </w:tcPr>
          <w:p w:rsidR="00D90084" w:rsidRPr="00EB1D15" w:rsidRDefault="00D90084" w:rsidP="00402CDD">
            <w:pPr>
              <w:jc w:val="center"/>
            </w:pPr>
            <w:r w:rsidRPr="00EB1D15">
              <w:t>3123,1</w:t>
            </w:r>
          </w:p>
        </w:tc>
        <w:tc>
          <w:tcPr>
            <w:tcW w:w="259" w:type="pct"/>
            <w:shd w:val="clear" w:color="auto" w:fill="auto"/>
            <w:vAlign w:val="center"/>
          </w:tcPr>
          <w:p w:rsidR="00D90084" w:rsidRPr="00EB1D15" w:rsidRDefault="00D90084" w:rsidP="00402CDD">
            <w:pPr>
              <w:jc w:val="center"/>
            </w:pPr>
            <w:r w:rsidRPr="00EB1D15">
              <w:t>0</w:t>
            </w:r>
          </w:p>
        </w:tc>
        <w:tc>
          <w:tcPr>
            <w:tcW w:w="247" w:type="pct"/>
            <w:shd w:val="clear" w:color="auto" w:fill="auto"/>
            <w:vAlign w:val="center"/>
          </w:tcPr>
          <w:p w:rsidR="00D90084" w:rsidRPr="00EB1D15" w:rsidRDefault="00D90084" w:rsidP="00402CDD">
            <w:pPr>
              <w:jc w:val="center"/>
            </w:pPr>
            <w:r w:rsidRPr="00EB1D15">
              <w:t>50,5</w:t>
            </w:r>
          </w:p>
        </w:tc>
        <w:tc>
          <w:tcPr>
            <w:tcW w:w="259" w:type="pct"/>
            <w:shd w:val="clear" w:color="auto" w:fill="auto"/>
            <w:vAlign w:val="center"/>
          </w:tcPr>
          <w:p w:rsidR="00D90084" w:rsidRPr="00EB1D15" w:rsidRDefault="00D90084" w:rsidP="00402CDD">
            <w:pPr>
              <w:jc w:val="center"/>
            </w:pPr>
            <w:r w:rsidRPr="00EB1D15">
              <w:t>1493</w:t>
            </w:r>
          </w:p>
        </w:tc>
        <w:tc>
          <w:tcPr>
            <w:tcW w:w="294" w:type="pct"/>
            <w:shd w:val="clear" w:color="auto" w:fill="auto"/>
            <w:vAlign w:val="center"/>
          </w:tcPr>
          <w:p w:rsidR="00D90084" w:rsidRPr="00EB1D15" w:rsidRDefault="00D90084" w:rsidP="00402CDD">
            <w:pPr>
              <w:jc w:val="center"/>
            </w:pPr>
            <w:r w:rsidRPr="00EB1D15">
              <w:t>166,9</w:t>
            </w:r>
          </w:p>
        </w:tc>
        <w:tc>
          <w:tcPr>
            <w:tcW w:w="232" w:type="pct"/>
            <w:shd w:val="clear" w:color="auto" w:fill="auto"/>
            <w:vAlign w:val="center"/>
          </w:tcPr>
          <w:p w:rsidR="00D90084" w:rsidRPr="00EB1D15" w:rsidRDefault="00D90084" w:rsidP="00402CDD">
            <w:pPr>
              <w:jc w:val="center"/>
            </w:pPr>
            <w:r w:rsidRPr="00EB1D15">
              <w:t>4559</w:t>
            </w:r>
          </w:p>
        </w:tc>
        <w:tc>
          <w:tcPr>
            <w:tcW w:w="302" w:type="pct"/>
            <w:shd w:val="clear" w:color="auto" w:fill="auto"/>
            <w:vAlign w:val="center"/>
          </w:tcPr>
          <w:p w:rsidR="00D90084" w:rsidRPr="00EB1D15" w:rsidRDefault="00D90084" w:rsidP="00402CDD">
            <w:pPr>
              <w:jc w:val="center"/>
            </w:pPr>
            <w:r w:rsidRPr="00EB1D15">
              <w:t>581,1</w:t>
            </w:r>
          </w:p>
        </w:tc>
        <w:tc>
          <w:tcPr>
            <w:tcW w:w="286" w:type="pct"/>
            <w:shd w:val="clear" w:color="auto" w:fill="auto"/>
            <w:vAlign w:val="center"/>
          </w:tcPr>
          <w:p w:rsidR="00D90084" w:rsidRPr="00EB1D15" w:rsidRDefault="00D90084" w:rsidP="00402CDD">
            <w:pPr>
              <w:jc w:val="center"/>
            </w:pPr>
            <w:r w:rsidRPr="00EB1D15">
              <w:t>12388</w:t>
            </w:r>
          </w:p>
        </w:tc>
        <w:tc>
          <w:tcPr>
            <w:tcW w:w="356" w:type="pct"/>
            <w:shd w:val="clear" w:color="auto" w:fill="auto"/>
            <w:vAlign w:val="center"/>
          </w:tcPr>
          <w:p w:rsidR="00D90084" w:rsidRPr="00EB1D15" w:rsidRDefault="00D90084" w:rsidP="00402CDD">
            <w:pPr>
              <w:jc w:val="center"/>
            </w:pPr>
            <w:r w:rsidRPr="00EB1D15">
              <w:t>1168,8</w:t>
            </w:r>
          </w:p>
        </w:tc>
        <w:tc>
          <w:tcPr>
            <w:tcW w:w="286" w:type="pct"/>
            <w:shd w:val="clear" w:color="auto" w:fill="auto"/>
            <w:vAlign w:val="center"/>
          </w:tcPr>
          <w:p w:rsidR="00D90084" w:rsidRPr="00EB1D15" w:rsidRDefault="00D90084" w:rsidP="00402CDD">
            <w:pPr>
              <w:jc w:val="center"/>
            </w:pPr>
            <w:r w:rsidRPr="00EB1D15">
              <w:t>24268</w:t>
            </w:r>
          </w:p>
        </w:tc>
        <w:tc>
          <w:tcPr>
            <w:tcW w:w="368" w:type="pct"/>
            <w:shd w:val="clear" w:color="auto" w:fill="auto"/>
            <w:vAlign w:val="center"/>
          </w:tcPr>
          <w:p w:rsidR="00D90084" w:rsidRPr="00EB1D15" w:rsidRDefault="00D90084" w:rsidP="00402CDD">
            <w:pPr>
              <w:jc w:val="center"/>
            </w:pPr>
            <w:r w:rsidRPr="00EB1D15">
              <w:t>1155,8</w:t>
            </w:r>
          </w:p>
        </w:tc>
        <w:tc>
          <w:tcPr>
            <w:tcW w:w="286" w:type="pct"/>
            <w:shd w:val="clear" w:color="auto" w:fill="auto"/>
            <w:vAlign w:val="center"/>
          </w:tcPr>
          <w:p w:rsidR="00D90084" w:rsidRPr="00EB1D15" w:rsidRDefault="00D90084" w:rsidP="00402CDD">
            <w:pPr>
              <w:jc w:val="center"/>
            </w:pPr>
            <w:r w:rsidRPr="00EB1D15">
              <w:t>0</w:t>
            </w:r>
          </w:p>
        </w:tc>
        <w:tc>
          <w:tcPr>
            <w:tcW w:w="245" w:type="pct"/>
            <w:shd w:val="clear" w:color="auto" w:fill="auto"/>
            <w:vAlign w:val="center"/>
          </w:tcPr>
          <w:p w:rsidR="00D90084" w:rsidRPr="00EB1D15" w:rsidRDefault="00D90084" w:rsidP="00402CDD">
            <w:pPr>
              <w:jc w:val="center"/>
            </w:pPr>
            <w:r w:rsidRPr="00EB1D15">
              <w:t>0</w:t>
            </w:r>
          </w:p>
        </w:tc>
      </w:tr>
      <w:tr w:rsidR="00402CDD" w:rsidRPr="00EB1D15" w:rsidTr="002A0741">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3597</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151,6</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125,3</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93,5</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 xml:space="preserve">в том числе </w:t>
            </w:r>
            <w:proofErr w:type="gramStart"/>
            <w:r w:rsidRPr="00EB1D15">
              <w:t>хвойные</w:t>
            </w:r>
            <w:proofErr w:type="gramEnd"/>
            <w:r w:rsidRPr="00EB1D15">
              <w:t>:</w:t>
            </w:r>
          </w:p>
        </w:tc>
      </w:tr>
      <w:tr w:rsidR="00402CDD" w:rsidRPr="00EB1D15" w:rsidTr="002A0741">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73538</w:t>
            </w:r>
          </w:p>
        </w:tc>
        <w:tc>
          <w:tcPr>
            <w:tcW w:w="574" w:type="pct"/>
            <w:shd w:val="clear" w:color="auto" w:fill="auto"/>
            <w:vAlign w:val="center"/>
          </w:tcPr>
          <w:p w:rsidR="00D90084" w:rsidRPr="00EB1D15" w:rsidRDefault="00D90084" w:rsidP="00402CDD">
            <w:pPr>
              <w:jc w:val="center"/>
            </w:pPr>
            <w:r w:rsidRPr="00EB1D15">
              <w:t>16515,5</w:t>
            </w:r>
          </w:p>
        </w:tc>
        <w:tc>
          <w:tcPr>
            <w:tcW w:w="259" w:type="pct"/>
            <w:shd w:val="clear" w:color="auto" w:fill="auto"/>
            <w:vAlign w:val="center"/>
          </w:tcPr>
          <w:p w:rsidR="00D90084" w:rsidRPr="00EB1D15" w:rsidRDefault="00D90084" w:rsidP="00402CDD">
            <w:pPr>
              <w:jc w:val="center"/>
            </w:pPr>
            <w:r w:rsidRPr="00EB1D15">
              <w:t>465</w:t>
            </w:r>
          </w:p>
        </w:tc>
        <w:tc>
          <w:tcPr>
            <w:tcW w:w="247" w:type="pct"/>
            <w:shd w:val="clear" w:color="auto" w:fill="auto"/>
            <w:vAlign w:val="center"/>
          </w:tcPr>
          <w:p w:rsidR="00D90084" w:rsidRPr="00EB1D15" w:rsidRDefault="00D90084" w:rsidP="00402CDD">
            <w:pPr>
              <w:jc w:val="center"/>
            </w:pPr>
            <w:r w:rsidRPr="00EB1D15">
              <w:t>152,2</w:t>
            </w:r>
          </w:p>
        </w:tc>
        <w:tc>
          <w:tcPr>
            <w:tcW w:w="259" w:type="pct"/>
            <w:shd w:val="clear" w:color="auto" w:fill="auto"/>
            <w:vAlign w:val="center"/>
          </w:tcPr>
          <w:p w:rsidR="00D90084" w:rsidRPr="00EB1D15" w:rsidRDefault="00D90084" w:rsidP="00402CDD">
            <w:pPr>
              <w:jc w:val="center"/>
            </w:pPr>
            <w:r w:rsidRPr="00EB1D15">
              <w:t>1793</w:t>
            </w:r>
          </w:p>
        </w:tc>
        <w:tc>
          <w:tcPr>
            <w:tcW w:w="294" w:type="pct"/>
            <w:shd w:val="clear" w:color="auto" w:fill="auto"/>
            <w:vAlign w:val="center"/>
          </w:tcPr>
          <w:p w:rsidR="00D90084" w:rsidRPr="00EB1D15" w:rsidRDefault="00D90084" w:rsidP="00402CDD">
            <w:pPr>
              <w:jc w:val="center"/>
            </w:pPr>
            <w:r w:rsidRPr="00EB1D15">
              <w:t>471,5</w:t>
            </w:r>
          </w:p>
        </w:tc>
        <w:tc>
          <w:tcPr>
            <w:tcW w:w="232" w:type="pct"/>
            <w:shd w:val="clear" w:color="auto" w:fill="auto"/>
            <w:vAlign w:val="center"/>
          </w:tcPr>
          <w:p w:rsidR="00D90084" w:rsidRPr="00EB1D15" w:rsidRDefault="00D90084" w:rsidP="00402CDD">
            <w:pPr>
              <w:jc w:val="center"/>
            </w:pPr>
            <w:r w:rsidRPr="00EB1D15">
              <w:t>5836</w:t>
            </w:r>
          </w:p>
        </w:tc>
        <w:tc>
          <w:tcPr>
            <w:tcW w:w="302" w:type="pct"/>
            <w:shd w:val="clear" w:color="auto" w:fill="auto"/>
            <w:vAlign w:val="center"/>
          </w:tcPr>
          <w:p w:rsidR="00D90084" w:rsidRPr="00EB1D15" w:rsidRDefault="00D90084" w:rsidP="00402CDD">
            <w:pPr>
              <w:jc w:val="center"/>
            </w:pPr>
            <w:r w:rsidRPr="00EB1D15">
              <w:t>1637</w:t>
            </w:r>
          </w:p>
        </w:tc>
        <w:tc>
          <w:tcPr>
            <w:tcW w:w="286" w:type="pct"/>
            <w:shd w:val="clear" w:color="auto" w:fill="auto"/>
            <w:vAlign w:val="center"/>
          </w:tcPr>
          <w:p w:rsidR="00D90084" w:rsidRPr="00EB1D15" w:rsidRDefault="00D90084" w:rsidP="00402CDD">
            <w:pPr>
              <w:jc w:val="center"/>
            </w:pPr>
            <w:r w:rsidRPr="00EB1D15">
              <w:t>17310</w:t>
            </w:r>
          </w:p>
        </w:tc>
        <w:tc>
          <w:tcPr>
            <w:tcW w:w="356" w:type="pct"/>
            <w:shd w:val="clear" w:color="auto" w:fill="auto"/>
            <w:vAlign w:val="center"/>
          </w:tcPr>
          <w:p w:rsidR="00D90084" w:rsidRPr="00EB1D15" w:rsidRDefault="00D90084" w:rsidP="00402CDD">
            <w:pPr>
              <w:jc w:val="center"/>
            </w:pPr>
            <w:r w:rsidRPr="00EB1D15">
              <w:t>4506,5</w:t>
            </w:r>
          </w:p>
        </w:tc>
        <w:tc>
          <w:tcPr>
            <w:tcW w:w="286" w:type="pct"/>
            <w:shd w:val="clear" w:color="auto" w:fill="auto"/>
            <w:vAlign w:val="center"/>
          </w:tcPr>
          <w:p w:rsidR="00D90084" w:rsidRPr="00EB1D15" w:rsidRDefault="00D90084" w:rsidP="00402CDD">
            <w:pPr>
              <w:jc w:val="center"/>
            </w:pPr>
            <w:r w:rsidRPr="00EB1D15">
              <w:t>30607</w:t>
            </w:r>
          </w:p>
        </w:tc>
        <w:tc>
          <w:tcPr>
            <w:tcW w:w="368" w:type="pct"/>
            <w:shd w:val="clear" w:color="auto" w:fill="auto"/>
            <w:vAlign w:val="center"/>
          </w:tcPr>
          <w:p w:rsidR="00D90084" w:rsidRPr="00EB1D15" w:rsidRDefault="00D90084" w:rsidP="00402CDD">
            <w:pPr>
              <w:jc w:val="center"/>
            </w:pPr>
            <w:r w:rsidRPr="00EB1D15">
              <w:t>6541,5</w:t>
            </w:r>
          </w:p>
        </w:tc>
        <w:tc>
          <w:tcPr>
            <w:tcW w:w="286" w:type="pct"/>
            <w:shd w:val="clear" w:color="auto" w:fill="auto"/>
            <w:vAlign w:val="center"/>
          </w:tcPr>
          <w:p w:rsidR="00D90084" w:rsidRPr="00EB1D15" w:rsidRDefault="00D90084" w:rsidP="00402CDD">
            <w:pPr>
              <w:jc w:val="center"/>
            </w:pPr>
            <w:r w:rsidRPr="00EB1D15">
              <w:t>17527</w:t>
            </w:r>
          </w:p>
        </w:tc>
        <w:tc>
          <w:tcPr>
            <w:tcW w:w="245" w:type="pct"/>
            <w:shd w:val="clear" w:color="auto" w:fill="auto"/>
            <w:vAlign w:val="center"/>
          </w:tcPr>
          <w:p w:rsidR="00D90084" w:rsidRPr="00EB1D15" w:rsidRDefault="00D90084" w:rsidP="00402CDD">
            <w:pPr>
              <w:jc w:val="center"/>
            </w:pPr>
            <w:r w:rsidRPr="00EB1D15">
              <w:t>3206,8</w:t>
            </w:r>
          </w:p>
        </w:tc>
      </w:tr>
      <w:tr w:rsidR="00402CDD" w:rsidRPr="00EB1D15" w:rsidTr="002A0741">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56011</w:t>
            </w:r>
          </w:p>
        </w:tc>
        <w:tc>
          <w:tcPr>
            <w:tcW w:w="574" w:type="pct"/>
            <w:shd w:val="clear" w:color="auto" w:fill="auto"/>
            <w:vAlign w:val="center"/>
          </w:tcPr>
          <w:p w:rsidR="00D90084" w:rsidRPr="00EB1D15" w:rsidRDefault="00D90084" w:rsidP="00402CDD">
            <w:pPr>
              <w:jc w:val="center"/>
            </w:pPr>
            <w:r w:rsidRPr="00EB1D15">
              <w:t>2698,2</w:t>
            </w:r>
          </w:p>
        </w:tc>
        <w:tc>
          <w:tcPr>
            <w:tcW w:w="259" w:type="pct"/>
            <w:shd w:val="clear" w:color="auto" w:fill="auto"/>
            <w:vAlign w:val="center"/>
          </w:tcPr>
          <w:p w:rsidR="00D90084" w:rsidRPr="00EB1D15" w:rsidRDefault="00D90084" w:rsidP="00402CDD">
            <w:pPr>
              <w:jc w:val="center"/>
            </w:pPr>
            <w:r w:rsidRPr="00EB1D15">
              <w:t>0</w:t>
            </w:r>
          </w:p>
        </w:tc>
        <w:tc>
          <w:tcPr>
            <w:tcW w:w="247" w:type="pct"/>
            <w:shd w:val="clear" w:color="auto" w:fill="auto"/>
            <w:vAlign w:val="center"/>
          </w:tcPr>
          <w:p w:rsidR="00D90084" w:rsidRPr="00EB1D15" w:rsidRDefault="00D90084" w:rsidP="00402CDD">
            <w:pPr>
              <w:jc w:val="center"/>
            </w:pPr>
            <w:r w:rsidRPr="00EB1D15">
              <w:t>48</w:t>
            </w:r>
          </w:p>
        </w:tc>
        <w:tc>
          <w:tcPr>
            <w:tcW w:w="259" w:type="pct"/>
            <w:shd w:val="clear" w:color="auto" w:fill="auto"/>
            <w:vAlign w:val="center"/>
          </w:tcPr>
          <w:p w:rsidR="00D90084" w:rsidRPr="00EB1D15" w:rsidRDefault="00D90084" w:rsidP="00402CDD">
            <w:pPr>
              <w:jc w:val="center"/>
            </w:pPr>
            <w:r w:rsidRPr="00EB1D15">
              <w:t>1385</w:t>
            </w:r>
          </w:p>
        </w:tc>
        <w:tc>
          <w:tcPr>
            <w:tcW w:w="294" w:type="pct"/>
            <w:shd w:val="clear" w:color="auto" w:fill="auto"/>
            <w:vAlign w:val="center"/>
          </w:tcPr>
          <w:p w:rsidR="00D90084" w:rsidRPr="00EB1D15" w:rsidRDefault="00D90084" w:rsidP="00402CDD">
            <w:pPr>
              <w:jc w:val="center"/>
            </w:pPr>
            <w:r w:rsidRPr="00EB1D15">
              <w:t>155,3</w:t>
            </w:r>
          </w:p>
        </w:tc>
        <w:tc>
          <w:tcPr>
            <w:tcW w:w="232" w:type="pct"/>
            <w:shd w:val="clear" w:color="auto" w:fill="auto"/>
            <w:vAlign w:val="center"/>
          </w:tcPr>
          <w:p w:rsidR="00D90084" w:rsidRPr="00EB1D15" w:rsidRDefault="00D90084" w:rsidP="00402CDD">
            <w:pPr>
              <w:jc w:val="center"/>
            </w:pPr>
            <w:r w:rsidRPr="00EB1D15">
              <w:t>3230</w:t>
            </w:r>
          </w:p>
        </w:tc>
        <w:tc>
          <w:tcPr>
            <w:tcW w:w="302" w:type="pct"/>
            <w:shd w:val="clear" w:color="auto" w:fill="auto"/>
            <w:vAlign w:val="center"/>
          </w:tcPr>
          <w:p w:rsidR="00D90084" w:rsidRPr="00EB1D15" w:rsidRDefault="00D90084" w:rsidP="00402CDD">
            <w:pPr>
              <w:jc w:val="center"/>
            </w:pPr>
            <w:r w:rsidRPr="00EB1D15">
              <w:t>491,3</w:t>
            </w:r>
          </w:p>
        </w:tc>
        <w:tc>
          <w:tcPr>
            <w:tcW w:w="286" w:type="pct"/>
            <w:shd w:val="clear" w:color="auto" w:fill="auto"/>
            <w:vAlign w:val="center"/>
          </w:tcPr>
          <w:p w:rsidR="00D90084" w:rsidRPr="00EB1D15" w:rsidRDefault="00D90084" w:rsidP="00402CDD">
            <w:pPr>
              <w:jc w:val="center"/>
            </w:pPr>
            <w:r w:rsidRPr="00EB1D15">
              <w:t>9664</w:t>
            </w:r>
          </w:p>
        </w:tc>
        <w:tc>
          <w:tcPr>
            <w:tcW w:w="356" w:type="pct"/>
            <w:shd w:val="clear" w:color="auto" w:fill="auto"/>
            <w:vAlign w:val="center"/>
          </w:tcPr>
          <w:p w:rsidR="00D90084" w:rsidRPr="00EB1D15" w:rsidRDefault="00D90084" w:rsidP="00402CDD">
            <w:pPr>
              <w:jc w:val="center"/>
            </w:pPr>
            <w:r w:rsidRPr="00EB1D15">
              <w:t>1022,4</w:t>
            </w:r>
          </w:p>
        </w:tc>
        <w:tc>
          <w:tcPr>
            <w:tcW w:w="286" w:type="pct"/>
            <w:shd w:val="clear" w:color="auto" w:fill="auto"/>
            <w:vAlign w:val="center"/>
          </w:tcPr>
          <w:p w:rsidR="00D90084" w:rsidRPr="00EB1D15" w:rsidRDefault="00D90084" w:rsidP="00402CDD">
            <w:pPr>
              <w:jc w:val="center"/>
            </w:pPr>
            <w:r w:rsidRPr="00EB1D15">
              <w:t>18064</w:t>
            </w:r>
          </w:p>
        </w:tc>
        <w:tc>
          <w:tcPr>
            <w:tcW w:w="368" w:type="pct"/>
            <w:shd w:val="clear" w:color="auto" w:fill="auto"/>
            <w:vAlign w:val="center"/>
          </w:tcPr>
          <w:p w:rsidR="00D90084" w:rsidRPr="00EB1D15" w:rsidRDefault="00D90084" w:rsidP="00402CDD">
            <w:pPr>
              <w:jc w:val="center"/>
            </w:pPr>
            <w:r w:rsidRPr="00EB1D15">
              <w:t>981,2</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2254</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109,1</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88,8</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lastRenderedPageBreak/>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71,6</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5000" w:type="pct"/>
            <w:gridSpan w:val="15"/>
            <w:shd w:val="clear" w:color="auto" w:fill="auto"/>
          </w:tcPr>
          <w:p w:rsidR="00D90084" w:rsidRPr="00EB1D15" w:rsidRDefault="00D90084" w:rsidP="00402CDD">
            <w:pPr>
              <w:jc w:val="center"/>
            </w:pPr>
            <w:r w:rsidRPr="00EB1D15">
              <w:t>мягколиственные:</w:t>
            </w:r>
          </w:p>
        </w:tc>
      </w:tr>
      <w:tr w:rsidR="00402CDD" w:rsidRPr="00EB1D15" w:rsidTr="002A0741">
        <w:trPr>
          <w:trHeight w:val="20"/>
        </w:trPr>
        <w:tc>
          <w:tcPr>
            <w:tcW w:w="721" w:type="pct"/>
            <w:shd w:val="clear" w:color="auto" w:fill="auto"/>
          </w:tcPr>
          <w:p w:rsidR="00D90084" w:rsidRPr="00EB1D15" w:rsidRDefault="00D90084" w:rsidP="00402CDD">
            <w:r w:rsidRPr="00EB1D15">
              <w:t>Всего включено в расчет</w:t>
            </w:r>
          </w:p>
        </w:tc>
        <w:tc>
          <w:tcPr>
            <w:tcW w:w="286" w:type="pct"/>
            <w:shd w:val="clear" w:color="auto" w:fill="auto"/>
            <w:vAlign w:val="center"/>
          </w:tcPr>
          <w:p w:rsidR="00D90084" w:rsidRPr="00EB1D15" w:rsidRDefault="00D90084" w:rsidP="00402CDD">
            <w:pPr>
              <w:jc w:val="center"/>
            </w:pPr>
            <w:r w:rsidRPr="00EB1D15">
              <w:t>15795</w:t>
            </w:r>
          </w:p>
        </w:tc>
        <w:tc>
          <w:tcPr>
            <w:tcW w:w="574" w:type="pct"/>
            <w:shd w:val="clear" w:color="auto" w:fill="auto"/>
            <w:vAlign w:val="center"/>
          </w:tcPr>
          <w:p w:rsidR="00D90084" w:rsidRPr="00EB1D15" w:rsidRDefault="00D90084" w:rsidP="00402CDD">
            <w:pPr>
              <w:jc w:val="center"/>
            </w:pPr>
            <w:r w:rsidRPr="00EB1D15">
              <w:t>2429,7</w:t>
            </w:r>
          </w:p>
        </w:tc>
        <w:tc>
          <w:tcPr>
            <w:tcW w:w="259" w:type="pct"/>
            <w:shd w:val="clear" w:color="auto" w:fill="auto"/>
            <w:vAlign w:val="center"/>
          </w:tcPr>
          <w:p w:rsidR="00D90084" w:rsidRPr="00EB1D15" w:rsidRDefault="00D90084" w:rsidP="00402CDD">
            <w:pPr>
              <w:jc w:val="center"/>
            </w:pPr>
            <w:r w:rsidRPr="00EB1D15">
              <w:t>25</w:t>
            </w:r>
          </w:p>
        </w:tc>
        <w:tc>
          <w:tcPr>
            <w:tcW w:w="247" w:type="pct"/>
            <w:shd w:val="clear" w:color="auto" w:fill="auto"/>
            <w:vAlign w:val="center"/>
          </w:tcPr>
          <w:p w:rsidR="00D90084" w:rsidRPr="00EB1D15" w:rsidRDefault="00D90084" w:rsidP="00402CDD">
            <w:pPr>
              <w:jc w:val="center"/>
            </w:pPr>
            <w:r w:rsidRPr="00EB1D15">
              <w:t>6,3</w:t>
            </w:r>
          </w:p>
        </w:tc>
        <w:tc>
          <w:tcPr>
            <w:tcW w:w="259" w:type="pct"/>
            <w:shd w:val="clear" w:color="auto" w:fill="auto"/>
            <w:vAlign w:val="center"/>
          </w:tcPr>
          <w:p w:rsidR="00D90084" w:rsidRPr="00EB1D15" w:rsidRDefault="00D90084" w:rsidP="00402CDD">
            <w:pPr>
              <w:jc w:val="center"/>
            </w:pPr>
            <w:r w:rsidRPr="00EB1D15">
              <w:t>172</w:t>
            </w:r>
          </w:p>
        </w:tc>
        <w:tc>
          <w:tcPr>
            <w:tcW w:w="294" w:type="pct"/>
            <w:shd w:val="clear" w:color="auto" w:fill="auto"/>
            <w:vAlign w:val="center"/>
          </w:tcPr>
          <w:p w:rsidR="00D90084" w:rsidRPr="00EB1D15" w:rsidRDefault="00D90084" w:rsidP="00402CDD">
            <w:pPr>
              <w:jc w:val="center"/>
            </w:pPr>
            <w:r w:rsidRPr="00EB1D15">
              <w:t>33,6</w:t>
            </w:r>
          </w:p>
        </w:tc>
        <w:tc>
          <w:tcPr>
            <w:tcW w:w="232" w:type="pct"/>
            <w:shd w:val="clear" w:color="auto" w:fill="auto"/>
            <w:vAlign w:val="center"/>
          </w:tcPr>
          <w:p w:rsidR="00D90084" w:rsidRPr="00EB1D15" w:rsidRDefault="00D90084" w:rsidP="00402CDD">
            <w:pPr>
              <w:jc w:val="center"/>
            </w:pPr>
            <w:r w:rsidRPr="00EB1D15">
              <w:t>1633</w:t>
            </w:r>
          </w:p>
        </w:tc>
        <w:tc>
          <w:tcPr>
            <w:tcW w:w="302" w:type="pct"/>
            <w:shd w:val="clear" w:color="auto" w:fill="auto"/>
            <w:vAlign w:val="center"/>
          </w:tcPr>
          <w:p w:rsidR="00D90084" w:rsidRPr="00EB1D15" w:rsidRDefault="00D90084" w:rsidP="00402CDD">
            <w:pPr>
              <w:jc w:val="center"/>
            </w:pPr>
            <w:r w:rsidRPr="00EB1D15">
              <w:t>299,5</w:t>
            </w:r>
          </w:p>
        </w:tc>
        <w:tc>
          <w:tcPr>
            <w:tcW w:w="286" w:type="pct"/>
            <w:shd w:val="clear" w:color="auto" w:fill="auto"/>
            <w:vAlign w:val="center"/>
          </w:tcPr>
          <w:p w:rsidR="00D90084" w:rsidRPr="00EB1D15" w:rsidRDefault="00D90084" w:rsidP="00402CDD">
            <w:pPr>
              <w:jc w:val="center"/>
            </w:pPr>
            <w:r w:rsidRPr="00EB1D15">
              <w:t>3649</w:t>
            </w:r>
          </w:p>
        </w:tc>
        <w:tc>
          <w:tcPr>
            <w:tcW w:w="356" w:type="pct"/>
            <w:shd w:val="clear" w:color="auto" w:fill="auto"/>
            <w:vAlign w:val="center"/>
          </w:tcPr>
          <w:p w:rsidR="00D90084" w:rsidRPr="00EB1D15" w:rsidRDefault="00D90084" w:rsidP="00402CDD">
            <w:pPr>
              <w:jc w:val="center"/>
            </w:pPr>
            <w:r w:rsidRPr="00EB1D15">
              <w:t>621</w:t>
            </w:r>
          </w:p>
        </w:tc>
        <w:tc>
          <w:tcPr>
            <w:tcW w:w="286" w:type="pct"/>
            <w:shd w:val="clear" w:color="auto" w:fill="auto"/>
            <w:vAlign w:val="center"/>
          </w:tcPr>
          <w:p w:rsidR="00D90084" w:rsidRPr="00EB1D15" w:rsidRDefault="00D90084" w:rsidP="00402CDD">
            <w:pPr>
              <w:jc w:val="center"/>
            </w:pPr>
            <w:r w:rsidRPr="00EB1D15">
              <w:t>7944</w:t>
            </w:r>
          </w:p>
        </w:tc>
        <w:tc>
          <w:tcPr>
            <w:tcW w:w="368" w:type="pct"/>
            <w:shd w:val="clear" w:color="auto" w:fill="auto"/>
            <w:vAlign w:val="center"/>
          </w:tcPr>
          <w:p w:rsidR="00D90084" w:rsidRPr="00EB1D15" w:rsidRDefault="00D90084" w:rsidP="00402CDD">
            <w:pPr>
              <w:jc w:val="center"/>
            </w:pPr>
            <w:r w:rsidRPr="00EB1D15">
              <w:t>1164</w:t>
            </w:r>
          </w:p>
        </w:tc>
        <w:tc>
          <w:tcPr>
            <w:tcW w:w="286" w:type="pct"/>
            <w:shd w:val="clear" w:color="auto" w:fill="auto"/>
            <w:vAlign w:val="center"/>
          </w:tcPr>
          <w:p w:rsidR="00D90084" w:rsidRPr="00EB1D15" w:rsidRDefault="00D90084" w:rsidP="00402CDD">
            <w:pPr>
              <w:jc w:val="center"/>
            </w:pPr>
            <w:r w:rsidRPr="00EB1D15">
              <w:t>2372</w:t>
            </w:r>
          </w:p>
        </w:tc>
        <w:tc>
          <w:tcPr>
            <w:tcW w:w="245" w:type="pct"/>
            <w:shd w:val="clear" w:color="auto" w:fill="auto"/>
            <w:vAlign w:val="center"/>
          </w:tcPr>
          <w:p w:rsidR="00D90084" w:rsidRPr="00EB1D15" w:rsidRDefault="00D90084" w:rsidP="00402CDD">
            <w:pPr>
              <w:jc w:val="center"/>
            </w:pPr>
            <w:r w:rsidRPr="00EB1D15">
              <w:t>305,3</w:t>
            </w:r>
          </w:p>
        </w:tc>
      </w:tr>
      <w:tr w:rsidR="00402CDD" w:rsidRPr="00EB1D15" w:rsidTr="002A0741">
        <w:trPr>
          <w:trHeight w:val="20"/>
        </w:trPr>
        <w:tc>
          <w:tcPr>
            <w:tcW w:w="721" w:type="pct"/>
            <w:shd w:val="clear" w:color="auto" w:fill="auto"/>
          </w:tcPr>
          <w:p w:rsidR="00D90084" w:rsidRPr="00EB1D15" w:rsidRDefault="00D90084" w:rsidP="00402CDD">
            <w:r w:rsidRPr="00EB1D15">
              <w:t>средний процент выборки от общего запаса</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Запас, вырубаемый за один прием</w:t>
            </w:r>
          </w:p>
        </w:tc>
        <w:tc>
          <w:tcPr>
            <w:tcW w:w="286" w:type="pct"/>
            <w:shd w:val="clear" w:color="auto" w:fill="auto"/>
            <w:vAlign w:val="center"/>
          </w:tcPr>
          <w:p w:rsidR="00D90084" w:rsidRPr="00EB1D15" w:rsidRDefault="00D90084" w:rsidP="00402CDD">
            <w:pPr>
              <w:jc w:val="center"/>
            </w:pPr>
            <w:r w:rsidRPr="00EB1D15">
              <w:t>13423</w:t>
            </w:r>
          </w:p>
        </w:tc>
        <w:tc>
          <w:tcPr>
            <w:tcW w:w="574" w:type="pct"/>
            <w:shd w:val="clear" w:color="auto" w:fill="auto"/>
            <w:vAlign w:val="center"/>
          </w:tcPr>
          <w:p w:rsidR="00D90084" w:rsidRPr="00EB1D15" w:rsidRDefault="00D90084" w:rsidP="00402CDD">
            <w:pPr>
              <w:jc w:val="center"/>
            </w:pPr>
            <w:r w:rsidRPr="00EB1D15">
              <w:t>424,9</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2,5</w:t>
            </w:r>
          </w:p>
        </w:tc>
        <w:tc>
          <w:tcPr>
            <w:tcW w:w="259" w:type="pct"/>
            <w:shd w:val="clear" w:color="auto" w:fill="auto"/>
            <w:vAlign w:val="center"/>
          </w:tcPr>
          <w:p w:rsidR="00D90084" w:rsidRPr="00EB1D15" w:rsidRDefault="00D90084" w:rsidP="00402CDD">
            <w:pPr>
              <w:jc w:val="center"/>
            </w:pPr>
            <w:r w:rsidRPr="00EB1D15">
              <w:t>108</w:t>
            </w:r>
          </w:p>
        </w:tc>
        <w:tc>
          <w:tcPr>
            <w:tcW w:w="294" w:type="pct"/>
            <w:shd w:val="clear" w:color="auto" w:fill="auto"/>
            <w:vAlign w:val="center"/>
          </w:tcPr>
          <w:p w:rsidR="00D90084" w:rsidRPr="00EB1D15" w:rsidRDefault="00D90084" w:rsidP="00402CDD">
            <w:pPr>
              <w:jc w:val="center"/>
            </w:pPr>
            <w:r w:rsidRPr="00EB1D15">
              <w:t>11,6</w:t>
            </w:r>
          </w:p>
        </w:tc>
        <w:tc>
          <w:tcPr>
            <w:tcW w:w="232" w:type="pct"/>
            <w:shd w:val="clear" w:color="auto" w:fill="auto"/>
            <w:vAlign w:val="center"/>
          </w:tcPr>
          <w:p w:rsidR="00D90084" w:rsidRPr="00EB1D15" w:rsidRDefault="00D90084" w:rsidP="00402CDD">
            <w:pPr>
              <w:jc w:val="center"/>
            </w:pPr>
            <w:r w:rsidRPr="00EB1D15">
              <w:t>1329</w:t>
            </w:r>
          </w:p>
        </w:tc>
        <w:tc>
          <w:tcPr>
            <w:tcW w:w="302" w:type="pct"/>
            <w:shd w:val="clear" w:color="auto" w:fill="auto"/>
            <w:vAlign w:val="center"/>
          </w:tcPr>
          <w:p w:rsidR="00D90084" w:rsidRPr="00EB1D15" w:rsidRDefault="00D90084" w:rsidP="00402CDD">
            <w:pPr>
              <w:jc w:val="center"/>
            </w:pPr>
            <w:r w:rsidRPr="00EB1D15">
              <w:t>89,8</w:t>
            </w:r>
          </w:p>
        </w:tc>
        <w:tc>
          <w:tcPr>
            <w:tcW w:w="286" w:type="pct"/>
            <w:shd w:val="clear" w:color="auto" w:fill="auto"/>
            <w:vAlign w:val="center"/>
          </w:tcPr>
          <w:p w:rsidR="00D90084" w:rsidRPr="00EB1D15" w:rsidRDefault="00D90084" w:rsidP="00402CDD">
            <w:pPr>
              <w:jc w:val="center"/>
            </w:pPr>
            <w:r w:rsidRPr="00EB1D15">
              <w:t>2724</w:t>
            </w:r>
          </w:p>
        </w:tc>
        <w:tc>
          <w:tcPr>
            <w:tcW w:w="356" w:type="pct"/>
            <w:shd w:val="clear" w:color="auto" w:fill="auto"/>
            <w:vAlign w:val="center"/>
          </w:tcPr>
          <w:p w:rsidR="00D90084" w:rsidRPr="00EB1D15" w:rsidRDefault="00D90084" w:rsidP="00402CDD">
            <w:pPr>
              <w:jc w:val="center"/>
            </w:pPr>
            <w:r w:rsidRPr="00EB1D15">
              <w:t>146,4</w:t>
            </w:r>
          </w:p>
        </w:tc>
        <w:tc>
          <w:tcPr>
            <w:tcW w:w="286" w:type="pct"/>
            <w:shd w:val="clear" w:color="auto" w:fill="auto"/>
            <w:vAlign w:val="center"/>
          </w:tcPr>
          <w:p w:rsidR="00D90084" w:rsidRPr="00EB1D15" w:rsidRDefault="00D90084" w:rsidP="00402CDD">
            <w:pPr>
              <w:jc w:val="center"/>
            </w:pPr>
            <w:r w:rsidRPr="00EB1D15">
              <w:t>6204</w:t>
            </w:r>
          </w:p>
        </w:tc>
        <w:tc>
          <w:tcPr>
            <w:tcW w:w="368" w:type="pct"/>
            <w:shd w:val="clear" w:color="auto" w:fill="auto"/>
            <w:vAlign w:val="center"/>
          </w:tcPr>
          <w:p w:rsidR="00D90084" w:rsidRPr="00EB1D15" w:rsidRDefault="00D90084" w:rsidP="00402CDD">
            <w:pPr>
              <w:jc w:val="center"/>
            </w:pPr>
            <w:r w:rsidRPr="00EB1D15">
              <w:t>174,6</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Средний период повторяемости, лет</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Ежегодная расче</w:t>
            </w:r>
            <w:r w:rsidRPr="00EB1D15">
              <w:t>т</w:t>
            </w:r>
            <w:r w:rsidRPr="00EB1D15">
              <w:t>ная лесосека</w:t>
            </w:r>
          </w:p>
        </w:tc>
        <w:tc>
          <w:tcPr>
            <w:tcW w:w="286" w:type="pct"/>
            <w:shd w:val="clear" w:color="auto" w:fill="auto"/>
            <w:vAlign w:val="center"/>
          </w:tcPr>
          <w:p w:rsidR="00D90084" w:rsidRPr="00EB1D15" w:rsidRDefault="00D90084" w:rsidP="00402CDD">
            <w:pPr>
              <w:jc w:val="center"/>
            </w:pPr>
            <w:r w:rsidRPr="00EB1D15">
              <w:t>1343</w:t>
            </w:r>
          </w:p>
        </w:tc>
        <w:tc>
          <w:tcPr>
            <w:tcW w:w="574"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корневой</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42,5</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402CDD" w:rsidRPr="00EB1D15" w:rsidTr="002A0741">
        <w:trPr>
          <w:trHeight w:val="20"/>
        </w:trPr>
        <w:tc>
          <w:tcPr>
            <w:tcW w:w="721" w:type="pct"/>
            <w:shd w:val="clear" w:color="auto" w:fill="auto"/>
          </w:tcPr>
          <w:p w:rsidR="00D90084" w:rsidRPr="00EB1D15" w:rsidRDefault="00D90084" w:rsidP="00402CDD">
            <w:r w:rsidRPr="00EB1D15">
              <w:t>ликвид</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36,5</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r w:rsidR="00D90084" w:rsidRPr="00EB1D15" w:rsidTr="002A0741">
        <w:trPr>
          <w:trHeight w:val="20"/>
        </w:trPr>
        <w:tc>
          <w:tcPr>
            <w:tcW w:w="721" w:type="pct"/>
            <w:shd w:val="clear" w:color="auto" w:fill="auto"/>
          </w:tcPr>
          <w:p w:rsidR="00D90084" w:rsidRPr="00EB1D15" w:rsidRDefault="00D90084" w:rsidP="00402CDD">
            <w:r w:rsidRPr="00EB1D15">
              <w:t>деловая</w:t>
            </w:r>
          </w:p>
        </w:tc>
        <w:tc>
          <w:tcPr>
            <w:tcW w:w="286" w:type="pct"/>
            <w:shd w:val="clear" w:color="auto" w:fill="auto"/>
            <w:vAlign w:val="center"/>
          </w:tcPr>
          <w:p w:rsidR="00D90084" w:rsidRPr="00EB1D15" w:rsidRDefault="00D90084" w:rsidP="00402CDD">
            <w:pPr>
              <w:jc w:val="center"/>
            </w:pPr>
            <w:r w:rsidRPr="00EB1D15">
              <w:t> </w:t>
            </w:r>
          </w:p>
        </w:tc>
        <w:tc>
          <w:tcPr>
            <w:tcW w:w="574" w:type="pct"/>
            <w:shd w:val="clear" w:color="auto" w:fill="auto"/>
            <w:vAlign w:val="center"/>
          </w:tcPr>
          <w:p w:rsidR="00D90084" w:rsidRPr="00EB1D15" w:rsidRDefault="00D90084" w:rsidP="00402CDD">
            <w:pPr>
              <w:jc w:val="center"/>
            </w:pPr>
            <w:r w:rsidRPr="00EB1D15">
              <w:t>21,9</w:t>
            </w:r>
          </w:p>
        </w:tc>
        <w:tc>
          <w:tcPr>
            <w:tcW w:w="259" w:type="pct"/>
            <w:shd w:val="clear" w:color="auto" w:fill="auto"/>
            <w:vAlign w:val="center"/>
          </w:tcPr>
          <w:p w:rsidR="00D90084" w:rsidRPr="00EB1D15" w:rsidRDefault="00D90084" w:rsidP="00402CDD">
            <w:pPr>
              <w:jc w:val="center"/>
            </w:pPr>
            <w:r w:rsidRPr="00EB1D15">
              <w:t> </w:t>
            </w:r>
          </w:p>
        </w:tc>
        <w:tc>
          <w:tcPr>
            <w:tcW w:w="247" w:type="pct"/>
            <w:shd w:val="clear" w:color="auto" w:fill="auto"/>
            <w:vAlign w:val="center"/>
          </w:tcPr>
          <w:p w:rsidR="00D90084" w:rsidRPr="00EB1D15" w:rsidRDefault="00D90084" w:rsidP="00402CDD">
            <w:pPr>
              <w:jc w:val="center"/>
            </w:pPr>
            <w:r w:rsidRPr="00EB1D15">
              <w:t> </w:t>
            </w:r>
          </w:p>
        </w:tc>
        <w:tc>
          <w:tcPr>
            <w:tcW w:w="259" w:type="pct"/>
            <w:shd w:val="clear" w:color="auto" w:fill="auto"/>
            <w:vAlign w:val="center"/>
          </w:tcPr>
          <w:p w:rsidR="00D90084" w:rsidRPr="00EB1D15" w:rsidRDefault="00D90084" w:rsidP="00402CDD">
            <w:pPr>
              <w:jc w:val="center"/>
            </w:pPr>
            <w:r w:rsidRPr="00EB1D15">
              <w:t> </w:t>
            </w:r>
          </w:p>
        </w:tc>
        <w:tc>
          <w:tcPr>
            <w:tcW w:w="294" w:type="pct"/>
            <w:shd w:val="clear" w:color="auto" w:fill="auto"/>
            <w:vAlign w:val="center"/>
          </w:tcPr>
          <w:p w:rsidR="00D90084" w:rsidRPr="00EB1D15" w:rsidRDefault="00D90084" w:rsidP="00402CDD">
            <w:pPr>
              <w:jc w:val="center"/>
            </w:pPr>
            <w:r w:rsidRPr="00EB1D15">
              <w:t> </w:t>
            </w:r>
          </w:p>
        </w:tc>
        <w:tc>
          <w:tcPr>
            <w:tcW w:w="232" w:type="pct"/>
            <w:shd w:val="clear" w:color="auto" w:fill="auto"/>
            <w:vAlign w:val="center"/>
          </w:tcPr>
          <w:p w:rsidR="00D90084" w:rsidRPr="00EB1D15" w:rsidRDefault="00D90084" w:rsidP="00402CDD">
            <w:pPr>
              <w:jc w:val="center"/>
            </w:pPr>
            <w:r w:rsidRPr="00EB1D15">
              <w:t> </w:t>
            </w:r>
          </w:p>
        </w:tc>
        <w:tc>
          <w:tcPr>
            <w:tcW w:w="302"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56"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368" w:type="pct"/>
            <w:shd w:val="clear" w:color="auto" w:fill="auto"/>
            <w:vAlign w:val="center"/>
          </w:tcPr>
          <w:p w:rsidR="00D90084" w:rsidRPr="00EB1D15" w:rsidRDefault="00D90084" w:rsidP="00402CDD">
            <w:pPr>
              <w:jc w:val="center"/>
            </w:pPr>
            <w:r w:rsidRPr="00EB1D15">
              <w:t> </w:t>
            </w:r>
          </w:p>
        </w:tc>
        <w:tc>
          <w:tcPr>
            <w:tcW w:w="286" w:type="pct"/>
            <w:shd w:val="clear" w:color="auto" w:fill="auto"/>
            <w:vAlign w:val="center"/>
          </w:tcPr>
          <w:p w:rsidR="00D90084" w:rsidRPr="00EB1D15" w:rsidRDefault="00D90084" w:rsidP="00402CDD">
            <w:pPr>
              <w:jc w:val="center"/>
            </w:pPr>
            <w:r w:rsidRPr="00EB1D15">
              <w:t> </w:t>
            </w:r>
          </w:p>
        </w:tc>
        <w:tc>
          <w:tcPr>
            <w:tcW w:w="245" w:type="pct"/>
            <w:shd w:val="clear" w:color="auto" w:fill="auto"/>
            <w:vAlign w:val="center"/>
          </w:tcPr>
          <w:p w:rsidR="00D90084" w:rsidRPr="00EB1D15" w:rsidRDefault="00D90084" w:rsidP="00402CDD">
            <w:pPr>
              <w:jc w:val="center"/>
            </w:pPr>
            <w:r w:rsidRPr="00EB1D15">
              <w:t> </w:t>
            </w:r>
          </w:p>
        </w:tc>
      </w:tr>
    </w:tbl>
    <w:p w:rsidR="00C6160C" w:rsidRPr="00EB1D15" w:rsidRDefault="00C6160C" w:rsidP="00402CDD">
      <w:pPr>
        <w:ind w:right="-3" w:firstLine="567"/>
        <w:jc w:val="both"/>
        <w:rPr>
          <w:b/>
          <w:sz w:val="28"/>
          <w:szCs w:val="28"/>
        </w:rPr>
      </w:pPr>
    </w:p>
    <w:p w:rsidR="00703B8A" w:rsidRPr="00EB1D15" w:rsidRDefault="00703B8A" w:rsidP="00402CDD">
      <w:pPr>
        <w:sectPr w:rsidR="00703B8A" w:rsidRPr="00EB1D15" w:rsidSect="006F2478">
          <w:pgSz w:w="16834" w:h="11909" w:orient="landscape" w:code="9"/>
          <w:pgMar w:top="1701" w:right="1134" w:bottom="850" w:left="1134" w:header="720" w:footer="720" w:gutter="0"/>
          <w:cols w:space="708"/>
          <w:docGrid w:linePitch="360"/>
        </w:sectPr>
      </w:pPr>
    </w:p>
    <w:p w:rsidR="001A3C87" w:rsidRPr="00EB1D15" w:rsidRDefault="001A3C87" w:rsidP="00402CDD">
      <w:pPr>
        <w:widowControl w:val="0"/>
        <w:jc w:val="right"/>
        <w:outlineLvl w:val="3"/>
        <w:rPr>
          <w:sz w:val="28"/>
          <w:szCs w:val="28"/>
          <w:lang w:eastAsia="en-US" w:bidi="en-US"/>
        </w:rPr>
      </w:pPr>
      <w:r w:rsidRPr="00EB1D15">
        <w:rPr>
          <w:sz w:val="28"/>
          <w:szCs w:val="28"/>
          <w:lang w:eastAsia="en-US" w:bidi="en-US"/>
        </w:rPr>
        <w:lastRenderedPageBreak/>
        <w:t>Таблица 7</w:t>
      </w:r>
    </w:p>
    <w:p w:rsidR="001A3C87" w:rsidRPr="00EB1D15" w:rsidRDefault="001A3C87" w:rsidP="00402CDD">
      <w:pPr>
        <w:widowControl w:val="0"/>
        <w:jc w:val="center"/>
        <w:rPr>
          <w:sz w:val="28"/>
          <w:szCs w:val="28"/>
          <w:lang w:eastAsia="en-US" w:bidi="en-US"/>
        </w:rPr>
      </w:pPr>
      <w:r w:rsidRPr="00EB1D15">
        <w:rPr>
          <w:sz w:val="28"/>
          <w:szCs w:val="28"/>
          <w:lang w:eastAsia="en-US" w:bidi="en-US"/>
        </w:rPr>
        <w:t>Расчетная лесосека для осуществления сплошных рубок спелых и перестойных лесных насаждений</w:t>
      </w:r>
    </w:p>
    <w:p w:rsidR="001A3C87" w:rsidRPr="00EB1D15" w:rsidRDefault="001A3C87" w:rsidP="00402CDD">
      <w:pPr>
        <w:widowControl w:val="0"/>
        <w:rPr>
          <w:rFonts w:ascii="Calibri" w:hAnsi="Calibri"/>
          <w:lang w:eastAsia="en-US" w:bidi="en-US"/>
        </w:rPr>
      </w:pPr>
    </w:p>
    <w:tbl>
      <w:tblPr>
        <w:tblW w:w="5000" w:type="pct"/>
        <w:tblLayout w:type="fixed"/>
        <w:tblCellMar>
          <w:left w:w="28" w:type="dxa"/>
          <w:right w:w="28" w:type="dxa"/>
        </w:tblCellMar>
        <w:tblLook w:val="04A0" w:firstRow="1" w:lastRow="0" w:firstColumn="1" w:lastColumn="0" w:noHBand="0" w:noVBand="1"/>
      </w:tblPr>
      <w:tblGrid>
        <w:gridCol w:w="2838"/>
        <w:gridCol w:w="684"/>
        <w:gridCol w:w="548"/>
        <w:gridCol w:w="571"/>
        <w:gridCol w:w="671"/>
        <w:gridCol w:w="556"/>
        <w:gridCol w:w="531"/>
        <w:gridCol w:w="545"/>
        <w:gridCol w:w="568"/>
        <w:gridCol w:w="379"/>
        <w:gridCol w:w="422"/>
        <w:gridCol w:w="551"/>
        <w:gridCol w:w="393"/>
        <w:gridCol w:w="393"/>
        <w:gridCol w:w="393"/>
        <w:gridCol w:w="404"/>
        <w:gridCol w:w="393"/>
        <w:gridCol w:w="476"/>
        <w:gridCol w:w="422"/>
        <w:gridCol w:w="422"/>
        <w:gridCol w:w="401"/>
        <w:gridCol w:w="519"/>
        <w:gridCol w:w="599"/>
        <w:gridCol w:w="660"/>
      </w:tblGrid>
      <w:tr w:rsidR="00402CDD" w:rsidRPr="00EB1D15" w:rsidTr="00CE57BA">
        <w:trPr>
          <w:trHeight w:val="230"/>
          <w:tblHeader/>
        </w:trPr>
        <w:tc>
          <w:tcPr>
            <w:tcW w:w="9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Хозяйственная секция и преобладающая порода</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E57BA" w:rsidRPr="00EB1D15" w:rsidRDefault="00CE57BA" w:rsidP="00402CDD">
            <w:pPr>
              <w:jc w:val="center"/>
              <w:rPr>
                <w:sz w:val="15"/>
                <w:szCs w:val="15"/>
              </w:rPr>
            </w:pPr>
            <w:r w:rsidRPr="00EB1D15">
              <w:rPr>
                <w:sz w:val="15"/>
                <w:szCs w:val="15"/>
              </w:rPr>
              <w:t xml:space="preserve">Земли, покрытые лесной растительностью, </w:t>
            </w:r>
            <w:proofErr w:type="gramStart"/>
            <w:r w:rsidRPr="00EB1D15">
              <w:rPr>
                <w:sz w:val="15"/>
                <w:szCs w:val="15"/>
              </w:rPr>
              <w:t>га</w:t>
            </w:r>
            <w:proofErr w:type="gramEnd"/>
          </w:p>
        </w:tc>
        <w:tc>
          <w:tcPr>
            <w:tcW w:w="1193"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В том числе по группам возраста</w:t>
            </w:r>
          </w:p>
        </w:tc>
        <w:tc>
          <w:tcPr>
            <w:tcW w:w="19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E57BA" w:rsidRPr="00EB1D15" w:rsidRDefault="00CE57BA" w:rsidP="00402CDD">
            <w:pPr>
              <w:jc w:val="center"/>
              <w:rPr>
                <w:sz w:val="15"/>
                <w:szCs w:val="15"/>
              </w:rPr>
            </w:pPr>
            <w:r w:rsidRPr="00EB1D15">
              <w:rPr>
                <w:sz w:val="15"/>
                <w:szCs w:val="15"/>
              </w:rPr>
              <w:t>Запас спелых и перестойных насаждений, тыс</w:t>
            </w:r>
            <w:proofErr w:type="gramStart"/>
            <w:r w:rsidRPr="00EB1D15">
              <w:rPr>
                <w:sz w:val="15"/>
                <w:szCs w:val="15"/>
              </w:rPr>
              <w:t>.м</w:t>
            </w:r>
            <w:proofErr w:type="gramEnd"/>
            <w:r w:rsidRPr="00EB1D15">
              <w:rPr>
                <w:sz w:val="15"/>
                <w:szCs w:val="15"/>
              </w:rPr>
              <w:t>3</w:t>
            </w:r>
          </w:p>
        </w:tc>
        <w:tc>
          <w:tcPr>
            <w:tcW w:w="13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E57BA" w:rsidRPr="00EB1D15" w:rsidRDefault="00CE57BA" w:rsidP="00402CDD">
            <w:pPr>
              <w:jc w:val="center"/>
              <w:rPr>
                <w:sz w:val="15"/>
                <w:szCs w:val="15"/>
              </w:rPr>
            </w:pPr>
            <w:r w:rsidRPr="00EB1D15">
              <w:rPr>
                <w:sz w:val="15"/>
                <w:szCs w:val="15"/>
              </w:rPr>
              <w:t>Средний запас на 1га эксплуатационного фонда, м3</w:t>
            </w:r>
          </w:p>
        </w:tc>
        <w:tc>
          <w:tcPr>
            <w:tcW w:w="14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E57BA" w:rsidRPr="00EB1D15" w:rsidRDefault="00CE57BA" w:rsidP="00402CDD">
            <w:pPr>
              <w:jc w:val="center"/>
              <w:rPr>
                <w:sz w:val="15"/>
                <w:szCs w:val="15"/>
              </w:rPr>
            </w:pPr>
            <w:r w:rsidRPr="00EB1D15">
              <w:rPr>
                <w:sz w:val="15"/>
                <w:szCs w:val="15"/>
              </w:rPr>
              <w:t>Средний прирост корневой массы тыс</w:t>
            </w:r>
            <w:proofErr w:type="gramStart"/>
            <w:r w:rsidRPr="00EB1D15">
              <w:rPr>
                <w:sz w:val="15"/>
                <w:szCs w:val="15"/>
              </w:rPr>
              <w:t>.м</w:t>
            </w:r>
            <w:proofErr w:type="gramEnd"/>
            <w:r w:rsidRPr="00EB1D15">
              <w:rPr>
                <w:sz w:val="15"/>
                <w:szCs w:val="15"/>
              </w:rPr>
              <w:t>3</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E57BA" w:rsidRPr="00EB1D15" w:rsidRDefault="00CE57BA" w:rsidP="00402CDD">
            <w:pPr>
              <w:jc w:val="center"/>
              <w:rPr>
                <w:sz w:val="15"/>
                <w:szCs w:val="15"/>
              </w:rPr>
            </w:pPr>
            <w:r w:rsidRPr="00EB1D15">
              <w:rPr>
                <w:sz w:val="15"/>
                <w:szCs w:val="15"/>
                <w:u w:val="single"/>
              </w:rPr>
              <w:t>Возраст рубки</w:t>
            </w:r>
            <w:r w:rsidRPr="00EB1D15">
              <w:rPr>
                <w:sz w:val="15"/>
                <w:szCs w:val="15"/>
              </w:rPr>
              <w:br/>
              <w:t>класс возраста</w:t>
            </w:r>
          </w:p>
        </w:tc>
        <w:tc>
          <w:tcPr>
            <w:tcW w:w="552"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Исчисленные расче</w:t>
            </w:r>
            <w:r w:rsidRPr="00EB1D15">
              <w:rPr>
                <w:sz w:val="15"/>
                <w:szCs w:val="15"/>
              </w:rPr>
              <w:t>т</w:t>
            </w:r>
            <w:r w:rsidRPr="00EB1D15">
              <w:rPr>
                <w:sz w:val="15"/>
                <w:szCs w:val="15"/>
              </w:rPr>
              <w:t xml:space="preserve">ные лесосеки, </w:t>
            </w:r>
            <w:proofErr w:type="gramStart"/>
            <w:r w:rsidRPr="00EB1D15">
              <w:rPr>
                <w:sz w:val="15"/>
                <w:szCs w:val="15"/>
              </w:rPr>
              <w:t>га</w:t>
            </w:r>
            <w:proofErr w:type="gramEnd"/>
          </w:p>
        </w:tc>
        <w:tc>
          <w:tcPr>
            <w:tcW w:w="737"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Рекомендуемая к принятию расчетная лесосека</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E57BA" w:rsidRPr="00EB1D15" w:rsidRDefault="00CE57BA" w:rsidP="00402CDD">
            <w:pPr>
              <w:jc w:val="center"/>
              <w:rPr>
                <w:sz w:val="15"/>
                <w:szCs w:val="15"/>
              </w:rPr>
            </w:pPr>
            <w:r w:rsidRPr="00EB1D15">
              <w:rPr>
                <w:sz w:val="15"/>
                <w:szCs w:val="15"/>
              </w:rPr>
              <w:t>Число лет использования эксплуатационного  фонда</w:t>
            </w:r>
          </w:p>
        </w:tc>
        <w:tc>
          <w:tcPr>
            <w:tcW w:w="43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Предполагаемый остаток насажд</w:t>
            </w:r>
            <w:r w:rsidRPr="00EB1D15">
              <w:rPr>
                <w:sz w:val="15"/>
                <w:szCs w:val="15"/>
              </w:rPr>
              <w:t>е</w:t>
            </w:r>
            <w:r w:rsidRPr="00EB1D15">
              <w:rPr>
                <w:sz w:val="15"/>
                <w:szCs w:val="15"/>
              </w:rPr>
              <w:t xml:space="preserve">ний, </w:t>
            </w:r>
            <w:proofErr w:type="gramStart"/>
            <w:r w:rsidRPr="00EB1D15">
              <w:rPr>
                <w:sz w:val="15"/>
                <w:szCs w:val="15"/>
              </w:rPr>
              <w:t>га</w:t>
            </w:r>
            <w:proofErr w:type="gramEnd"/>
          </w:p>
        </w:tc>
      </w:tr>
      <w:tr w:rsidR="00402CDD" w:rsidRPr="00EB1D15" w:rsidTr="00CE57BA">
        <w:trPr>
          <w:trHeight w:val="230"/>
          <w:tblHeader/>
        </w:trPr>
        <w:tc>
          <w:tcPr>
            <w:tcW w:w="990" w:type="pct"/>
            <w:vMerge/>
            <w:tcBorders>
              <w:top w:val="single" w:sz="4" w:space="0" w:color="auto"/>
              <w:left w:val="single" w:sz="4" w:space="0" w:color="auto"/>
              <w:bottom w:val="single" w:sz="4" w:space="0" w:color="000000"/>
              <w:right w:val="single" w:sz="4" w:space="0" w:color="auto"/>
            </w:tcBorders>
            <w:vAlign w:val="center"/>
            <w:hideMark/>
          </w:tcPr>
          <w:p w:rsidR="00CE57BA" w:rsidRPr="00EB1D15" w:rsidRDefault="00CE57BA" w:rsidP="00402CDD">
            <w:pPr>
              <w:rPr>
                <w:sz w:val="15"/>
                <w:szCs w:val="15"/>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193" w:type="pct"/>
            <w:gridSpan w:val="6"/>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32"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47"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552" w:type="pct"/>
            <w:gridSpan w:val="4"/>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737" w:type="pct"/>
            <w:gridSpan w:val="5"/>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81"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439" w:type="pct"/>
            <w:gridSpan w:val="2"/>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r>
      <w:tr w:rsidR="00402CDD" w:rsidRPr="00EB1D15" w:rsidTr="00CE57BA">
        <w:trPr>
          <w:trHeight w:val="230"/>
          <w:tblHeader/>
        </w:trPr>
        <w:tc>
          <w:tcPr>
            <w:tcW w:w="990" w:type="pct"/>
            <w:vMerge/>
            <w:tcBorders>
              <w:top w:val="single" w:sz="4" w:space="0" w:color="auto"/>
              <w:left w:val="single" w:sz="4" w:space="0" w:color="auto"/>
              <w:bottom w:val="single" w:sz="4" w:space="0" w:color="000000"/>
              <w:right w:val="single" w:sz="4" w:space="0" w:color="auto"/>
            </w:tcBorders>
            <w:vAlign w:val="center"/>
            <w:hideMark/>
          </w:tcPr>
          <w:p w:rsidR="00CE57BA" w:rsidRPr="00EB1D15" w:rsidRDefault="00CE57BA" w:rsidP="00402CDD">
            <w:pPr>
              <w:rPr>
                <w:sz w:val="15"/>
                <w:szCs w:val="15"/>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9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E57BA" w:rsidRPr="00EB1D15" w:rsidRDefault="00CE57BA" w:rsidP="00402CDD">
            <w:pPr>
              <w:jc w:val="center"/>
              <w:rPr>
                <w:sz w:val="15"/>
                <w:szCs w:val="15"/>
              </w:rPr>
            </w:pPr>
            <w:r w:rsidRPr="00EB1D15">
              <w:rPr>
                <w:sz w:val="15"/>
                <w:szCs w:val="15"/>
              </w:rPr>
              <w:t>молодняки</w:t>
            </w:r>
          </w:p>
        </w:tc>
        <w:tc>
          <w:tcPr>
            <w:tcW w:w="43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средневозрастные</w:t>
            </w:r>
          </w:p>
        </w:tc>
        <w:tc>
          <w:tcPr>
            <w:tcW w:w="19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E57BA" w:rsidRPr="00EB1D15" w:rsidRDefault="00CE57BA" w:rsidP="00402CDD">
            <w:pPr>
              <w:jc w:val="center"/>
              <w:rPr>
                <w:sz w:val="15"/>
                <w:szCs w:val="15"/>
              </w:rPr>
            </w:pPr>
            <w:r w:rsidRPr="00EB1D15">
              <w:rPr>
                <w:sz w:val="15"/>
                <w:szCs w:val="15"/>
              </w:rPr>
              <w:t>приспевающие</w:t>
            </w:r>
          </w:p>
        </w:tc>
        <w:tc>
          <w:tcPr>
            <w:tcW w:w="37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спелые и пер</w:t>
            </w:r>
            <w:r w:rsidRPr="00EB1D15">
              <w:rPr>
                <w:sz w:val="15"/>
                <w:szCs w:val="15"/>
              </w:rPr>
              <w:t>е</w:t>
            </w:r>
            <w:r w:rsidRPr="00EB1D15">
              <w:rPr>
                <w:sz w:val="15"/>
                <w:szCs w:val="15"/>
              </w:rPr>
              <w:t>стойные</w:t>
            </w: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32"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47"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3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E57BA" w:rsidRPr="00EB1D15" w:rsidRDefault="00CE57BA" w:rsidP="00402CDD">
            <w:pPr>
              <w:jc w:val="center"/>
              <w:rPr>
                <w:sz w:val="15"/>
                <w:szCs w:val="15"/>
              </w:rPr>
            </w:pPr>
            <w:r w:rsidRPr="00EB1D15">
              <w:rPr>
                <w:sz w:val="15"/>
                <w:szCs w:val="15"/>
              </w:rPr>
              <w:t>равномерного пользования</w:t>
            </w:r>
          </w:p>
        </w:tc>
        <w:tc>
          <w:tcPr>
            <w:tcW w:w="13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E57BA" w:rsidRPr="00EB1D15" w:rsidRDefault="00CE57BA" w:rsidP="00402CDD">
            <w:pPr>
              <w:jc w:val="center"/>
              <w:rPr>
                <w:sz w:val="15"/>
                <w:szCs w:val="15"/>
              </w:rPr>
            </w:pPr>
            <w:r w:rsidRPr="00EB1D15">
              <w:rPr>
                <w:sz w:val="15"/>
                <w:szCs w:val="15"/>
              </w:rPr>
              <w:t>2-я возрастная</w:t>
            </w:r>
          </w:p>
        </w:tc>
        <w:tc>
          <w:tcPr>
            <w:tcW w:w="13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E57BA" w:rsidRPr="00EB1D15" w:rsidRDefault="00CE57BA" w:rsidP="00402CDD">
            <w:pPr>
              <w:jc w:val="center"/>
              <w:rPr>
                <w:sz w:val="15"/>
                <w:szCs w:val="15"/>
              </w:rPr>
            </w:pPr>
            <w:r w:rsidRPr="00EB1D15">
              <w:rPr>
                <w:sz w:val="15"/>
                <w:szCs w:val="15"/>
              </w:rPr>
              <w:t>1-я возрастная</w:t>
            </w:r>
          </w:p>
        </w:tc>
        <w:tc>
          <w:tcPr>
            <w:tcW w:w="14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E57BA" w:rsidRPr="00EB1D15" w:rsidRDefault="00CE57BA" w:rsidP="00402CDD">
            <w:pPr>
              <w:jc w:val="center"/>
              <w:rPr>
                <w:sz w:val="15"/>
                <w:szCs w:val="15"/>
              </w:rPr>
            </w:pPr>
            <w:r w:rsidRPr="00EB1D15">
              <w:rPr>
                <w:sz w:val="15"/>
                <w:szCs w:val="15"/>
              </w:rPr>
              <w:t>интегральная</w:t>
            </w:r>
          </w:p>
        </w:tc>
        <w:tc>
          <w:tcPr>
            <w:tcW w:w="13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E57BA" w:rsidRPr="00EB1D15" w:rsidRDefault="00CE57BA" w:rsidP="00402CDD">
            <w:pPr>
              <w:jc w:val="center"/>
              <w:rPr>
                <w:sz w:val="15"/>
                <w:szCs w:val="15"/>
              </w:rPr>
            </w:pPr>
            <w:r w:rsidRPr="00EB1D15">
              <w:rPr>
                <w:sz w:val="15"/>
                <w:szCs w:val="15"/>
              </w:rPr>
              <w:t xml:space="preserve">площадь, </w:t>
            </w:r>
            <w:proofErr w:type="gramStart"/>
            <w:r w:rsidRPr="00EB1D15">
              <w:rPr>
                <w:sz w:val="15"/>
                <w:szCs w:val="15"/>
              </w:rPr>
              <w:t>га</w:t>
            </w:r>
            <w:proofErr w:type="gramEnd"/>
          </w:p>
        </w:tc>
        <w:tc>
          <w:tcPr>
            <w:tcW w:w="16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E57BA" w:rsidRPr="00EB1D15" w:rsidRDefault="00CE57BA" w:rsidP="00402CDD">
            <w:pPr>
              <w:jc w:val="center"/>
              <w:rPr>
                <w:sz w:val="15"/>
                <w:szCs w:val="15"/>
              </w:rPr>
            </w:pPr>
            <w:r w:rsidRPr="00EB1D15">
              <w:rPr>
                <w:sz w:val="15"/>
                <w:szCs w:val="15"/>
              </w:rPr>
              <w:t>запас корневой, тыс. м3</w:t>
            </w:r>
          </w:p>
        </w:tc>
        <w:tc>
          <w:tcPr>
            <w:tcW w:w="43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в ликвиде</w:t>
            </w:r>
          </w:p>
        </w:tc>
        <w:tc>
          <w:tcPr>
            <w:tcW w:w="181"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439" w:type="pct"/>
            <w:gridSpan w:val="2"/>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r>
      <w:tr w:rsidR="00402CDD" w:rsidRPr="00EB1D15" w:rsidTr="00CE57BA">
        <w:trPr>
          <w:trHeight w:val="230"/>
          <w:tblHeader/>
        </w:trPr>
        <w:tc>
          <w:tcPr>
            <w:tcW w:w="990" w:type="pct"/>
            <w:vMerge/>
            <w:tcBorders>
              <w:top w:val="single" w:sz="4" w:space="0" w:color="auto"/>
              <w:left w:val="single" w:sz="4" w:space="0" w:color="auto"/>
              <w:bottom w:val="single" w:sz="4" w:space="0" w:color="000000"/>
              <w:right w:val="single" w:sz="4" w:space="0" w:color="auto"/>
            </w:tcBorders>
            <w:vAlign w:val="center"/>
            <w:hideMark/>
          </w:tcPr>
          <w:p w:rsidR="00CE57BA" w:rsidRPr="00EB1D15" w:rsidRDefault="00CE57BA" w:rsidP="00402CDD">
            <w:pPr>
              <w:rPr>
                <w:sz w:val="15"/>
                <w:szCs w:val="15"/>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91"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433" w:type="pct"/>
            <w:gridSpan w:val="2"/>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94"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32"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47"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41"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66"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434" w:type="pct"/>
            <w:gridSpan w:val="3"/>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81"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439" w:type="pct"/>
            <w:gridSpan w:val="2"/>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r>
      <w:tr w:rsidR="00402CDD" w:rsidRPr="00EB1D15" w:rsidTr="00CE57BA">
        <w:trPr>
          <w:trHeight w:val="230"/>
          <w:tblHeader/>
        </w:trPr>
        <w:tc>
          <w:tcPr>
            <w:tcW w:w="990" w:type="pct"/>
            <w:vMerge/>
            <w:tcBorders>
              <w:top w:val="single" w:sz="4" w:space="0" w:color="auto"/>
              <w:left w:val="single" w:sz="4" w:space="0" w:color="auto"/>
              <w:bottom w:val="single" w:sz="4" w:space="0" w:color="000000"/>
              <w:right w:val="single" w:sz="4" w:space="0" w:color="auto"/>
            </w:tcBorders>
            <w:vAlign w:val="center"/>
            <w:hideMark/>
          </w:tcPr>
          <w:p w:rsidR="00CE57BA" w:rsidRPr="00EB1D15" w:rsidRDefault="00CE57BA" w:rsidP="00402CDD">
            <w:pPr>
              <w:rPr>
                <w:sz w:val="15"/>
                <w:szCs w:val="15"/>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91"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9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E57BA" w:rsidRPr="00EB1D15" w:rsidRDefault="00CE57BA" w:rsidP="00402CDD">
            <w:pPr>
              <w:ind w:left="113" w:right="113"/>
              <w:jc w:val="center"/>
              <w:rPr>
                <w:sz w:val="15"/>
                <w:szCs w:val="15"/>
              </w:rPr>
            </w:pPr>
            <w:r w:rsidRPr="00EB1D15">
              <w:rPr>
                <w:sz w:val="15"/>
                <w:szCs w:val="15"/>
              </w:rPr>
              <w:t>всего</w:t>
            </w:r>
          </w:p>
        </w:tc>
        <w:tc>
          <w:tcPr>
            <w:tcW w:w="23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E57BA" w:rsidRPr="00EB1D15" w:rsidRDefault="00CE57BA" w:rsidP="00402CDD">
            <w:pPr>
              <w:ind w:left="113" w:right="113"/>
              <w:jc w:val="center"/>
              <w:rPr>
                <w:sz w:val="15"/>
                <w:szCs w:val="15"/>
              </w:rPr>
            </w:pPr>
            <w:r w:rsidRPr="00EB1D15">
              <w:rPr>
                <w:sz w:val="15"/>
                <w:szCs w:val="15"/>
              </w:rPr>
              <w:t>включено в расчет</w:t>
            </w:r>
          </w:p>
        </w:tc>
        <w:tc>
          <w:tcPr>
            <w:tcW w:w="194" w:type="pct"/>
            <w:vMerge/>
            <w:tcBorders>
              <w:top w:val="nil"/>
              <w:left w:val="single" w:sz="4" w:space="0" w:color="auto"/>
              <w:bottom w:val="single" w:sz="4" w:space="0" w:color="auto"/>
              <w:right w:val="single" w:sz="4" w:space="0" w:color="auto"/>
            </w:tcBorders>
            <w:textDirection w:val="btLr"/>
            <w:vAlign w:val="center"/>
            <w:hideMark/>
          </w:tcPr>
          <w:p w:rsidR="00CE57BA" w:rsidRPr="00EB1D15" w:rsidRDefault="00CE57BA" w:rsidP="00402CDD">
            <w:pPr>
              <w:ind w:left="113" w:right="113"/>
              <w:rPr>
                <w:sz w:val="15"/>
                <w:szCs w:val="15"/>
              </w:rPr>
            </w:pP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E57BA" w:rsidRPr="00EB1D15" w:rsidRDefault="00CE57BA" w:rsidP="00402CDD">
            <w:pPr>
              <w:ind w:left="113" w:right="113"/>
              <w:jc w:val="center"/>
              <w:rPr>
                <w:sz w:val="15"/>
                <w:szCs w:val="15"/>
              </w:rPr>
            </w:pPr>
            <w:r w:rsidRPr="00EB1D15">
              <w:rPr>
                <w:sz w:val="15"/>
                <w:szCs w:val="15"/>
              </w:rPr>
              <w:t>всего</w:t>
            </w:r>
          </w:p>
        </w:tc>
        <w:tc>
          <w:tcPr>
            <w:tcW w:w="19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E57BA" w:rsidRPr="00EB1D15" w:rsidRDefault="00CE57BA" w:rsidP="00402CDD">
            <w:pPr>
              <w:jc w:val="center"/>
              <w:rPr>
                <w:sz w:val="15"/>
                <w:szCs w:val="15"/>
              </w:rPr>
            </w:pPr>
            <w:r w:rsidRPr="00EB1D15">
              <w:rPr>
                <w:sz w:val="15"/>
                <w:szCs w:val="15"/>
              </w:rPr>
              <w:t xml:space="preserve">в том числе </w:t>
            </w:r>
            <w:proofErr w:type="gramStart"/>
            <w:r w:rsidRPr="00EB1D15">
              <w:rPr>
                <w:sz w:val="15"/>
                <w:szCs w:val="15"/>
              </w:rPr>
              <w:t>перестойные</w:t>
            </w:r>
            <w:proofErr w:type="gramEnd"/>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32"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47"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41"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66"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E57BA" w:rsidRPr="00EB1D15" w:rsidRDefault="00CE57BA" w:rsidP="00402CDD">
            <w:pPr>
              <w:ind w:left="113" w:right="113"/>
              <w:jc w:val="center"/>
              <w:rPr>
                <w:sz w:val="15"/>
                <w:szCs w:val="15"/>
              </w:rPr>
            </w:pPr>
            <w:r w:rsidRPr="00EB1D15">
              <w:rPr>
                <w:sz w:val="15"/>
                <w:szCs w:val="15"/>
              </w:rPr>
              <w:t>всего</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E57BA" w:rsidRPr="00EB1D15" w:rsidRDefault="00CE57BA" w:rsidP="00402CDD">
            <w:pPr>
              <w:ind w:left="113" w:right="113"/>
              <w:jc w:val="center"/>
              <w:rPr>
                <w:sz w:val="15"/>
                <w:szCs w:val="15"/>
              </w:rPr>
            </w:pPr>
            <w:r w:rsidRPr="00EB1D15">
              <w:rPr>
                <w:sz w:val="15"/>
                <w:szCs w:val="15"/>
              </w:rPr>
              <w:t xml:space="preserve">в том </w:t>
            </w:r>
            <w:proofErr w:type="gramStart"/>
            <w:r w:rsidRPr="00EB1D15">
              <w:rPr>
                <w:sz w:val="15"/>
                <w:szCs w:val="15"/>
              </w:rPr>
              <w:t>числе</w:t>
            </w:r>
            <w:proofErr w:type="gramEnd"/>
            <w:r w:rsidRPr="00EB1D15">
              <w:rPr>
                <w:sz w:val="15"/>
                <w:szCs w:val="15"/>
              </w:rPr>
              <w:t xml:space="preserve"> деловой</w:t>
            </w:r>
          </w:p>
        </w:tc>
        <w:tc>
          <w:tcPr>
            <w:tcW w:w="14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E57BA" w:rsidRPr="00EB1D15" w:rsidRDefault="00CE57BA" w:rsidP="00402CDD">
            <w:pPr>
              <w:jc w:val="center"/>
              <w:rPr>
                <w:sz w:val="15"/>
                <w:szCs w:val="15"/>
              </w:rPr>
            </w:pPr>
            <w:r w:rsidRPr="00EB1D15">
              <w:rPr>
                <w:sz w:val="15"/>
                <w:szCs w:val="15"/>
              </w:rPr>
              <w:t>% деловой от ликвида</w:t>
            </w:r>
          </w:p>
        </w:tc>
        <w:tc>
          <w:tcPr>
            <w:tcW w:w="181"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20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E57BA" w:rsidRPr="00EB1D15" w:rsidRDefault="00CE57BA" w:rsidP="00402CDD">
            <w:pPr>
              <w:jc w:val="center"/>
              <w:rPr>
                <w:sz w:val="15"/>
                <w:szCs w:val="15"/>
              </w:rPr>
            </w:pPr>
            <w:r w:rsidRPr="00EB1D15">
              <w:rPr>
                <w:sz w:val="15"/>
                <w:szCs w:val="15"/>
              </w:rPr>
              <w:t>приспевающих</w:t>
            </w:r>
          </w:p>
        </w:tc>
        <w:tc>
          <w:tcPr>
            <w:tcW w:w="23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E57BA" w:rsidRPr="00EB1D15" w:rsidRDefault="00CE57BA" w:rsidP="00402CDD">
            <w:pPr>
              <w:jc w:val="center"/>
              <w:rPr>
                <w:sz w:val="15"/>
                <w:szCs w:val="15"/>
              </w:rPr>
            </w:pPr>
            <w:r w:rsidRPr="00EB1D15">
              <w:rPr>
                <w:sz w:val="15"/>
                <w:szCs w:val="15"/>
              </w:rPr>
              <w:t>спелых и перестойных</w:t>
            </w:r>
          </w:p>
        </w:tc>
      </w:tr>
      <w:tr w:rsidR="00402CDD" w:rsidRPr="00EB1D15" w:rsidTr="00CE57BA">
        <w:trPr>
          <w:trHeight w:val="2737"/>
          <w:tblHeader/>
        </w:trPr>
        <w:tc>
          <w:tcPr>
            <w:tcW w:w="990" w:type="pct"/>
            <w:vMerge/>
            <w:tcBorders>
              <w:top w:val="single" w:sz="4" w:space="0" w:color="auto"/>
              <w:left w:val="single" w:sz="4" w:space="0" w:color="auto"/>
              <w:bottom w:val="single" w:sz="4" w:space="0" w:color="000000"/>
              <w:right w:val="single" w:sz="4" w:space="0" w:color="auto"/>
            </w:tcBorders>
            <w:vAlign w:val="center"/>
            <w:hideMark/>
          </w:tcPr>
          <w:p w:rsidR="00CE57BA" w:rsidRPr="00EB1D15" w:rsidRDefault="00CE57BA" w:rsidP="00402CDD">
            <w:pPr>
              <w:rPr>
                <w:sz w:val="15"/>
                <w:szCs w:val="15"/>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91"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99"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234"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94"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85"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90"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32"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47"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41"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66"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47"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47"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40"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181" w:type="pct"/>
            <w:vMerge/>
            <w:tcBorders>
              <w:top w:val="single" w:sz="4" w:space="0" w:color="auto"/>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209"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c>
          <w:tcPr>
            <w:tcW w:w="230" w:type="pct"/>
            <w:vMerge/>
            <w:tcBorders>
              <w:top w:val="nil"/>
              <w:left w:val="single" w:sz="4" w:space="0" w:color="auto"/>
              <w:bottom w:val="single" w:sz="4" w:space="0" w:color="auto"/>
              <w:right w:val="single" w:sz="4" w:space="0" w:color="auto"/>
            </w:tcBorders>
            <w:vAlign w:val="center"/>
            <w:hideMark/>
          </w:tcPr>
          <w:p w:rsidR="00CE57BA" w:rsidRPr="00EB1D15" w:rsidRDefault="00CE57BA" w:rsidP="00402CDD">
            <w:pPr>
              <w:rPr>
                <w:sz w:val="15"/>
                <w:szCs w:val="15"/>
              </w:rPr>
            </w:pPr>
          </w:p>
        </w:tc>
      </w:tr>
      <w:tr w:rsidR="00402CDD" w:rsidRPr="00EB1D15" w:rsidTr="00CE57BA">
        <w:trPr>
          <w:trHeight w:val="20"/>
          <w:tblHeader/>
        </w:trPr>
        <w:tc>
          <w:tcPr>
            <w:tcW w:w="990" w:type="pct"/>
            <w:tcBorders>
              <w:top w:val="nil"/>
              <w:left w:val="single" w:sz="4" w:space="0" w:color="auto"/>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1</w:t>
            </w:r>
          </w:p>
        </w:tc>
        <w:tc>
          <w:tcPr>
            <w:tcW w:w="239" w:type="pct"/>
            <w:tcBorders>
              <w:top w:val="nil"/>
              <w:left w:val="nil"/>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2</w:t>
            </w:r>
          </w:p>
        </w:tc>
        <w:tc>
          <w:tcPr>
            <w:tcW w:w="191" w:type="pct"/>
            <w:tcBorders>
              <w:top w:val="nil"/>
              <w:left w:val="nil"/>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3</w:t>
            </w:r>
          </w:p>
        </w:tc>
        <w:tc>
          <w:tcPr>
            <w:tcW w:w="199" w:type="pct"/>
            <w:tcBorders>
              <w:top w:val="nil"/>
              <w:left w:val="nil"/>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4</w:t>
            </w:r>
          </w:p>
        </w:tc>
        <w:tc>
          <w:tcPr>
            <w:tcW w:w="234" w:type="pct"/>
            <w:tcBorders>
              <w:top w:val="nil"/>
              <w:left w:val="nil"/>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5</w:t>
            </w:r>
          </w:p>
        </w:tc>
        <w:tc>
          <w:tcPr>
            <w:tcW w:w="194" w:type="pct"/>
            <w:tcBorders>
              <w:top w:val="nil"/>
              <w:left w:val="nil"/>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6</w:t>
            </w:r>
          </w:p>
        </w:tc>
        <w:tc>
          <w:tcPr>
            <w:tcW w:w="185" w:type="pct"/>
            <w:tcBorders>
              <w:top w:val="nil"/>
              <w:left w:val="nil"/>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7</w:t>
            </w:r>
          </w:p>
        </w:tc>
        <w:tc>
          <w:tcPr>
            <w:tcW w:w="190" w:type="pct"/>
            <w:tcBorders>
              <w:top w:val="nil"/>
              <w:left w:val="nil"/>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8</w:t>
            </w:r>
          </w:p>
        </w:tc>
        <w:tc>
          <w:tcPr>
            <w:tcW w:w="198" w:type="pct"/>
            <w:tcBorders>
              <w:top w:val="nil"/>
              <w:left w:val="nil"/>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9</w:t>
            </w:r>
          </w:p>
        </w:tc>
        <w:tc>
          <w:tcPr>
            <w:tcW w:w="132" w:type="pct"/>
            <w:tcBorders>
              <w:top w:val="nil"/>
              <w:left w:val="nil"/>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10</w:t>
            </w:r>
          </w:p>
        </w:tc>
        <w:tc>
          <w:tcPr>
            <w:tcW w:w="147" w:type="pct"/>
            <w:tcBorders>
              <w:top w:val="nil"/>
              <w:left w:val="nil"/>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11</w:t>
            </w:r>
          </w:p>
        </w:tc>
        <w:tc>
          <w:tcPr>
            <w:tcW w:w="192" w:type="pct"/>
            <w:tcBorders>
              <w:top w:val="nil"/>
              <w:left w:val="nil"/>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12</w:t>
            </w:r>
          </w:p>
        </w:tc>
        <w:tc>
          <w:tcPr>
            <w:tcW w:w="137" w:type="pct"/>
            <w:tcBorders>
              <w:top w:val="nil"/>
              <w:left w:val="nil"/>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13</w:t>
            </w:r>
          </w:p>
        </w:tc>
        <w:tc>
          <w:tcPr>
            <w:tcW w:w="137" w:type="pct"/>
            <w:tcBorders>
              <w:top w:val="nil"/>
              <w:left w:val="nil"/>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14</w:t>
            </w:r>
          </w:p>
        </w:tc>
        <w:tc>
          <w:tcPr>
            <w:tcW w:w="137" w:type="pct"/>
            <w:tcBorders>
              <w:top w:val="nil"/>
              <w:left w:val="nil"/>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15</w:t>
            </w:r>
          </w:p>
        </w:tc>
        <w:tc>
          <w:tcPr>
            <w:tcW w:w="141" w:type="pct"/>
            <w:tcBorders>
              <w:top w:val="nil"/>
              <w:left w:val="nil"/>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16</w:t>
            </w:r>
          </w:p>
        </w:tc>
        <w:tc>
          <w:tcPr>
            <w:tcW w:w="137" w:type="pct"/>
            <w:tcBorders>
              <w:top w:val="nil"/>
              <w:left w:val="nil"/>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17</w:t>
            </w:r>
          </w:p>
        </w:tc>
        <w:tc>
          <w:tcPr>
            <w:tcW w:w="166" w:type="pct"/>
            <w:tcBorders>
              <w:top w:val="nil"/>
              <w:left w:val="nil"/>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18</w:t>
            </w:r>
          </w:p>
        </w:tc>
        <w:tc>
          <w:tcPr>
            <w:tcW w:w="147" w:type="pct"/>
            <w:tcBorders>
              <w:top w:val="nil"/>
              <w:left w:val="nil"/>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19</w:t>
            </w:r>
          </w:p>
        </w:tc>
        <w:tc>
          <w:tcPr>
            <w:tcW w:w="147" w:type="pct"/>
            <w:tcBorders>
              <w:top w:val="nil"/>
              <w:left w:val="nil"/>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20</w:t>
            </w:r>
          </w:p>
        </w:tc>
        <w:tc>
          <w:tcPr>
            <w:tcW w:w="140" w:type="pct"/>
            <w:tcBorders>
              <w:top w:val="nil"/>
              <w:left w:val="nil"/>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21</w:t>
            </w:r>
          </w:p>
        </w:tc>
        <w:tc>
          <w:tcPr>
            <w:tcW w:w="181" w:type="pct"/>
            <w:tcBorders>
              <w:top w:val="nil"/>
              <w:left w:val="nil"/>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22</w:t>
            </w:r>
          </w:p>
        </w:tc>
        <w:tc>
          <w:tcPr>
            <w:tcW w:w="209" w:type="pct"/>
            <w:tcBorders>
              <w:top w:val="nil"/>
              <w:left w:val="nil"/>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23</w:t>
            </w:r>
          </w:p>
        </w:tc>
        <w:tc>
          <w:tcPr>
            <w:tcW w:w="230" w:type="pct"/>
            <w:tcBorders>
              <w:top w:val="nil"/>
              <w:left w:val="nil"/>
              <w:bottom w:val="single" w:sz="4" w:space="0" w:color="auto"/>
              <w:right w:val="single" w:sz="4" w:space="0" w:color="auto"/>
            </w:tcBorders>
            <w:shd w:val="clear" w:color="auto" w:fill="auto"/>
            <w:vAlign w:val="center"/>
            <w:hideMark/>
          </w:tcPr>
          <w:p w:rsidR="00CE57BA" w:rsidRPr="00EB1D15" w:rsidRDefault="00CE57BA" w:rsidP="00402CDD">
            <w:pPr>
              <w:jc w:val="center"/>
              <w:rPr>
                <w:sz w:val="15"/>
                <w:szCs w:val="15"/>
              </w:rPr>
            </w:pPr>
            <w:r w:rsidRPr="00EB1D15">
              <w:rPr>
                <w:sz w:val="15"/>
                <w:szCs w:val="15"/>
              </w:rPr>
              <w:t>24</w:t>
            </w:r>
          </w:p>
        </w:tc>
      </w:tr>
      <w:tr w:rsidR="00402CDD" w:rsidRPr="00EB1D15" w:rsidTr="00CE57BA">
        <w:trPr>
          <w:trHeight w:val="20"/>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Сплошная рубка</w:t>
            </w:r>
          </w:p>
        </w:tc>
      </w:tr>
      <w:tr w:rsidR="00402CDD" w:rsidRPr="00EB1D15" w:rsidTr="00CE57BA">
        <w:trPr>
          <w:trHeight w:val="334"/>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CE57BA" w:rsidRPr="00EB1D15" w:rsidRDefault="00CE57BA" w:rsidP="00402CDD">
            <w:pPr>
              <w:rPr>
                <w:sz w:val="15"/>
                <w:szCs w:val="15"/>
              </w:rPr>
            </w:pPr>
            <w:r w:rsidRPr="00EB1D15">
              <w:rPr>
                <w:sz w:val="15"/>
                <w:szCs w:val="15"/>
              </w:rPr>
              <w:t>Сосновая (сосна III бонитет и выше)</w:t>
            </w:r>
          </w:p>
        </w:tc>
        <w:tc>
          <w:tcPr>
            <w:tcW w:w="23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133</w:t>
            </w:r>
          </w:p>
        </w:tc>
        <w:tc>
          <w:tcPr>
            <w:tcW w:w="19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104</w:t>
            </w:r>
          </w:p>
        </w:tc>
        <w:tc>
          <w:tcPr>
            <w:tcW w:w="19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17</w:t>
            </w:r>
          </w:p>
        </w:tc>
        <w:tc>
          <w:tcPr>
            <w:tcW w:w="23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9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12</w:t>
            </w:r>
          </w:p>
        </w:tc>
        <w:tc>
          <w:tcPr>
            <w:tcW w:w="185"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9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98"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32"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0,4</w:t>
            </w:r>
          </w:p>
        </w:tc>
        <w:tc>
          <w:tcPr>
            <w:tcW w:w="192" w:type="pct"/>
            <w:tcBorders>
              <w:top w:val="nil"/>
              <w:left w:val="nil"/>
              <w:bottom w:val="single" w:sz="4" w:space="0" w:color="auto"/>
              <w:right w:val="single" w:sz="4" w:space="0" w:color="auto"/>
            </w:tcBorders>
            <w:shd w:val="clear" w:color="auto" w:fill="auto"/>
            <w:noWrap/>
            <w:vAlign w:val="center"/>
            <w:hideMark/>
          </w:tcPr>
          <w:p w:rsidR="00CE57BA" w:rsidRPr="00EB1D15" w:rsidRDefault="00CE57BA" w:rsidP="00402CDD">
            <w:pPr>
              <w:jc w:val="center"/>
              <w:rPr>
                <w:sz w:val="15"/>
                <w:szCs w:val="15"/>
              </w:rPr>
            </w:pPr>
            <w:r w:rsidRPr="00EB1D15">
              <w:rPr>
                <w:sz w:val="15"/>
                <w:szCs w:val="15"/>
              </w:rPr>
              <w:t>101/VI</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4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66"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4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8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rPr>
                <w:sz w:val="15"/>
                <w:szCs w:val="15"/>
              </w:rPr>
            </w:pPr>
          </w:p>
        </w:tc>
        <w:tc>
          <w:tcPr>
            <w:tcW w:w="20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6</w:t>
            </w:r>
          </w:p>
        </w:tc>
        <w:tc>
          <w:tcPr>
            <w:tcW w:w="23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6</w:t>
            </w:r>
          </w:p>
        </w:tc>
      </w:tr>
      <w:tr w:rsidR="00402CDD" w:rsidRPr="00EB1D15" w:rsidTr="00CE57BA">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CE57BA" w:rsidRPr="00EB1D15" w:rsidRDefault="00CE57BA" w:rsidP="00402CDD">
            <w:pPr>
              <w:rPr>
                <w:sz w:val="15"/>
                <w:szCs w:val="15"/>
              </w:rPr>
            </w:pPr>
            <w:r w:rsidRPr="00EB1D15">
              <w:rPr>
                <w:sz w:val="15"/>
                <w:szCs w:val="15"/>
              </w:rPr>
              <w:t>Сосновая (сосна VI бонитет и ниже)</w:t>
            </w:r>
          </w:p>
        </w:tc>
        <w:tc>
          <w:tcPr>
            <w:tcW w:w="23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49</w:t>
            </w:r>
          </w:p>
        </w:tc>
        <w:tc>
          <w:tcPr>
            <w:tcW w:w="19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9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23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9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35</w:t>
            </w:r>
          </w:p>
        </w:tc>
        <w:tc>
          <w:tcPr>
            <w:tcW w:w="185"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14</w:t>
            </w:r>
          </w:p>
        </w:tc>
        <w:tc>
          <w:tcPr>
            <w:tcW w:w="19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98"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2,2</w:t>
            </w:r>
          </w:p>
        </w:tc>
        <w:tc>
          <w:tcPr>
            <w:tcW w:w="132"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157</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0,2</w:t>
            </w:r>
          </w:p>
        </w:tc>
        <w:tc>
          <w:tcPr>
            <w:tcW w:w="192" w:type="pct"/>
            <w:tcBorders>
              <w:top w:val="nil"/>
              <w:left w:val="nil"/>
              <w:bottom w:val="single" w:sz="4" w:space="0" w:color="auto"/>
              <w:right w:val="single" w:sz="4" w:space="0" w:color="auto"/>
            </w:tcBorders>
            <w:shd w:val="clear" w:color="auto" w:fill="auto"/>
            <w:noWrap/>
            <w:vAlign w:val="center"/>
            <w:hideMark/>
          </w:tcPr>
          <w:p w:rsidR="00CE57BA" w:rsidRPr="00EB1D15" w:rsidRDefault="00CE57BA" w:rsidP="00402CDD">
            <w:pPr>
              <w:jc w:val="center"/>
              <w:rPr>
                <w:sz w:val="15"/>
                <w:szCs w:val="15"/>
              </w:rPr>
            </w:pPr>
            <w:r w:rsidRPr="00EB1D15">
              <w:rPr>
                <w:sz w:val="15"/>
                <w:szCs w:val="15"/>
              </w:rPr>
              <w:t>121/VII</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w:t>
            </w:r>
          </w:p>
        </w:tc>
        <w:tc>
          <w:tcPr>
            <w:tcW w:w="14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w:t>
            </w:r>
          </w:p>
        </w:tc>
        <w:tc>
          <w:tcPr>
            <w:tcW w:w="166"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0,2</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0,1</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0,1</w:t>
            </w:r>
          </w:p>
        </w:tc>
        <w:tc>
          <w:tcPr>
            <w:tcW w:w="14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80</w:t>
            </w:r>
          </w:p>
        </w:tc>
        <w:tc>
          <w:tcPr>
            <w:tcW w:w="18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14</w:t>
            </w:r>
          </w:p>
        </w:tc>
        <w:tc>
          <w:tcPr>
            <w:tcW w:w="20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18</w:t>
            </w:r>
          </w:p>
        </w:tc>
        <w:tc>
          <w:tcPr>
            <w:tcW w:w="23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22</w:t>
            </w:r>
          </w:p>
        </w:tc>
      </w:tr>
      <w:tr w:rsidR="00402CDD" w:rsidRPr="00EB1D15" w:rsidTr="00CE57BA">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CE57BA" w:rsidRPr="00EB1D15" w:rsidRDefault="00CE57BA" w:rsidP="00402CDD">
            <w:pPr>
              <w:rPr>
                <w:sz w:val="15"/>
                <w:szCs w:val="15"/>
              </w:rPr>
            </w:pPr>
            <w:r w:rsidRPr="00EB1D15">
              <w:rPr>
                <w:sz w:val="15"/>
                <w:szCs w:val="15"/>
              </w:rPr>
              <w:t>Сосновая итого</w:t>
            </w:r>
          </w:p>
        </w:tc>
        <w:tc>
          <w:tcPr>
            <w:tcW w:w="23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182</w:t>
            </w:r>
          </w:p>
        </w:tc>
        <w:tc>
          <w:tcPr>
            <w:tcW w:w="19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104</w:t>
            </w:r>
          </w:p>
        </w:tc>
        <w:tc>
          <w:tcPr>
            <w:tcW w:w="19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17</w:t>
            </w:r>
          </w:p>
        </w:tc>
        <w:tc>
          <w:tcPr>
            <w:tcW w:w="23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9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47</w:t>
            </w:r>
          </w:p>
        </w:tc>
        <w:tc>
          <w:tcPr>
            <w:tcW w:w="185"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14</w:t>
            </w:r>
          </w:p>
        </w:tc>
        <w:tc>
          <w:tcPr>
            <w:tcW w:w="19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98"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2,2</w:t>
            </w:r>
          </w:p>
        </w:tc>
        <w:tc>
          <w:tcPr>
            <w:tcW w:w="132"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157</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0,6</w:t>
            </w:r>
          </w:p>
        </w:tc>
        <w:tc>
          <w:tcPr>
            <w:tcW w:w="192" w:type="pct"/>
            <w:tcBorders>
              <w:top w:val="nil"/>
              <w:left w:val="nil"/>
              <w:bottom w:val="single" w:sz="4" w:space="0" w:color="auto"/>
              <w:right w:val="single" w:sz="4" w:space="0" w:color="auto"/>
            </w:tcBorders>
            <w:shd w:val="clear" w:color="auto" w:fill="auto"/>
            <w:noWrap/>
            <w:vAlign w:val="center"/>
            <w:hideMark/>
          </w:tcPr>
          <w:p w:rsidR="00CE57BA" w:rsidRPr="00EB1D15" w:rsidRDefault="00CE57BA" w:rsidP="00402CDD">
            <w:pPr>
              <w:jc w:val="center"/>
              <w:rPr>
                <w:sz w:val="15"/>
                <w:szCs w:val="15"/>
              </w:rPr>
            </w:pPr>
            <w:r w:rsidRPr="00EB1D15">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w:t>
            </w:r>
          </w:p>
        </w:tc>
        <w:tc>
          <w:tcPr>
            <w:tcW w:w="14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w:t>
            </w:r>
          </w:p>
        </w:tc>
        <w:tc>
          <w:tcPr>
            <w:tcW w:w="166"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0,2</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0,1</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0,1</w:t>
            </w:r>
          </w:p>
        </w:tc>
        <w:tc>
          <w:tcPr>
            <w:tcW w:w="14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100</w:t>
            </w:r>
          </w:p>
        </w:tc>
        <w:tc>
          <w:tcPr>
            <w:tcW w:w="18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14</w:t>
            </w:r>
          </w:p>
        </w:tc>
        <w:tc>
          <w:tcPr>
            <w:tcW w:w="20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24</w:t>
            </w:r>
          </w:p>
        </w:tc>
        <w:tc>
          <w:tcPr>
            <w:tcW w:w="23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28</w:t>
            </w:r>
          </w:p>
        </w:tc>
      </w:tr>
      <w:tr w:rsidR="00402CDD" w:rsidRPr="00EB1D15" w:rsidTr="00CE57BA">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CE57BA" w:rsidRPr="00EB1D15" w:rsidRDefault="00CE57BA" w:rsidP="00402CDD">
            <w:pPr>
              <w:rPr>
                <w:sz w:val="15"/>
                <w:szCs w:val="15"/>
              </w:rPr>
            </w:pPr>
            <w:r w:rsidRPr="00EB1D15">
              <w:rPr>
                <w:sz w:val="15"/>
                <w:szCs w:val="15"/>
              </w:rPr>
              <w:t>Лиственничная (лиственница III бонитет и выше)</w:t>
            </w:r>
          </w:p>
        </w:tc>
        <w:tc>
          <w:tcPr>
            <w:tcW w:w="23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46019</w:t>
            </w:r>
          </w:p>
        </w:tc>
        <w:tc>
          <w:tcPr>
            <w:tcW w:w="19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295</w:t>
            </w:r>
          </w:p>
        </w:tc>
        <w:tc>
          <w:tcPr>
            <w:tcW w:w="19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16155</w:t>
            </w:r>
          </w:p>
        </w:tc>
        <w:tc>
          <w:tcPr>
            <w:tcW w:w="23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9646</w:t>
            </w:r>
          </w:p>
        </w:tc>
        <w:tc>
          <w:tcPr>
            <w:tcW w:w="19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2842</w:t>
            </w:r>
          </w:p>
        </w:tc>
        <w:tc>
          <w:tcPr>
            <w:tcW w:w="185"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26727</w:t>
            </w:r>
          </w:p>
        </w:tc>
        <w:tc>
          <w:tcPr>
            <w:tcW w:w="19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10494</w:t>
            </w:r>
          </w:p>
        </w:tc>
        <w:tc>
          <w:tcPr>
            <w:tcW w:w="198"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5780,0</w:t>
            </w:r>
          </w:p>
        </w:tc>
        <w:tc>
          <w:tcPr>
            <w:tcW w:w="132"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216</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76,6</w:t>
            </w:r>
          </w:p>
        </w:tc>
        <w:tc>
          <w:tcPr>
            <w:tcW w:w="192" w:type="pct"/>
            <w:tcBorders>
              <w:top w:val="nil"/>
              <w:left w:val="nil"/>
              <w:bottom w:val="single" w:sz="4" w:space="0" w:color="auto"/>
              <w:right w:val="single" w:sz="4" w:space="0" w:color="auto"/>
            </w:tcBorders>
            <w:shd w:val="clear" w:color="auto" w:fill="auto"/>
            <w:noWrap/>
            <w:vAlign w:val="center"/>
            <w:hideMark/>
          </w:tcPr>
          <w:p w:rsidR="00CE57BA" w:rsidRPr="00EB1D15" w:rsidRDefault="00CE57BA" w:rsidP="00402CDD">
            <w:pPr>
              <w:jc w:val="center"/>
              <w:rPr>
                <w:sz w:val="15"/>
                <w:szCs w:val="15"/>
              </w:rPr>
            </w:pPr>
            <w:r w:rsidRPr="00EB1D15">
              <w:rPr>
                <w:sz w:val="15"/>
                <w:szCs w:val="15"/>
              </w:rPr>
              <w:t>101/VI</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456</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654</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739</w:t>
            </w:r>
          </w:p>
        </w:tc>
        <w:tc>
          <w:tcPr>
            <w:tcW w:w="14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657</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456</w:t>
            </w:r>
          </w:p>
        </w:tc>
        <w:tc>
          <w:tcPr>
            <w:tcW w:w="166"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98,6</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88,8</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71,0</w:t>
            </w:r>
          </w:p>
        </w:tc>
        <w:tc>
          <w:tcPr>
            <w:tcW w:w="14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80</w:t>
            </w:r>
          </w:p>
        </w:tc>
        <w:tc>
          <w:tcPr>
            <w:tcW w:w="18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59</w:t>
            </w:r>
          </w:p>
        </w:tc>
        <w:tc>
          <w:tcPr>
            <w:tcW w:w="20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6244</w:t>
            </w:r>
          </w:p>
        </w:tc>
        <w:tc>
          <w:tcPr>
            <w:tcW w:w="23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23588</w:t>
            </w:r>
          </w:p>
        </w:tc>
      </w:tr>
      <w:tr w:rsidR="00402CDD" w:rsidRPr="00EB1D15" w:rsidTr="00CE57BA">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CE57BA" w:rsidRPr="00EB1D15" w:rsidRDefault="00CE57BA" w:rsidP="00402CDD">
            <w:pPr>
              <w:rPr>
                <w:sz w:val="15"/>
                <w:szCs w:val="15"/>
              </w:rPr>
            </w:pPr>
            <w:r w:rsidRPr="00EB1D15">
              <w:rPr>
                <w:sz w:val="15"/>
                <w:szCs w:val="15"/>
              </w:rPr>
              <w:t>Лиственничная (лиственница VI бонитет и ниже)</w:t>
            </w:r>
          </w:p>
        </w:tc>
        <w:tc>
          <w:tcPr>
            <w:tcW w:w="23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16906</w:t>
            </w:r>
          </w:p>
        </w:tc>
        <w:tc>
          <w:tcPr>
            <w:tcW w:w="19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473</w:t>
            </w:r>
          </w:p>
        </w:tc>
        <w:tc>
          <w:tcPr>
            <w:tcW w:w="19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6473</w:t>
            </w:r>
          </w:p>
        </w:tc>
        <w:tc>
          <w:tcPr>
            <w:tcW w:w="23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3560</w:t>
            </w:r>
          </w:p>
        </w:tc>
        <w:tc>
          <w:tcPr>
            <w:tcW w:w="19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2095</w:t>
            </w:r>
          </w:p>
        </w:tc>
        <w:tc>
          <w:tcPr>
            <w:tcW w:w="185"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7865</w:t>
            </w:r>
          </w:p>
        </w:tc>
        <w:tc>
          <w:tcPr>
            <w:tcW w:w="19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3856</w:t>
            </w:r>
          </w:p>
        </w:tc>
        <w:tc>
          <w:tcPr>
            <w:tcW w:w="198"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1383,2</w:t>
            </w:r>
          </w:p>
        </w:tc>
        <w:tc>
          <w:tcPr>
            <w:tcW w:w="132"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176</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21,6</w:t>
            </w:r>
          </w:p>
        </w:tc>
        <w:tc>
          <w:tcPr>
            <w:tcW w:w="192" w:type="pct"/>
            <w:tcBorders>
              <w:top w:val="nil"/>
              <w:left w:val="nil"/>
              <w:bottom w:val="single" w:sz="4" w:space="0" w:color="auto"/>
              <w:right w:val="single" w:sz="4" w:space="0" w:color="auto"/>
            </w:tcBorders>
            <w:shd w:val="clear" w:color="auto" w:fill="auto"/>
            <w:noWrap/>
            <w:vAlign w:val="center"/>
            <w:hideMark/>
          </w:tcPr>
          <w:p w:rsidR="00CE57BA" w:rsidRPr="00EB1D15" w:rsidRDefault="00CE57BA" w:rsidP="00402CDD">
            <w:pPr>
              <w:jc w:val="center"/>
              <w:rPr>
                <w:sz w:val="15"/>
                <w:szCs w:val="15"/>
              </w:rPr>
            </w:pPr>
            <w:r w:rsidRPr="00EB1D15">
              <w:rPr>
                <w:sz w:val="15"/>
                <w:szCs w:val="15"/>
              </w:rPr>
              <w:t>121/VII</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140</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225</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249</w:t>
            </w:r>
          </w:p>
        </w:tc>
        <w:tc>
          <w:tcPr>
            <w:tcW w:w="14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225</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140</w:t>
            </w:r>
          </w:p>
        </w:tc>
        <w:tc>
          <w:tcPr>
            <w:tcW w:w="166"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24,6</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22,2</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17,8</w:t>
            </w:r>
          </w:p>
        </w:tc>
        <w:tc>
          <w:tcPr>
            <w:tcW w:w="14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80</w:t>
            </w:r>
          </w:p>
        </w:tc>
        <w:tc>
          <w:tcPr>
            <w:tcW w:w="18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56</w:t>
            </w:r>
          </w:p>
        </w:tc>
        <w:tc>
          <w:tcPr>
            <w:tcW w:w="20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2828</w:t>
            </w:r>
          </w:p>
        </w:tc>
        <w:tc>
          <w:tcPr>
            <w:tcW w:w="23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7513</w:t>
            </w:r>
          </w:p>
        </w:tc>
      </w:tr>
      <w:tr w:rsidR="00402CDD" w:rsidRPr="00EB1D15" w:rsidTr="00CE57BA">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CE57BA" w:rsidRPr="00EB1D15" w:rsidRDefault="00CE57BA" w:rsidP="00402CDD">
            <w:pPr>
              <w:rPr>
                <w:sz w:val="15"/>
                <w:szCs w:val="15"/>
              </w:rPr>
            </w:pPr>
            <w:r w:rsidRPr="00EB1D15">
              <w:rPr>
                <w:sz w:val="15"/>
                <w:szCs w:val="15"/>
              </w:rPr>
              <w:t>Лиственничная итого</w:t>
            </w:r>
          </w:p>
        </w:tc>
        <w:tc>
          <w:tcPr>
            <w:tcW w:w="23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62925</w:t>
            </w:r>
          </w:p>
        </w:tc>
        <w:tc>
          <w:tcPr>
            <w:tcW w:w="19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768</w:t>
            </w:r>
          </w:p>
        </w:tc>
        <w:tc>
          <w:tcPr>
            <w:tcW w:w="19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22628</w:t>
            </w:r>
          </w:p>
        </w:tc>
        <w:tc>
          <w:tcPr>
            <w:tcW w:w="23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13206</w:t>
            </w:r>
          </w:p>
        </w:tc>
        <w:tc>
          <w:tcPr>
            <w:tcW w:w="19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4937</w:t>
            </w:r>
          </w:p>
        </w:tc>
        <w:tc>
          <w:tcPr>
            <w:tcW w:w="185"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34592</w:t>
            </w:r>
          </w:p>
        </w:tc>
        <w:tc>
          <w:tcPr>
            <w:tcW w:w="19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14350</w:t>
            </w:r>
          </w:p>
        </w:tc>
        <w:tc>
          <w:tcPr>
            <w:tcW w:w="198"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7163,2</w:t>
            </w:r>
          </w:p>
        </w:tc>
        <w:tc>
          <w:tcPr>
            <w:tcW w:w="132"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207</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98,2</w:t>
            </w:r>
          </w:p>
        </w:tc>
        <w:tc>
          <w:tcPr>
            <w:tcW w:w="192" w:type="pct"/>
            <w:tcBorders>
              <w:top w:val="nil"/>
              <w:left w:val="nil"/>
              <w:bottom w:val="single" w:sz="4" w:space="0" w:color="auto"/>
              <w:right w:val="single" w:sz="4" w:space="0" w:color="auto"/>
            </w:tcBorders>
            <w:shd w:val="clear" w:color="auto" w:fill="auto"/>
            <w:noWrap/>
            <w:vAlign w:val="center"/>
            <w:hideMark/>
          </w:tcPr>
          <w:p w:rsidR="00CE57BA" w:rsidRPr="00EB1D15" w:rsidRDefault="00CE57BA" w:rsidP="00402CDD">
            <w:pPr>
              <w:jc w:val="center"/>
              <w:rPr>
                <w:sz w:val="15"/>
                <w:szCs w:val="15"/>
              </w:rPr>
            </w:pPr>
            <w:r w:rsidRPr="00EB1D15">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596</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879</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988</w:t>
            </w:r>
          </w:p>
        </w:tc>
        <w:tc>
          <w:tcPr>
            <w:tcW w:w="14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882</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596</w:t>
            </w:r>
          </w:p>
        </w:tc>
        <w:tc>
          <w:tcPr>
            <w:tcW w:w="166"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123,2</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111,0</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88,8</w:t>
            </w:r>
          </w:p>
        </w:tc>
        <w:tc>
          <w:tcPr>
            <w:tcW w:w="14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80</w:t>
            </w:r>
          </w:p>
        </w:tc>
        <w:tc>
          <w:tcPr>
            <w:tcW w:w="18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58</w:t>
            </w:r>
          </w:p>
        </w:tc>
        <w:tc>
          <w:tcPr>
            <w:tcW w:w="20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9072</w:t>
            </w:r>
          </w:p>
        </w:tc>
        <w:tc>
          <w:tcPr>
            <w:tcW w:w="23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31101</w:t>
            </w:r>
          </w:p>
        </w:tc>
      </w:tr>
      <w:tr w:rsidR="00402CDD" w:rsidRPr="00EB1D15" w:rsidTr="00CE57BA">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CE57BA" w:rsidRPr="00EB1D15" w:rsidRDefault="00CE57BA" w:rsidP="00402CDD">
            <w:pPr>
              <w:rPr>
                <w:sz w:val="15"/>
                <w:szCs w:val="15"/>
              </w:rPr>
            </w:pPr>
            <w:r w:rsidRPr="00EB1D15">
              <w:rPr>
                <w:sz w:val="15"/>
                <w:szCs w:val="15"/>
              </w:rPr>
              <w:t>Еловая (ель)</w:t>
            </w:r>
          </w:p>
        </w:tc>
        <w:tc>
          <w:tcPr>
            <w:tcW w:w="23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1441</w:t>
            </w:r>
          </w:p>
        </w:tc>
        <w:tc>
          <w:tcPr>
            <w:tcW w:w="19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37</w:t>
            </w:r>
          </w:p>
        </w:tc>
        <w:tc>
          <w:tcPr>
            <w:tcW w:w="19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338</w:t>
            </w:r>
          </w:p>
        </w:tc>
        <w:tc>
          <w:tcPr>
            <w:tcW w:w="23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336</w:t>
            </w:r>
          </w:p>
        </w:tc>
        <w:tc>
          <w:tcPr>
            <w:tcW w:w="19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578</w:t>
            </w:r>
          </w:p>
        </w:tc>
        <w:tc>
          <w:tcPr>
            <w:tcW w:w="185"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488</w:t>
            </w:r>
          </w:p>
        </w:tc>
        <w:tc>
          <w:tcPr>
            <w:tcW w:w="19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219</w:t>
            </w:r>
          </w:p>
        </w:tc>
        <w:tc>
          <w:tcPr>
            <w:tcW w:w="198"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65,0</w:t>
            </w:r>
          </w:p>
        </w:tc>
        <w:tc>
          <w:tcPr>
            <w:tcW w:w="132"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133</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2,1</w:t>
            </w:r>
          </w:p>
        </w:tc>
        <w:tc>
          <w:tcPr>
            <w:tcW w:w="192" w:type="pct"/>
            <w:tcBorders>
              <w:top w:val="nil"/>
              <w:left w:val="nil"/>
              <w:bottom w:val="single" w:sz="4" w:space="0" w:color="auto"/>
              <w:right w:val="single" w:sz="4" w:space="0" w:color="auto"/>
            </w:tcBorders>
            <w:shd w:val="clear" w:color="auto" w:fill="auto"/>
            <w:noWrap/>
            <w:vAlign w:val="center"/>
            <w:hideMark/>
          </w:tcPr>
          <w:p w:rsidR="00CE57BA" w:rsidRPr="00EB1D15" w:rsidRDefault="00CE57BA" w:rsidP="00402CDD">
            <w:pPr>
              <w:jc w:val="center"/>
              <w:rPr>
                <w:sz w:val="15"/>
                <w:szCs w:val="15"/>
              </w:rPr>
            </w:pPr>
            <w:r w:rsidRPr="00EB1D15">
              <w:rPr>
                <w:sz w:val="15"/>
                <w:szCs w:val="15"/>
              </w:rPr>
              <w:t>101/VI</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14</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23</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27</w:t>
            </w:r>
          </w:p>
        </w:tc>
        <w:tc>
          <w:tcPr>
            <w:tcW w:w="14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20</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14</w:t>
            </w:r>
          </w:p>
        </w:tc>
        <w:tc>
          <w:tcPr>
            <w:tcW w:w="166"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1,9</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1,7</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1,4</w:t>
            </w:r>
          </w:p>
        </w:tc>
        <w:tc>
          <w:tcPr>
            <w:tcW w:w="14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80</w:t>
            </w:r>
          </w:p>
        </w:tc>
        <w:tc>
          <w:tcPr>
            <w:tcW w:w="18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35</w:t>
            </w:r>
          </w:p>
        </w:tc>
        <w:tc>
          <w:tcPr>
            <w:tcW w:w="20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457</w:t>
            </w:r>
          </w:p>
        </w:tc>
        <w:tc>
          <w:tcPr>
            <w:tcW w:w="23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637</w:t>
            </w:r>
          </w:p>
        </w:tc>
      </w:tr>
      <w:tr w:rsidR="00402CDD" w:rsidRPr="00EB1D15" w:rsidTr="00CE57BA">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CE57BA" w:rsidRPr="00EB1D15" w:rsidRDefault="00CE57BA" w:rsidP="00402CDD">
            <w:pPr>
              <w:rPr>
                <w:sz w:val="15"/>
                <w:szCs w:val="15"/>
              </w:rPr>
            </w:pPr>
            <w:r w:rsidRPr="00EB1D15">
              <w:rPr>
                <w:sz w:val="15"/>
                <w:szCs w:val="15"/>
              </w:rPr>
              <w:t>Пихтовая (пихта)</w:t>
            </w:r>
          </w:p>
        </w:tc>
        <w:tc>
          <w:tcPr>
            <w:tcW w:w="23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9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9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23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9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85"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9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98"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32"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92" w:type="pct"/>
            <w:tcBorders>
              <w:top w:val="nil"/>
              <w:left w:val="nil"/>
              <w:bottom w:val="single" w:sz="4" w:space="0" w:color="auto"/>
              <w:right w:val="single" w:sz="4" w:space="0" w:color="auto"/>
            </w:tcBorders>
            <w:shd w:val="clear" w:color="auto" w:fill="auto"/>
            <w:noWrap/>
            <w:vAlign w:val="center"/>
            <w:hideMark/>
          </w:tcPr>
          <w:p w:rsidR="00CE57BA" w:rsidRPr="00EB1D15" w:rsidRDefault="00CE57BA" w:rsidP="00402CDD">
            <w:pPr>
              <w:jc w:val="center"/>
              <w:rPr>
                <w:sz w:val="15"/>
                <w:szCs w:val="15"/>
              </w:rPr>
            </w:pPr>
            <w:r w:rsidRPr="00EB1D15">
              <w:rPr>
                <w:sz w:val="15"/>
                <w:szCs w:val="15"/>
              </w:rPr>
              <w:t>101/VI</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4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66"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14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80</w:t>
            </w:r>
          </w:p>
        </w:tc>
        <w:tc>
          <w:tcPr>
            <w:tcW w:w="18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p>
        </w:tc>
        <w:tc>
          <w:tcPr>
            <w:tcW w:w="20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c>
          <w:tcPr>
            <w:tcW w:w="23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 </w:t>
            </w:r>
          </w:p>
        </w:tc>
      </w:tr>
      <w:tr w:rsidR="00402CDD" w:rsidRPr="00EB1D15" w:rsidTr="00CE57BA">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CE57BA" w:rsidRPr="00EB1D15" w:rsidRDefault="00CE57BA" w:rsidP="00402CDD">
            <w:pPr>
              <w:rPr>
                <w:sz w:val="15"/>
                <w:szCs w:val="15"/>
              </w:rPr>
            </w:pPr>
            <w:r w:rsidRPr="00EB1D15">
              <w:rPr>
                <w:sz w:val="15"/>
                <w:szCs w:val="15"/>
              </w:rPr>
              <w:t>Березовая (береза)</w:t>
            </w:r>
          </w:p>
        </w:tc>
        <w:tc>
          <w:tcPr>
            <w:tcW w:w="23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43794</w:t>
            </w:r>
          </w:p>
        </w:tc>
        <w:tc>
          <w:tcPr>
            <w:tcW w:w="19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1064</w:t>
            </w:r>
          </w:p>
        </w:tc>
        <w:tc>
          <w:tcPr>
            <w:tcW w:w="19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2679</w:t>
            </w:r>
          </w:p>
        </w:tc>
        <w:tc>
          <w:tcPr>
            <w:tcW w:w="23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1896</w:t>
            </w:r>
          </w:p>
        </w:tc>
        <w:tc>
          <w:tcPr>
            <w:tcW w:w="19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3182</w:t>
            </w:r>
          </w:p>
        </w:tc>
        <w:tc>
          <w:tcPr>
            <w:tcW w:w="185"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36869</w:t>
            </w:r>
          </w:p>
        </w:tc>
        <w:tc>
          <w:tcPr>
            <w:tcW w:w="19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16219</w:t>
            </w:r>
          </w:p>
        </w:tc>
        <w:tc>
          <w:tcPr>
            <w:tcW w:w="198"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4779,9</w:t>
            </w:r>
          </w:p>
        </w:tc>
        <w:tc>
          <w:tcPr>
            <w:tcW w:w="132"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130</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97,1</w:t>
            </w:r>
          </w:p>
        </w:tc>
        <w:tc>
          <w:tcPr>
            <w:tcW w:w="192" w:type="pct"/>
            <w:tcBorders>
              <w:top w:val="nil"/>
              <w:left w:val="nil"/>
              <w:bottom w:val="single" w:sz="4" w:space="0" w:color="auto"/>
              <w:right w:val="single" w:sz="4" w:space="0" w:color="auto"/>
            </w:tcBorders>
            <w:shd w:val="clear" w:color="auto" w:fill="auto"/>
            <w:noWrap/>
            <w:vAlign w:val="center"/>
            <w:hideMark/>
          </w:tcPr>
          <w:p w:rsidR="00CE57BA" w:rsidRPr="00EB1D15" w:rsidRDefault="00CE57BA" w:rsidP="00402CDD">
            <w:pPr>
              <w:jc w:val="center"/>
              <w:rPr>
                <w:sz w:val="15"/>
                <w:szCs w:val="15"/>
              </w:rPr>
            </w:pPr>
            <w:r w:rsidRPr="00EB1D15">
              <w:rPr>
                <w:sz w:val="15"/>
                <w:szCs w:val="15"/>
              </w:rPr>
              <w:t>61/VII</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718</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1398</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2003</w:t>
            </w:r>
          </w:p>
        </w:tc>
        <w:tc>
          <w:tcPr>
            <w:tcW w:w="14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1461</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1150</w:t>
            </w:r>
          </w:p>
        </w:tc>
        <w:tc>
          <w:tcPr>
            <w:tcW w:w="166"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149,1</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126,7</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73,5</w:t>
            </w:r>
          </w:p>
        </w:tc>
        <w:tc>
          <w:tcPr>
            <w:tcW w:w="14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58</w:t>
            </w:r>
          </w:p>
        </w:tc>
        <w:tc>
          <w:tcPr>
            <w:tcW w:w="18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32</w:t>
            </w:r>
          </w:p>
        </w:tc>
        <w:tc>
          <w:tcPr>
            <w:tcW w:w="20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1896</w:t>
            </w:r>
          </w:p>
        </w:tc>
        <w:tc>
          <w:tcPr>
            <w:tcW w:w="23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28551</w:t>
            </w:r>
          </w:p>
        </w:tc>
      </w:tr>
      <w:tr w:rsidR="00402CDD" w:rsidRPr="00EB1D15" w:rsidTr="00CE57BA">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CE57BA" w:rsidRPr="00EB1D15" w:rsidRDefault="00CE57BA" w:rsidP="00402CDD">
            <w:pPr>
              <w:rPr>
                <w:sz w:val="15"/>
                <w:szCs w:val="15"/>
              </w:rPr>
            </w:pPr>
            <w:r w:rsidRPr="00EB1D15">
              <w:rPr>
                <w:sz w:val="15"/>
                <w:szCs w:val="15"/>
              </w:rPr>
              <w:t>Осиновая (осина)</w:t>
            </w:r>
          </w:p>
        </w:tc>
        <w:tc>
          <w:tcPr>
            <w:tcW w:w="23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601</w:t>
            </w:r>
          </w:p>
        </w:tc>
        <w:tc>
          <w:tcPr>
            <w:tcW w:w="19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26</w:t>
            </w:r>
          </w:p>
        </w:tc>
        <w:tc>
          <w:tcPr>
            <w:tcW w:w="19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61</w:t>
            </w:r>
          </w:p>
        </w:tc>
        <w:tc>
          <w:tcPr>
            <w:tcW w:w="23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61</w:t>
            </w:r>
          </w:p>
        </w:tc>
        <w:tc>
          <w:tcPr>
            <w:tcW w:w="19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186</w:t>
            </w:r>
          </w:p>
        </w:tc>
        <w:tc>
          <w:tcPr>
            <w:tcW w:w="185"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328</w:t>
            </w:r>
          </w:p>
        </w:tc>
        <w:tc>
          <w:tcPr>
            <w:tcW w:w="19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46</w:t>
            </w:r>
          </w:p>
        </w:tc>
        <w:tc>
          <w:tcPr>
            <w:tcW w:w="198"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46,7</w:t>
            </w:r>
          </w:p>
        </w:tc>
        <w:tc>
          <w:tcPr>
            <w:tcW w:w="132"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142</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1,5</w:t>
            </w:r>
          </w:p>
        </w:tc>
        <w:tc>
          <w:tcPr>
            <w:tcW w:w="192" w:type="pct"/>
            <w:tcBorders>
              <w:top w:val="nil"/>
              <w:left w:val="nil"/>
              <w:bottom w:val="single" w:sz="4" w:space="0" w:color="auto"/>
              <w:right w:val="single" w:sz="4" w:space="0" w:color="auto"/>
            </w:tcBorders>
            <w:shd w:val="clear" w:color="auto" w:fill="auto"/>
            <w:noWrap/>
            <w:vAlign w:val="center"/>
            <w:hideMark/>
          </w:tcPr>
          <w:p w:rsidR="00CE57BA" w:rsidRPr="00EB1D15" w:rsidRDefault="00CE57BA" w:rsidP="00402CDD">
            <w:pPr>
              <w:jc w:val="center"/>
              <w:rPr>
                <w:sz w:val="15"/>
                <w:szCs w:val="15"/>
              </w:rPr>
            </w:pPr>
            <w:r w:rsidRPr="00EB1D15">
              <w:rPr>
                <w:sz w:val="15"/>
                <w:szCs w:val="15"/>
              </w:rPr>
              <w:t>51/VI</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12</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19</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26</w:t>
            </w:r>
          </w:p>
        </w:tc>
        <w:tc>
          <w:tcPr>
            <w:tcW w:w="14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18</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12</w:t>
            </w:r>
          </w:p>
        </w:tc>
        <w:tc>
          <w:tcPr>
            <w:tcW w:w="166"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1,7</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1,3</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0,7</w:t>
            </w:r>
          </w:p>
        </w:tc>
        <w:tc>
          <w:tcPr>
            <w:tcW w:w="14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56</w:t>
            </w:r>
          </w:p>
        </w:tc>
        <w:tc>
          <w:tcPr>
            <w:tcW w:w="18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27</w:t>
            </w:r>
          </w:p>
        </w:tc>
        <w:tc>
          <w:tcPr>
            <w:tcW w:w="20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61</w:t>
            </w:r>
          </w:p>
        </w:tc>
        <w:tc>
          <w:tcPr>
            <w:tcW w:w="23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394</w:t>
            </w:r>
          </w:p>
        </w:tc>
      </w:tr>
      <w:tr w:rsidR="00402CDD" w:rsidRPr="00EB1D15" w:rsidTr="00CE57BA">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CE57BA" w:rsidRPr="00EB1D15" w:rsidRDefault="00CE57BA" w:rsidP="00402CDD">
            <w:pPr>
              <w:rPr>
                <w:b/>
                <w:bCs/>
                <w:sz w:val="15"/>
                <w:szCs w:val="15"/>
              </w:rPr>
            </w:pPr>
            <w:r w:rsidRPr="00EB1D15">
              <w:rPr>
                <w:b/>
                <w:bCs/>
                <w:sz w:val="15"/>
                <w:szCs w:val="15"/>
              </w:rPr>
              <w:t>Итого:</w:t>
            </w:r>
          </w:p>
        </w:tc>
        <w:tc>
          <w:tcPr>
            <w:tcW w:w="23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b/>
                <w:bCs/>
                <w:sz w:val="15"/>
                <w:szCs w:val="15"/>
              </w:rPr>
            </w:pPr>
            <w:r w:rsidRPr="00EB1D15">
              <w:rPr>
                <w:b/>
                <w:bCs/>
                <w:sz w:val="15"/>
                <w:szCs w:val="15"/>
              </w:rPr>
              <w:t>108943</w:t>
            </w:r>
          </w:p>
        </w:tc>
        <w:tc>
          <w:tcPr>
            <w:tcW w:w="19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b/>
                <w:bCs/>
                <w:sz w:val="15"/>
                <w:szCs w:val="15"/>
              </w:rPr>
            </w:pPr>
            <w:r w:rsidRPr="00EB1D15">
              <w:rPr>
                <w:b/>
                <w:bCs/>
                <w:sz w:val="15"/>
                <w:szCs w:val="15"/>
              </w:rPr>
              <w:t>1999</w:t>
            </w:r>
          </w:p>
        </w:tc>
        <w:tc>
          <w:tcPr>
            <w:tcW w:w="19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b/>
                <w:bCs/>
                <w:sz w:val="15"/>
                <w:szCs w:val="15"/>
              </w:rPr>
            </w:pPr>
            <w:r w:rsidRPr="00EB1D15">
              <w:rPr>
                <w:b/>
                <w:bCs/>
                <w:sz w:val="15"/>
                <w:szCs w:val="15"/>
              </w:rPr>
              <w:t>25723</w:t>
            </w:r>
          </w:p>
        </w:tc>
        <w:tc>
          <w:tcPr>
            <w:tcW w:w="23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b/>
                <w:bCs/>
                <w:sz w:val="15"/>
                <w:szCs w:val="15"/>
              </w:rPr>
            </w:pPr>
            <w:r w:rsidRPr="00EB1D15">
              <w:rPr>
                <w:b/>
                <w:bCs/>
                <w:sz w:val="15"/>
                <w:szCs w:val="15"/>
              </w:rPr>
              <w:t>15499</w:t>
            </w:r>
          </w:p>
        </w:tc>
        <w:tc>
          <w:tcPr>
            <w:tcW w:w="19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b/>
                <w:bCs/>
                <w:sz w:val="15"/>
                <w:szCs w:val="15"/>
              </w:rPr>
            </w:pPr>
            <w:r w:rsidRPr="00EB1D15">
              <w:rPr>
                <w:b/>
                <w:bCs/>
                <w:sz w:val="15"/>
                <w:szCs w:val="15"/>
              </w:rPr>
              <w:t>8930</w:t>
            </w:r>
          </w:p>
        </w:tc>
        <w:tc>
          <w:tcPr>
            <w:tcW w:w="185"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b/>
                <w:bCs/>
                <w:sz w:val="15"/>
                <w:szCs w:val="15"/>
              </w:rPr>
            </w:pPr>
            <w:r w:rsidRPr="00EB1D15">
              <w:rPr>
                <w:b/>
                <w:bCs/>
                <w:sz w:val="15"/>
                <w:szCs w:val="15"/>
              </w:rPr>
              <w:t>72291</w:t>
            </w:r>
          </w:p>
        </w:tc>
        <w:tc>
          <w:tcPr>
            <w:tcW w:w="19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b/>
                <w:bCs/>
                <w:sz w:val="15"/>
                <w:szCs w:val="15"/>
              </w:rPr>
            </w:pPr>
            <w:r w:rsidRPr="00EB1D15">
              <w:rPr>
                <w:b/>
                <w:bCs/>
                <w:sz w:val="15"/>
                <w:szCs w:val="15"/>
              </w:rPr>
              <w:t>30834</w:t>
            </w:r>
          </w:p>
        </w:tc>
        <w:tc>
          <w:tcPr>
            <w:tcW w:w="198"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b/>
                <w:bCs/>
                <w:sz w:val="15"/>
                <w:szCs w:val="15"/>
              </w:rPr>
            </w:pPr>
            <w:r w:rsidRPr="00EB1D15">
              <w:rPr>
                <w:b/>
                <w:bCs/>
                <w:sz w:val="15"/>
                <w:szCs w:val="15"/>
              </w:rPr>
              <w:t>12057,0</w:t>
            </w:r>
          </w:p>
        </w:tc>
        <w:tc>
          <w:tcPr>
            <w:tcW w:w="132"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b/>
                <w:bCs/>
                <w:sz w:val="15"/>
                <w:szCs w:val="15"/>
              </w:rPr>
            </w:pPr>
            <w:r w:rsidRPr="00EB1D15">
              <w:rPr>
                <w:b/>
                <w:bCs/>
                <w:sz w:val="15"/>
                <w:szCs w:val="15"/>
              </w:rPr>
              <w:t>167</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b/>
                <w:bCs/>
                <w:sz w:val="15"/>
                <w:szCs w:val="15"/>
              </w:rPr>
            </w:pPr>
            <w:r w:rsidRPr="00EB1D15">
              <w:rPr>
                <w:b/>
                <w:bCs/>
                <w:sz w:val="15"/>
                <w:szCs w:val="15"/>
              </w:rPr>
              <w:t>199,5</w:t>
            </w:r>
          </w:p>
        </w:tc>
        <w:tc>
          <w:tcPr>
            <w:tcW w:w="192"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rPr>
                <w:b/>
                <w:bCs/>
                <w:sz w:val="15"/>
                <w:szCs w:val="15"/>
              </w:rPr>
            </w:pPr>
            <w:r w:rsidRPr="00EB1D15">
              <w:rPr>
                <w:b/>
                <w:bCs/>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b/>
                <w:bCs/>
                <w:sz w:val="15"/>
                <w:szCs w:val="15"/>
              </w:rPr>
            </w:pPr>
            <w:r w:rsidRPr="00EB1D15">
              <w:rPr>
                <w:b/>
                <w:bCs/>
                <w:sz w:val="15"/>
                <w:szCs w:val="15"/>
              </w:rPr>
              <w:t>1341</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b/>
                <w:bCs/>
                <w:sz w:val="15"/>
                <w:szCs w:val="15"/>
              </w:rPr>
            </w:pPr>
            <w:r w:rsidRPr="00EB1D15">
              <w:rPr>
                <w:b/>
                <w:bCs/>
                <w:sz w:val="15"/>
                <w:szCs w:val="15"/>
              </w:rPr>
              <w:t>2320</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b/>
                <w:bCs/>
                <w:sz w:val="15"/>
                <w:szCs w:val="15"/>
              </w:rPr>
            </w:pPr>
            <w:r w:rsidRPr="00EB1D15">
              <w:rPr>
                <w:b/>
                <w:bCs/>
                <w:sz w:val="15"/>
                <w:szCs w:val="15"/>
              </w:rPr>
              <w:t>3045</w:t>
            </w:r>
          </w:p>
        </w:tc>
        <w:tc>
          <w:tcPr>
            <w:tcW w:w="14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b/>
                <w:bCs/>
                <w:sz w:val="15"/>
                <w:szCs w:val="15"/>
              </w:rPr>
            </w:pPr>
            <w:r w:rsidRPr="00EB1D15">
              <w:rPr>
                <w:b/>
                <w:bCs/>
                <w:sz w:val="15"/>
                <w:szCs w:val="15"/>
              </w:rPr>
              <w:t>2382</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b/>
                <w:bCs/>
                <w:sz w:val="15"/>
                <w:szCs w:val="15"/>
              </w:rPr>
            </w:pPr>
            <w:r w:rsidRPr="00EB1D15">
              <w:rPr>
                <w:b/>
                <w:bCs/>
                <w:sz w:val="15"/>
                <w:szCs w:val="15"/>
              </w:rPr>
              <w:t>1773</w:t>
            </w:r>
          </w:p>
        </w:tc>
        <w:tc>
          <w:tcPr>
            <w:tcW w:w="166"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b/>
                <w:bCs/>
                <w:sz w:val="15"/>
                <w:szCs w:val="15"/>
              </w:rPr>
            </w:pPr>
            <w:r w:rsidRPr="00EB1D15">
              <w:rPr>
                <w:b/>
                <w:bCs/>
                <w:sz w:val="15"/>
                <w:szCs w:val="15"/>
              </w:rPr>
              <w:t>276,1</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b/>
                <w:bCs/>
                <w:sz w:val="15"/>
                <w:szCs w:val="15"/>
              </w:rPr>
            </w:pPr>
            <w:r w:rsidRPr="00EB1D15">
              <w:rPr>
                <w:b/>
                <w:bCs/>
                <w:sz w:val="15"/>
                <w:szCs w:val="15"/>
              </w:rPr>
              <w:t>240,8</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b/>
                <w:bCs/>
                <w:sz w:val="15"/>
                <w:szCs w:val="15"/>
              </w:rPr>
            </w:pPr>
            <w:r w:rsidRPr="00EB1D15">
              <w:rPr>
                <w:b/>
                <w:bCs/>
                <w:sz w:val="15"/>
                <w:szCs w:val="15"/>
              </w:rPr>
              <w:t>164,5</w:t>
            </w:r>
          </w:p>
        </w:tc>
        <w:tc>
          <w:tcPr>
            <w:tcW w:w="14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b/>
                <w:bCs/>
                <w:sz w:val="15"/>
                <w:szCs w:val="15"/>
              </w:rPr>
            </w:pPr>
            <w:r w:rsidRPr="00EB1D15">
              <w:rPr>
                <w:b/>
                <w:bCs/>
                <w:sz w:val="15"/>
                <w:szCs w:val="15"/>
              </w:rPr>
              <w:t>68</w:t>
            </w:r>
          </w:p>
        </w:tc>
        <w:tc>
          <w:tcPr>
            <w:tcW w:w="18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b/>
                <w:bCs/>
                <w:sz w:val="15"/>
                <w:szCs w:val="15"/>
              </w:rPr>
            </w:pPr>
            <w:r w:rsidRPr="00EB1D15">
              <w:rPr>
                <w:b/>
                <w:bCs/>
                <w:sz w:val="15"/>
                <w:szCs w:val="15"/>
              </w:rPr>
              <w:t>41</w:t>
            </w:r>
          </w:p>
        </w:tc>
        <w:tc>
          <w:tcPr>
            <w:tcW w:w="20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b/>
                <w:bCs/>
                <w:sz w:val="15"/>
                <w:szCs w:val="15"/>
              </w:rPr>
            </w:pPr>
            <w:r w:rsidRPr="00EB1D15">
              <w:rPr>
                <w:b/>
                <w:bCs/>
                <w:sz w:val="15"/>
                <w:szCs w:val="15"/>
              </w:rPr>
              <w:t>11509</w:t>
            </w:r>
          </w:p>
        </w:tc>
        <w:tc>
          <w:tcPr>
            <w:tcW w:w="23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b/>
                <w:bCs/>
                <w:sz w:val="15"/>
                <w:szCs w:val="15"/>
              </w:rPr>
            </w:pPr>
            <w:r w:rsidRPr="00EB1D15">
              <w:rPr>
                <w:b/>
                <w:bCs/>
                <w:sz w:val="15"/>
                <w:szCs w:val="15"/>
              </w:rPr>
              <w:t>60710</w:t>
            </w:r>
          </w:p>
        </w:tc>
      </w:tr>
      <w:tr w:rsidR="00402CDD" w:rsidRPr="00EB1D15" w:rsidTr="00CE57BA">
        <w:trPr>
          <w:trHeight w:val="20"/>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7BA" w:rsidRPr="00EB1D15" w:rsidRDefault="00CE57BA" w:rsidP="00402CDD">
            <w:pPr>
              <w:rPr>
                <w:sz w:val="15"/>
                <w:szCs w:val="15"/>
              </w:rPr>
            </w:pPr>
            <w:r w:rsidRPr="00EB1D15">
              <w:rPr>
                <w:sz w:val="15"/>
                <w:szCs w:val="15"/>
              </w:rPr>
              <w:t>в числе:</w:t>
            </w:r>
          </w:p>
        </w:tc>
      </w:tr>
      <w:tr w:rsidR="00402CDD" w:rsidRPr="00EB1D15" w:rsidTr="00AB0FB3">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CE57BA" w:rsidRPr="00EB1D15" w:rsidRDefault="00CE57BA" w:rsidP="00402CDD">
            <w:pPr>
              <w:rPr>
                <w:sz w:val="15"/>
                <w:szCs w:val="15"/>
              </w:rPr>
            </w:pPr>
            <w:r w:rsidRPr="00EB1D15">
              <w:rPr>
                <w:sz w:val="15"/>
                <w:szCs w:val="15"/>
              </w:rPr>
              <w:t>хвойные</w:t>
            </w:r>
          </w:p>
        </w:tc>
        <w:tc>
          <w:tcPr>
            <w:tcW w:w="23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64548</w:t>
            </w:r>
          </w:p>
        </w:tc>
        <w:tc>
          <w:tcPr>
            <w:tcW w:w="19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909</w:t>
            </w:r>
          </w:p>
        </w:tc>
        <w:tc>
          <w:tcPr>
            <w:tcW w:w="19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22983</w:t>
            </w:r>
          </w:p>
        </w:tc>
        <w:tc>
          <w:tcPr>
            <w:tcW w:w="23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13542</w:t>
            </w:r>
          </w:p>
        </w:tc>
        <w:tc>
          <w:tcPr>
            <w:tcW w:w="19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5562</w:t>
            </w:r>
          </w:p>
        </w:tc>
        <w:tc>
          <w:tcPr>
            <w:tcW w:w="185"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35094</w:t>
            </w:r>
          </w:p>
        </w:tc>
        <w:tc>
          <w:tcPr>
            <w:tcW w:w="19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14569</w:t>
            </w:r>
          </w:p>
        </w:tc>
        <w:tc>
          <w:tcPr>
            <w:tcW w:w="198"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7230,4</w:t>
            </w:r>
          </w:p>
        </w:tc>
        <w:tc>
          <w:tcPr>
            <w:tcW w:w="132"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206</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100,9</w:t>
            </w:r>
          </w:p>
        </w:tc>
        <w:tc>
          <w:tcPr>
            <w:tcW w:w="192"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rPr>
                <w:sz w:val="15"/>
                <w:szCs w:val="15"/>
              </w:rPr>
            </w:pPr>
            <w:r w:rsidRPr="00EB1D15">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611</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903</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1016</w:t>
            </w:r>
          </w:p>
        </w:tc>
        <w:tc>
          <w:tcPr>
            <w:tcW w:w="14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903</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611</w:t>
            </w:r>
          </w:p>
        </w:tc>
        <w:tc>
          <w:tcPr>
            <w:tcW w:w="166"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125,3</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112,8</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90,3</w:t>
            </w:r>
          </w:p>
        </w:tc>
        <w:tc>
          <w:tcPr>
            <w:tcW w:w="14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80</w:t>
            </w:r>
          </w:p>
        </w:tc>
        <w:tc>
          <w:tcPr>
            <w:tcW w:w="18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57</w:t>
            </w:r>
          </w:p>
        </w:tc>
        <w:tc>
          <w:tcPr>
            <w:tcW w:w="20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9552</w:t>
            </w:r>
          </w:p>
        </w:tc>
        <w:tc>
          <w:tcPr>
            <w:tcW w:w="23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31765</w:t>
            </w:r>
          </w:p>
        </w:tc>
      </w:tr>
      <w:tr w:rsidR="00402CDD" w:rsidRPr="00EB1D15" w:rsidTr="00AB0FB3">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CE57BA" w:rsidRPr="00EB1D15" w:rsidRDefault="00CE57BA" w:rsidP="00402CDD">
            <w:pPr>
              <w:rPr>
                <w:sz w:val="15"/>
                <w:szCs w:val="15"/>
              </w:rPr>
            </w:pPr>
            <w:r w:rsidRPr="00EB1D15">
              <w:rPr>
                <w:sz w:val="15"/>
                <w:szCs w:val="15"/>
              </w:rPr>
              <w:t>мягколиственные</w:t>
            </w:r>
          </w:p>
        </w:tc>
        <w:tc>
          <w:tcPr>
            <w:tcW w:w="23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44395</w:t>
            </w:r>
          </w:p>
        </w:tc>
        <w:tc>
          <w:tcPr>
            <w:tcW w:w="19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1090</w:t>
            </w:r>
          </w:p>
        </w:tc>
        <w:tc>
          <w:tcPr>
            <w:tcW w:w="19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2740</w:t>
            </w:r>
          </w:p>
        </w:tc>
        <w:tc>
          <w:tcPr>
            <w:tcW w:w="23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1957</w:t>
            </w:r>
          </w:p>
        </w:tc>
        <w:tc>
          <w:tcPr>
            <w:tcW w:w="194"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3368</w:t>
            </w:r>
          </w:p>
        </w:tc>
        <w:tc>
          <w:tcPr>
            <w:tcW w:w="185"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37197</w:t>
            </w:r>
          </w:p>
        </w:tc>
        <w:tc>
          <w:tcPr>
            <w:tcW w:w="19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16265</w:t>
            </w:r>
          </w:p>
        </w:tc>
        <w:tc>
          <w:tcPr>
            <w:tcW w:w="198"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4826,6</w:t>
            </w:r>
          </w:p>
        </w:tc>
        <w:tc>
          <w:tcPr>
            <w:tcW w:w="132"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130</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98,6</w:t>
            </w:r>
          </w:p>
        </w:tc>
        <w:tc>
          <w:tcPr>
            <w:tcW w:w="192"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rPr>
                <w:sz w:val="15"/>
                <w:szCs w:val="15"/>
              </w:rPr>
            </w:pPr>
            <w:r w:rsidRPr="00EB1D15">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730</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1417</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2029</w:t>
            </w:r>
          </w:p>
        </w:tc>
        <w:tc>
          <w:tcPr>
            <w:tcW w:w="14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1479</w:t>
            </w:r>
          </w:p>
        </w:tc>
        <w:tc>
          <w:tcPr>
            <w:tcW w:w="13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1162</w:t>
            </w:r>
          </w:p>
        </w:tc>
        <w:tc>
          <w:tcPr>
            <w:tcW w:w="166"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150,8</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128,0</w:t>
            </w:r>
          </w:p>
        </w:tc>
        <w:tc>
          <w:tcPr>
            <w:tcW w:w="147"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74,2</w:t>
            </w:r>
          </w:p>
        </w:tc>
        <w:tc>
          <w:tcPr>
            <w:tcW w:w="14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58</w:t>
            </w:r>
          </w:p>
        </w:tc>
        <w:tc>
          <w:tcPr>
            <w:tcW w:w="181"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32</w:t>
            </w:r>
          </w:p>
        </w:tc>
        <w:tc>
          <w:tcPr>
            <w:tcW w:w="209"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1957</w:t>
            </w:r>
          </w:p>
        </w:tc>
        <w:tc>
          <w:tcPr>
            <w:tcW w:w="230" w:type="pct"/>
            <w:tcBorders>
              <w:top w:val="nil"/>
              <w:left w:val="nil"/>
              <w:bottom w:val="single" w:sz="4" w:space="0" w:color="auto"/>
              <w:right w:val="single" w:sz="4" w:space="0" w:color="auto"/>
            </w:tcBorders>
            <w:shd w:val="clear" w:color="auto" w:fill="auto"/>
            <w:noWrap/>
            <w:vAlign w:val="bottom"/>
            <w:hideMark/>
          </w:tcPr>
          <w:p w:rsidR="00CE57BA" w:rsidRPr="00EB1D15" w:rsidRDefault="00CE57BA" w:rsidP="00402CDD">
            <w:pPr>
              <w:jc w:val="center"/>
              <w:rPr>
                <w:sz w:val="15"/>
                <w:szCs w:val="15"/>
              </w:rPr>
            </w:pPr>
            <w:r w:rsidRPr="00EB1D15">
              <w:rPr>
                <w:sz w:val="15"/>
                <w:szCs w:val="15"/>
              </w:rPr>
              <w:t>28945</w:t>
            </w:r>
          </w:p>
        </w:tc>
      </w:tr>
    </w:tbl>
    <w:p w:rsidR="00C16E5E" w:rsidRPr="00EB1D15" w:rsidRDefault="00C16E5E" w:rsidP="00402CDD">
      <w:pPr>
        <w:jc w:val="both"/>
        <w:rPr>
          <w:sz w:val="28"/>
          <w:szCs w:val="28"/>
        </w:rPr>
        <w:sectPr w:rsidR="00C16E5E" w:rsidRPr="00EB1D15" w:rsidSect="00504A1B">
          <w:headerReference w:type="default" r:id="rId23"/>
          <w:pgSz w:w="16834" w:h="11909" w:orient="landscape" w:code="9"/>
          <w:pgMar w:top="1134" w:right="850" w:bottom="1134" w:left="1701" w:header="720" w:footer="720" w:gutter="0"/>
          <w:cols w:space="708"/>
          <w:docGrid w:linePitch="360"/>
        </w:sectPr>
      </w:pPr>
    </w:p>
    <w:p w:rsidR="002D68B6" w:rsidRPr="00EB1D15" w:rsidRDefault="002D68B6" w:rsidP="00402CDD">
      <w:pPr>
        <w:ind w:firstLine="709"/>
        <w:jc w:val="both"/>
        <w:outlineLvl w:val="0"/>
        <w:rPr>
          <w:b/>
          <w:sz w:val="28"/>
          <w:szCs w:val="28"/>
        </w:rPr>
      </w:pPr>
      <w:bookmarkStart w:id="23" w:name="_Toc522718781"/>
      <w:r w:rsidRPr="00EB1D15">
        <w:rPr>
          <w:b/>
          <w:sz w:val="28"/>
          <w:szCs w:val="28"/>
        </w:rPr>
        <w:lastRenderedPageBreak/>
        <w:t xml:space="preserve">Расчетная лесосека (ежегодный допустимый объём изъятия древесины) для осуществления рубок </w:t>
      </w:r>
      <w:r w:rsidRPr="00EB1D15">
        <w:rPr>
          <w:b/>
          <w:sz w:val="28"/>
          <w:szCs w:val="28"/>
        </w:rPr>
        <w:br/>
        <w:t>в средневозрастных, приспевающих, спелых, перестойных лесных насаждениях при уходе за лесами</w:t>
      </w:r>
      <w:bookmarkEnd w:id="23"/>
    </w:p>
    <w:p w:rsidR="004B5357" w:rsidRPr="00EB1D15" w:rsidRDefault="004B5357" w:rsidP="00402CDD">
      <w:pPr>
        <w:spacing w:line="276" w:lineRule="auto"/>
        <w:ind w:right="-3" w:firstLine="567"/>
        <w:jc w:val="both"/>
        <w:outlineLvl w:val="2"/>
        <w:rPr>
          <w:sz w:val="28"/>
          <w:szCs w:val="28"/>
        </w:rPr>
      </w:pPr>
    </w:p>
    <w:p w:rsidR="004B5357" w:rsidRPr="00EB1D15" w:rsidRDefault="004B5357" w:rsidP="00402CDD">
      <w:pPr>
        <w:spacing w:line="276" w:lineRule="auto"/>
        <w:ind w:right="-3" w:firstLine="567"/>
        <w:jc w:val="right"/>
        <w:outlineLvl w:val="2"/>
        <w:rPr>
          <w:sz w:val="28"/>
          <w:szCs w:val="28"/>
        </w:rPr>
      </w:pPr>
      <w:r w:rsidRPr="00EB1D15">
        <w:rPr>
          <w:sz w:val="28"/>
          <w:szCs w:val="28"/>
        </w:rPr>
        <w:t>Таблица 8</w:t>
      </w:r>
    </w:p>
    <w:p w:rsidR="004B5357" w:rsidRPr="00EB1D15" w:rsidRDefault="004B5357" w:rsidP="00402CDD">
      <w:pPr>
        <w:spacing w:line="276" w:lineRule="auto"/>
        <w:ind w:right="-3" w:firstLine="567"/>
        <w:jc w:val="both"/>
        <w:outlineLvl w:val="2"/>
        <w:rPr>
          <w:sz w:val="28"/>
          <w:szCs w:val="28"/>
        </w:rPr>
      </w:pPr>
      <w:r w:rsidRPr="00EB1D15">
        <w:rPr>
          <w:sz w:val="28"/>
          <w:szCs w:val="28"/>
        </w:rPr>
        <w:t xml:space="preserve">Расчетная лесосека (ежегодный допустимый объем изъятия древесины) </w:t>
      </w:r>
      <w:proofErr w:type="gramStart"/>
      <w:r w:rsidRPr="00EB1D15">
        <w:rPr>
          <w:sz w:val="28"/>
          <w:szCs w:val="28"/>
        </w:rPr>
        <w:t>в</w:t>
      </w:r>
      <w:proofErr w:type="gramEnd"/>
      <w:r w:rsidRPr="00EB1D15">
        <w:rPr>
          <w:sz w:val="28"/>
          <w:szCs w:val="28"/>
        </w:rPr>
        <w:t xml:space="preserve"> средневозрастных, приспевающих, сп</w:t>
      </w:r>
      <w:r w:rsidRPr="00EB1D15">
        <w:rPr>
          <w:sz w:val="28"/>
          <w:szCs w:val="28"/>
        </w:rPr>
        <w:t>е</w:t>
      </w:r>
      <w:r w:rsidRPr="00EB1D15">
        <w:rPr>
          <w:sz w:val="28"/>
          <w:szCs w:val="28"/>
        </w:rPr>
        <w:t>лых, перестойных лесных насаждений при уходе за лесами</w:t>
      </w:r>
    </w:p>
    <w:p w:rsidR="004B5357" w:rsidRPr="00EB1D15" w:rsidRDefault="004B5357" w:rsidP="00402CDD">
      <w:pPr>
        <w:spacing w:line="276" w:lineRule="auto"/>
        <w:ind w:right="-3" w:firstLine="567"/>
        <w:jc w:val="both"/>
        <w:outlineLvl w:val="2"/>
        <w:rPr>
          <w:sz w:val="28"/>
          <w:szCs w:val="28"/>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5"/>
        <w:gridCol w:w="3129"/>
        <w:gridCol w:w="1316"/>
        <w:gridCol w:w="1396"/>
        <w:gridCol w:w="68"/>
        <w:gridCol w:w="1328"/>
        <w:gridCol w:w="1432"/>
        <w:gridCol w:w="1251"/>
        <w:gridCol w:w="1325"/>
        <w:gridCol w:w="32"/>
        <w:gridCol w:w="1210"/>
        <w:gridCol w:w="1576"/>
      </w:tblGrid>
      <w:tr w:rsidR="00402CDD" w:rsidRPr="00EB1D15" w:rsidTr="004B5357">
        <w:trPr>
          <w:trHeight w:val="170"/>
          <w:tblHeader/>
        </w:trPr>
        <w:tc>
          <w:tcPr>
            <w:tcW w:w="235" w:type="pct"/>
            <w:vMerge w:val="restart"/>
            <w:shd w:val="clear" w:color="auto" w:fill="auto"/>
            <w:vAlign w:val="center"/>
          </w:tcPr>
          <w:p w:rsidR="004B5357" w:rsidRPr="00EB1D15" w:rsidRDefault="004B5357" w:rsidP="00402CDD">
            <w:pPr>
              <w:widowControl w:val="0"/>
              <w:jc w:val="center"/>
              <w:rPr>
                <w:sz w:val="22"/>
                <w:szCs w:val="22"/>
              </w:rPr>
            </w:pPr>
            <w:r w:rsidRPr="00EB1D15">
              <w:rPr>
                <w:sz w:val="22"/>
                <w:szCs w:val="22"/>
              </w:rPr>
              <w:t>№</w:t>
            </w:r>
          </w:p>
          <w:p w:rsidR="004B5357" w:rsidRPr="00EB1D15" w:rsidRDefault="004B5357" w:rsidP="00402CDD">
            <w:pPr>
              <w:widowControl w:val="0"/>
              <w:jc w:val="center"/>
              <w:rPr>
                <w:sz w:val="22"/>
                <w:szCs w:val="22"/>
              </w:rPr>
            </w:pPr>
            <w:proofErr w:type="gramStart"/>
            <w:r w:rsidRPr="00EB1D15">
              <w:rPr>
                <w:sz w:val="22"/>
                <w:szCs w:val="22"/>
              </w:rPr>
              <w:t>п</w:t>
            </w:r>
            <w:proofErr w:type="gramEnd"/>
            <w:r w:rsidRPr="00EB1D15">
              <w:rPr>
                <w:sz w:val="22"/>
                <w:szCs w:val="22"/>
              </w:rPr>
              <w:t>/п</w:t>
            </w:r>
          </w:p>
          <w:p w:rsidR="004B5357" w:rsidRPr="00EB1D15" w:rsidRDefault="004B5357" w:rsidP="00402CDD">
            <w:pPr>
              <w:widowControl w:val="0"/>
              <w:jc w:val="center"/>
              <w:rPr>
                <w:sz w:val="22"/>
                <w:szCs w:val="22"/>
              </w:rPr>
            </w:pPr>
          </w:p>
        </w:tc>
        <w:tc>
          <w:tcPr>
            <w:tcW w:w="1060" w:type="pct"/>
            <w:vMerge w:val="restart"/>
            <w:shd w:val="clear" w:color="auto" w:fill="auto"/>
            <w:vAlign w:val="center"/>
          </w:tcPr>
          <w:p w:rsidR="004B5357" w:rsidRPr="00EB1D15" w:rsidRDefault="004B5357" w:rsidP="00402CDD">
            <w:pPr>
              <w:widowControl w:val="0"/>
              <w:jc w:val="center"/>
              <w:rPr>
                <w:sz w:val="22"/>
                <w:szCs w:val="22"/>
              </w:rPr>
            </w:pPr>
            <w:r w:rsidRPr="00EB1D15">
              <w:rPr>
                <w:sz w:val="22"/>
                <w:szCs w:val="22"/>
              </w:rPr>
              <w:t>Показатели</w:t>
            </w:r>
          </w:p>
        </w:tc>
        <w:tc>
          <w:tcPr>
            <w:tcW w:w="446" w:type="pct"/>
            <w:vMerge w:val="restart"/>
            <w:shd w:val="clear" w:color="auto" w:fill="auto"/>
            <w:vAlign w:val="center"/>
          </w:tcPr>
          <w:p w:rsidR="004B5357" w:rsidRPr="00EB1D15" w:rsidRDefault="004B5357" w:rsidP="00402CDD">
            <w:pPr>
              <w:widowControl w:val="0"/>
              <w:jc w:val="center"/>
              <w:rPr>
                <w:sz w:val="22"/>
                <w:szCs w:val="22"/>
              </w:rPr>
            </w:pPr>
            <w:r w:rsidRPr="00EB1D15">
              <w:rPr>
                <w:sz w:val="22"/>
                <w:szCs w:val="22"/>
              </w:rPr>
              <w:t>Ед.</w:t>
            </w:r>
          </w:p>
          <w:p w:rsidR="004B5357" w:rsidRPr="00EB1D15" w:rsidRDefault="004B5357" w:rsidP="00402CDD">
            <w:pPr>
              <w:widowControl w:val="0"/>
              <w:jc w:val="center"/>
              <w:rPr>
                <w:sz w:val="22"/>
                <w:szCs w:val="22"/>
              </w:rPr>
            </w:pPr>
            <w:r w:rsidRPr="00EB1D15">
              <w:rPr>
                <w:sz w:val="22"/>
                <w:szCs w:val="22"/>
              </w:rPr>
              <w:t>изм.</w:t>
            </w:r>
          </w:p>
          <w:p w:rsidR="004B5357" w:rsidRPr="00EB1D15" w:rsidRDefault="004B5357" w:rsidP="00402CDD">
            <w:pPr>
              <w:widowControl w:val="0"/>
              <w:jc w:val="center"/>
              <w:rPr>
                <w:sz w:val="22"/>
                <w:szCs w:val="22"/>
              </w:rPr>
            </w:pPr>
          </w:p>
        </w:tc>
        <w:tc>
          <w:tcPr>
            <w:tcW w:w="2725" w:type="pct"/>
            <w:gridSpan w:val="8"/>
            <w:shd w:val="clear" w:color="auto" w:fill="auto"/>
            <w:vAlign w:val="center"/>
          </w:tcPr>
          <w:p w:rsidR="004B5357" w:rsidRPr="00EB1D15" w:rsidRDefault="004B5357" w:rsidP="00402CDD">
            <w:pPr>
              <w:widowControl w:val="0"/>
              <w:jc w:val="center"/>
              <w:rPr>
                <w:sz w:val="22"/>
                <w:szCs w:val="22"/>
              </w:rPr>
            </w:pPr>
            <w:r w:rsidRPr="00EB1D15">
              <w:rPr>
                <w:sz w:val="22"/>
                <w:szCs w:val="22"/>
              </w:rPr>
              <w:t>Виды ухода за лесами</w:t>
            </w:r>
          </w:p>
        </w:tc>
        <w:tc>
          <w:tcPr>
            <w:tcW w:w="534" w:type="pct"/>
            <w:vMerge w:val="restart"/>
            <w:shd w:val="clear" w:color="auto" w:fill="auto"/>
            <w:vAlign w:val="center"/>
          </w:tcPr>
          <w:p w:rsidR="004B5357" w:rsidRPr="00EB1D15" w:rsidRDefault="004B5357" w:rsidP="00402CDD">
            <w:pPr>
              <w:widowControl w:val="0"/>
              <w:jc w:val="center"/>
              <w:rPr>
                <w:sz w:val="22"/>
                <w:szCs w:val="22"/>
              </w:rPr>
            </w:pPr>
            <w:r w:rsidRPr="00EB1D15">
              <w:rPr>
                <w:sz w:val="22"/>
                <w:szCs w:val="22"/>
              </w:rPr>
              <w:t>Итого</w:t>
            </w:r>
          </w:p>
        </w:tc>
      </w:tr>
      <w:tr w:rsidR="00402CDD" w:rsidRPr="00EB1D15" w:rsidTr="004B5357">
        <w:trPr>
          <w:trHeight w:val="1124"/>
          <w:tblHeader/>
        </w:trPr>
        <w:tc>
          <w:tcPr>
            <w:tcW w:w="235" w:type="pct"/>
            <w:vMerge/>
            <w:shd w:val="clear" w:color="auto" w:fill="auto"/>
            <w:vAlign w:val="center"/>
          </w:tcPr>
          <w:p w:rsidR="004B5357" w:rsidRPr="00EB1D15" w:rsidRDefault="004B5357" w:rsidP="00402CDD">
            <w:pPr>
              <w:widowControl w:val="0"/>
              <w:jc w:val="center"/>
              <w:rPr>
                <w:sz w:val="22"/>
                <w:szCs w:val="22"/>
              </w:rPr>
            </w:pPr>
          </w:p>
        </w:tc>
        <w:tc>
          <w:tcPr>
            <w:tcW w:w="1060" w:type="pct"/>
            <w:vMerge/>
            <w:vAlign w:val="center"/>
          </w:tcPr>
          <w:p w:rsidR="004B5357" w:rsidRPr="00EB1D15" w:rsidRDefault="004B5357" w:rsidP="00402CDD">
            <w:pPr>
              <w:widowControl w:val="0"/>
              <w:jc w:val="center"/>
              <w:rPr>
                <w:sz w:val="22"/>
                <w:szCs w:val="22"/>
              </w:rPr>
            </w:pPr>
          </w:p>
        </w:tc>
        <w:tc>
          <w:tcPr>
            <w:tcW w:w="446" w:type="pct"/>
            <w:vMerge/>
            <w:shd w:val="clear" w:color="auto" w:fill="auto"/>
            <w:vAlign w:val="center"/>
          </w:tcPr>
          <w:p w:rsidR="004B5357" w:rsidRPr="00EB1D15" w:rsidRDefault="004B5357" w:rsidP="00402CDD">
            <w:pPr>
              <w:widowControl w:val="0"/>
              <w:jc w:val="center"/>
              <w:rPr>
                <w:sz w:val="22"/>
                <w:szCs w:val="22"/>
              </w:rPr>
            </w:pPr>
          </w:p>
        </w:tc>
        <w:tc>
          <w:tcPr>
            <w:tcW w:w="496" w:type="pct"/>
            <w:gridSpan w:val="2"/>
            <w:shd w:val="clear" w:color="auto" w:fill="auto"/>
            <w:vAlign w:val="center"/>
          </w:tcPr>
          <w:p w:rsidR="004B5357" w:rsidRPr="00EB1D15" w:rsidRDefault="004B5357" w:rsidP="00402CDD">
            <w:pPr>
              <w:widowControl w:val="0"/>
              <w:jc w:val="center"/>
              <w:rPr>
                <w:sz w:val="22"/>
                <w:szCs w:val="22"/>
              </w:rPr>
            </w:pPr>
            <w:r w:rsidRPr="00EB1D15">
              <w:rPr>
                <w:sz w:val="22"/>
                <w:szCs w:val="22"/>
              </w:rPr>
              <w:t>прорежив</w:t>
            </w:r>
            <w:r w:rsidRPr="00EB1D15">
              <w:rPr>
                <w:sz w:val="22"/>
                <w:szCs w:val="22"/>
              </w:rPr>
              <w:t>а</w:t>
            </w:r>
            <w:r w:rsidRPr="00EB1D15">
              <w:rPr>
                <w:sz w:val="22"/>
                <w:szCs w:val="22"/>
              </w:rPr>
              <w:t>ния</w:t>
            </w:r>
          </w:p>
        </w:tc>
        <w:tc>
          <w:tcPr>
            <w:tcW w:w="450" w:type="pct"/>
            <w:shd w:val="clear" w:color="auto" w:fill="auto"/>
            <w:vAlign w:val="center"/>
          </w:tcPr>
          <w:p w:rsidR="004B5357" w:rsidRPr="00EB1D15" w:rsidRDefault="004B5357" w:rsidP="00402CDD">
            <w:pPr>
              <w:widowControl w:val="0"/>
              <w:jc w:val="center"/>
              <w:rPr>
                <w:sz w:val="22"/>
                <w:szCs w:val="22"/>
              </w:rPr>
            </w:pPr>
            <w:r w:rsidRPr="00EB1D15">
              <w:rPr>
                <w:sz w:val="22"/>
                <w:szCs w:val="22"/>
              </w:rPr>
              <w:t>проходные рубки</w:t>
            </w:r>
          </w:p>
        </w:tc>
        <w:tc>
          <w:tcPr>
            <w:tcW w:w="485" w:type="pct"/>
            <w:tcBorders>
              <w:right w:val="single" w:sz="4" w:space="0" w:color="auto"/>
            </w:tcBorders>
            <w:shd w:val="clear" w:color="auto" w:fill="auto"/>
            <w:vAlign w:val="center"/>
          </w:tcPr>
          <w:p w:rsidR="004B5357" w:rsidRPr="00EB1D15" w:rsidRDefault="004B5357" w:rsidP="00402CDD">
            <w:pPr>
              <w:widowControl w:val="0"/>
              <w:jc w:val="center"/>
              <w:rPr>
                <w:sz w:val="22"/>
                <w:szCs w:val="22"/>
              </w:rPr>
            </w:pPr>
            <w:r w:rsidRPr="00EB1D15">
              <w:rPr>
                <w:sz w:val="22"/>
                <w:szCs w:val="22"/>
              </w:rPr>
              <w:t>рубки о</w:t>
            </w:r>
            <w:r w:rsidRPr="00EB1D15">
              <w:rPr>
                <w:sz w:val="22"/>
                <w:szCs w:val="22"/>
              </w:rPr>
              <w:t>б</w:t>
            </w:r>
            <w:r w:rsidRPr="00EB1D15">
              <w:rPr>
                <w:sz w:val="22"/>
                <w:szCs w:val="22"/>
              </w:rPr>
              <w:t xml:space="preserve">новления </w:t>
            </w:r>
          </w:p>
        </w:tc>
        <w:tc>
          <w:tcPr>
            <w:tcW w:w="424" w:type="pct"/>
            <w:tcBorders>
              <w:left w:val="single" w:sz="4" w:space="0" w:color="auto"/>
            </w:tcBorders>
            <w:shd w:val="clear" w:color="auto" w:fill="auto"/>
            <w:vAlign w:val="center"/>
          </w:tcPr>
          <w:p w:rsidR="004B5357" w:rsidRPr="00EB1D15" w:rsidRDefault="004B5357" w:rsidP="00402CDD">
            <w:pPr>
              <w:widowControl w:val="0"/>
              <w:jc w:val="center"/>
              <w:rPr>
                <w:sz w:val="22"/>
                <w:szCs w:val="22"/>
              </w:rPr>
            </w:pPr>
            <w:r w:rsidRPr="00EB1D15">
              <w:rPr>
                <w:sz w:val="22"/>
                <w:szCs w:val="22"/>
              </w:rPr>
              <w:t xml:space="preserve">рубки </w:t>
            </w:r>
          </w:p>
          <w:p w:rsidR="004B5357" w:rsidRPr="00EB1D15" w:rsidRDefault="004B5357" w:rsidP="00402CDD">
            <w:pPr>
              <w:widowControl w:val="0"/>
              <w:jc w:val="center"/>
              <w:rPr>
                <w:sz w:val="22"/>
                <w:szCs w:val="22"/>
              </w:rPr>
            </w:pPr>
            <w:r w:rsidRPr="00EB1D15">
              <w:rPr>
                <w:sz w:val="22"/>
                <w:szCs w:val="22"/>
              </w:rPr>
              <w:t>перефо</w:t>
            </w:r>
            <w:r w:rsidRPr="00EB1D15">
              <w:rPr>
                <w:sz w:val="22"/>
                <w:szCs w:val="22"/>
              </w:rPr>
              <w:t>р</w:t>
            </w:r>
            <w:r w:rsidRPr="00EB1D15">
              <w:rPr>
                <w:sz w:val="22"/>
                <w:szCs w:val="22"/>
              </w:rPr>
              <w:t>мирования</w:t>
            </w:r>
          </w:p>
        </w:tc>
        <w:tc>
          <w:tcPr>
            <w:tcW w:w="449" w:type="pct"/>
            <w:shd w:val="clear" w:color="auto" w:fill="auto"/>
            <w:vAlign w:val="center"/>
          </w:tcPr>
          <w:p w:rsidR="004B5357" w:rsidRPr="00EB1D15" w:rsidRDefault="004B5357" w:rsidP="00402CDD">
            <w:pPr>
              <w:widowControl w:val="0"/>
              <w:jc w:val="center"/>
              <w:rPr>
                <w:sz w:val="22"/>
                <w:szCs w:val="22"/>
              </w:rPr>
            </w:pPr>
            <w:r w:rsidRPr="00EB1D15">
              <w:rPr>
                <w:sz w:val="22"/>
                <w:szCs w:val="22"/>
              </w:rPr>
              <w:t>рубки р</w:t>
            </w:r>
            <w:r w:rsidRPr="00EB1D15">
              <w:rPr>
                <w:sz w:val="22"/>
                <w:szCs w:val="22"/>
              </w:rPr>
              <w:t>е</w:t>
            </w:r>
            <w:r w:rsidRPr="00EB1D15">
              <w:rPr>
                <w:sz w:val="22"/>
                <w:szCs w:val="22"/>
              </w:rPr>
              <w:t>констру</w:t>
            </w:r>
            <w:r w:rsidRPr="00EB1D15">
              <w:rPr>
                <w:sz w:val="22"/>
                <w:szCs w:val="22"/>
              </w:rPr>
              <w:t>к</w:t>
            </w:r>
            <w:r w:rsidRPr="00EB1D15">
              <w:rPr>
                <w:sz w:val="22"/>
                <w:szCs w:val="22"/>
              </w:rPr>
              <w:t>ции</w:t>
            </w:r>
          </w:p>
        </w:tc>
        <w:tc>
          <w:tcPr>
            <w:tcW w:w="421" w:type="pct"/>
            <w:gridSpan w:val="2"/>
            <w:shd w:val="clear" w:color="auto" w:fill="auto"/>
            <w:vAlign w:val="center"/>
          </w:tcPr>
          <w:p w:rsidR="004B5357" w:rsidRPr="00EB1D15" w:rsidRDefault="004B5357" w:rsidP="00402CDD">
            <w:pPr>
              <w:widowControl w:val="0"/>
              <w:jc w:val="center"/>
              <w:rPr>
                <w:sz w:val="22"/>
                <w:szCs w:val="22"/>
              </w:rPr>
            </w:pPr>
            <w:r w:rsidRPr="00EB1D15">
              <w:rPr>
                <w:sz w:val="22"/>
                <w:szCs w:val="22"/>
              </w:rPr>
              <w:t>рубка едини</w:t>
            </w:r>
            <w:r w:rsidRPr="00EB1D15">
              <w:rPr>
                <w:sz w:val="22"/>
                <w:szCs w:val="22"/>
              </w:rPr>
              <w:t>ч</w:t>
            </w:r>
            <w:r w:rsidRPr="00EB1D15">
              <w:rPr>
                <w:sz w:val="22"/>
                <w:szCs w:val="22"/>
              </w:rPr>
              <w:t>ных дер</w:t>
            </w:r>
            <w:r w:rsidRPr="00EB1D15">
              <w:rPr>
                <w:sz w:val="22"/>
                <w:szCs w:val="22"/>
              </w:rPr>
              <w:t>е</w:t>
            </w:r>
            <w:r w:rsidRPr="00EB1D15">
              <w:rPr>
                <w:sz w:val="22"/>
                <w:szCs w:val="22"/>
              </w:rPr>
              <w:t>вьев</w:t>
            </w:r>
          </w:p>
        </w:tc>
        <w:tc>
          <w:tcPr>
            <w:tcW w:w="534" w:type="pct"/>
            <w:vMerge/>
            <w:vAlign w:val="center"/>
          </w:tcPr>
          <w:p w:rsidR="004B5357" w:rsidRPr="00EB1D15" w:rsidRDefault="004B5357" w:rsidP="00402CDD">
            <w:pPr>
              <w:widowControl w:val="0"/>
              <w:jc w:val="center"/>
              <w:rPr>
                <w:sz w:val="22"/>
                <w:szCs w:val="22"/>
              </w:rPr>
            </w:pPr>
          </w:p>
        </w:tc>
      </w:tr>
      <w:tr w:rsidR="00402CDD" w:rsidRPr="00EB1D15" w:rsidTr="004B5357">
        <w:trPr>
          <w:trHeight w:val="270"/>
          <w:tblHeader/>
        </w:trPr>
        <w:tc>
          <w:tcPr>
            <w:tcW w:w="235" w:type="pct"/>
            <w:shd w:val="clear" w:color="auto" w:fill="auto"/>
            <w:vAlign w:val="center"/>
          </w:tcPr>
          <w:p w:rsidR="004B5357" w:rsidRPr="00EB1D15" w:rsidRDefault="004B5357" w:rsidP="00402CDD">
            <w:pPr>
              <w:widowControl w:val="0"/>
              <w:jc w:val="center"/>
              <w:rPr>
                <w:sz w:val="22"/>
                <w:szCs w:val="22"/>
              </w:rPr>
            </w:pPr>
            <w:r w:rsidRPr="00EB1D15">
              <w:rPr>
                <w:sz w:val="22"/>
                <w:szCs w:val="22"/>
              </w:rPr>
              <w:t>1</w:t>
            </w:r>
          </w:p>
        </w:tc>
        <w:tc>
          <w:tcPr>
            <w:tcW w:w="1060" w:type="pct"/>
            <w:shd w:val="clear" w:color="auto" w:fill="auto"/>
            <w:vAlign w:val="center"/>
          </w:tcPr>
          <w:p w:rsidR="004B5357" w:rsidRPr="00EB1D15" w:rsidRDefault="004B5357" w:rsidP="00402CDD">
            <w:pPr>
              <w:widowControl w:val="0"/>
              <w:jc w:val="center"/>
              <w:rPr>
                <w:sz w:val="22"/>
                <w:szCs w:val="22"/>
              </w:rPr>
            </w:pPr>
            <w:r w:rsidRPr="00EB1D15">
              <w:rPr>
                <w:sz w:val="22"/>
                <w:szCs w:val="22"/>
              </w:rPr>
              <w:t>2</w:t>
            </w:r>
          </w:p>
        </w:tc>
        <w:tc>
          <w:tcPr>
            <w:tcW w:w="446" w:type="pct"/>
            <w:shd w:val="clear" w:color="auto" w:fill="auto"/>
            <w:vAlign w:val="center"/>
          </w:tcPr>
          <w:p w:rsidR="004B5357" w:rsidRPr="00EB1D15" w:rsidRDefault="004B5357" w:rsidP="00402CDD">
            <w:pPr>
              <w:widowControl w:val="0"/>
              <w:jc w:val="center"/>
              <w:rPr>
                <w:sz w:val="22"/>
                <w:szCs w:val="22"/>
              </w:rPr>
            </w:pPr>
            <w:r w:rsidRPr="00EB1D15">
              <w:rPr>
                <w:sz w:val="22"/>
                <w:szCs w:val="22"/>
              </w:rPr>
              <w:t>3</w:t>
            </w:r>
          </w:p>
        </w:tc>
        <w:tc>
          <w:tcPr>
            <w:tcW w:w="496" w:type="pct"/>
            <w:gridSpan w:val="2"/>
            <w:shd w:val="clear" w:color="auto" w:fill="auto"/>
            <w:vAlign w:val="center"/>
          </w:tcPr>
          <w:p w:rsidR="004B5357" w:rsidRPr="00EB1D15" w:rsidRDefault="004B5357" w:rsidP="00402CDD">
            <w:pPr>
              <w:widowControl w:val="0"/>
              <w:jc w:val="center"/>
              <w:rPr>
                <w:sz w:val="22"/>
                <w:szCs w:val="22"/>
              </w:rPr>
            </w:pPr>
            <w:r w:rsidRPr="00EB1D15">
              <w:rPr>
                <w:sz w:val="22"/>
                <w:szCs w:val="22"/>
              </w:rPr>
              <w:t>4</w:t>
            </w:r>
          </w:p>
        </w:tc>
        <w:tc>
          <w:tcPr>
            <w:tcW w:w="450" w:type="pct"/>
            <w:shd w:val="clear" w:color="auto" w:fill="auto"/>
            <w:vAlign w:val="center"/>
          </w:tcPr>
          <w:p w:rsidR="004B5357" w:rsidRPr="00EB1D15" w:rsidRDefault="004B5357" w:rsidP="00402CDD">
            <w:pPr>
              <w:widowControl w:val="0"/>
              <w:jc w:val="center"/>
              <w:rPr>
                <w:sz w:val="22"/>
                <w:szCs w:val="22"/>
              </w:rPr>
            </w:pPr>
            <w:r w:rsidRPr="00EB1D15">
              <w:rPr>
                <w:sz w:val="22"/>
                <w:szCs w:val="22"/>
              </w:rPr>
              <w:t>5</w:t>
            </w:r>
          </w:p>
        </w:tc>
        <w:tc>
          <w:tcPr>
            <w:tcW w:w="485" w:type="pct"/>
            <w:tcBorders>
              <w:right w:val="single" w:sz="4" w:space="0" w:color="auto"/>
            </w:tcBorders>
            <w:shd w:val="clear" w:color="auto" w:fill="auto"/>
            <w:vAlign w:val="center"/>
          </w:tcPr>
          <w:p w:rsidR="004B5357" w:rsidRPr="00EB1D15" w:rsidRDefault="004B5357" w:rsidP="00402CDD">
            <w:pPr>
              <w:widowControl w:val="0"/>
              <w:jc w:val="center"/>
              <w:rPr>
                <w:sz w:val="22"/>
                <w:szCs w:val="22"/>
              </w:rPr>
            </w:pPr>
            <w:r w:rsidRPr="00EB1D15">
              <w:rPr>
                <w:sz w:val="22"/>
                <w:szCs w:val="22"/>
              </w:rPr>
              <w:t>6</w:t>
            </w:r>
          </w:p>
        </w:tc>
        <w:tc>
          <w:tcPr>
            <w:tcW w:w="424" w:type="pct"/>
            <w:tcBorders>
              <w:left w:val="single" w:sz="4" w:space="0" w:color="auto"/>
            </w:tcBorders>
            <w:shd w:val="clear" w:color="auto" w:fill="auto"/>
            <w:vAlign w:val="center"/>
          </w:tcPr>
          <w:p w:rsidR="004B5357" w:rsidRPr="00EB1D15" w:rsidRDefault="004B5357" w:rsidP="00402CDD">
            <w:pPr>
              <w:widowControl w:val="0"/>
              <w:jc w:val="center"/>
              <w:rPr>
                <w:sz w:val="22"/>
                <w:szCs w:val="22"/>
              </w:rPr>
            </w:pPr>
            <w:r w:rsidRPr="00EB1D15">
              <w:rPr>
                <w:sz w:val="22"/>
                <w:szCs w:val="22"/>
              </w:rPr>
              <w:t>7</w:t>
            </w:r>
          </w:p>
        </w:tc>
        <w:tc>
          <w:tcPr>
            <w:tcW w:w="449" w:type="pct"/>
            <w:shd w:val="clear" w:color="auto" w:fill="auto"/>
            <w:vAlign w:val="center"/>
          </w:tcPr>
          <w:p w:rsidR="004B5357" w:rsidRPr="00EB1D15" w:rsidRDefault="004B5357" w:rsidP="00402CDD">
            <w:pPr>
              <w:widowControl w:val="0"/>
              <w:jc w:val="center"/>
              <w:rPr>
                <w:sz w:val="22"/>
                <w:szCs w:val="22"/>
              </w:rPr>
            </w:pPr>
            <w:r w:rsidRPr="00EB1D15">
              <w:rPr>
                <w:sz w:val="22"/>
                <w:szCs w:val="22"/>
              </w:rPr>
              <w:t>8</w:t>
            </w:r>
          </w:p>
        </w:tc>
        <w:tc>
          <w:tcPr>
            <w:tcW w:w="421" w:type="pct"/>
            <w:gridSpan w:val="2"/>
            <w:shd w:val="clear" w:color="auto" w:fill="auto"/>
            <w:vAlign w:val="center"/>
          </w:tcPr>
          <w:p w:rsidR="004B5357" w:rsidRPr="00EB1D15" w:rsidRDefault="004B5357" w:rsidP="00402CDD">
            <w:pPr>
              <w:widowControl w:val="0"/>
              <w:jc w:val="center"/>
              <w:rPr>
                <w:sz w:val="22"/>
                <w:szCs w:val="22"/>
              </w:rPr>
            </w:pPr>
            <w:r w:rsidRPr="00EB1D15">
              <w:rPr>
                <w:sz w:val="22"/>
                <w:szCs w:val="22"/>
              </w:rPr>
              <w:t>9</w:t>
            </w:r>
          </w:p>
        </w:tc>
        <w:tc>
          <w:tcPr>
            <w:tcW w:w="534" w:type="pct"/>
            <w:shd w:val="clear" w:color="auto" w:fill="auto"/>
            <w:vAlign w:val="center"/>
          </w:tcPr>
          <w:p w:rsidR="004B5357" w:rsidRPr="00EB1D15" w:rsidRDefault="004B5357" w:rsidP="00402CDD">
            <w:pPr>
              <w:widowControl w:val="0"/>
              <w:jc w:val="center"/>
              <w:rPr>
                <w:sz w:val="22"/>
                <w:szCs w:val="22"/>
              </w:rPr>
            </w:pPr>
            <w:r w:rsidRPr="00EB1D15">
              <w:rPr>
                <w:sz w:val="22"/>
                <w:szCs w:val="22"/>
              </w:rPr>
              <w:t>10</w:t>
            </w:r>
          </w:p>
        </w:tc>
      </w:tr>
      <w:tr w:rsidR="00402CDD" w:rsidRPr="00EB1D15" w:rsidTr="004B5357">
        <w:trPr>
          <w:trHeight w:val="270"/>
        </w:trPr>
        <w:tc>
          <w:tcPr>
            <w:tcW w:w="5000" w:type="pct"/>
            <w:gridSpan w:val="12"/>
            <w:shd w:val="clear" w:color="auto" w:fill="auto"/>
          </w:tcPr>
          <w:p w:rsidR="004B5357" w:rsidRPr="00EB1D15" w:rsidRDefault="004B5357" w:rsidP="00402CDD">
            <w:pPr>
              <w:widowControl w:val="0"/>
              <w:jc w:val="center"/>
              <w:rPr>
                <w:sz w:val="22"/>
                <w:szCs w:val="22"/>
              </w:rPr>
            </w:pPr>
            <w:r w:rsidRPr="00EB1D15">
              <w:rPr>
                <w:sz w:val="22"/>
                <w:szCs w:val="22"/>
              </w:rPr>
              <w:t>Порода - Ель</w:t>
            </w:r>
          </w:p>
        </w:tc>
      </w:tr>
      <w:tr w:rsidR="00402CDD" w:rsidRPr="00EB1D15" w:rsidTr="00427F23">
        <w:trPr>
          <w:trHeight w:val="435"/>
        </w:trPr>
        <w:tc>
          <w:tcPr>
            <w:tcW w:w="235" w:type="pct"/>
            <w:vMerge w:val="restart"/>
            <w:shd w:val="clear" w:color="auto" w:fill="auto"/>
            <w:vAlign w:val="center"/>
          </w:tcPr>
          <w:p w:rsidR="00F95CA5" w:rsidRPr="00EB1D15" w:rsidRDefault="00F95CA5" w:rsidP="00402CDD">
            <w:pPr>
              <w:widowControl w:val="0"/>
              <w:jc w:val="center"/>
              <w:rPr>
                <w:sz w:val="22"/>
                <w:szCs w:val="22"/>
              </w:rPr>
            </w:pPr>
            <w:r w:rsidRPr="00EB1D15">
              <w:rPr>
                <w:sz w:val="22"/>
                <w:szCs w:val="22"/>
              </w:rPr>
              <w:t>1</w:t>
            </w:r>
          </w:p>
        </w:tc>
        <w:tc>
          <w:tcPr>
            <w:tcW w:w="1060" w:type="pct"/>
            <w:vMerge w:val="restart"/>
            <w:shd w:val="clear" w:color="auto" w:fill="auto"/>
          </w:tcPr>
          <w:p w:rsidR="00F95CA5" w:rsidRPr="00EB1D15" w:rsidRDefault="00F95CA5" w:rsidP="00402CDD">
            <w:pPr>
              <w:widowControl w:val="0"/>
              <w:rPr>
                <w:sz w:val="22"/>
                <w:szCs w:val="22"/>
              </w:rPr>
            </w:pPr>
            <w:r w:rsidRPr="00EB1D15">
              <w:rPr>
                <w:sz w:val="22"/>
                <w:szCs w:val="22"/>
              </w:rPr>
              <w:t xml:space="preserve">Выявленный фонд </w:t>
            </w:r>
            <w:r w:rsidRPr="00EB1D15">
              <w:rPr>
                <w:sz w:val="22"/>
                <w:szCs w:val="22"/>
              </w:rPr>
              <w:br/>
              <w:t xml:space="preserve">по лесоводственным </w:t>
            </w:r>
            <w:r w:rsidRPr="00EB1D15">
              <w:rPr>
                <w:sz w:val="22"/>
                <w:szCs w:val="22"/>
              </w:rPr>
              <w:br/>
              <w:t>требованиям</w:t>
            </w:r>
          </w:p>
        </w:tc>
        <w:tc>
          <w:tcPr>
            <w:tcW w:w="446" w:type="pct"/>
            <w:shd w:val="clear" w:color="auto" w:fill="auto"/>
            <w:vAlign w:val="center"/>
          </w:tcPr>
          <w:p w:rsidR="00F95CA5" w:rsidRPr="00EB1D15" w:rsidRDefault="00F95CA5" w:rsidP="00402CDD">
            <w:pPr>
              <w:jc w:val="center"/>
              <w:rPr>
                <w:sz w:val="22"/>
                <w:szCs w:val="22"/>
              </w:rPr>
            </w:pPr>
            <w:proofErr w:type="gramStart"/>
            <w:r w:rsidRPr="00EB1D15">
              <w:rPr>
                <w:sz w:val="22"/>
                <w:szCs w:val="22"/>
              </w:rPr>
              <w:t>га</w:t>
            </w:r>
            <w:proofErr w:type="gramEnd"/>
            <w:r w:rsidRPr="00EB1D15">
              <w:rPr>
                <w:sz w:val="22"/>
                <w:szCs w:val="22"/>
              </w:rPr>
              <w:t>/</w:t>
            </w:r>
          </w:p>
        </w:tc>
        <w:tc>
          <w:tcPr>
            <w:tcW w:w="496" w:type="pct"/>
            <w:gridSpan w:val="2"/>
            <w:shd w:val="clear" w:color="auto" w:fill="auto"/>
            <w:vAlign w:val="center"/>
          </w:tcPr>
          <w:p w:rsidR="00F95CA5" w:rsidRPr="00EB1D15" w:rsidRDefault="00F95CA5" w:rsidP="00402CDD">
            <w:pPr>
              <w:jc w:val="center"/>
              <w:rPr>
                <w:sz w:val="22"/>
                <w:szCs w:val="22"/>
              </w:rPr>
            </w:pPr>
          </w:p>
        </w:tc>
        <w:tc>
          <w:tcPr>
            <w:tcW w:w="450" w:type="pct"/>
            <w:shd w:val="clear" w:color="auto" w:fill="auto"/>
            <w:vAlign w:val="center"/>
          </w:tcPr>
          <w:p w:rsidR="00F95CA5" w:rsidRPr="00EB1D15" w:rsidRDefault="00F95CA5" w:rsidP="00402CDD">
            <w:pPr>
              <w:jc w:val="center"/>
              <w:rPr>
                <w:sz w:val="22"/>
                <w:szCs w:val="22"/>
              </w:rPr>
            </w:pPr>
          </w:p>
        </w:tc>
        <w:tc>
          <w:tcPr>
            <w:tcW w:w="485" w:type="pct"/>
            <w:tcBorders>
              <w:right w:val="single" w:sz="4" w:space="0" w:color="auto"/>
            </w:tcBorders>
            <w:shd w:val="clear" w:color="auto" w:fill="auto"/>
            <w:vAlign w:val="center"/>
          </w:tcPr>
          <w:p w:rsidR="00F95CA5" w:rsidRPr="00EB1D15" w:rsidRDefault="00F95CA5" w:rsidP="00402CDD">
            <w:pPr>
              <w:jc w:val="center"/>
              <w:rPr>
                <w:sz w:val="22"/>
                <w:szCs w:val="22"/>
              </w:rPr>
            </w:pPr>
          </w:p>
        </w:tc>
        <w:tc>
          <w:tcPr>
            <w:tcW w:w="424" w:type="pct"/>
            <w:tcBorders>
              <w:left w:val="single" w:sz="4" w:space="0" w:color="auto"/>
            </w:tcBorders>
            <w:shd w:val="clear" w:color="auto" w:fill="auto"/>
          </w:tcPr>
          <w:p w:rsidR="00F95CA5" w:rsidRPr="00EB1D15" w:rsidRDefault="00F95CA5" w:rsidP="00402CDD">
            <w:pPr>
              <w:widowControl w:val="0"/>
              <w:jc w:val="center"/>
              <w:rPr>
                <w:sz w:val="22"/>
                <w:szCs w:val="22"/>
              </w:rPr>
            </w:pPr>
          </w:p>
        </w:tc>
        <w:tc>
          <w:tcPr>
            <w:tcW w:w="449" w:type="pct"/>
            <w:shd w:val="clear" w:color="auto" w:fill="auto"/>
          </w:tcPr>
          <w:p w:rsidR="00F95CA5" w:rsidRPr="00EB1D15" w:rsidRDefault="00F95CA5" w:rsidP="00402CDD">
            <w:pPr>
              <w:widowControl w:val="0"/>
              <w:jc w:val="center"/>
              <w:rPr>
                <w:sz w:val="22"/>
                <w:szCs w:val="22"/>
              </w:rPr>
            </w:pPr>
          </w:p>
        </w:tc>
        <w:tc>
          <w:tcPr>
            <w:tcW w:w="421" w:type="pct"/>
            <w:gridSpan w:val="2"/>
            <w:shd w:val="clear" w:color="auto" w:fill="auto"/>
            <w:vAlign w:val="center"/>
          </w:tcPr>
          <w:p w:rsidR="00F95CA5" w:rsidRPr="00EB1D15" w:rsidRDefault="00F95CA5" w:rsidP="00402CDD">
            <w:pPr>
              <w:jc w:val="center"/>
              <w:rPr>
                <w:sz w:val="22"/>
                <w:szCs w:val="22"/>
              </w:rPr>
            </w:pPr>
            <w:r w:rsidRPr="00EB1D15">
              <w:rPr>
                <w:sz w:val="22"/>
                <w:szCs w:val="22"/>
              </w:rPr>
              <w:t>224</w:t>
            </w:r>
          </w:p>
        </w:tc>
        <w:tc>
          <w:tcPr>
            <w:tcW w:w="534" w:type="pct"/>
            <w:shd w:val="clear" w:color="auto" w:fill="auto"/>
            <w:vAlign w:val="center"/>
          </w:tcPr>
          <w:p w:rsidR="00F95CA5" w:rsidRPr="00EB1D15" w:rsidRDefault="00F95CA5" w:rsidP="00402CDD">
            <w:pPr>
              <w:jc w:val="center"/>
              <w:rPr>
                <w:sz w:val="22"/>
                <w:szCs w:val="22"/>
              </w:rPr>
            </w:pPr>
            <w:r w:rsidRPr="00EB1D15">
              <w:rPr>
                <w:sz w:val="22"/>
                <w:szCs w:val="22"/>
              </w:rPr>
              <w:t>224</w:t>
            </w:r>
          </w:p>
        </w:tc>
      </w:tr>
      <w:tr w:rsidR="00402CDD" w:rsidRPr="00EB1D15" w:rsidTr="00427F23">
        <w:trPr>
          <w:trHeight w:val="330"/>
        </w:trPr>
        <w:tc>
          <w:tcPr>
            <w:tcW w:w="235" w:type="pct"/>
            <w:vMerge/>
            <w:vAlign w:val="center"/>
          </w:tcPr>
          <w:p w:rsidR="00F95CA5" w:rsidRPr="00EB1D15" w:rsidRDefault="00F95CA5" w:rsidP="00402CDD">
            <w:pPr>
              <w:widowControl w:val="0"/>
              <w:jc w:val="center"/>
              <w:rPr>
                <w:sz w:val="22"/>
                <w:szCs w:val="22"/>
              </w:rPr>
            </w:pPr>
          </w:p>
        </w:tc>
        <w:tc>
          <w:tcPr>
            <w:tcW w:w="1060" w:type="pct"/>
            <w:vMerge/>
            <w:vAlign w:val="center"/>
          </w:tcPr>
          <w:p w:rsidR="00F95CA5" w:rsidRPr="00EB1D15" w:rsidRDefault="00F95CA5" w:rsidP="00402CDD">
            <w:pPr>
              <w:widowControl w:val="0"/>
              <w:rPr>
                <w:sz w:val="22"/>
                <w:szCs w:val="22"/>
              </w:rPr>
            </w:pPr>
          </w:p>
        </w:tc>
        <w:tc>
          <w:tcPr>
            <w:tcW w:w="446" w:type="pct"/>
            <w:shd w:val="clear" w:color="auto" w:fill="auto"/>
            <w:vAlign w:val="center"/>
          </w:tcPr>
          <w:p w:rsidR="00F95CA5" w:rsidRPr="00EB1D15" w:rsidRDefault="00F95CA5" w:rsidP="00402CDD">
            <w:pPr>
              <w:jc w:val="center"/>
              <w:rPr>
                <w:sz w:val="22"/>
                <w:szCs w:val="22"/>
              </w:rPr>
            </w:pPr>
            <w:r w:rsidRPr="00EB1D15">
              <w:rPr>
                <w:sz w:val="22"/>
                <w:szCs w:val="22"/>
              </w:rPr>
              <w:t>м</w:t>
            </w:r>
            <w:r w:rsidRPr="00EB1D15">
              <w:rPr>
                <w:sz w:val="22"/>
                <w:szCs w:val="22"/>
                <w:vertAlign w:val="superscript"/>
              </w:rPr>
              <w:t>3</w:t>
            </w:r>
          </w:p>
        </w:tc>
        <w:tc>
          <w:tcPr>
            <w:tcW w:w="496" w:type="pct"/>
            <w:gridSpan w:val="2"/>
            <w:shd w:val="clear" w:color="auto" w:fill="auto"/>
            <w:vAlign w:val="center"/>
          </w:tcPr>
          <w:p w:rsidR="00F95CA5" w:rsidRPr="00EB1D15" w:rsidRDefault="00F95CA5" w:rsidP="00402CDD">
            <w:pPr>
              <w:jc w:val="center"/>
              <w:rPr>
                <w:sz w:val="22"/>
                <w:szCs w:val="22"/>
              </w:rPr>
            </w:pPr>
          </w:p>
        </w:tc>
        <w:tc>
          <w:tcPr>
            <w:tcW w:w="450" w:type="pct"/>
            <w:shd w:val="clear" w:color="auto" w:fill="auto"/>
            <w:vAlign w:val="center"/>
          </w:tcPr>
          <w:p w:rsidR="00F95CA5" w:rsidRPr="00EB1D15" w:rsidRDefault="00F95CA5" w:rsidP="00402CDD">
            <w:pPr>
              <w:jc w:val="center"/>
              <w:rPr>
                <w:sz w:val="22"/>
                <w:szCs w:val="22"/>
              </w:rPr>
            </w:pPr>
          </w:p>
        </w:tc>
        <w:tc>
          <w:tcPr>
            <w:tcW w:w="485" w:type="pct"/>
            <w:tcBorders>
              <w:right w:val="single" w:sz="4" w:space="0" w:color="auto"/>
            </w:tcBorders>
            <w:shd w:val="clear" w:color="auto" w:fill="auto"/>
            <w:vAlign w:val="center"/>
          </w:tcPr>
          <w:p w:rsidR="00F95CA5" w:rsidRPr="00EB1D15" w:rsidRDefault="00F95CA5" w:rsidP="00402CDD">
            <w:pPr>
              <w:jc w:val="center"/>
              <w:rPr>
                <w:sz w:val="22"/>
                <w:szCs w:val="22"/>
              </w:rPr>
            </w:pPr>
          </w:p>
        </w:tc>
        <w:tc>
          <w:tcPr>
            <w:tcW w:w="424" w:type="pct"/>
            <w:tcBorders>
              <w:left w:val="single" w:sz="4" w:space="0" w:color="auto"/>
            </w:tcBorders>
            <w:shd w:val="clear" w:color="auto" w:fill="auto"/>
          </w:tcPr>
          <w:p w:rsidR="00F95CA5" w:rsidRPr="00EB1D15" w:rsidRDefault="00F95CA5" w:rsidP="00402CDD">
            <w:pPr>
              <w:widowControl w:val="0"/>
              <w:jc w:val="center"/>
              <w:rPr>
                <w:sz w:val="22"/>
                <w:szCs w:val="22"/>
              </w:rPr>
            </w:pPr>
          </w:p>
        </w:tc>
        <w:tc>
          <w:tcPr>
            <w:tcW w:w="449" w:type="pct"/>
            <w:shd w:val="clear" w:color="auto" w:fill="auto"/>
          </w:tcPr>
          <w:p w:rsidR="00F95CA5" w:rsidRPr="00EB1D15" w:rsidRDefault="00F95CA5" w:rsidP="00402CDD">
            <w:pPr>
              <w:widowControl w:val="0"/>
              <w:jc w:val="center"/>
              <w:rPr>
                <w:sz w:val="22"/>
                <w:szCs w:val="22"/>
              </w:rPr>
            </w:pPr>
          </w:p>
        </w:tc>
        <w:tc>
          <w:tcPr>
            <w:tcW w:w="421" w:type="pct"/>
            <w:gridSpan w:val="2"/>
            <w:shd w:val="clear" w:color="auto" w:fill="auto"/>
            <w:vAlign w:val="center"/>
          </w:tcPr>
          <w:p w:rsidR="00F95CA5" w:rsidRPr="00EB1D15" w:rsidRDefault="00F95CA5" w:rsidP="00402CDD">
            <w:pPr>
              <w:jc w:val="center"/>
              <w:rPr>
                <w:sz w:val="22"/>
                <w:szCs w:val="22"/>
              </w:rPr>
            </w:pPr>
            <w:r w:rsidRPr="00EB1D15">
              <w:rPr>
                <w:sz w:val="22"/>
                <w:szCs w:val="22"/>
              </w:rPr>
              <w:t>713</w:t>
            </w:r>
            <w:r w:rsidR="00332192" w:rsidRPr="00EB1D15">
              <w:rPr>
                <w:sz w:val="22"/>
                <w:szCs w:val="22"/>
              </w:rPr>
              <w:t>0</w:t>
            </w:r>
          </w:p>
        </w:tc>
        <w:tc>
          <w:tcPr>
            <w:tcW w:w="534" w:type="pct"/>
            <w:shd w:val="clear" w:color="auto" w:fill="auto"/>
            <w:vAlign w:val="center"/>
          </w:tcPr>
          <w:p w:rsidR="00F95CA5" w:rsidRPr="00EB1D15" w:rsidRDefault="00F95CA5" w:rsidP="00402CDD">
            <w:pPr>
              <w:jc w:val="center"/>
              <w:rPr>
                <w:sz w:val="22"/>
                <w:szCs w:val="22"/>
              </w:rPr>
            </w:pPr>
            <w:r w:rsidRPr="00EB1D15">
              <w:rPr>
                <w:sz w:val="22"/>
                <w:szCs w:val="22"/>
              </w:rPr>
              <w:t>713</w:t>
            </w:r>
            <w:r w:rsidR="00332192" w:rsidRPr="00EB1D15">
              <w:rPr>
                <w:sz w:val="22"/>
                <w:szCs w:val="22"/>
              </w:rPr>
              <w:t>0</w:t>
            </w:r>
          </w:p>
        </w:tc>
      </w:tr>
      <w:tr w:rsidR="00402CDD" w:rsidRPr="00EB1D15" w:rsidTr="00427F23">
        <w:trPr>
          <w:trHeight w:val="70"/>
        </w:trPr>
        <w:tc>
          <w:tcPr>
            <w:tcW w:w="235" w:type="pct"/>
            <w:shd w:val="clear" w:color="auto" w:fill="auto"/>
            <w:vAlign w:val="center"/>
          </w:tcPr>
          <w:p w:rsidR="00F95CA5" w:rsidRPr="00EB1D15" w:rsidRDefault="00F95CA5" w:rsidP="00402CDD">
            <w:pPr>
              <w:widowControl w:val="0"/>
              <w:jc w:val="center"/>
              <w:rPr>
                <w:sz w:val="22"/>
                <w:szCs w:val="22"/>
              </w:rPr>
            </w:pPr>
            <w:r w:rsidRPr="00EB1D15">
              <w:rPr>
                <w:sz w:val="22"/>
                <w:szCs w:val="22"/>
              </w:rPr>
              <w:t>2</w:t>
            </w:r>
          </w:p>
        </w:tc>
        <w:tc>
          <w:tcPr>
            <w:tcW w:w="1060" w:type="pct"/>
            <w:shd w:val="clear" w:color="auto" w:fill="auto"/>
            <w:vAlign w:val="bottom"/>
          </w:tcPr>
          <w:p w:rsidR="00F95CA5" w:rsidRPr="00EB1D15" w:rsidRDefault="00F95CA5" w:rsidP="00402CDD">
            <w:pPr>
              <w:widowControl w:val="0"/>
              <w:rPr>
                <w:sz w:val="22"/>
                <w:szCs w:val="22"/>
              </w:rPr>
            </w:pPr>
            <w:r w:rsidRPr="00EB1D15">
              <w:rPr>
                <w:sz w:val="22"/>
                <w:szCs w:val="22"/>
              </w:rPr>
              <w:t>Срок повторяемости</w:t>
            </w:r>
          </w:p>
        </w:tc>
        <w:tc>
          <w:tcPr>
            <w:tcW w:w="446" w:type="pct"/>
            <w:shd w:val="clear" w:color="auto" w:fill="auto"/>
            <w:vAlign w:val="center"/>
          </w:tcPr>
          <w:p w:rsidR="00F95CA5" w:rsidRPr="00EB1D15" w:rsidRDefault="00F95CA5" w:rsidP="00402CDD">
            <w:pPr>
              <w:jc w:val="center"/>
              <w:rPr>
                <w:sz w:val="22"/>
                <w:szCs w:val="22"/>
              </w:rPr>
            </w:pPr>
            <w:r w:rsidRPr="00EB1D15">
              <w:rPr>
                <w:sz w:val="22"/>
                <w:szCs w:val="22"/>
              </w:rPr>
              <w:t>лет</w:t>
            </w:r>
          </w:p>
        </w:tc>
        <w:tc>
          <w:tcPr>
            <w:tcW w:w="496" w:type="pct"/>
            <w:gridSpan w:val="2"/>
            <w:shd w:val="clear" w:color="auto" w:fill="auto"/>
            <w:vAlign w:val="center"/>
          </w:tcPr>
          <w:p w:rsidR="00F95CA5" w:rsidRPr="00EB1D15" w:rsidRDefault="00F95CA5" w:rsidP="00402CDD">
            <w:pPr>
              <w:jc w:val="center"/>
              <w:rPr>
                <w:sz w:val="22"/>
                <w:szCs w:val="22"/>
              </w:rPr>
            </w:pPr>
          </w:p>
        </w:tc>
        <w:tc>
          <w:tcPr>
            <w:tcW w:w="450" w:type="pct"/>
            <w:shd w:val="clear" w:color="auto" w:fill="auto"/>
            <w:vAlign w:val="center"/>
          </w:tcPr>
          <w:p w:rsidR="00F95CA5" w:rsidRPr="00EB1D15" w:rsidRDefault="00F95CA5" w:rsidP="00402CDD">
            <w:pPr>
              <w:jc w:val="center"/>
              <w:rPr>
                <w:sz w:val="22"/>
                <w:szCs w:val="22"/>
              </w:rPr>
            </w:pPr>
          </w:p>
        </w:tc>
        <w:tc>
          <w:tcPr>
            <w:tcW w:w="485" w:type="pct"/>
            <w:tcBorders>
              <w:right w:val="single" w:sz="4" w:space="0" w:color="auto"/>
            </w:tcBorders>
            <w:shd w:val="clear" w:color="auto" w:fill="auto"/>
            <w:vAlign w:val="center"/>
          </w:tcPr>
          <w:p w:rsidR="00F95CA5" w:rsidRPr="00EB1D15" w:rsidRDefault="00F95CA5" w:rsidP="00402CDD">
            <w:pPr>
              <w:jc w:val="center"/>
              <w:rPr>
                <w:sz w:val="22"/>
                <w:szCs w:val="22"/>
              </w:rPr>
            </w:pPr>
          </w:p>
        </w:tc>
        <w:tc>
          <w:tcPr>
            <w:tcW w:w="424" w:type="pct"/>
            <w:tcBorders>
              <w:left w:val="single" w:sz="4" w:space="0" w:color="auto"/>
            </w:tcBorders>
            <w:shd w:val="clear" w:color="auto" w:fill="auto"/>
          </w:tcPr>
          <w:p w:rsidR="00F95CA5" w:rsidRPr="00EB1D15" w:rsidRDefault="00F95CA5" w:rsidP="00402CDD">
            <w:pPr>
              <w:widowControl w:val="0"/>
              <w:jc w:val="center"/>
              <w:rPr>
                <w:sz w:val="22"/>
                <w:szCs w:val="22"/>
              </w:rPr>
            </w:pPr>
          </w:p>
        </w:tc>
        <w:tc>
          <w:tcPr>
            <w:tcW w:w="449" w:type="pct"/>
            <w:shd w:val="clear" w:color="auto" w:fill="auto"/>
          </w:tcPr>
          <w:p w:rsidR="00F95CA5" w:rsidRPr="00EB1D15" w:rsidRDefault="00F95CA5" w:rsidP="00402CDD">
            <w:pPr>
              <w:widowControl w:val="0"/>
              <w:jc w:val="center"/>
              <w:rPr>
                <w:sz w:val="22"/>
                <w:szCs w:val="22"/>
              </w:rPr>
            </w:pPr>
          </w:p>
        </w:tc>
        <w:tc>
          <w:tcPr>
            <w:tcW w:w="421" w:type="pct"/>
            <w:gridSpan w:val="2"/>
            <w:shd w:val="clear" w:color="auto" w:fill="auto"/>
            <w:vAlign w:val="center"/>
          </w:tcPr>
          <w:p w:rsidR="00F95CA5" w:rsidRPr="00EB1D15" w:rsidRDefault="00F95CA5" w:rsidP="00402CDD">
            <w:pPr>
              <w:jc w:val="center"/>
              <w:rPr>
                <w:sz w:val="22"/>
                <w:szCs w:val="22"/>
              </w:rPr>
            </w:pPr>
            <w:r w:rsidRPr="00EB1D15">
              <w:rPr>
                <w:sz w:val="22"/>
                <w:szCs w:val="22"/>
              </w:rPr>
              <w:t>10</w:t>
            </w:r>
          </w:p>
        </w:tc>
        <w:tc>
          <w:tcPr>
            <w:tcW w:w="534" w:type="pct"/>
            <w:shd w:val="clear" w:color="auto" w:fill="auto"/>
            <w:vAlign w:val="center"/>
          </w:tcPr>
          <w:p w:rsidR="00F95CA5" w:rsidRPr="00EB1D15" w:rsidRDefault="00F95CA5" w:rsidP="00402CDD">
            <w:pPr>
              <w:jc w:val="center"/>
              <w:rPr>
                <w:sz w:val="22"/>
                <w:szCs w:val="22"/>
              </w:rPr>
            </w:pPr>
            <w:r w:rsidRPr="00EB1D15">
              <w:rPr>
                <w:sz w:val="22"/>
                <w:szCs w:val="22"/>
              </w:rPr>
              <w:t>-</w:t>
            </w:r>
          </w:p>
        </w:tc>
      </w:tr>
      <w:tr w:rsidR="00402CDD" w:rsidRPr="00EB1D15" w:rsidTr="00427F23">
        <w:trPr>
          <w:trHeight w:val="510"/>
        </w:trPr>
        <w:tc>
          <w:tcPr>
            <w:tcW w:w="235" w:type="pct"/>
            <w:vMerge w:val="restart"/>
            <w:shd w:val="clear" w:color="auto" w:fill="auto"/>
            <w:vAlign w:val="center"/>
          </w:tcPr>
          <w:p w:rsidR="00F95CA5" w:rsidRPr="00EB1D15" w:rsidRDefault="00F95CA5" w:rsidP="00402CDD">
            <w:pPr>
              <w:widowControl w:val="0"/>
              <w:jc w:val="center"/>
              <w:rPr>
                <w:sz w:val="22"/>
                <w:szCs w:val="22"/>
              </w:rPr>
            </w:pPr>
            <w:r w:rsidRPr="00EB1D15">
              <w:rPr>
                <w:sz w:val="22"/>
                <w:szCs w:val="22"/>
              </w:rPr>
              <w:t>3</w:t>
            </w:r>
          </w:p>
        </w:tc>
        <w:tc>
          <w:tcPr>
            <w:tcW w:w="1060" w:type="pct"/>
            <w:shd w:val="clear" w:color="auto" w:fill="auto"/>
          </w:tcPr>
          <w:p w:rsidR="00F95CA5" w:rsidRPr="00EB1D15" w:rsidRDefault="00F95CA5" w:rsidP="00402CDD">
            <w:pPr>
              <w:widowControl w:val="0"/>
              <w:rPr>
                <w:sz w:val="22"/>
                <w:szCs w:val="22"/>
              </w:rPr>
            </w:pPr>
            <w:r w:rsidRPr="00EB1D15">
              <w:rPr>
                <w:sz w:val="22"/>
                <w:szCs w:val="22"/>
              </w:rPr>
              <w:t xml:space="preserve">Ежегодный размер </w:t>
            </w:r>
            <w:r w:rsidRPr="00EB1D15">
              <w:rPr>
                <w:sz w:val="22"/>
                <w:szCs w:val="22"/>
              </w:rPr>
              <w:br/>
              <w:t>пользования:</w:t>
            </w:r>
          </w:p>
        </w:tc>
        <w:tc>
          <w:tcPr>
            <w:tcW w:w="446" w:type="pct"/>
            <w:shd w:val="clear" w:color="auto" w:fill="auto"/>
          </w:tcPr>
          <w:p w:rsidR="00F95CA5" w:rsidRPr="00EB1D15" w:rsidRDefault="00F95CA5" w:rsidP="00402CDD">
            <w:pPr>
              <w:widowControl w:val="0"/>
              <w:ind w:left="-113" w:right="-113"/>
              <w:jc w:val="center"/>
              <w:rPr>
                <w:sz w:val="22"/>
                <w:szCs w:val="22"/>
              </w:rPr>
            </w:pPr>
          </w:p>
        </w:tc>
        <w:tc>
          <w:tcPr>
            <w:tcW w:w="496" w:type="pct"/>
            <w:gridSpan w:val="2"/>
            <w:shd w:val="clear" w:color="auto" w:fill="auto"/>
          </w:tcPr>
          <w:p w:rsidR="00F95CA5" w:rsidRPr="00EB1D15" w:rsidRDefault="00F95CA5" w:rsidP="00402CDD">
            <w:pPr>
              <w:widowControl w:val="0"/>
              <w:jc w:val="center"/>
              <w:rPr>
                <w:sz w:val="22"/>
                <w:szCs w:val="22"/>
              </w:rPr>
            </w:pPr>
          </w:p>
        </w:tc>
        <w:tc>
          <w:tcPr>
            <w:tcW w:w="450" w:type="pct"/>
            <w:shd w:val="clear" w:color="auto" w:fill="auto"/>
          </w:tcPr>
          <w:p w:rsidR="00F95CA5" w:rsidRPr="00EB1D15" w:rsidRDefault="00F95CA5" w:rsidP="00402CDD">
            <w:pPr>
              <w:widowControl w:val="0"/>
              <w:jc w:val="center"/>
              <w:rPr>
                <w:sz w:val="22"/>
                <w:szCs w:val="22"/>
              </w:rPr>
            </w:pPr>
          </w:p>
        </w:tc>
        <w:tc>
          <w:tcPr>
            <w:tcW w:w="485" w:type="pct"/>
            <w:tcBorders>
              <w:right w:val="single" w:sz="4" w:space="0" w:color="auto"/>
            </w:tcBorders>
            <w:shd w:val="clear" w:color="auto" w:fill="auto"/>
          </w:tcPr>
          <w:p w:rsidR="00F95CA5" w:rsidRPr="00EB1D15" w:rsidRDefault="00F95CA5" w:rsidP="00402CDD">
            <w:pPr>
              <w:widowControl w:val="0"/>
              <w:jc w:val="center"/>
              <w:rPr>
                <w:sz w:val="22"/>
                <w:szCs w:val="22"/>
              </w:rPr>
            </w:pPr>
          </w:p>
        </w:tc>
        <w:tc>
          <w:tcPr>
            <w:tcW w:w="424" w:type="pct"/>
            <w:tcBorders>
              <w:left w:val="single" w:sz="4" w:space="0" w:color="auto"/>
            </w:tcBorders>
            <w:shd w:val="clear" w:color="auto" w:fill="auto"/>
          </w:tcPr>
          <w:p w:rsidR="00F95CA5" w:rsidRPr="00EB1D15" w:rsidRDefault="00F95CA5" w:rsidP="00402CDD">
            <w:pPr>
              <w:widowControl w:val="0"/>
              <w:jc w:val="center"/>
              <w:rPr>
                <w:sz w:val="22"/>
                <w:szCs w:val="22"/>
              </w:rPr>
            </w:pPr>
          </w:p>
        </w:tc>
        <w:tc>
          <w:tcPr>
            <w:tcW w:w="449" w:type="pct"/>
            <w:shd w:val="clear" w:color="auto" w:fill="auto"/>
          </w:tcPr>
          <w:p w:rsidR="00F95CA5" w:rsidRPr="00EB1D15" w:rsidRDefault="00F95CA5" w:rsidP="00402CDD">
            <w:pPr>
              <w:widowControl w:val="0"/>
              <w:jc w:val="center"/>
              <w:rPr>
                <w:sz w:val="22"/>
                <w:szCs w:val="22"/>
              </w:rPr>
            </w:pPr>
          </w:p>
        </w:tc>
        <w:tc>
          <w:tcPr>
            <w:tcW w:w="421" w:type="pct"/>
            <w:gridSpan w:val="2"/>
            <w:shd w:val="clear" w:color="auto" w:fill="auto"/>
          </w:tcPr>
          <w:p w:rsidR="00F95CA5" w:rsidRPr="00EB1D15" w:rsidRDefault="00F95CA5" w:rsidP="00402CDD">
            <w:pPr>
              <w:widowControl w:val="0"/>
              <w:jc w:val="center"/>
              <w:rPr>
                <w:sz w:val="22"/>
                <w:szCs w:val="22"/>
              </w:rPr>
            </w:pPr>
          </w:p>
        </w:tc>
        <w:tc>
          <w:tcPr>
            <w:tcW w:w="534" w:type="pct"/>
            <w:shd w:val="clear" w:color="auto" w:fill="auto"/>
          </w:tcPr>
          <w:p w:rsidR="00F95CA5" w:rsidRPr="00EB1D15" w:rsidRDefault="00F95CA5" w:rsidP="00402CDD">
            <w:pPr>
              <w:widowControl w:val="0"/>
              <w:jc w:val="center"/>
              <w:rPr>
                <w:sz w:val="22"/>
                <w:szCs w:val="22"/>
              </w:rPr>
            </w:pPr>
          </w:p>
        </w:tc>
      </w:tr>
      <w:tr w:rsidR="00402CDD" w:rsidRPr="00EB1D15" w:rsidTr="00427F23">
        <w:trPr>
          <w:trHeight w:val="270"/>
        </w:trPr>
        <w:tc>
          <w:tcPr>
            <w:tcW w:w="235" w:type="pct"/>
            <w:vMerge/>
            <w:vAlign w:val="center"/>
          </w:tcPr>
          <w:p w:rsidR="00F95CA5" w:rsidRPr="00EB1D15" w:rsidRDefault="00F95CA5" w:rsidP="00402CDD">
            <w:pPr>
              <w:widowControl w:val="0"/>
              <w:jc w:val="center"/>
              <w:rPr>
                <w:sz w:val="22"/>
                <w:szCs w:val="22"/>
              </w:rPr>
            </w:pPr>
          </w:p>
        </w:tc>
        <w:tc>
          <w:tcPr>
            <w:tcW w:w="1060" w:type="pct"/>
            <w:shd w:val="clear" w:color="auto" w:fill="auto"/>
          </w:tcPr>
          <w:p w:rsidR="00F95CA5" w:rsidRPr="00EB1D15" w:rsidRDefault="00F95CA5" w:rsidP="00402CDD">
            <w:pPr>
              <w:widowControl w:val="0"/>
              <w:rPr>
                <w:sz w:val="22"/>
                <w:szCs w:val="22"/>
              </w:rPr>
            </w:pPr>
            <w:r w:rsidRPr="00EB1D15">
              <w:rPr>
                <w:sz w:val="22"/>
                <w:szCs w:val="22"/>
              </w:rPr>
              <w:t>площадь</w:t>
            </w:r>
          </w:p>
        </w:tc>
        <w:tc>
          <w:tcPr>
            <w:tcW w:w="446" w:type="pct"/>
            <w:shd w:val="clear" w:color="auto" w:fill="auto"/>
            <w:vAlign w:val="center"/>
          </w:tcPr>
          <w:p w:rsidR="00F95CA5" w:rsidRPr="00EB1D15" w:rsidRDefault="00F95CA5" w:rsidP="00402CDD">
            <w:pPr>
              <w:jc w:val="center"/>
              <w:rPr>
                <w:sz w:val="22"/>
                <w:szCs w:val="22"/>
              </w:rPr>
            </w:pPr>
            <w:r w:rsidRPr="00EB1D15">
              <w:rPr>
                <w:sz w:val="22"/>
                <w:szCs w:val="22"/>
              </w:rPr>
              <w:t>га</w:t>
            </w:r>
          </w:p>
        </w:tc>
        <w:tc>
          <w:tcPr>
            <w:tcW w:w="496" w:type="pct"/>
            <w:gridSpan w:val="2"/>
            <w:shd w:val="clear" w:color="auto" w:fill="auto"/>
          </w:tcPr>
          <w:p w:rsidR="00F95CA5" w:rsidRPr="00EB1D15" w:rsidRDefault="00F95CA5" w:rsidP="00402CDD">
            <w:pPr>
              <w:widowControl w:val="0"/>
              <w:jc w:val="center"/>
              <w:rPr>
                <w:sz w:val="22"/>
                <w:szCs w:val="22"/>
              </w:rPr>
            </w:pPr>
          </w:p>
        </w:tc>
        <w:tc>
          <w:tcPr>
            <w:tcW w:w="450" w:type="pct"/>
            <w:shd w:val="clear" w:color="auto" w:fill="auto"/>
          </w:tcPr>
          <w:p w:rsidR="00F95CA5" w:rsidRPr="00EB1D15" w:rsidRDefault="00F95CA5" w:rsidP="00402CDD">
            <w:pPr>
              <w:widowControl w:val="0"/>
              <w:jc w:val="center"/>
              <w:rPr>
                <w:sz w:val="22"/>
                <w:szCs w:val="22"/>
              </w:rPr>
            </w:pPr>
          </w:p>
        </w:tc>
        <w:tc>
          <w:tcPr>
            <w:tcW w:w="485" w:type="pct"/>
            <w:tcBorders>
              <w:right w:val="single" w:sz="4" w:space="0" w:color="auto"/>
            </w:tcBorders>
            <w:shd w:val="clear" w:color="auto" w:fill="auto"/>
          </w:tcPr>
          <w:p w:rsidR="00F95CA5" w:rsidRPr="00EB1D15" w:rsidRDefault="00F95CA5" w:rsidP="00402CDD">
            <w:pPr>
              <w:widowControl w:val="0"/>
              <w:jc w:val="center"/>
              <w:rPr>
                <w:sz w:val="22"/>
                <w:szCs w:val="22"/>
              </w:rPr>
            </w:pPr>
          </w:p>
        </w:tc>
        <w:tc>
          <w:tcPr>
            <w:tcW w:w="424" w:type="pct"/>
            <w:tcBorders>
              <w:left w:val="single" w:sz="4" w:space="0" w:color="auto"/>
            </w:tcBorders>
            <w:shd w:val="clear" w:color="auto" w:fill="auto"/>
          </w:tcPr>
          <w:p w:rsidR="00F95CA5" w:rsidRPr="00EB1D15" w:rsidRDefault="00F95CA5" w:rsidP="00402CDD">
            <w:pPr>
              <w:widowControl w:val="0"/>
              <w:jc w:val="center"/>
              <w:rPr>
                <w:sz w:val="22"/>
                <w:szCs w:val="22"/>
              </w:rPr>
            </w:pPr>
          </w:p>
        </w:tc>
        <w:tc>
          <w:tcPr>
            <w:tcW w:w="449" w:type="pct"/>
            <w:shd w:val="clear" w:color="auto" w:fill="auto"/>
          </w:tcPr>
          <w:p w:rsidR="00F95CA5" w:rsidRPr="00EB1D15" w:rsidRDefault="00F95CA5" w:rsidP="00402CDD">
            <w:pPr>
              <w:widowControl w:val="0"/>
              <w:jc w:val="center"/>
              <w:rPr>
                <w:sz w:val="22"/>
                <w:szCs w:val="22"/>
              </w:rPr>
            </w:pPr>
          </w:p>
        </w:tc>
        <w:tc>
          <w:tcPr>
            <w:tcW w:w="421" w:type="pct"/>
            <w:gridSpan w:val="2"/>
            <w:shd w:val="clear" w:color="auto" w:fill="auto"/>
            <w:vAlign w:val="center"/>
          </w:tcPr>
          <w:p w:rsidR="00F95CA5" w:rsidRPr="00EB1D15" w:rsidRDefault="00F95CA5" w:rsidP="00402CDD">
            <w:pPr>
              <w:jc w:val="center"/>
              <w:rPr>
                <w:sz w:val="22"/>
                <w:szCs w:val="22"/>
              </w:rPr>
            </w:pPr>
            <w:r w:rsidRPr="00EB1D15">
              <w:rPr>
                <w:sz w:val="22"/>
                <w:szCs w:val="22"/>
              </w:rPr>
              <w:t>22</w:t>
            </w:r>
          </w:p>
        </w:tc>
        <w:tc>
          <w:tcPr>
            <w:tcW w:w="534" w:type="pct"/>
            <w:shd w:val="clear" w:color="auto" w:fill="auto"/>
            <w:vAlign w:val="center"/>
          </w:tcPr>
          <w:p w:rsidR="00F95CA5" w:rsidRPr="00EB1D15" w:rsidRDefault="00F95CA5" w:rsidP="00402CDD">
            <w:pPr>
              <w:jc w:val="center"/>
              <w:rPr>
                <w:sz w:val="22"/>
                <w:szCs w:val="22"/>
              </w:rPr>
            </w:pPr>
            <w:r w:rsidRPr="00EB1D15">
              <w:rPr>
                <w:sz w:val="22"/>
                <w:szCs w:val="22"/>
              </w:rPr>
              <w:t>22</w:t>
            </w:r>
          </w:p>
        </w:tc>
      </w:tr>
      <w:tr w:rsidR="00402CDD" w:rsidRPr="00EB1D15" w:rsidTr="00427F23">
        <w:trPr>
          <w:trHeight w:val="270"/>
        </w:trPr>
        <w:tc>
          <w:tcPr>
            <w:tcW w:w="235" w:type="pct"/>
            <w:vMerge/>
            <w:vAlign w:val="center"/>
          </w:tcPr>
          <w:p w:rsidR="00F95CA5" w:rsidRPr="00EB1D15" w:rsidRDefault="00F95CA5" w:rsidP="00402CDD">
            <w:pPr>
              <w:widowControl w:val="0"/>
              <w:jc w:val="center"/>
              <w:rPr>
                <w:sz w:val="22"/>
                <w:szCs w:val="22"/>
              </w:rPr>
            </w:pPr>
          </w:p>
        </w:tc>
        <w:tc>
          <w:tcPr>
            <w:tcW w:w="1060" w:type="pct"/>
            <w:shd w:val="clear" w:color="auto" w:fill="auto"/>
          </w:tcPr>
          <w:p w:rsidR="00F95CA5" w:rsidRPr="00EB1D15" w:rsidRDefault="00F95CA5" w:rsidP="00402CDD">
            <w:pPr>
              <w:widowControl w:val="0"/>
              <w:rPr>
                <w:sz w:val="22"/>
                <w:szCs w:val="22"/>
              </w:rPr>
            </w:pPr>
            <w:r w:rsidRPr="00EB1D15">
              <w:rPr>
                <w:sz w:val="22"/>
                <w:szCs w:val="22"/>
              </w:rPr>
              <w:t>выбираемый запас:</w:t>
            </w:r>
          </w:p>
        </w:tc>
        <w:tc>
          <w:tcPr>
            <w:tcW w:w="446" w:type="pct"/>
            <w:shd w:val="clear" w:color="auto" w:fill="auto"/>
            <w:vAlign w:val="center"/>
          </w:tcPr>
          <w:p w:rsidR="00F95CA5" w:rsidRPr="00EB1D15" w:rsidRDefault="00F95CA5" w:rsidP="00402CDD">
            <w:pPr>
              <w:jc w:val="center"/>
              <w:rPr>
                <w:sz w:val="22"/>
                <w:szCs w:val="22"/>
              </w:rPr>
            </w:pPr>
          </w:p>
        </w:tc>
        <w:tc>
          <w:tcPr>
            <w:tcW w:w="496" w:type="pct"/>
            <w:gridSpan w:val="2"/>
            <w:shd w:val="clear" w:color="auto" w:fill="auto"/>
          </w:tcPr>
          <w:p w:rsidR="00F95CA5" w:rsidRPr="00EB1D15" w:rsidRDefault="00F95CA5" w:rsidP="00402CDD">
            <w:pPr>
              <w:widowControl w:val="0"/>
              <w:jc w:val="center"/>
              <w:rPr>
                <w:sz w:val="22"/>
                <w:szCs w:val="22"/>
              </w:rPr>
            </w:pPr>
          </w:p>
        </w:tc>
        <w:tc>
          <w:tcPr>
            <w:tcW w:w="450" w:type="pct"/>
            <w:shd w:val="clear" w:color="auto" w:fill="auto"/>
          </w:tcPr>
          <w:p w:rsidR="00F95CA5" w:rsidRPr="00EB1D15" w:rsidRDefault="00F95CA5" w:rsidP="00402CDD">
            <w:pPr>
              <w:widowControl w:val="0"/>
              <w:jc w:val="center"/>
              <w:rPr>
                <w:sz w:val="22"/>
                <w:szCs w:val="22"/>
              </w:rPr>
            </w:pPr>
          </w:p>
        </w:tc>
        <w:tc>
          <w:tcPr>
            <w:tcW w:w="485" w:type="pct"/>
            <w:tcBorders>
              <w:right w:val="single" w:sz="4" w:space="0" w:color="auto"/>
            </w:tcBorders>
            <w:shd w:val="clear" w:color="auto" w:fill="auto"/>
          </w:tcPr>
          <w:p w:rsidR="00F95CA5" w:rsidRPr="00EB1D15" w:rsidRDefault="00F95CA5" w:rsidP="00402CDD">
            <w:pPr>
              <w:widowControl w:val="0"/>
              <w:jc w:val="center"/>
              <w:rPr>
                <w:sz w:val="22"/>
                <w:szCs w:val="22"/>
              </w:rPr>
            </w:pPr>
          </w:p>
        </w:tc>
        <w:tc>
          <w:tcPr>
            <w:tcW w:w="424" w:type="pct"/>
            <w:tcBorders>
              <w:left w:val="single" w:sz="4" w:space="0" w:color="auto"/>
            </w:tcBorders>
            <w:shd w:val="clear" w:color="auto" w:fill="auto"/>
          </w:tcPr>
          <w:p w:rsidR="00F95CA5" w:rsidRPr="00EB1D15" w:rsidRDefault="00F95CA5" w:rsidP="00402CDD">
            <w:pPr>
              <w:widowControl w:val="0"/>
              <w:jc w:val="center"/>
              <w:rPr>
                <w:sz w:val="22"/>
                <w:szCs w:val="22"/>
              </w:rPr>
            </w:pPr>
          </w:p>
        </w:tc>
        <w:tc>
          <w:tcPr>
            <w:tcW w:w="449" w:type="pct"/>
            <w:shd w:val="clear" w:color="auto" w:fill="auto"/>
          </w:tcPr>
          <w:p w:rsidR="00F95CA5" w:rsidRPr="00EB1D15" w:rsidRDefault="00F95CA5" w:rsidP="00402CDD">
            <w:pPr>
              <w:widowControl w:val="0"/>
              <w:jc w:val="center"/>
              <w:rPr>
                <w:sz w:val="22"/>
                <w:szCs w:val="22"/>
              </w:rPr>
            </w:pPr>
          </w:p>
        </w:tc>
        <w:tc>
          <w:tcPr>
            <w:tcW w:w="421" w:type="pct"/>
            <w:gridSpan w:val="2"/>
            <w:shd w:val="clear" w:color="auto" w:fill="auto"/>
            <w:vAlign w:val="center"/>
          </w:tcPr>
          <w:p w:rsidR="00F95CA5" w:rsidRPr="00EB1D15" w:rsidRDefault="00F95CA5" w:rsidP="00402CDD">
            <w:pPr>
              <w:jc w:val="center"/>
              <w:rPr>
                <w:sz w:val="22"/>
                <w:szCs w:val="22"/>
              </w:rPr>
            </w:pPr>
          </w:p>
        </w:tc>
        <w:tc>
          <w:tcPr>
            <w:tcW w:w="534" w:type="pct"/>
            <w:shd w:val="clear" w:color="auto" w:fill="auto"/>
            <w:vAlign w:val="center"/>
          </w:tcPr>
          <w:p w:rsidR="00F95CA5" w:rsidRPr="00EB1D15" w:rsidRDefault="00F95CA5" w:rsidP="00402CDD">
            <w:pPr>
              <w:jc w:val="center"/>
              <w:rPr>
                <w:sz w:val="22"/>
                <w:szCs w:val="22"/>
              </w:rPr>
            </w:pPr>
          </w:p>
        </w:tc>
      </w:tr>
      <w:tr w:rsidR="00402CDD" w:rsidRPr="00EB1D15" w:rsidTr="00427F23">
        <w:trPr>
          <w:trHeight w:val="330"/>
        </w:trPr>
        <w:tc>
          <w:tcPr>
            <w:tcW w:w="235" w:type="pct"/>
            <w:vMerge/>
            <w:vAlign w:val="center"/>
          </w:tcPr>
          <w:p w:rsidR="00F95CA5" w:rsidRPr="00EB1D15" w:rsidRDefault="00F95CA5" w:rsidP="00402CDD">
            <w:pPr>
              <w:widowControl w:val="0"/>
              <w:jc w:val="center"/>
              <w:rPr>
                <w:sz w:val="22"/>
                <w:szCs w:val="22"/>
              </w:rPr>
            </w:pPr>
          </w:p>
        </w:tc>
        <w:tc>
          <w:tcPr>
            <w:tcW w:w="1060" w:type="pct"/>
            <w:shd w:val="clear" w:color="auto" w:fill="auto"/>
          </w:tcPr>
          <w:p w:rsidR="00F95CA5" w:rsidRPr="00EB1D15" w:rsidRDefault="00F95CA5" w:rsidP="00402CDD">
            <w:pPr>
              <w:widowControl w:val="0"/>
              <w:rPr>
                <w:sz w:val="22"/>
                <w:szCs w:val="22"/>
              </w:rPr>
            </w:pPr>
            <w:r w:rsidRPr="00EB1D15">
              <w:rPr>
                <w:sz w:val="22"/>
                <w:szCs w:val="22"/>
              </w:rPr>
              <w:t>корневой</w:t>
            </w:r>
          </w:p>
        </w:tc>
        <w:tc>
          <w:tcPr>
            <w:tcW w:w="446" w:type="pct"/>
            <w:shd w:val="clear" w:color="auto" w:fill="auto"/>
            <w:vAlign w:val="center"/>
          </w:tcPr>
          <w:p w:rsidR="00F95CA5" w:rsidRPr="00EB1D15" w:rsidRDefault="00F95CA5" w:rsidP="00402CDD">
            <w:pPr>
              <w:jc w:val="center"/>
              <w:rPr>
                <w:sz w:val="22"/>
                <w:szCs w:val="22"/>
              </w:rPr>
            </w:pPr>
            <w:r w:rsidRPr="00EB1D15">
              <w:rPr>
                <w:sz w:val="22"/>
                <w:szCs w:val="22"/>
              </w:rPr>
              <w:t>тыс. м</w:t>
            </w:r>
            <w:r w:rsidRPr="00EB1D15">
              <w:rPr>
                <w:sz w:val="22"/>
                <w:szCs w:val="22"/>
                <w:vertAlign w:val="superscript"/>
              </w:rPr>
              <w:t>3</w:t>
            </w:r>
          </w:p>
        </w:tc>
        <w:tc>
          <w:tcPr>
            <w:tcW w:w="496" w:type="pct"/>
            <w:gridSpan w:val="2"/>
            <w:shd w:val="clear" w:color="auto" w:fill="auto"/>
          </w:tcPr>
          <w:p w:rsidR="00F95CA5" w:rsidRPr="00EB1D15" w:rsidRDefault="00F95CA5" w:rsidP="00402CDD">
            <w:pPr>
              <w:widowControl w:val="0"/>
              <w:jc w:val="center"/>
              <w:rPr>
                <w:sz w:val="22"/>
                <w:szCs w:val="22"/>
              </w:rPr>
            </w:pPr>
          </w:p>
        </w:tc>
        <w:tc>
          <w:tcPr>
            <w:tcW w:w="450" w:type="pct"/>
            <w:shd w:val="clear" w:color="auto" w:fill="auto"/>
          </w:tcPr>
          <w:p w:rsidR="00F95CA5" w:rsidRPr="00EB1D15" w:rsidRDefault="00F95CA5" w:rsidP="00402CDD">
            <w:pPr>
              <w:widowControl w:val="0"/>
              <w:jc w:val="center"/>
              <w:rPr>
                <w:sz w:val="22"/>
                <w:szCs w:val="22"/>
              </w:rPr>
            </w:pPr>
          </w:p>
        </w:tc>
        <w:tc>
          <w:tcPr>
            <w:tcW w:w="485" w:type="pct"/>
            <w:tcBorders>
              <w:right w:val="single" w:sz="4" w:space="0" w:color="auto"/>
            </w:tcBorders>
            <w:shd w:val="clear" w:color="auto" w:fill="auto"/>
          </w:tcPr>
          <w:p w:rsidR="00F95CA5" w:rsidRPr="00EB1D15" w:rsidRDefault="00F95CA5" w:rsidP="00402CDD">
            <w:pPr>
              <w:widowControl w:val="0"/>
              <w:jc w:val="center"/>
              <w:rPr>
                <w:sz w:val="22"/>
                <w:szCs w:val="22"/>
              </w:rPr>
            </w:pPr>
          </w:p>
        </w:tc>
        <w:tc>
          <w:tcPr>
            <w:tcW w:w="424" w:type="pct"/>
            <w:tcBorders>
              <w:left w:val="single" w:sz="4" w:space="0" w:color="auto"/>
            </w:tcBorders>
            <w:shd w:val="clear" w:color="auto" w:fill="auto"/>
          </w:tcPr>
          <w:p w:rsidR="00F95CA5" w:rsidRPr="00EB1D15" w:rsidRDefault="00F95CA5" w:rsidP="00402CDD">
            <w:pPr>
              <w:widowControl w:val="0"/>
              <w:jc w:val="center"/>
              <w:rPr>
                <w:sz w:val="22"/>
                <w:szCs w:val="22"/>
              </w:rPr>
            </w:pPr>
          </w:p>
        </w:tc>
        <w:tc>
          <w:tcPr>
            <w:tcW w:w="449" w:type="pct"/>
            <w:shd w:val="clear" w:color="auto" w:fill="auto"/>
          </w:tcPr>
          <w:p w:rsidR="00F95CA5" w:rsidRPr="00EB1D15" w:rsidRDefault="00F95CA5" w:rsidP="00402CDD">
            <w:pPr>
              <w:widowControl w:val="0"/>
              <w:jc w:val="center"/>
              <w:rPr>
                <w:sz w:val="22"/>
                <w:szCs w:val="22"/>
              </w:rPr>
            </w:pPr>
          </w:p>
        </w:tc>
        <w:tc>
          <w:tcPr>
            <w:tcW w:w="421" w:type="pct"/>
            <w:gridSpan w:val="2"/>
            <w:shd w:val="clear" w:color="auto" w:fill="auto"/>
            <w:vAlign w:val="center"/>
          </w:tcPr>
          <w:p w:rsidR="00F95CA5" w:rsidRPr="00EB1D15" w:rsidRDefault="00F95CA5" w:rsidP="00402CDD">
            <w:pPr>
              <w:jc w:val="center"/>
              <w:rPr>
                <w:sz w:val="22"/>
                <w:szCs w:val="22"/>
              </w:rPr>
            </w:pPr>
            <w:r w:rsidRPr="00EB1D15">
              <w:rPr>
                <w:sz w:val="22"/>
                <w:szCs w:val="22"/>
              </w:rPr>
              <w:t>0,713</w:t>
            </w:r>
          </w:p>
        </w:tc>
        <w:tc>
          <w:tcPr>
            <w:tcW w:w="534" w:type="pct"/>
            <w:shd w:val="clear" w:color="auto" w:fill="auto"/>
            <w:vAlign w:val="center"/>
          </w:tcPr>
          <w:p w:rsidR="00F95CA5" w:rsidRPr="00EB1D15" w:rsidRDefault="00F95CA5" w:rsidP="00402CDD">
            <w:pPr>
              <w:jc w:val="center"/>
              <w:rPr>
                <w:sz w:val="22"/>
                <w:szCs w:val="22"/>
              </w:rPr>
            </w:pPr>
            <w:r w:rsidRPr="00EB1D15">
              <w:rPr>
                <w:sz w:val="22"/>
                <w:szCs w:val="22"/>
              </w:rPr>
              <w:t>0,713</w:t>
            </w:r>
          </w:p>
        </w:tc>
      </w:tr>
      <w:tr w:rsidR="00402CDD" w:rsidRPr="00EB1D15" w:rsidTr="00427F23">
        <w:trPr>
          <w:trHeight w:val="330"/>
        </w:trPr>
        <w:tc>
          <w:tcPr>
            <w:tcW w:w="235" w:type="pct"/>
            <w:vMerge/>
            <w:vAlign w:val="center"/>
          </w:tcPr>
          <w:p w:rsidR="00F95CA5" w:rsidRPr="00EB1D15" w:rsidRDefault="00F95CA5" w:rsidP="00402CDD">
            <w:pPr>
              <w:widowControl w:val="0"/>
              <w:jc w:val="center"/>
              <w:rPr>
                <w:sz w:val="22"/>
                <w:szCs w:val="22"/>
              </w:rPr>
            </w:pPr>
          </w:p>
        </w:tc>
        <w:tc>
          <w:tcPr>
            <w:tcW w:w="1060" w:type="pct"/>
            <w:shd w:val="clear" w:color="auto" w:fill="auto"/>
          </w:tcPr>
          <w:p w:rsidR="00F95CA5" w:rsidRPr="00EB1D15" w:rsidRDefault="00F95CA5" w:rsidP="00402CDD">
            <w:pPr>
              <w:widowControl w:val="0"/>
              <w:rPr>
                <w:sz w:val="22"/>
                <w:szCs w:val="22"/>
              </w:rPr>
            </w:pPr>
            <w:r w:rsidRPr="00EB1D15">
              <w:rPr>
                <w:sz w:val="22"/>
                <w:szCs w:val="22"/>
              </w:rPr>
              <w:t>ликвидный</w:t>
            </w:r>
          </w:p>
        </w:tc>
        <w:tc>
          <w:tcPr>
            <w:tcW w:w="446" w:type="pct"/>
            <w:shd w:val="clear" w:color="auto" w:fill="auto"/>
            <w:vAlign w:val="center"/>
          </w:tcPr>
          <w:p w:rsidR="00F95CA5" w:rsidRPr="00EB1D15" w:rsidRDefault="00F95CA5" w:rsidP="00402CDD">
            <w:pPr>
              <w:jc w:val="center"/>
              <w:rPr>
                <w:sz w:val="22"/>
                <w:szCs w:val="22"/>
              </w:rPr>
            </w:pPr>
            <w:r w:rsidRPr="00EB1D15">
              <w:rPr>
                <w:sz w:val="22"/>
                <w:szCs w:val="22"/>
              </w:rPr>
              <w:t>тыс. м</w:t>
            </w:r>
            <w:r w:rsidRPr="00EB1D15">
              <w:rPr>
                <w:sz w:val="22"/>
                <w:szCs w:val="22"/>
                <w:vertAlign w:val="superscript"/>
              </w:rPr>
              <w:t>3</w:t>
            </w:r>
          </w:p>
        </w:tc>
        <w:tc>
          <w:tcPr>
            <w:tcW w:w="496" w:type="pct"/>
            <w:gridSpan w:val="2"/>
            <w:shd w:val="clear" w:color="auto" w:fill="auto"/>
          </w:tcPr>
          <w:p w:rsidR="00F95CA5" w:rsidRPr="00EB1D15" w:rsidRDefault="00F95CA5" w:rsidP="00402CDD">
            <w:pPr>
              <w:widowControl w:val="0"/>
              <w:jc w:val="center"/>
              <w:rPr>
                <w:sz w:val="22"/>
                <w:szCs w:val="22"/>
              </w:rPr>
            </w:pPr>
          </w:p>
        </w:tc>
        <w:tc>
          <w:tcPr>
            <w:tcW w:w="450" w:type="pct"/>
            <w:shd w:val="clear" w:color="auto" w:fill="auto"/>
          </w:tcPr>
          <w:p w:rsidR="00F95CA5" w:rsidRPr="00EB1D15" w:rsidRDefault="00F95CA5" w:rsidP="00402CDD">
            <w:pPr>
              <w:widowControl w:val="0"/>
              <w:jc w:val="center"/>
              <w:rPr>
                <w:sz w:val="22"/>
                <w:szCs w:val="22"/>
              </w:rPr>
            </w:pPr>
          </w:p>
        </w:tc>
        <w:tc>
          <w:tcPr>
            <w:tcW w:w="485" w:type="pct"/>
            <w:tcBorders>
              <w:right w:val="single" w:sz="4" w:space="0" w:color="auto"/>
            </w:tcBorders>
            <w:shd w:val="clear" w:color="auto" w:fill="auto"/>
          </w:tcPr>
          <w:p w:rsidR="00F95CA5" w:rsidRPr="00EB1D15" w:rsidRDefault="00F95CA5" w:rsidP="00402CDD">
            <w:pPr>
              <w:widowControl w:val="0"/>
              <w:jc w:val="center"/>
              <w:rPr>
                <w:sz w:val="22"/>
                <w:szCs w:val="22"/>
              </w:rPr>
            </w:pPr>
          </w:p>
        </w:tc>
        <w:tc>
          <w:tcPr>
            <w:tcW w:w="424" w:type="pct"/>
            <w:tcBorders>
              <w:left w:val="single" w:sz="4" w:space="0" w:color="auto"/>
            </w:tcBorders>
            <w:shd w:val="clear" w:color="auto" w:fill="auto"/>
          </w:tcPr>
          <w:p w:rsidR="00F95CA5" w:rsidRPr="00EB1D15" w:rsidRDefault="00F95CA5" w:rsidP="00402CDD">
            <w:pPr>
              <w:widowControl w:val="0"/>
              <w:jc w:val="center"/>
              <w:rPr>
                <w:sz w:val="22"/>
                <w:szCs w:val="22"/>
              </w:rPr>
            </w:pPr>
          </w:p>
        </w:tc>
        <w:tc>
          <w:tcPr>
            <w:tcW w:w="449" w:type="pct"/>
            <w:shd w:val="clear" w:color="auto" w:fill="auto"/>
          </w:tcPr>
          <w:p w:rsidR="00F95CA5" w:rsidRPr="00EB1D15" w:rsidRDefault="00F95CA5" w:rsidP="00402CDD">
            <w:pPr>
              <w:widowControl w:val="0"/>
              <w:jc w:val="center"/>
              <w:rPr>
                <w:sz w:val="22"/>
                <w:szCs w:val="22"/>
              </w:rPr>
            </w:pPr>
          </w:p>
        </w:tc>
        <w:tc>
          <w:tcPr>
            <w:tcW w:w="421" w:type="pct"/>
            <w:gridSpan w:val="2"/>
            <w:shd w:val="clear" w:color="auto" w:fill="auto"/>
            <w:vAlign w:val="center"/>
          </w:tcPr>
          <w:p w:rsidR="00F95CA5" w:rsidRPr="00EB1D15" w:rsidRDefault="00F95CA5" w:rsidP="00402CDD">
            <w:pPr>
              <w:jc w:val="center"/>
              <w:rPr>
                <w:sz w:val="22"/>
                <w:szCs w:val="22"/>
              </w:rPr>
            </w:pPr>
            <w:r w:rsidRPr="00EB1D15">
              <w:rPr>
                <w:sz w:val="22"/>
                <w:szCs w:val="22"/>
              </w:rPr>
              <w:t>0,572</w:t>
            </w:r>
          </w:p>
        </w:tc>
        <w:tc>
          <w:tcPr>
            <w:tcW w:w="534" w:type="pct"/>
            <w:shd w:val="clear" w:color="auto" w:fill="auto"/>
            <w:vAlign w:val="center"/>
          </w:tcPr>
          <w:p w:rsidR="00F95CA5" w:rsidRPr="00EB1D15" w:rsidRDefault="00F95CA5" w:rsidP="00402CDD">
            <w:pPr>
              <w:jc w:val="center"/>
              <w:rPr>
                <w:sz w:val="22"/>
                <w:szCs w:val="22"/>
              </w:rPr>
            </w:pPr>
            <w:r w:rsidRPr="00EB1D15">
              <w:rPr>
                <w:sz w:val="22"/>
                <w:szCs w:val="22"/>
              </w:rPr>
              <w:t>0,572</w:t>
            </w:r>
          </w:p>
        </w:tc>
      </w:tr>
      <w:tr w:rsidR="00402CDD" w:rsidRPr="00EB1D15" w:rsidTr="00427F23">
        <w:trPr>
          <w:trHeight w:val="330"/>
        </w:trPr>
        <w:tc>
          <w:tcPr>
            <w:tcW w:w="235" w:type="pct"/>
            <w:vMerge/>
            <w:vAlign w:val="center"/>
          </w:tcPr>
          <w:p w:rsidR="00F95CA5" w:rsidRPr="00EB1D15" w:rsidRDefault="00F95CA5" w:rsidP="00402CDD">
            <w:pPr>
              <w:widowControl w:val="0"/>
              <w:jc w:val="center"/>
              <w:rPr>
                <w:sz w:val="22"/>
                <w:szCs w:val="22"/>
              </w:rPr>
            </w:pPr>
          </w:p>
        </w:tc>
        <w:tc>
          <w:tcPr>
            <w:tcW w:w="1060" w:type="pct"/>
            <w:shd w:val="clear" w:color="auto" w:fill="auto"/>
          </w:tcPr>
          <w:p w:rsidR="00F95CA5" w:rsidRPr="00EB1D15" w:rsidRDefault="00F95CA5" w:rsidP="00402CDD">
            <w:pPr>
              <w:widowControl w:val="0"/>
              <w:rPr>
                <w:sz w:val="22"/>
                <w:szCs w:val="22"/>
              </w:rPr>
            </w:pPr>
            <w:r w:rsidRPr="00EB1D15">
              <w:rPr>
                <w:sz w:val="22"/>
                <w:szCs w:val="22"/>
              </w:rPr>
              <w:t>деловой</w:t>
            </w:r>
          </w:p>
        </w:tc>
        <w:tc>
          <w:tcPr>
            <w:tcW w:w="446" w:type="pct"/>
            <w:shd w:val="clear" w:color="auto" w:fill="auto"/>
          </w:tcPr>
          <w:p w:rsidR="00F95CA5" w:rsidRPr="00EB1D15" w:rsidRDefault="00F95CA5" w:rsidP="00402CDD">
            <w:pPr>
              <w:widowControl w:val="0"/>
              <w:ind w:left="-113" w:right="-113"/>
              <w:jc w:val="center"/>
              <w:rPr>
                <w:sz w:val="22"/>
                <w:szCs w:val="22"/>
              </w:rPr>
            </w:pPr>
            <w:r w:rsidRPr="00EB1D15">
              <w:rPr>
                <w:sz w:val="22"/>
                <w:szCs w:val="22"/>
              </w:rPr>
              <w:t>тыс. м</w:t>
            </w:r>
            <w:r w:rsidRPr="00EB1D15">
              <w:rPr>
                <w:sz w:val="22"/>
                <w:szCs w:val="22"/>
                <w:vertAlign w:val="superscript"/>
              </w:rPr>
              <w:t>3</w:t>
            </w:r>
          </w:p>
        </w:tc>
        <w:tc>
          <w:tcPr>
            <w:tcW w:w="496" w:type="pct"/>
            <w:gridSpan w:val="2"/>
            <w:shd w:val="clear" w:color="auto" w:fill="auto"/>
          </w:tcPr>
          <w:p w:rsidR="00F95CA5" w:rsidRPr="00EB1D15" w:rsidRDefault="00F95CA5" w:rsidP="00402CDD">
            <w:pPr>
              <w:widowControl w:val="0"/>
              <w:jc w:val="center"/>
              <w:rPr>
                <w:sz w:val="22"/>
                <w:szCs w:val="22"/>
              </w:rPr>
            </w:pPr>
          </w:p>
        </w:tc>
        <w:tc>
          <w:tcPr>
            <w:tcW w:w="450" w:type="pct"/>
            <w:shd w:val="clear" w:color="auto" w:fill="auto"/>
          </w:tcPr>
          <w:p w:rsidR="00F95CA5" w:rsidRPr="00EB1D15" w:rsidRDefault="00F95CA5" w:rsidP="00402CDD">
            <w:pPr>
              <w:widowControl w:val="0"/>
              <w:jc w:val="center"/>
              <w:rPr>
                <w:sz w:val="22"/>
                <w:szCs w:val="22"/>
              </w:rPr>
            </w:pPr>
          </w:p>
        </w:tc>
        <w:tc>
          <w:tcPr>
            <w:tcW w:w="485" w:type="pct"/>
            <w:tcBorders>
              <w:right w:val="single" w:sz="4" w:space="0" w:color="auto"/>
            </w:tcBorders>
            <w:shd w:val="clear" w:color="auto" w:fill="auto"/>
          </w:tcPr>
          <w:p w:rsidR="00F95CA5" w:rsidRPr="00EB1D15" w:rsidRDefault="00F95CA5" w:rsidP="00402CDD">
            <w:pPr>
              <w:widowControl w:val="0"/>
              <w:jc w:val="center"/>
              <w:rPr>
                <w:sz w:val="22"/>
                <w:szCs w:val="22"/>
              </w:rPr>
            </w:pPr>
          </w:p>
        </w:tc>
        <w:tc>
          <w:tcPr>
            <w:tcW w:w="424" w:type="pct"/>
            <w:tcBorders>
              <w:left w:val="single" w:sz="4" w:space="0" w:color="auto"/>
            </w:tcBorders>
            <w:shd w:val="clear" w:color="auto" w:fill="auto"/>
          </w:tcPr>
          <w:p w:rsidR="00F95CA5" w:rsidRPr="00EB1D15" w:rsidRDefault="00F95CA5" w:rsidP="00402CDD">
            <w:pPr>
              <w:widowControl w:val="0"/>
              <w:jc w:val="center"/>
              <w:rPr>
                <w:sz w:val="22"/>
                <w:szCs w:val="22"/>
              </w:rPr>
            </w:pPr>
          </w:p>
        </w:tc>
        <w:tc>
          <w:tcPr>
            <w:tcW w:w="449" w:type="pct"/>
            <w:shd w:val="clear" w:color="auto" w:fill="auto"/>
          </w:tcPr>
          <w:p w:rsidR="00F95CA5" w:rsidRPr="00EB1D15" w:rsidRDefault="00F95CA5" w:rsidP="00402CDD">
            <w:pPr>
              <w:widowControl w:val="0"/>
              <w:jc w:val="center"/>
              <w:rPr>
                <w:sz w:val="22"/>
                <w:szCs w:val="22"/>
              </w:rPr>
            </w:pPr>
          </w:p>
        </w:tc>
        <w:tc>
          <w:tcPr>
            <w:tcW w:w="421" w:type="pct"/>
            <w:gridSpan w:val="2"/>
            <w:shd w:val="clear" w:color="auto" w:fill="auto"/>
            <w:vAlign w:val="center"/>
          </w:tcPr>
          <w:p w:rsidR="00F95CA5" w:rsidRPr="00EB1D15" w:rsidRDefault="00F95CA5" w:rsidP="00402CDD">
            <w:pPr>
              <w:jc w:val="center"/>
              <w:rPr>
                <w:sz w:val="22"/>
                <w:szCs w:val="22"/>
              </w:rPr>
            </w:pPr>
            <w:r w:rsidRPr="00EB1D15">
              <w:rPr>
                <w:sz w:val="22"/>
                <w:szCs w:val="22"/>
              </w:rPr>
              <w:t>0,428</w:t>
            </w:r>
          </w:p>
        </w:tc>
        <w:tc>
          <w:tcPr>
            <w:tcW w:w="534" w:type="pct"/>
            <w:shd w:val="clear" w:color="auto" w:fill="auto"/>
            <w:vAlign w:val="center"/>
          </w:tcPr>
          <w:p w:rsidR="00F95CA5" w:rsidRPr="00EB1D15" w:rsidRDefault="00F95CA5" w:rsidP="00402CDD">
            <w:pPr>
              <w:jc w:val="center"/>
              <w:rPr>
                <w:sz w:val="22"/>
                <w:szCs w:val="22"/>
              </w:rPr>
            </w:pPr>
            <w:r w:rsidRPr="00EB1D15">
              <w:rPr>
                <w:sz w:val="22"/>
                <w:szCs w:val="22"/>
              </w:rPr>
              <w:t>0,428</w:t>
            </w:r>
          </w:p>
        </w:tc>
      </w:tr>
      <w:tr w:rsidR="00402CDD" w:rsidRPr="00EB1D15" w:rsidTr="00427F23">
        <w:trPr>
          <w:trHeight w:val="270"/>
        </w:trPr>
        <w:tc>
          <w:tcPr>
            <w:tcW w:w="5000" w:type="pct"/>
            <w:gridSpan w:val="12"/>
            <w:shd w:val="clear" w:color="auto" w:fill="auto"/>
            <w:vAlign w:val="center"/>
          </w:tcPr>
          <w:p w:rsidR="00F95CA5" w:rsidRPr="00EB1D15" w:rsidRDefault="00F95CA5" w:rsidP="00402CDD">
            <w:pPr>
              <w:widowControl w:val="0"/>
              <w:jc w:val="center"/>
              <w:rPr>
                <w:sz w:val="22"/>
                <w:szCs w:val="22"/>
              </w:rPr>
            </w:pPr>
            <w:r w:rsidRPr="00EB1D15">
              <w:rPr>
                <w:sz w:val="22"/>
                <w:szCs w:val="22"/>
              </w:rPr>
              <w:t>Порода – Лиственница</w:t>
            </w:r>
          </w:p>
        </w:tc>
      </w:tr>
      <w:tr w:rsidR="00402CDD" w:rsidRPr="00EB1D15" w:rsidTr="00427F23">
        <w:trPr>
          <w:trHeight w:val="435"/>
        </w:trPr>
        <w:tc>
          <w:tcPr>
            <w:tcW w:w="235" w:type="pct"/>
            <w:vMerge w:val="restart"/>
            <w:shd w:val="clear" w:color="auto" w:fill="auto"/>
            <w:vAlign w:val="center"/>
          </w:tcPr>
          <w:p w:rsidR="00F95CA5" w:rsidRPr="00EB1D15" w:rsidRDefault="00F95CA5" w:rsidP="00402CDD">
            <w:pPr>
              <w:widowControl w:val="0"/>
              <w:jc w:val="center"/>
              <w:rPr>
                <w:sz w:val="22"/>
                <w:szCs w:val="22"/>
              </w:rPr>
            </w:pPr>
            <w:r w:rsidRPr="00EB1D15">
              <w:rPr>
                <w:sz w:val="22"/>
                <w:szCs w:val="22"/>
              </w:rPr>
              <w:t>1</w:t>
            </w:r>
          </w:p>
        </w:tc>
        <w:tc>
          <w:tcPr>
            <w:tcW w:w="1060" w:type="pct"/>
            <w:vMerge w:val="restart"/>
            <w:shd w:val="clear" w:color="auto" w:fill="auto"/>
          </w:tcPr>
          <w:p w:rsidR="00F95CA5" w:rsidRPr="00EB1D15" w:rsidRDefault="00F95CA5" w:rsidP="00402CDD">
            <w:pPr>
              <w:widowControl w:val="0"/>
              <w:rPr>
                <w:sz w:val="22"/>
                <w:szCs w:val="22"/>
              </w:rPr>
            </w:pPr>
            <w:r w:rsidRPr="00EB1D15">
              <w:rPr>
                <w:sz w:val="22"/>
                <w:szCs w:val="22"/>
              </w:rPr>
              <w:t xml:space="preserve">Выявленный фонд </w:t>
            </w:r>
            <w:r w:rsidRPr="00EB1D15">
              <w:rPr>
                <w:sz w:val="22"/>
                <w:szCs w:val="22"/>
              </w:rPr>
              <w:br/>
              <w:t xml:space="preserve">по лесоводственным </w:t>
            </w:r>
            <w:r w:rsidRPr="00EB1D15">
              <w:rPr>
                <w:sz w:val="22"/>
                <w:szCs w:val="22"/>
              </w:rPr>
              <w:br/>
              <w:t>требованиям</w:t>
            </w:r>
          </w:p>
        </w:tc>
        <w:tc>
          <w:tcPr>
            <w:tcW w:w="446" w:type="pct"/>
            <w:shd w:val="clear" w:color="auto" w:fill="auto"/>
            <w:vAlign w:val="center"/>
          </w:tcPr>
          <w:p w:rsidR="00F95CA5" w:rsidRPr="00EB1D15" w:rsidRDefault="00F95CA5" w:rsidP="00402CDD">
            <w:pPr>
              <w:jc w:val="center"/>
              <w:rPr>
                <w:sz w:val="22"/>
                <w:szCs w:val="22"/>
              </w:rPr>
            </w:pPr>
            <w:proofErr w:type="gramStart"/>
            <w:r w:rsidRPr="00EB1D15">
              <w:rPr>
                <w:sz w:val="22"/>
                <w:szCs w:val="22"/>
              </w:rPr>
              <w:t>га</w:t>
            </w:r>
            <w:proofErr w:type="gramEnd"/>
            <w:r w:rsidRPr="00EB1D15">
              <w:rPr>
                <w:sz w:val="22"/>
                <w:szCs w:val="22"/>
              </w:rPr>
              <w:t>/</w:t>
            </w:r>
          </w:p>
        </w:tc>
        <w:tc>
          <w:tcPr>
            <w:tcW w:w="496" w:type="pct"/>
            <w:gridSpan w:val="2"/>
            <w:shd w:val="clear" w:color="auto" w:fill="auto"/>
            <w:vAlign w:val="center"/>
          </w:tcPr>
          <w:p w:rsidR="00F95CA5" w:rsidRPr="00EB1D15" w:rsidRDefault="00F95CA5" w:rsidP="00402CDD">
            <w:pPr>
              <w:jc w:val="center"/>
              <w:rPr>
                <w:sz w:val="22"/>
                <w:szCs w:val="22"/>
              </w:rPr>
            </w:pPr>
          </w:p>
        </w:tc>
        <w:tc>
          <w:tcPr>
            <w:tcW w:w="450" w:type="pct"/>
            <w:shd w:val="clear" w:color="auto" w:fill="auto"/>
            <w:vAlign w:val="center"/>
          </w:tcPr>
          <w:p w:rsidR="00F95CA5" w:rsidRPr="00EB1D15" w:rsidRDefault="00F95CA5" w:rsidP="00402CDD">
            <w:pPr>
              <w:jc w:val="center"/>
              <w:rPr>
                <w:sz w:val="22"/>
                <w:szCs w:val="22"/>
              </w:rPr>
            </w:pPr>
          </w:p>
        </w:tc>
        <w:tc>
          <w:tcPr>
            <w:tcW w:w="485" w:type="pct"/>
            <w:tcBorders>
              <w:right w:val="single" w:sz="4" w:space="0" w:color="auto"/>
            </w:tcBorders>
            <w:shd w:val="clear" w:color="auto" w:fill="auto"/>
          </w:tcPr>
          <w:p w:rsidR="00F95CA5" w:rsidRPr="00EB1D15" w:rsidRDefault="00F95CA5" w:rsidP="00402CDD">
            <w:pPr>
              <w:widowControl w:val="0"/>
              <w:jc w:val="center"/>
              <w:rPr>
                <w:sz w:val="22"/>
                <w:szCs w:val="22"/>
              </w:rPr>
            </w:pPr>
          </w:p>
        </w:tc>
        <w:tc>
          <w:tcPr>
            <w:tcW w:w="424" w:type="pct"/>
            <w:tcBorders>
              <w:left w:val="single" w:sz="4" w:space="0" w:color="auto"/>
            </w:tcBorders>
            <w:shd w:val="clear" w:color="auto" w:fill="auto"/>
          </w:tcPr>
          <w:p w:rsidR="00F95CA5" w:rsidRPr="00EB1D15" w:rsidRDefault="00F95CA5" w:rsidP="00402CDD">
            <w:pPr>
              <w:widowControl w:val="0"/>
              <w:jc w:val="center"/>
              <w:rPr>
                <w:sz w:val="22"/>
                <w:szCs w:val="22"/>
              </w:rPr>
            </w:pPr>
          </w:p>
        </w:tc>
        <w:tc>
          <w:tcPr>
            <w:tcW w:w="449" w:type="pct"/>
            <w:shd w:val="clear" w:color="auto" w:fill="auto"/>
          </w:tcPr>
          <w:p w:rsidR="00F95CA5" w:rsidRPr="00EB1D15" w:rsidRDefault="00F95CA5" w:rsidP="00402CDD">
            <w:pPr>
              <w:widowControl w:val="0"/>
              <w:jc w:val="center"/>
              <w:rPr>
                <w:sz w:val="22"/>
                <w:szCs w:val="22"/>
              </w:rPr>
            </w:pPr>
          </w:p>
        </w:tc>
        <w:tc>
          <w:tcPr>
            <w:tcW w:w="421" w:type="pct"/>
            <w:gridSpan w:val="2"/>
            <w:shd w:val="clear" w:color="auto" w:fill="auto"/>
            <w:vAlign w:val="center"/>
          </w:tcPr>
          <w:p w:rsidR="00F95CA5" w:rsidRPr="00EB1D15" w:rsidRDefault="00F95CA5" w:rsidP="00402CDD">
            <w:pPr>
              <w:jc w:val="center"/>
              <w:rPr>
                <w:sz w:val="22"/>
                <w:szCs w:val="22"/>
              </w:rPr>
            </w:pPr>
            <w:r w:rsidRPr="00EB1D15">
              <w:rPr>
                <w:sz w:val="22"/>
                <w:szCs w:val="22"/>
              </w:rPr>
              <w:t>5563</w:t>
            </w:r>
          </w:p>
        </w:tc>
        <w:tc>
          <w:tcPr>
            <w:tcW w:w="534" w:type="pct"/>
            <w:shd w:val="clear" w:color="auto" w:fill="auto"/>
            <w:vAlign w:val="center"/>
          </w:tcPr>
          <w:p w:rsidR="00F95CA5" w:rsidRPr="00EB1D15" w:rsidRDefault="00F95CA5" w:rsidP="00402CDD">
            <w:pPr>
              <w:jc w:val="center"/>
              <w:rPr>
                <w:sz w:val="22"/>
                <w:szCs w:val="22"/>
              </w:rPr>
            </w:pPr>
            <w:r w:rsidRPr="00EB1D15">
              <w:rPr>
                <w:sz w:val="22"/>
                <w:szCs w:val="22"/>
              </w:rPr>
              <w:t>5563</w:t>
            </w:r>
          </w:p>
        </w:tc>
      </w:tr>
      <w:tr w:rsidR="00402CDD" w:rsidRPr="00EB1D15" w:rsidTr="00427F23">
        <w:trPr>
          <w:trHeight w:val="330"/>
        </w:trPr>
        <w:tc>
          <w:tcPr>
            <w:tcW w:w="235" w:type="pct"/>
            <w:vMerge/>
            <w:vAlign w:val="center"/>
          </w:tcPr>
          <w:p w:rsidR="00F95CA5" w:rsidRPr="00EB1D15" w:rsidRDefault="00F95CA5" w:rsidP="00402CDD">
            <w:pPr>
              <w:widowControl w:val="0"/>
              <w:jc w:val="center"/>
              <w:rPr>
                <w:sz w:val="22"/>
                <w:szCs w:val="22"/>
              </w:rPr>
            </w:pPr>
          </w:p>
        </w:tc>
        <w:tc>
          <w:tcPr>
            <w:tcW w:w="1060" w:type="pct"/>
            <w:vMerge/>
            <w:vAlign w:val="center"/>
          </w:tcPr>
          <w:p w:rsidR="00F95CA5" w:rsidRPr="00EB1D15" w:rsidRDefault="00F95CA5" w:rsidP="00402CDD">
            <w:pPr>
              <w:widowControl w:val="0"/>
              <w:rPr>
                <w:sz w:val="22"/>
                <w:szCs w:val="22"/>
              </w:rPr>
            </w:pPr>
          </w:p>
        </w:tc>
        <w:tc>
          <w:tcPr>
            <w:tcW w:w="446" w:type="pct"/>
            <w:shd w:val="clear" w:color="auto" w:fill="auto"/>
            <w:vAlign w:val="center"/>
          </w:tcPr>
          <w:p w:rsidR="00F95CA5" w:rsidRPr="00EB1D15" w:rsidRDefault="00F95CA5" w:rsidP="00402CDD">
            <w:pPr>
              <w:jc w:val="center"/>
              <w:rPr>
                <w:sz w:val="22"/>
                <w:szCs w:val="22"/>
              </w:rPr>
            </w:pPr>
            <w:r w:rsidRPr="00EB1D15">
              <w:rPr>
                <w:sz w:val="22"/>
                <w:szCs w:val="22"/>
              </w:rPr>
              <w:t>м</w:t>
            </w:r>
            <w:r w:rsidRPr="00EB1D15">
              <w:rPr>
                <w:sz w:val="22"/>
                <w:szCs w:val="22"/>
                <w:vertAlign w:val="superscript"/>
              </w:rPr>
              <w:t>3</w:t>
            </w:r>
          </w:p>
        </w:tc>
        <w:tc>
          <w:tcPr>
            <w:tcW w:w="496" w:type="pct"/>
            <w:gridSpan w:val="2"/>
            <w:shd w:val="clear" w:color="auto" w:fill="auto"/>
            <w:vAlign w:val="center"/>
          </w:tcPr>
          <w:p w:rsidR="00F95CA5" w:rsidRPr="00EB1D15" w:rsidRDefault="00F95CA5" w:rsidP="00402CDD">
            <w:pPr>
              <w:jc w:val="center"/>
              <w:rPr>
                <w:sz w:val="22"/>
                <w:szCs w:val="22"/>
              </w:rPr>
            </w:pPr>
          </w:p>
        </w:tc>
        <w:tc>
          <w:tcPr>
            <w:tcW w:w="450" w:type="pct"/>
            <w:shd w:val="clear" w:color="auto" w:fill="auto"/>
            <w:vAlign w:val="center"/>
          </w:tcPr>
          <w:p w:rsidR="00F95CA5" w:rsidRPr="00EB1D15" w:rsidRDefault="00F95CA5" w:rsidP="00402CDD">
            <w:pPr>
              <w:jc w:val="center"/>
              <w:rPr>
                <w:sz w:val="22"/>
                <w:szCs w:val="22"/>
              </w:rPr>
            </w:pPr>
          </w:p>
        </w:tc>
        <w:tc>
          <w:tcPr>
            <w:tcW w:w="485" w:type="pct"/>
            <w:tcBorders>
              <w:right w:val="single" w:sz="4" w:space="0" w:color="auto"/>
            </w:tcBorders>
            <w:shd w:val="clear" w:color="auto" w:fill="auto"/>
          </w:tcPr>
          <w:p w:rsidR="00F95CA5" w:rsidRPr="00EB1D15" w:rsidRDefault="00F95CA5" w:rsidP="00402CDD">
            <w:pPr>
              <w:widowControl w:val="0"/>
              <w:jc w:val="center"/>
              <w:rPr>
                <w:sz w:val="22"/>
                <w:szCs w:val="22"/>
              </w:rPr>
            </w:pPr>
          </w:p>
        </w:tc>
        <w:tc>
          <w:tcPr>
            <w:tcW w:w="424" w:type="pct"/>
            <w:tcBorders>
              <w:left w:val="single" w:sz="4" w:space="0" w:color="auto"/>
            </w:tcBorders>
            <w:shd w:val="clear" w:color="auto" w:fill="auto"/>
          </w:tcPr>
          <w:p w:rsidR="00F95CA5" w:rsidRPr="00EB1D15" w:rsidRDefault="00F95CA5" w:rsidP="00402CDD">
            <w:pPr>
              <w:widowControl w:val="0"/>
              <w:jc w:val="center"/>
              <w:rPr>
                <w:sz w:val="22"/>
                <w:szCs w:val="22"/>
              </w:rPr>
            </w:pPr>
          </w:p>
        </w:tc>
        <w:tc>
          <w:tcPr>
            <w:tcW w:w="449" w:type="pct"/>
            <w:shd w:val="clear" w:color="auto" w:fill="auto"/>
          </w:tcPr>
          <w:p w:rsidR="00F95CA5" w:rsidRPr="00EB1D15" w:rsidRDefault="00F95CA5" w:rsidP="00402CDD">
            <w:pPr>
              <w:widowControl w:val="0"/>
              <w:jc w:val="center"/>
              <w:rPr>
                <w:sz w:val="22"/>
                <w:szCs w:val="22"/>
              </w:rPr>
            </w:pPr>
          </w:p>
        </w:tc>
        <w:tc>
          <w:tcPr>
            <w:tcW w:w="421" w:type="pct"/>
            <w:gridSpan w:val="2"/>
            <w:shd w:val="clear" w:color="auto" w:fill="auto"/>
            <w:vAlign w:val="center"/>
          </w:tcPr>
          <w:p w:rsidR="00F95CA5" w:rsidRPr="00EB1D15" w:rsidRDefault="00F95CA5" w:rsidP="00402CDD">
            <w:pPr>
              <w:jc w:val="center"/>
              <w:rPr>
                <w:sz w:val="22"/>
                <w:szCs w:val="22"/>
              </w:rPr>
            </w:pPr>
            <w:r w:rsidRPr="00EB1D15">
              <w:rPr>
                <w:sz w:val="22"/>
                <w:szCs w:val="22"/>
              </w:rPr>
              <w:t>172</w:t>
            </w:r>
            <w:r w:rsidR="00332192" w:rsidRPr="00EB1D15">
              <w:rPr>
                <w:sz w:val="22"/>
                <w:szCs w:val="22"/>
              </w:rPr>
              <w:t>862</w:t>
            </w:r>
          </w:p>
        </w:tc>
        <w:tc>
          <w:tcPr>
            <w:tcW w:w="534" w:type="pct"/>
            <w:shd w:val="clear" w:color="auto" w:fill="auto"/>
            <w:vAlign w:val="center"/>
          </w:tcPr>
          <w:p w:rsidR="00F95CA5" w:rsidRPr="00EB1D15" w:rsidRDefault="00332192" w:rsidP="00402CDD">
            <w:pPr>
              <w:jc w:val="center"/>
              <w:rPr>
                <w:sz w:val="22"/>
                <w:szCs w:val="22"/>
              </w:rPr>
            </w:pPr>
            <w:r w:rsidRPr="00EB1D15">
              <w:rPr>
                <w:sz w:val="22"/>
                <w:szCs w:val="22"/>
              </w:rPr>
              <w:t>172862</w:t>
            </w:r>
          </w:p>
        </w:tc>
      </w:tr>
      <w:tr w:rsidR="00402CDD" w:rsidRPr="00EB1D15" w:rsidTr="00427F23">
        <w:trPr>
          <w:trHeight w:val="270"/>
        </w:trPr>
        <w:tc>
          <w:tcPr>
            <w:tcW w:w="235" w:type="pct"/>
            <w:shd w:val="clear" w:color="auto" w:fill="auto"/>
            <w:vAlign w:val="center"/>
          </w:tcPr>
          <w:p w:rsidR="00F95CA5" w:rsidRPr="00EB1D15" w:rsidRDefault="00F95CA5" w:rsidP="00402CDD">
            <w:pPr>
              <w:widowControl w:val="0"/>
              <w:jc w:val="center"/>
              <w:rPr>
                <w:sz w:val="22"/>
                <w:szCs w:val="22"/>
              </w:rPr>
            </w:pPr>
            <w:r w:rsidRPr="00EB1D15">
              <w:rPr>
                <w:sz w:val="22"/>
                <w:szCs w:val="22"/>
              </w:rPr>
              <w:t>2</w:t>
            </w:r>
          </w:p>
        </w:tc>
        <w:tc>
          <w:tcPr>
            <w:tcW w:w="1060" w:type="pct"/>
            <w:shd w:val="clear" w:color="auto" w:fill="auto"/>
            <w:vAlign w:val="bottom"/>
          </w:tcPr>
          <w:p w:rsidR="00F95CA5" w:rsidRPr="00EB1D15" w:rsidRDefault="00F95CA5" w:rsidP="00402CDD">
            <w:pPr>
              <w:widowControl w:val="0"/>
              <w:rPr>
                <w:sz w:val="22"/>
                <w:szCs w:val="22"/>
              </w:rPr>
            </w:pPr>
            <w:r w:rsidRPr="00EB1D15">
              <w:rPr>
                <w:sz w:val="22"/>
                <w:szCs w:val="22"/>
              </w:rPr>
              <w:t>Срок повторяемости</w:t>
            </w:r>
          </w:p>
        </w:tc>
        <w:tc>
          <w:tcPr>
            <w:tcW w:w="446" w:type="pct"/>
            <w:shd w:val="clear" w:color="auto" w:fill="auto"/>
            <w:vAlign w:val="center"/>
          </w:tcPr>
          <w:p w:rsidR="00F95CA5" w:rsidRPr="00EB1D15" w:rsidRDefault="00F95CA5" w:rsidP="00402CDD">
            <w:pPr>
              <w:jc w:val="center"/>
              <w:rPr>
                <w:sz w:val="22"/>
                <w:szCs w:val="22"/>
              </w:rPr>
            </w:pPr>
            <w:r w:rsidRPr="00EB1D15">
              <w:rPr>
                <w:sz w:val="22"/>
                <w:szCs w:val="22"/>
              </w:rPr>
              <w:t>лет</w:t>
            </w:r>
          </w:p>
        </w:tc>
        <w:tc>
          <w:tcPr>
            <w:tcW w:w="496" w:type="pct"/>
            <w:gridSpan w:val="2"/>
            <w:shd w:val="clear" w:color="auto" w:fill="auto"/>
            <w:vAlign w:val="center"/>
          </w:tcPr>
          <w:p w:rsidR="00F95CA5" w:rsidRPr="00EB1D15" w:rsidRDefault="00F95CA5" w:rsidP="00402CDD">
            <w:pPr>
              <w:jc w:val="center"/>
              <w:rPr>
                <w:sz w:val="22"/>
                <w:szCs w:val="22"/>
              </w:rPr>
            </w:pPr>
          </w:p>
        </w:tc>
        <w:tc>
          <w:tcPr>
            <w:tcW w:w="450" w:type="pct"/>
            <w:shd w:val="clear" w:color="auto" w:fill="auto"/>
            <w:vAlign w:val="center"/>
          </w:tcPr>
          <w:p w:rsidR="00F95CA5" w:rsidRPr="00EB1D15" w:rsidRDefault="00F95CA5" w:rsidP="00402CDD">
            <w:pPr>
              <w:jc w:val="center"/>
              <w:rPr>
                <w:sz w:val="22"/>
                <w:szCs w:val="22"/>
              </w:rPr>
            </w:pPr>
          </w:p>
        </w:tc>
        <w:tc>
          <w:tcPr>
            <w:tcW w:w="485" w:type="pct"/>
            <w:tcBorders>
              <w:right w:val="single" w:sz="4" w:space="0" w:color="auto"/>
            </w:tcBorders>
            <w:shd w:val="clear" w:color="auto" w:fill="auto"/>
          </w:tcPr>
          <w:p w:rsidR="00F95CA5" w:rsidRPr="00EB1D15" w:rsidRDefault="00F95CA5" w:rsidP="00402CDD">
            <w:pPr>
              <w:widowControl w:val="0"/>
              <w:jc w:val="center"/>
              <w:rPr>
                <w:sz w:val="22"/>
                <w:szCs w:val="22"/>
              </w:rPr>
            </w:pPr>
          </w:p>
        </w:tc>
        <w:tc>
          <w:tcPr>
            <w:tcW w:w="424" w:type="pct"/>
            <w:tcBorders>
              <w:left w:val="single" w:sz="4" w:space="0" w:color="auto"/>
            </w:tcBorders>
            <w:shd w:val="clear" w:color="auto" w:fill="auto"/>
          </w:tcPr>
          <w:p w:rsidR="00F95CA5" w:rsidRPr="00EB1D15" w:rsidRDefault="00F95CA5" w:rsidP="00402CDD">
            <w:pPr>
              <w:widowControl w:val="0"/>
              <w:jc w:val="center"/>
              <w:rPr>
                <w:sz w:val="22"/>
                <w:szCs w:val="22"/>
              </w:rPr>
            </w:pPr>
          </w:p>
        </w:tc>
        <w:tc>
          <w:tcPr>
            <w:tcW w:w="449" w:type="pct"/>
            <w:shd w:val="clear" w:color="auto" w:fill="auto"/>
          </w:tcPr>
          <w:p w:rsidR="00F95CA5" w:rsidRPr="00EB1D15" w:rsidRDefault="00F95CA5" w:rsidP="00402CDD">
            <w:pPr>
              <w:widowControl w:val="0"/>
              <w:jc w:val="center"/>
              <w:rPr>
                <w:sz w:val="22"/>
                <w:szCs w:val="22"/>
              </w:rPr>
            </w:pPr>
          </w:p>
        </w:tc>
        <w:tc>
          <w:tcPr>
            <w:tcW w:w="421" w:type="pct"/>
            <w:gridSpan w:val="2"/>
            <w:shd w:val="clear" w:color="auto" w:fill="auto"/>
            <w:vAlign w:val="center"/>
          </w:tcPr>
          <w:p w:rsidR="00F95CA5" w:rsidRPr="00EB1D15" w:rsidRDefault="00F95CA5" w:rsidP="00402CDD">
            <w:pPr>
              <w:jc w:val="center"/>
              <w:rPr>
                <w:sz w:val="22"/>
                <w:szCs w:val="22"/>
              </w:rPr>
            </w:pPr>
            <w:r w:rsidRPr="00EB1D15">
              <w:rPr>
                <w:sz w:val="22"/>
                <w:szCs w:val="22"/>
              </w:rPr>
              <w:t>10</w:t>
            </w:r>
          </w:p>
        </w:tc>
        <w:tc>
          <w:tcPr>
            <w:tcW w:w="534" w:type="pct"/>
            <w:shd w:val="clear" w:color="auto" w:fill="auto"/>
            <w:vAlign w:val="center"/>
          </w:tcPr>
          <w:p w:rsidR="00F95CA5" w:rsidRPr="00EB1D15" w:rsidRDefault="00F95CA5" w:rsidP="00402CDD">
            <w:pPr>
              <w:jc w:val="center"/>
              <w:rPr>
                <w:sz w:val="22"/>
                <w:szCs w:val="22"/>
              </w:rPr>
            </w:pPr>
            <w:r w:rsidRPr="00EB1D15">
              <w:rPr>
                <w:sz w:val="22"/>
                <w:szCs w:val="22"/>
              </w:rPr>
              <w:t>10</w:t>
            </w:r>
          </w:p>
        </w:tc>
      </w:tr>
      <w:tr w:rsidR="00402CDD" w:rsidRPr="00EB1D15" w:rsidTr="00427F23">
        <w:trPr>
          <w:trHeight w:val="510"/>
        </w:trPr>
        <w:tc>
          <w:tcPr>
            <w:tcW w:w="235" w:type="pct"/>
            <w:vMerge w:val="restart"/>
            <w:shd w:val="clear" w:color="auto" w:fill="auto"/>
            <w:vAlign w:val="center"/>
          </w:tcPr>
          <w:p w:rsidR="00F95CA5" w:rsidRPr="00EB1D15" w:rsidRDefault="00F95CA5" w:rsidP="00402CDD">
            <w:pPr>
              <w:widowControl w:val="0"/>
              <w:jc w:val="center"/>
              <w:rPr>
                <w:sz w:val="22"/>
                <w:szCs w:val="22"/>
              </w:rPr>
            </w:pPr>
            <w:r w:rsidRPr="00EB1D15">
              <w:rPr>
                <w:sz w:val="22"/>
                <w:szCs w:val="22"/>
              </w:rPr>
              <w:lastRenderedPageBreak/>
              <w:t>3</w:t>
            </w:r>
          </w:p>
        </w:tc>
        <w:tc>
          <w:tcPr>
            <w:tcW w:w="1060" w:type="pct"/>
            <w:shd w:val="clear" w:color="auto" w:fill="auto"/>
          </w:tcPr>
          <w:p w:rsidR="00F95CA5" w:rsidRPr="00EB1D15" w:rsidRDefault="00F95CA5" w:rsidP="00402CDD">
            <w:pPr>
              <w:widowControl w:val="0"/>
              <w:rPr>
                <w:sz w:val="22"/>
                <w:szCs w:val="22"/>
              </w:rPr>
            </w:pPr>
            <w:r w:rsidRPr="00EB1D15">
              <w:rPr>
                <w:sz w:val="22"/>
                <w:szCs w:val="22"/>
              </w:rPr>
              <w:t xml:space="preserve">Ежегодный размер </w:t>
            </w:r>
            <w:r w:rsidRPr="00EB1D15">
              <w:rPr>
                <w:sz w:val="22"/>
                <w:szCs w:val="22"/>
              </w:rPr>
              <w:br/>
              <w:t>пользования:</w:t>
            </w:r>
          </w:p>
        </w:tc>
        <w:tc>
          <w:tcPr>
            <w:tcW w:w="446" w:type="pct"/>
            <w:shd w:val="clear" w:color="auto" w:fill="auto"/>
          </w:tcPr>
          <w:p w:rsidR="00F95CA5" w:rsidRPr="00EB1D15" w:rsidRDefault="00F95CA5" w:rsidP="00402CDD">
            <w:pPr>
              <w:widowControl w:val="0"/>
              <w:ind w:left="-113" w:right="-113"/>
              <w:jc w:val="center"/>
              <w:rPr>
                <w:sz w:val="22"/>
                <w:szCs w:val="22"/>
              </w:rPr>
            </w:pPr>
          </w:p>
        </w:tc>
        <w:tc>
          <w:tcPr>
            <w:tcW w:w="496" w:type="pct"/>
            <w:gridSpan w:val="2"/>
            <w:shd w:val="clear" w:color="auto" w:fill="auto"/>
          </w:tcPr>
          <w:p w:rsidR="00F95CA5" w:rsidRPr="00EB1D15" w:rsidRDefault="00F95CA5" w:rsidP="00402CDD">
            <w:pPr>
              <w:widowControl w:val="0"/>
              <w:jc w:val="center"/>
              <w:rPr>
                <w:sz w:val="22"/>
                <w:szCs w:val="22"/>
              </w:rPr>
            </w:pPr>
          </w:p>
        </w:tc>
        <w:tc>
          <w:tcPr>
            <w:tcW w:w="450" w:type="pct"/>
            <w:shd w:val="clear" w:color="auto" w:fill="auto"/>
          </w:tcPr>
          <w:p w:rsidR="00F95CA5" w:rsidRPr="00EB1D15" w:rsidRDefault="00F95CA5" w:rsidP="00402CDD">
            <w:pPr>
              <w:widowControl w:val="0"/>
              <w:jc w:val="center"/>
              <w:rPr>
                <w:sz w:val="22"/>
                <w:szCs w:val="22"/>
              </w:rPr>
            </w:pPr>
          </w:p>
        </w:tc>
        <w:tc>
          <w:tcPr>
            <w:tcW w:w="485" w:type="pct"/>
            <w:tcBorders>
              <w:right w:val="single" w:sz="4" w:space="0" w:color="auto"/>
            </w:tcBorders>
            <w:shd w:val="clear" w:color="auto" w:fill="auto"/>
          </w:tcPr>
          <w:p w:rsidR="00F95CA5" w:rsidRPr="00EB1D15" w:rsidRDefault="00F95CA5" w:rsidP="00402CDD">
            <w:pPr>
              <w:widowControl w:val="0"/>
              <w:jc w:val="center"/>
              <w:rPr>
                <w:sz w:val="22"/>
                <w:szCs w:val="22"/>
              </w:rPr>
            </w:pPr>
          </w:p>
        </w:tc>
        <w:tc>
          <w:tcPr>
            <w:tcW w:w="424" w:type="pct"/>
            <w:tcBorders>
              <w:left w:val="single" w:sz="4" w:space="0" w:color="auto"/>
            </w:tcBorders>
            <w:shd w:val="clear" w:color="auto" w:fill="auto"/>
          </w:tcPr>
          <w:p w:rsidR="00F95CA5" w:rsidRPr="00EB1D15" w:rsidRDefault="00F95CA5" w:rsidP="00402CDD">
            <w:pPr>
              <w:widowControl w:val="0"/>
              <w:jc w:val="center"/>
              <w:rPr>
                <w:sz w:val="22"/>
                <w:szCs w:val="22"/>
              </w:rPr>
            </w:pPr>
          </w:p>
        </w:tc>
        <w:tc>
          <w:tcPr>
            <w:tcW w:w="449" w:type="pct"/>
            <w:shd w:val="clear" w:color="auto" w:fill="auto"/>
          </w:tcPr>
          <w:p w:rsidR="00F95CA5" w:rsidRPr="00EB1D15" w:rsidRDefault="00F95CA5" w:rsidP="00402CDD">
            <w:pPr>
              <w:widowControl w:val="0"/>
              <w:jc w:val="center"/>
              <w:rPr>
                <w:sz w:val="22"/>
                <w:szCs w:val="22"/>
              </w:rPr>
            </w:pPr>
          </w:p>
        </w:tc>
        <w:tc>
          <w:tcPr>
            <w:tcW w:w="421" w:type="pct"/>
            <w:gridSpan w:val="2"/>
            <w:shd w:val="clear" w:color="auto" w:fill="auto"/>
          </w:tcPr>
          <w:p w:rsidR="00F95CA5" w:rsidRPr="00EB1D15" w:rsidRDefault="00F95CA5" w:rsidP="00402CDD">
            <w:pPr>
              <w:widowControl w:val="0"/>
              <w:jc w:val="center"/>
              <w:rPr>
                <w:sz w:val="22"/>
                <w:szCs w:val="22"/>
              </w:rPr>
            </w:pPr>
          </w:p>
        </w:tc>
        <w:tc>
          <w:tcPr>
            <w:tcW w:w="534" w:type="pct"/>
            <w:shd w:val="clear" w:color="auto" w:fill="auto"/>
          </w:tcPr>
          <w:p w:rsidR="00F95CA5" w:rsidRPr="00EB1D15" w:rsidRDefault="00F95CA5" w:rsidP="00402CDD">
            <w:pPr>
              <w:widowControl w:val="0"/>
              <w:jc w:val="center"/>
              <w:rPr>
                <w:sz w:val="22"/>
                <w:szCs w:val="22"/>
              </w:rPr>
            </w:pPr>
          </w:p>
        </w:tc>
      </w:tr>
      <w:tr w:rsidR="00402CDD" w:rsidRPr="00EB1D15" w:rsidTr="00427F23">
        <w:trPr>
          <w:trHeight w:val="270"/>
        </w:trPr>
        <w:tc>
          <w:tcPr>
            <w:tcW w:w="235" w:type="pct"/>
            <w:vMerge/>
            <w:shd w:val="clear" w:color="auto" w:fill="auto"/>
            <w:vAlign w:val="center"/>
          </w:tcPr>
          <w:p w:rsidR="00F95CA5" w:rsidRPr="00EB1D15" w:rsidRDefault="00F95CA5" w:rsidP="00402CDD">
            <w:pPr>
              <w:widowControl w:val="0"/>
              <w:jc w:val="center"/>
              <w:rPr>
                <w:sz w:val="22"/>
                <w:szCs w:val="22"/>
              </w:rPr>
            </w:pPr>
          </w:p>
        </w:tc>
        <w:tc>
          <w:tcPr>
            <w:tcW w:w="1060" w:type="pct"/>
            <w:shd w:val="clear" w:color="auto" w:fill="auto"/>
          </w:tcPr>
          <w:p w:rsidR="00F95CA5" w:rsidRPr="00EB1D15" w:rsidRDefault="00F95CA5" w:rsidP="00402CDD">
            <w:pPr>
              <w:widowControl w:val="0"/>
              <w:rPr>
                <w:sz w:val="22"/>
                <w:szCs w:val="22"/>
              </w:rPr>
            </w:pPr>
            <w:r w:rsidRPr="00EB1D15">
              <w:rPr>
                <w:sz w:val="22"/>
                <w:szCs w:val="22"/>
              </w:rPr>
              <w:t>площадь</w:t>
            </w:r>
          </w:p>
        </w:tc>
        <w:tc>
          <w:tcPr>
            <w:tcW w:w="446" w:type="pct"/>
            <w:shd w:val="clear" w:color="auto" w:fill="auto"/>
            <w:vAlign w:val="center"/>
          </w:tcPr>
          <w:p w:rsidR="00F95CA5" w:rsidRPr="00EB1D15" w:rsidRDefault="00F95CA5" w:rsidP="00402CDD">
            <w:pPr>
              <w:jc w:val="center"/>
              <w:rPr>
                <w:sz w:val="22"/>
                <w:szCs w:val="22"/>
              </w:rPr>
            </w:pPr>
            <w:r w:rsidRPr="00EB1D15">
              <w:rPr>
                <w:sz w:val="22"/>
                <w:szCs w:val="22"/>
              </w:rPr>
              <w:t>га</w:t>
            </w:r>
          </w:p>
        </w:tc>
        <w:tc>
          <w:tcPr>
            <w:tcW w:w="496" w:type="pct"/>
            <w:gridSpan w:val="2"/>
            <w:shd w:val="clear" w:color="auto" w:fill="auto"/>
            <w:vAlign w:val="center"/>
          </w:tcPr>
          <w:p w:rsidR="00F95CA5" w:rsidRPr="00EB1D15" w:rsidRDefault="00F95CA5" w:rsidP="00402CDD">
            <w:pPr>
              <w:jc w:val="center"/>
              <w:rPr>
                <w:sz w:val="22"/>
                <w:szCs w:val="22"/>
              </w:rPr>
            </w:pPr>
          </w:p>
        </w:tc>
        <w:tc>
          <w:tcPr>
            <w:tcW w:w="450" w:type="pct"/>
            <w:shd w:val="clear" w:color="auto" w:fill="auto"/>
            <w:vAlign w:val="center"/>
          </w:tcPr>
          <w:p w:rsidR="00F95CA5" w:rsidRPr="00EB1D15" w:rsidRDefault="00F95CA5" w:rsidP="00402CDD">
            <w:pPr>
              <w:jc w:val="center"/>
              <w:rPr>
                <w:sz w:val="22"/>
                <w:szCs w:val="22"/>
              </w:rPr>
            </w:pPr>
          </w:p>
        </w:tc>
        <w:tc>
          <w:tcPr>
            <w:tcW w:w="485" w:type="pct"/>
            <w:tcBorders>
              <w:right w:val="single" w:sz="4" w:space="0" w:color="auto"/>
            </w:tcBorders>
            <w:shd w:val="clear" w:color="auto" w:fill="auto"/>
          </w:tcPr>
          <w:p w:rsidR="00F95CA5" w:rsidRPr="00EB1D15" w:rsidRDefault="00F95CA5" w:rsidP="00402CDD">
            <w:pPr>
              <w:widowControl w:val="0"/>
              <w:jc w:val="center"/>
              <w:rPr>
                <w:sz w:val="22"/>
                <w:szCs w:val="22"/>
              </w:rPr>
            </w:pPr>
          </w:p>
        </w:tc>
        <w:tc>
          <w:tcPr>
            <w:tcW w:w="424" w:type="pct"/>
            <w:tcBorders>
              <w:left w:val="single" w:sz="4" w:space="0" w:color="auto"/>
            </w:tcBorders>
            <w:shd w:val="clear" w:color="auto" w:fill="auto"/>
          </w:tcPr>
          <w:p w:rsidR="00F95CA5" w:rsidRPr="00EB1D15" w:rsidRDefault="00F95CA5" w:rsidP="00402CDD">
            <w:pPr>
              <w:widowControl w:val="0"/>
              <w:jc w:val="center"/>
              <w:rPr>
                <w:sz w:val="22"/>
                <w:szCs w:val="22"/>
              </w:rPr>
            </w:pPr>
          </w:p>
        </w:tc>
        <w:tc>
          <w:tcPr>
            <w:tcW w:w="449" w:type="pct"/>
            <w:shd w:val="clear" w:color="auto" w:fill="auto"/>
          </w:tcPr>
          <w:p w:rsidR="00F95CA5" w:rsidRPr="00EB1D15" w:rsidRDefault="00F95CA5" w:rsidP="00402CDD">
            <w:pPr>
              <w:widowControl w:val="0"/>
              <w:jc w:val="center"/>
              <w:rPr>
                <w:sz w:val="22"/>
                <w:szCs w:val="22"/>
              </w:rPr>
            </w:pPr>
          </w:p>
        </w:tc>
        <w:tc>
          <w:tcPr>
            <w:tcW w:w="421" w:type="pct"/>
            <w:gridSpan w:val="2"/>
            <w:shd w:val="clear" w:color="auto" w:fill="auto"/>
            <w:vAlign w:val="center"/>
          </w:tcPr>
          <w:p w:rsidR="00F95CA5" w:rsidRPr="00EB1D15" w:rsidRDefault="00F95CA5" w:rsidP="00402CDD">
            <w:pPr>
              <w:jc w:val="center"/>
              <w:rPr>
                <w:sz w:val="22"/>
                <w:szCs w:val="22"/>
              </w:rPr>
            </w:pPr>
            <w:r w:rsidRPr="00EB1D15">
              <w:rPr>
                <w:sz w:val="22"/>
                <w:szCs w:val="22"/>
              </w:rPr>
              <w:t>556</w:t>
            </w:r>
          </w:p>
        </w:tc>
        <w:tc>
          <w:tcPr>
            <w:tcW w:w="534" w:type="pct"/>
            <w:shd w:val="clear" w:color="auto" w:fill="auto"/>
            <w:vAlign w:val="center"/>
          </w:tcPr>
          <w:p w:rsidR="00F95CA5" w:rsidRPr="00EB1D15" w:rsidRDefault="00F95CA5" w:rsidP="00402CDD">
            <w:pPr>
              <w:jc w:val="center"/>
              <w:rPr>
                <w:sz w:val="22"/>
                <w:szCs w:val="22"/>
              </w:rPr>
            </w:pPr>
            <w:r w:rsidRPr="00EB1D15">
              <w:rPr>
                <w:sz w:val="22"/>
                <w:szCs w:val="22"/>
              </w:rPr>
              <w:t>556</w:t>
            </w:r>
          </w:p>
        </w:tc>
      </w:tr>
      <w:tr w:rsidR="00402CDD" w:rsidRPr="00EB1D15" w:rsidTr="00427F23">
        <w:trPr>
          <w:trHeight w:val="270"/>
        </w:trPr>
        <w:tc>
          <w:tcPr>
            <w:tcW w:w="235" w:type="pct"/>
            <w:vMerge/>
            <w:shd w:val="clear" w:color="auto" w:fill="auto"/>
            <w:vAlign w:val="center"/>
          </w:tcPr>
          <w:p w:rsidR="00F95CA5" w:rsidRPr="00EB1D15" w:rsidRDefault="00F95CA5" w:rsidP="00402CDD">
            <w:pPr>
              <w:widowControl w:val="0"/>
              <w:jc w:val="center"/>
              <w:rPr>
                <w:sz w:val="22"/>
                <w:szCs w:val="22"/>
              </w:rPr>
            </w:pPr>
          </w:p>
        </w:tc>
        <w:tc>
          <w:tcPr>
            <w:tcW w:w="1060" w:type="pct"/>
            <w:shd w:val="clear" w:color="auto" w:fill="auto"/>
          </w:tcPr>
          <w:p w:rsidR="00F95CA5" w:rsidRPr="00EB1D15" w:rsidRDefault="00F95CA5" w:rsidP="00402CDD">
            <w:pPr>
              <w:widowControl w:val="0"/>
              <w:rPr>
                <w:sz w:val="22"/>
                <w:szCs w:val="22"/>
              </w:rPr>
            </w:pPr>
            <w:r w:rsidRPr="00EB1D15">
              <w:rPr>
                <w:sz w:val="22"/>
                <w:szCs w:val="22"/>
              </w:rPr>
              <w:t>выбираемый запас:</w:t>
            </w:r>
          </w:p>
        </w:tc>
        <w:tc>
          <w:tcPr>
            <w:tcW w:w="446" w:type="pct"/>
            <w:shd w:val="clear" w:color="auto" w:fill="auto"/>
            <w:vAlign w:val="center"/>
          </w:tcPr>
          <w:p w:rsidR="00F95CA5" w:rsidRPr="00EB1D15" w:rsidRDefault="00F95CA5" w:rsidP="00402CDD">
            <w:pPr>
              <w:jc w:val="center"/>
              <w:rPr>
                <w:sz w:val="22"/>
                <w:szCs w:val="22"/>
              </w:rPr>
            </w:pPr>
          </w:p>
        </w:tc>
        <w:tc>
          <w:tcPr>
            <w:tcW w:w="496" w:type="pct"/>
            <w:gridSpan w:val="2"/>
            <w:shd w:val="clear" w:color="auto" w:fill="auto"/>
          </w:tcPr>
          <w:p w:rsidR="00F95CA5" w:rsidRPr="00EB1D15" w:rsidRDefault="00F95CA5" w:rsidP="00402CDD">
            <w:pPr>
              <w:widowControl w:val="0"/>
              <w:jc w:val="center"/>
              <w:rPr>
                <w:sz w:val="22"/>
                <w:szCs w:val="22"/>
              </w:rPr>
            </w:pPr>
          </w:p>
        </w:tc>
        <w:tc>
          <w:tcPr>
            <w:tcW w:w="450" w:type="pct"/>
            <w:shd w:val="clear" w:color="auto" w:fill="auto"/>
          </w:tcPr>
          <w:p w:rsidR="00F95CA5" w:rsidRPr="00EB1D15" w:rsidRDefault="00F95CA5" w:rsidP="00402CDD">
            <w:pPr>
              <w:widowControl w:val="0"/>
              <w:jc w:val="center"/>
              <w:rPr>
                <w:sz w:val="22"/>
                <w:szCs w:val="22"/>
              </w:rPr>
            </w:pPr>
          </w:p>
        </w:tc>
        <w:tc>
          <w:tcPr>
            <w:tcW w:w="485" w:type="pct"/>
            <w:tcBorders>
              <w:right w:val="single" w:sz="4" w:space="0" w:color="auto"/>
            </w:tcBorders>
            <w:shd w:val="clear" w:color="auto" w:fill="auto"/>
          </w:tcPr>
          <w:p w:rsidR="00F95CA5" w:rsidRPr="00EB1D15" w:rsidRDefault="00F95CA5" w:rsidP="00402CDD">
            <w:pPr>
              <w:widowControl w:val="0"/>
              <w:jc w:val="center"/>
              <w:rPr>
                <w:sz w:val="22"/>
                <w:szCs w:val="22"/>
              </w:rPr>
            </w:pPr>
          </w:p>
        </w:tc>
        <w:tc>
          <w:tcPr>
            <w:tcW w:w="424" w:type="pct"/>
            <w:tcBorders>
              <w:left w:val="single" w:sz="4" w:space="0" w:color="auto"/>
            </w:tcBorders>
            <w:shd w:val="clear" w:color="auto" w:fill="auto"/>
          </w:tcPr>
          <w:p w:rsidR="00F95CA5" w:rsidRPr="00EB1D15" w:rsidRDefault="00F95CA5" w:rsidP="00402CDD">
            <w:pPr>
              <w:widowControl w:val="0"/>
              <w:jc w:val="center"/>
              <w:rPr>
                <w:sz w:val="22"/>
                <w:szCs w:val="22"/>
              </w:rPr>
            </w:pPr>
          </w:p>
        </w:tc>
        <w:tc>
          <w:tcPr>
            <w:tcW w:w="449" w:type="pct"/>
            <w:shd w:val="clear" w:color="auto" w:fill="auto"/>
          </w:tcPr>
          <w:p w:rsidR="00F95CA5" w:rsidRPr="00EB1D15" w:rsidRDefault="00F95CA5" w:rsidP="00402CDD">
            <w:pPr>
              <w:widowControl w:val="0"/>
              <w:jc w:val="center"/>
              <w:rPr>
                <w:sz w:val="22"/>
                <w:szCs w:val="22"/>
              </w:rPr>
            </w:pPr>
          </w:p>
        </w:tc>
        <w:tc>
          <w:tcPr>
            <w:tcW w:w="421" w:type="pct"/>
            <w:gridSpan w:val="2"/>
            <w:shd w:val="clear" w:color="auto" w:fill="auto"/>
          </w:tcPr>
          <w:p w:rsidR="00F95CA5" w:rsidRPr="00EB1D15" w:rsidRDefault="00F95CA5" w:rsidP="00402CDD">
            <w:pPr>
              <w:widowControl w:val="0"/>
              <w:jc w:val="center"/>
              <w:rPr>
                <w:sz w:val="22"/>
                <w:szCs w:val="22"/>
              </w:rPr>
            </w:pPr>
          </w:p>
        </w:tc>
        <w:tc>
          <w:tcPr>
            <w:tcW w:w="534" w:type="pct"/>
            <w:shd w:val="clear" w:color="auto" w:fill="auto"/>
          </w:tcPr>
          <w:p w:rsidR="00F95CA5" w:rsidRPr="00EB1D15" w:rsidRDefault="00F95CA5" w:rsidP="00402CDD">
            <w:pPr>
              <w:widowControl w:val="0"/>
              <w:jc w:val="center"/>
              <w:rPr>
                <w:sz w:val="22"/>
                <w:szCs w:val="22"/>
              </w:rPr>
            </w:pPr>
          </w:p>
        </w:tc>
      </w:tr>
      <w:tr w:rsidR="00402CDD" w:rsidRPr="00EB1D15" w:rsidTr="00427F23">
        <w:trPr>
          <w:trHeight w:val="330"/>
        </w:trPr>
        <w:tc>
          <w:tcPr>
            <w:tcW w:w="235" w:type="pct"/>
            <w:vMerge/>
            <w:shd w:val="clear" w:color="auto" w:fill="auto"/>
            <w:vAlign w:val="center"/>
          </w:tcPr>
          <w:p w:rsidR="00332192" w:rsidRPr="00EB1D15" w:rsidRDefault="00332192" w:rsidP="00402CDD">
            <w:pPr>
              <w:widowControl w:val="0"/>
              <w:jc w:val="center"/>
              <w:rPr>
                <w:sz w:val="22"/>
                <w:szCs w:val="22"/>
              </w:rPr>
            </w:pPr>
          </w:p>
        </w:tc>
        <w:tc>
          <w:tcPr>
            <w:tcW w:w="1060" w:type="pct"/>
            <w:shd w:val="clear" w:color="auto" w:fill="auto"/>
          </w:tcPr>
          <w:p w:rsidR="00332192" w:rsidRPr="00EB1D15" w:rsidRDefault="00332192" w:rsidP="00402CDD">
            <w:pPr>
              <w:widowControl w:val="0"/>
              <w:rPr>
                <w:sz w:val="22"/>
                <w:szCs w:val="22"/>
              </w:rPr>
            </w:pPr>
            <w:r w:rsidRPr="00EB1D15">
              <w:rPr>
                <w:sz w:val="22"/>
                <w:szCs w:val="22"/>
              </w:rPr>
              <w:t>корневой</w:t>
            </w:r>
          </w:p>
        </w:tc>
        <w:tc>
          <w:tcPr>
            <w:tcW w:w="446" w:type="pct"/>
            <w:shd w:val="clear" w:color="auto" w:fill="auto"/>
            <w:vAlign w:val="center"/>
          </w:tcPr>
          <w:p w:rsidR="00332192" w:rsidRPr="00EB1D15" w:rsidRDefault="00332192" w:rsidP="00402CDD">
            <w:pPr>
              <w:jc w:val="center"/>
              <w:rPr>
                <w:sz w:val="22"/>
                <w:szCs w:val="22"/>
              </w:rPr>
            </w:pPr>
            <w:r w:rsidRPr="00EB1D15">
              <w:rPr>
                <w:sz w:val="22"/>
                <w:szCs w:val="22"/>
              </w:rPr>
              <w:t>тыс. м</w:t>
            </w:r>
            <w:r w:rsidRPr="00EB1D15">
              <w:rPr>
                <w:sz w:val="22"/>
                <w:szCs w:val="22"/>
                <w:vertAlign w:val="superscript"/>
              </w:rPr>
              <w:t>3</w:t>
            </w:r>
          </w:p>
        </w:tc>
        <w:tc>
          <w:tcPr>
            <w:tcW w:w="496" w:type="pct"/>
            <w:gridSpan w:val="2"/>
            <w:shd w:val="clear" w:color="auto" w:fill="auto"/>
            <w:vAlign w:val="center"/>
          </w:tcPr>
          <w:p w:rsidR="00332192" w:rsidRPr="00EB1D15" w:rsidRDefault="00332192" w:rsidP="00402CDD">
            <w:pPr>
              <w:jc w:val="center"/>
              <w:rPr>
                <w:sz w:val="22"/>
                <w:szCs w:val="22"/>
              </w:rPr>
            </w:pPr>
          </w:p>
        </w:tc>
        <w:tc>
          <w:tcPr>
            <w:tcW w:w="450" w:type="pct"/>
            <w:shd w:val="clear" w:color="auto" w:fill="auto"/>
            <w:vAlign w:val="center"/>
          </w:tcPr>
          <w:p w:rsidR="00332192" w:rsidRPr="00EB1D15" w:rsidRDefault="00332192" w:rsidP="00402CDD">
            <w:pPr>
              <w:jc w:val="center"/>
              <w:rPr>
                <w:sz w:val="22"/>
                <w:szCs w:val="22"/>
              </w:rPr>
            </w:pPr>
          </w:p>
        </w:tc>
        <w:tc>
          <w:tcPr>
            <w:tcW w:w="485" w:type="pct"/>
            <w:tcBorders>
              <w:right w:val="single" w:sz="4" w:space="0" w:color="auto"/>
            </w:tcBorders>
            <w:shd w:val="clear" w:color="auto" w:fill="auto"/>
          </w:tcPr>
          <w:p w:rsidR="00332192" w:rsidRPr="00EB1D15" w:rsidRDefault="00332192" w:rsidP="00402CDD">
            <w:pPr>
              <w:widowControl w:val="0"/>
              <w:jc w:val="center"/>
              <w:rPr>
                <w:sz w:val="22"/>
                <w:szCs w:val="22"/>
              </w:rPr>
            </w:pPr>
          </w:p>
        </w:tc>
        <w:tc>
          <w:tcPr>
            <w:tcW w:w="424" w:type="pct"/>
            <w:tcBorders>
              <w:left w:val="single" w:sz="4" w:space="0" w:color="auto"/>
            </w:tcBorders>
            <w:shd w:val="clear" w:color="auto" w:fill="auto"/>
          </w:tcPr>
          <w:p w:rsidR="00332192" w:rsidRPr="00EB1D15" w:rsidRDefault="00332192" w:rsidP="00402CDD">
            <w:pPr>
              <w:widowControl w:val="0"/>
              <w:jc w:val="center"/>
              <w:rPr>
                <w:sz w:val="22"/>
                <w:szCs w:val="22"/>
              </w:rPr>
            </w:pPr>
          </w:p>
        </w:tc>
        <w:tc>
          <w:tcPr>
            <w:tcW w:w="449" w:type="pct"/>
            <w:shd w:val="clear" w:color="auto" w:fill="auto"/>
          </w:tcPr>
          <w:p w:rsidR="00332192" w:rsidRPr="00EB1D15" w:rsidRDefault="00332192" w:rsidP="00402CDD">
            <w:pPr>
              <w:widowControl w:val="0"/>
              <w:jc w:val="center"/>
              <w:rPr>
                <w:sz w:val="22"/>
                <w:szCs w:val="22"/>
              </w:rPr>
            </w:pPr>
          </w:p>
        </w:tc>
        <w:tc>
          <w:tcPr>
            <w:tcW w:w="421" w:type="pct"/>
            <w:gridSpan w:val="2"/>
            <w:shd w:val="clear" w:color="auto" w:fill="auto"/>
            <w:vAlign w:val="center"/>
          </w:tcPr>
          <w:p w:rsidR="00332192" w:rsidRPr="00EB1D15" w:rsidRDefault="00332192" w:rsidP="00402CDD">
            <w:pPr>
              <w:jc w:val="center"/>
              <w:rPr>
                <w:sz w:val="22"/>
                <w:szCs w:val="22"/>
              </w:rPr>
            </w:pPr>
            <w:r w:rsidRPr="00EB1D15">
              <w:rPr>
                <w:sz w:val="22"/>
                <w:szCs w:val="22"/>
              </w:rPr>
              <w:t>17,286</w:t>
            </w:r>
          </w:p>
        </w:tc>
        <w:tc>
          <w:tcPr>
            <w:tcW w:w="534" w:type="pct"/>
            <w:shd w:val="clear" w:color="auto" w:fill="auto"/>
            <w:vAlign w:val="center"/>
          </w:tcPr>
          <w:p w:rsidR="00332192" w:rsidRPr="00EB1D15" w:rsidRDefault="00332192" w:rsidP="00402CDD">
            <w:pPr>
              <w:jc w:val="center"/>
              <w:rPr>
                <w:sz w:val="22"/>
                <w:szCs w:val="22"/>
              </w:rPr>
            </w:pPr>
            <w:r w:rsidRPr="00EB1D15">
              <w:rPr>
                <w:sz w:val="22"/>
                <w:szCs w:val="22"/>
              </w:rPr>
              <w:t>17,286</w:t>
            </w:r>
          </w:p>
        </w:tc>
      </w:tr>
      <w:tr w:rsidR="00402CDD" w:rsidRPr="00EB1D15" w:rsidTr="00427F23">
        <w:trPr>
          <w:trHeight w:val="330"/>
        </w:trPr>
        <w:tc>
          <w:tcPr>
            <w:tcW w:w="235" w:type="pct"/>
            <w:vMerge/>
            <w:shd w:val="clear" w:color="auto" w:fill="auto"/>
            <w:vAlign w:val="center"/>
          </w:tcPr>
          <w:p w:rsidR="00332192" w:rsidRPr="00EB1D15" w:rsidRDefault="00332192" w:rsidP="00402CDD">
            <w:pPr>
              <w:widowControl w:val="0"/>
              <w:jc w:val="center"/>
              <w:rPr>
                <w:sz w:val="22"/>
                <w:szCs w:val="22"/>
              </w:rPr>
            </w:pPr>
          </w:p>
        </w:tc>
        <w:tc>
          <w:tcPr>
            <w:tcW w:w="1060" w:type="pct"/>
            <w:tcBorders>
              <w:bottom w:val="single" w:sz="4" w:space="0" w:color="auto"/>
            </w:tcBorders>
            <w:shd w:val="clear" w:color="auto" w:fill="auto"/>
          </w:tcPr>
          <w:p w:rsidR="00332192" w:rsidRPr="00EB1D15" w:rsidRDefault="00332192" w:rsidP="00402CDD">
            <w:pPr>
              <w:widowControl w:val="0"/>
              <w:rPr>
                <w:sz w:val="22"/>
                <w:szCs w:val="22"/>
              </w:rPr>
            </w:pPr>
            <w:r w:rsidRPr="00EB1D15">
              <w:rPr>
                <w:sz w:val="22"/>
                <w:szCs w:val="22"/>
              </w:rPr>
              <w:t>ликвидный</w:t>
            </w:r>
          </w:p>
        </w:tc>
        <w:tc>
          <w:tcPr>
            <w:tcW w:w="446" w:type="pct"/>
            <w:tcBorders>
              <w:bottom w:val="single" w:sz="4" w:space="0" w:color="auto"/>
            </w:tcBorders>
            <w:shd w:val="clear" w:color="auto" w:fill="auto"/>
            <w:vAlign w:val="center"/>
          </w:tcPr>
          <w:p w:rsidR="00332192" w:rsidRPr="00EB1D15" w:rsidRDefault="00332192" w:rsidP="00402CDD">
            <w:pPr>
              <w:jc w:val="center"/>
              <w:rPr>
                <w:sz w:val="22"/>
                <w:szCs w:val="22"/>
              </w:rPr>
            </w:pPr>
            <w:r w:rsidRPr="00EB1D15">
              <w:rPr>
                <w:sz w:val="22"/>
                <w:szCs w:val="22"/>
              </w:rPr>
              <w:t>тыс. м</w:t>
            </w:r>
            <w:r w:rsidRPr="00EB1D15">
              <w:rPr>
                <w:sz w:val="22"/>
                <w:szCs w:val="22"/>
                <w:vertAlign w:val="superscript"/>
              </w:rPr>
              <w:t>3</w:t>
            </w:r>
          </w:p>
        </w:tc>
        <w:tc>
          <w:tcPr>
            <w:tcW w:w="496" w:type="pct"/>
            <w:gridSpan w:val="2"/>
            <w:tcBorders>
              <w:bottom w:val="single" w:sz="4" w:space="0" w:color="auto"/>
            </w:tcBorders>
            <w:shd w:val="clear" w:color="auto" w:fill="auto"/>
            <w:vAlign w:val="center"/>
          </w:tcPr>
          <w:p w:rsidR="00332192" w:rsidRPr="00EB1D15" w:rsidRDefault="00332192" w:rsidP="00402CDD">
            <w:pPr>
              <w:jc w:val="center"/>
              <w:rPr>
                <w:sz w:val="22"/>
                <w:szCs w:val="22"/>
              </w:rPr>
            </w:pPr>
          </w:p>
        </w:tc>
        <w:tc>
          <w:tcPr>
            <w:tcW w:w="450" w:type="pct"/>
            <w:tcBorders>
              <w:bottom w:val="single" w:sz="4" w:space="0" w:color="auto"/>
            </w:tcBorders>
            <w:shd w:val="clear" w:color="auto" w:fill="auto"/>
            <w:vAlign w:val="center"/>
          </w:tcPr>
          <w:p w:rsidR="00332192" w:rsidRPr="00EB1D15" w:rsidRDefault="00332192" w:rsidP="00402CDD">
            <w:pPr>
              <w:jc w:val="center"/>
              <w:rPr>
                <w:sz w:val="22"/>
                <w:szCs w:val="22"/>
              </w:rPr>
            </w:pPr>
          </w:p>
        </w:tc>
        <w:tc>
          <w:tcPr>
            <w:tcW w:w="485" w:type="pct"/>
            <w:tcBorders>
              <w:bottom w:val="single" w:sz="4" w:space="0" w:color="auto"/>
              <w:right w:val="single" w:sz="4" w:space="0" w:color="auto"/>
            </w:tcBorders>
            <w:shd w:val="clear" w:color="auto" w:fill="auto"/>
          </w:tcPr>
          <w:p w:rsidR="00332192" w:rsidRPr="00EB1D15" w:rsidRDefault="00332192" w:rsidP="00402CDD">
            <w:pPr>
              <w:widowControl w:val="0"/>
              <w:jc w:val="center"/>
              <w:rPr>
                <w:sz w:val="22"/>
                <w:szCs w:val="22"/>
              </w:rPr>
            </w:pPr>
          </w:p>
        </w:tc>
        <w:tc>
          <w:tcPr>
            <w:tcW w:w="424" w:type="pct"/>
            <w:tcBorders>
              <w:left w:val="single" w:sz="4" w:space="0" w:color="auto"/>
            </w:tcBorders>
            <w:shd w:val="clear" w:color="auto" w:fill="auto"/>
          </w:tcPr>
          <w:p w:rsidR="00332192" w:rsidRPr="00EB1D15" w:rsidRDefault="00332192" w:rsidP="00402CDD">
            <w:pPr>
              <w:widowControl w:val="0"/>
              <w:jc w:val="center"/>
              <w:rPr>
                <w:sz w:val="22"/>
                <w:szCs w:val="22"/>
              </w:rPr>
            </w:pPr>
          </w:p>
        </w:tc>
        <w:tc>
          <w:tcPr>
            <w:tcW w:w="449" w:type="pct"/>
            <w:shd w:val="clear" w:color="auto" w:fill="auto"/>
          </w:tcPr>
          <w:p w:rsidR="00332192" w:rsidRPr="00EB1D15" w:rsidRDefault="00332192" w:rsidP="00402CDD">
            <w:pPr>
              <w:widowControl w:val="0"/>
              <w:jc w:val="center"/>
              <w:rPr>
                <w:sz w:val="22"/>
                <w:szCs w:val="22"/>
              </w:rPr>
            </w:pPr>
          </w:p>
        </w:tc>
        <w:tc>
          <w:tcPr>
            <w:tcW w:w="421" w:type="pct"/>
            <w:gridSpan w:val="2"/>
            <w:shd w:val="clear" w:color="auto" w:fill="auto"/>
            <w:vAlign w:val="center"/>
          </w:tcPr>
          <w:p w:rsidR="00332192" w:rsidRPr="00EB1D15" w:rsidRDefault="00332192" w:rsidP="00402CDD">
            <w:pPr>
              <w:jc w:val="center"/>
              <w:rPr>
                <w:sz w:val="22"/>
                <w:szCs w:val="22"/>
              </w:rPr>
            </w:pPr>
            <w:r w:rsidRPr="00EB1D15">
              <w:rPr>
                <w:sz w:val="22"/>
                <w:szCs w:val="22"/>
              </w:rPr>
              <w:t>12,030</w:t>
            </w:r>
          </w:p>
        </w:tc>
        <w:tc>
          <w:tcPr>
            <w:tcW w:w="534" w:type="pct"/>
            <w:shd w:val="clear" w:color="auto" w:fill="auto"/>
            <w:vAlign w:val="center"/>
          </w:tcPr>
          <w:p w:rsidR="00332192" w:rsidRPr="00EB1D15" w:rsidRDefault="00332192" w:rsidP="00402CDD">
            <w:pPr>
              <w:jc w:val="center"/>
              <w:rPr>
                <w:sz w:val="22"/>
                <w:szCs w:val="22"/>
              </w:rPr>
            </w:pPr>
            <w:r w:rsidRPr="00EB1D15">
              <w:rPr>
                <w:sz w:val="22"/>
                <w:szCs w:val="22"/>
              </w:rPr>
              <w:t>12,030</w:t>
            </w:r>
          </w:p>
        </w:tc>
      </w:tr>
      <w:tr w:rsidR="00402CDD" w:rsidRPr="00EB1D15" w:rsidTr="00427F23">
        <w:trPr>
          <w:trHeight w:val="360"/>
        </w:trPr>
        <w:tc>
          <w:tcPr>
            <w:tcW w:w="235" w:type="pct"/>
            <w:vMerge/>
            <w:shd w:val="clear" w:color="auto" w:fill="auto"/>
            <w:vAlign w:val="center"/>
          </w:tcPr>
          <w:p w:rsidR="00332192" w:rsidRPr="00EB1D15" w:rsidRDefault="00332192" w:rsidP="00402CDD">
            <w:pPr>
              <w:widowControl w:val="0"/>
              <w:jc w:val="center"/>
              <w:rPr>
                <w:sz w:val="22"/>
                <w:szCs w:val="22"/>
              </w:rPr>
            </w:pPr>
          </w:p>
        </w:tc>
        <w:tc>
          <w:tcPr>
            <w:tcW w:w="1060" w:type="pct"/>
            <w:tcBorders>
              <w:top w:val="single" w:sz="4" w:space="0" w:color="auto"/>
              <w:bottom w:val="single" w:sz="4" w:space="0" w:color="auto"/>
            </w:tcBorders>
            <w:shd w:val="clear" w:color="auto" w:fill="auto"/>
          </w:tcPr>
          <w:p w:rsidR="00332192" w:rsidRPr="00EB1D15" w:rsidRDefault="00332192" w:rsidP="00402CDD">
            <w:pPr>
              <w:widowControl w:val="0"/>
              <w:rPr>
                <w:sz w:val="22"/>
                <w:szCs w:val="22"/>
              </w:rPr>
            </w:pPr>
            <w:r w:rsidRPr="00EB1D15">
              <w:rPr>
                <w:sz w:val="22"/>
                <w:szCs w:val="22"/>
              </w:rPr>
              <w:t>деловой</w:t>
            </w:r>
          </w:p>
        </w:tc>
        <w:tc>
          <w:tcPr>
            <w:tcW w:w="446" w:type="pct"/>
            <w:tcBorders>
              <w:top w:val="single" w:sz="4" w:space="0" w:color="auto"/>
              <w:bottom w:val="single" w:sz="4" w:space="0" w:color="auto"/>
            </w:tcBorders>
            <w:shd w:val="clear" w:color="auto" w:fill="auto"/>
          </w:tcPr>
          <w:p w:rsidR="00332192" w:rsidRPr="00EB1D15" w:rsidRDefault="00332192" w:rsidP="00402CDD">
            <w:pPr>
              <w:widowControl w:val="0"/>
              <w:ind w:left="-113" w:right="-113"/>
              <w:jc w:val="center"/>
              <w:rPr>
                <w:sz w:val="22"/>
                <w:szCs w:val="22"/>
              </w:rPr>
            </w:pPr>
            <w:r w:rsidRPr="00EB1D15">
              <w:rPr>
                <w:sz w:val="22"/>
                <w:szCs w:val="22"/>
              </w:rPr>
              <w:t>тыс. м</w:t>
            </w:r>
            <w:r w:rsidRPr="00EB1D15">
              <w:rPr>
                <w:sz w:val="22"/>
                <w:szCs w:val="22"/>
                <w:vertAlign w:val="superscript"/>
              </w:rPr>
              <w:t>3</w:t>
            </w:r>
          </w:p>
        </w:tc>
        <w:tc>
          <w:tcPr>
            <w:tcW w:w="496" w:type="pct"/>
            <w:gridSpan w:val="2"/>
            <w:tcBorders>
              <w:top w:val="single" w:sz="4" w:space="0" w:color="auto"/>
              <w:bottom w:val="single" w:sz="4" w:space="0" w:color="auto"/>
            </w:tcBorders>
            <w:shd w:val="clear" w:color="auto" w:fill="auto"/>
            <w:vAlign w:val="center"/>
          </w:tcPr>
          <w:p w:rsidR="00332192" w:rsidRPr="00EB1D15" w:rsidRDefault="00332192" w:rsidP="00402CDD">
            <w:pPr>
              <w:jc w:val="center"/>
              <w:rPr>
                <w:sz w:val="22"/>
                <w:szCs w:val="22"/>
              </w:rPr>
            </w:pPr>
          </w:p>
        </w:tc>
        <w:tc>
          <w:tcPr>
            <w:tcW w:w="450" w:type="pct"/>
            <w:tcBorders>
              <w:top w:val="single" w:sz="4" w:space="0" w:color="auto"/>
              <w:bottom w:val="single" w:sz="4" w:space="0" w:color="auto"/>
            </w:tcBorders>
            <w:shd w:val="clear" w:color="auto" w:fill="auto"/>
            <w:vAlign w:val="center"/>
          </w:tcPr>
          <w:p w:rsidR="00332192" w:rsidRPr="00EB1D15" w:rsidRDefault="00332192" w:rsidP="00402CDD">
            <w:pPr>
              <w:jc w:val="center"/>
              <w:rPr>
                <w:sz w:val="22"/>
                <w:szCs w:val="22"/>
              </w:rPr>
            </w:pPr>
          </w:p>
        </w:tc>
        <w:tc>
          <w:tcPr>
            <w:tcW w:w="485" w:type="pct"/>
            <w:tcBorders>
              <w:bottom w:val="single" w:sz="4" w:space="0" w:color="auto"/>
              <w:right w:val="single" w:sz="4" w:space="0" w:color="auto"/>
            </w:tcBorders>
            <w:shd w:val="clear" w:color="auto" w:fill="auto"/>
          </w:tcPr>
          <w:p w:rsidR="00332192" w:rsidRPr="00EB1D15" w:rsidRDefault="00332192" w:rsidP="00402CDD">
            <w:pPr>
              <w:widowControl w:val="0"/>
              <w:jc w:val="center"/>
              <w:rPr>
                <w:sz w:val="22"/>
                <w:szCs w:val="22"/>
              </w:rPr>
            </w:pPr>
          </w:p>
        </w:tc>
        <w:tc>
          <w:tcPr>
            <w:tcW w:w="424" w:type="pct"/>
            <w:tcBorders>
              <w:left w:val="single" w:sz="4" w:space="0" w:color="auto"/>
              <w:bottom w:val="single" w:sz="4" w:space="0" w:color="auto"/>
            </w:tcBorders>
            <w:shd w:val="clear" w:color="auto" w:fill="auto"/>
          </w:tcPr>
          <w:p w:rsidR="00332192" w:rsidRPr="00EB1D15" w:rsidRDefault="00332192" w:rsidP="00402CDD">
            <w:pPr>
              <w:widowControl w:val="0"/>
              <w:jc w:val="center"/>
              <w:rPr>
                <w:sz w:val="22"/>
                <w:szCs w:val="22"/>
              </w:rPr>
            </w:pPr>
          </w:p>
        </w:tc>
        <w:tc>
          <w:tcPr>
            <w:tcW w:w="449" w:type="pct"/>
            <w:tcBorders>
              <w:bottom w:val="single" w:sz="4" w:space="0" w:color="auto"/>
            </w:tcBorders>
            <w:shd w:val="clear" w:color="auto" w:fill="auto"/>
          </w:tcPr>
          <w:p w:rsidR="00332192" w:rsidRPr="00EB1D15" w:rsidRDefault="00332192" w:rsidP="00402CDD">
            <w:pPr>
              <w:widowControl w:val="0"/>
              <w:jc w:val="center"/>
              <w:rPr>
                <w:sz w:val="22"/>
                <w:szCs w:val="22"/>
              </w:rPr>
            </w:pPr>
          </w:p>
        </w:tc>
        <w:tc>
          <w:tcPr>
            <w:tcW w:w="421" w:type="pct"/>
            <w:gridSpan w:val="2"/>
            <w:tcBorders>
              <w:bottom w:val="single" w:sz="4" w:space="0" w:color="auto"/>
            </w:tcBorders>
            <w:shd w:val="clear" w:color="auto" w:fill="auto"/>
            <w:vAlign w:val="center"/>
          </w:tcPr>
          <w:p w:rsidR="00332192" w:rsidRPr="00EB1D15" w:rsidRDefault="00332192" w:rsidP="00402CDD">
            <w:pPr>
              <w:jc w:val="center"/>
              <w:rPr>
                <w:sz w:val="22"/>
                <w:szCs w:val="22"/>
              </w:rPr>
            </w:pPr>
            <w:r w:rsidRPr="00EB1D15">
              <w:rPr>
                <w:sz w:val="22"/>
                <w:szCs w:val="22"/>
              </w:rPr>
              <w:t>10,371</w:t>
            </w:r>
          </w:p>
        </w:tc>
        <w:tc>
          <w:tcPr>
            <w:tcW w:w="534" w:type="pct"/>
            <w:tcBorders>
              <w:bottom w:val="single" w:sz="4" w:space="0" w:color="auto"/>
            </w:tcBorders>
            <w:shd w:val="clear" w:color="auto" w:fill="auto"/>
            <w:vAlign w:val="center"/>
          </w:tcPr>
          <w:p w:rsidR="00332192" w:rsidRPr="00EB1D15" w:rsidRDefault="00332192" w:rsidP="00402CDD">
            <w:pPr>
              <w:jc w:val="center"/>
              <w:rPr>
                <w:sz w:val="22"/>
                <w:szCs w:val="22"/>
              </w:rPr>
            </w:pPr>
            <w:r w:rsidRPr="00EB1D15">
              <w:rPr>
                <w:sz w:val="22"/>
                <w:szCs w:val="22"/>
              </w:rPr>
              <w:t>10,371</w:t>
            </w:r>
          </w:p>
        </w:tc>
      </w:tr>
      <w:tr w:rsidR="00402CDD" w:rsidRPr="00EB1D15" w:rsidTr="00427F23">
        <w:trPr>
          <w:trHeight w:val="270"/>
        </w:trPr>
        <w:tc>
          <w:tcPr>
            <w:tcW w:w="5000" w:type="pct"/>
            <w:gridSpan w:val="12"/>
            <w:shd w:val="clear" w:color="auto" w:fill="auto"/>
            <w:vAlign w:val="center"/>
          </w:tcPr>
          <w:p w:rsidR="00332192" w:rsidRPr="00EB1D15" w:rsidRDefault="00332192" w:rsidP="00402CDD">
            <w:pPr>
              <w:widowControl w:val="0"/>
              <w:jc w:val="center"/>
              <w:rPr>
                <w:sz w:val="22"/>
                <w:szCs w:val="22"/>
              </w:rPr>
            </w:pPr>
            <w:r w:rsidRPr="00EB1D15">
              <w:rPr>
                <w:sz w:val="22"/>
                <w:szCs w:val="22"/>
              </w:rPr>
              <w:t>Порода - Кедр</w:t>
            </w:r>
          </w:p>
        </w:tc>
      </w:tr>
      <w:tr w:rsidR="00402CDD" w:rsidRPr="00EB1D15" w:rsidTr="00427F23">
        <w:trPr>
          <w:trHeight w:val="495"/>
        </w:trPr>
        <w:tc>
          <w:tcPr>
            <w:tcW w:w="235" w:type="pct"/>
            <w:vMerge w:val="restart"/>
            <w:shd w:val="clear" w:color="auto" w:fill="auto"/>
            <w:vAlign w:val="center"/>
          </w:tcPr>
          <w:p w:rsidR="00332192" w:rsidRPr="00EB1D15" w:rsidRDefault="00332192" w:rsidP="00402CDD">
            <w:pPr>
              <w:widowControl w:val="0"/>
              <w:jc w:val="center"/>
              <w:rPr>
                <w:sz w:val="22"/>
                <w:szCs w:val="22"/>
              </w:rPr>
            </w:pPr>
            <w:r w:rsidRPr="00EB1D15">
              <w:rPr>
                <w:sz w:val="22"/>
                <w:szCs w:val="22"/>
              </w:rPr>
              <w:t>1</w:t>
            </w:r>
          </w:p>
        </w:tc>
        <w:tc>
          <w:tcPr>
            <w:tcW w:w="1060" w:type="pct"/>
            <w:vMerge w:val="restart"/>
            <w:shd w:val="clear" w:color="auto" w:fill="auto"/>
          </w:tcPr>
          <w:p w:rsidR="00332192" w:rsidRPr="00EB1D15" w:rsidRDefault="00332192" w:rsidP="00402CDD">
            <w:pPr>
              <w:widowControl w:val="0"/>
              <w:rPr>
                <w:sz w:val="22"/>
                <w:szCs w:val="22"/>
              </w:rPr>
            </w:pPr>
            <w:r w:rsidRPr="00EB1D15">
              <w:rPr>
                <w:sz w:val="22"/>
                <w:szCs w:val="22"/>
              </w:rPr>
              <w:t xml:space="preserve">Выявленный фонд </w:t>
            </w:r>
            <w:r w:rsidRPr="00EB1D15">
              <w:rPr>
                <w:sz w:val="22"/>
                <w:szCs w:val="22"/>
              </w:rPr>
              <w:br/>
              <w:t xml:space="preserve">по лесоводственным </w:t>
            </w:r>
            <w:r w:rsidRPr="00EB1D15">
              <w:rPr>
                <w:sz w:val="22"/>
                <w:szCs w:val="22"/>
              </w:rPr>
              <w:br/>
              <w:t>требованиям</w:t>
            </w:r>
          </w:p>
        </w:tc>
        <w:tc>
          <w:tcPr>
            <w:tcW w:w="446" w:type="pct"/>
            <w:shd w:val="clear" w:color="auto" w:fill="auto"/>
            <w:vAlign w:val="center"/>
          </w:tcPr>
          <w:p w:rsidR="00332192" w:rsidRPr="00EB1D15" w:rsidRDefault="00332192" w:rsidP="00402CDD">
            <w:pPr>
              <w:jc w:val="center"/>
              <w:rPr>
                <w:sz w:val="22"/>
                <w:szCs w:val="22"/>
              </w:rPr>
            </w:pPr>
            <w:proofErr w:type="gramStart"/>
            <w:r w:rsidRPr="00EB1D15">
              <w:rPr>
                <w:sz w:val="22"/>
                <w:szCs w:val="22"/>
              </w:rPr>
              <w:t>га</w:t>
            </w:r>
            <w:proofErr w:type="gramEnd"/>
            <w:r w:rsidRPr="00EB1D15">
              <w:rPr>
                <w:sz w:val="22"/>
                <w:szCs w:val="22"/>
              </w:rPr>
              <w:t>/</w:t>
            </w:r>
          </w:p>
        </w:tc>
        <w:tc>
          <w:tcPr>
            <w:tcW w:w="473" w:type="pct"/>
            <w:shd w:val="clear" w:color="auto" w:fill="auto"/>
            <w:vAlign w:val="center"/>
          </w:tcPr>
          <w:p w:rsidR="00332192" w:rsidRPr="00EB1D15" w:rsidRDefault="00332192" w:rsidP="00402CDD">
            <w:pPr>
              <w:jc w:val="center"/>
              <w:rPr>
                <w:sz w:val="22"/>
                <w:szCs w:val="22"/>
              </w:rPr>
            </w:pPr>
            <w:r w:rsidRPr="00EB1D15">
              <w:rPr>
                <w:sz w:val="22"/>
                <w:szCs w:val="22"/>
              </w:rPr>
              <w:t>136</w:t>
            </w:r>
          </w:p>
        </w:tc>
        <w:tc>
          <w:tcPr>
            <w:tcW w:w="473" w:type="pct"/>
            <w:gridSpan w:val="2"/>
            <w:shd w:val="clear" w:color="auto" w:fill="auto"/>
            <w:vAlign w:val="center"/>
          </w:tcPr>
          <w:p w:rsidR="00332192" w:rsidRPr="00EB1D15" w:rsidRDefault="00332192" w:rsidP="00402CDD">
            <w:pPr>
              <w:jc w:val="center"/>
              <w:rPr>
                <w:sz w:val="22"/>
                <w:szCs w:val="22"/>
              </w:rPr>
            </w:pPr>
            <w:r w:rsidRPr="00EB1D15">
              <w:rPr>
                <w:sz w:val="22"/>
                <w:szCs w:val="22"/>
              </w:rPr>
              <w:t>198</w:t>
            </w:r>
          </w:p>
        </w:tc>
        <w:tc>
          <w:tcPr>
            <w:tcW w:w="485" w:type="pct"/>
            <w:tcBorders>
              <w:right w:val="single" w:sz="4" w:space="0" w:color="auto"/>
            </w:tcBorders>
            <w:shd w:val="clear" w:color="auto" w:fill="auto"/>
          </w:tcPr>
          <w:p w:rsidR="00332192" w:rsidRPr="00EB1D15" w:rsidRDefault="00332192" w:rsidP="00402CDD">
            <w:pPr>
              <w:widowControl w:val="0"/>
              <w:jc w:val="center"/>
              <w:rPr>
                <w:sz w:val="22"/>
                <w:szCs w:val="22"/>
              </w:rPr>
            </w:pPr>
          </w:p>
        </w:tc>
        <w:tc>
          <w:tcPr>
            <w:tcW w:w="424" w:type="pct"/>
            <w:tcBorders>
              <w:left w:val="single" w:sz="4" w:space="0" w:color="auto"/>
            </w:tcBorders>
            <w:shd w:val="clear" w:color="auto" w:fill="auto"/>
          </w:tcPr>
          <w:p w:rsidR="00332192" w:rsidRPr="00EB1D15" w:rsidRDefault="00332192" w:rsidP="00402CDD">
            <w:pPr>
              <w:widowControl w:val="0"/>
              <w:jc w:val="center"/>
              <w:rPr>
                <w:sz w:val="22"/>
                <w:szCs w:val="22"/>
              </w:rPr>
            </w:pPr>
          </w:p>
        </w:tc>
        <w:tc>
          <w:tcPr>
            <w:tcW w:w="449" w:type="pct"/>
            <w:shd w:val="clear" w:color="auto" w:fill="auto"/>
          </w:tcPr>
          <w:p w:rsidR="00332192" w:rsidRPr="00EB1D15" w:rsidRDefault="00332192" w:rsidP="00402CDD">
            <w:pPr>
              <w:widowControl w:val="0"/>
              <w:jc w:val="center"/>
              <w:rPr>
                <w:sz w:val="22"/>
                <w:szCs w:val="22"/>
              </w:rPr>
            </w:pPr>
          </w:p>
        </w:tc>
        <w:tc>
          <w:tcPr>
            <w:tcW w:w="421" w:type="pct"/>
            <w:gridSpan w:val="2"/>
            <w:shd w:val="clear" w:color="auto" w:fill="auto"/>
            <w:vAlign w:val="center"/>
          </w:tcPr>
          <w:p w:rsidR="00332192" w:rsidRPr="00EB1D15" w:rsidRDefault="00332192" w:rsidP="00402CDD">
            <w:pPr>
              <w:jc w:val="center"/>
              <w:rPr>
                <w:sz w:val="22"/>
                <w:szCs w:val="22"/>
              </w:rPr>
            </w:pPr>
            <w:r w:rsidRPr="00EB1D15">
              <w:rPr>
                <w:sz w:val="22"/>
                <w:szCs w:val="22"/>
              </w:rPr>
              <w:t>213</w:t>
            </w:r>
          </w:p>
        </w:tc>
        <w:tc>
          <w:tcPr>
            <w:tcW w:w="534" w:type="pct"/>
            <w:shd w:val="clear" w:color="auto" w:fill="auto"/>
            <w:vAlign w:val="center"/>
          </w:tcPr>
          <w:p w:rsidR="00332192" w:rsidRPr="00EB1D15" w:rsidRDefault="00332192" w:rsidP="00402CDD">
            <w:pPr>
              <w:jc w:val="center"/>
              <w:rPr>
                <w:sz w:val="22"/>
                <w:szCs w:val="22"/>
              </w:rPr>
            </w:pPr>
            <w:r w:rsidRPr="00EB1D15">
              <w:rPr>
                <w:sz w:val="22"/>
                <w:szCs w:val="22"/>
              </w:rPr>
              <w:t>547</w:t>
            </w:r>
          </w:p>
        </w:tc>
      </w:tr>
      <w:tr w:rsidR="00402CDD" w:rsidRPr="00EB1D15" w:rsidTr="00427F23">
        <w:trPr>
          <w:trHeight w:val="270"/>
        </w:trPr>
        <w:tc>
          <w:tcPr>
            <w:tcW w:w="235" w:type="pct"/>
            <w:vMerge/>
            <w:vAlign w:val="center"/>
          </w:tcPr>
          <w:p w:rsidR="00332192" w:rsidRPr="00EB1D15" w:rsidRDefault="00332192" w:rsidP="00402CDD">
            <w:pPr>
              <w:widowControl w:val="0"/>
              <w:jc w:val="center"/>
              <w:rPr>
                <w:sz w:val="22"/>
                <w:szCs w:val="22"/>
              </w:rPr>
            </w:pPr>
          </w:p>
        </w:tc>
        <w:tc>
          <w:tcPr>
            <w:tcW w:w="1060" w:type="pct"/>
            <w:vMerge/>
            <w:vAlign w:val="center"/>
          </w:tcPr>
          <w:p w:rsidR="00332192" w:rsidRPr="00EB1D15" w:rsidRDefault="00332192" w:rsidP="00402CDD">
            <w:pPr>
              <w:widowControl w:val="0"/>
              <w:rPr>
                <w:sz w:val="22"/>
                <w:szCs w:val="22"/>
              </w:rPr>
            </w:pPr>
          </w:p>
        </w:tc>
        <w:tc>
          <w:tcPr>
            <w:tcW w:w="446" w:type="pct"/>
            <w:shd w:val="clear" w:color="auto" w:fill="auto"/>
            <w:vAlign w:val="center"/>
          </w:tcPr>
          <w:p w:rsidR="00332192" w:rsidRPr="00EB1D15" w:rsidRDefault="00332192" w:rsidP="00402CDD">
            <w:pPr>
              <w:jc w:val="center"/>
              <w:rPr>
                <w:sz w:val="22"/>
                <w:szCs w:val="22"/>
              </w:rPr>
            </w:pPr>
            <w:r w:rsidRPr="00EB1D15">
              <w:rPr>
                <w:sz w:val="22"/>
                <w:szCs w:val="22"/>
              </w:rPr>
              <w:t>м</w:t>
            </w:r>
            <w:r w:rsidRPr="00EB1D15">
              <w:rPr>
                <w:sz w:val="22"/>
                <w:szCs w:val="22"/>
                <w:vertAlign w:val="superscript"/>
              </w:rPr>
              <w:t>3</w:t>
            </w:r>
          </w:p>
        </w:tc>
        <w:tc>
          <w:tcPr>
            <w:tcW w:w="473" w:type="pct"/>
            <w:shd w:val="clear" w:color="auto" w:fill="auto"/>
            <w:vAlign w:val="center"/>
          </w:tcPr>
          <w:p w:rsidR="00332192" w:rsidRPr="00EB1D15" w:rsidRDefault="00332192" w:rsidP="00402CDD">
            <w:pPr>
              <w:jc w:val="center"/>
              <w:rPr>
                <w:sz w:val="22"/>
                <w:szCs w:val="22"/>
              </w:rPr>
            </w:pPr>
            <w:r w:rsidRPr="00EB1D15">
              <w:rPr>
                <w:sz w:val="22"/>
                <w:szCs w:val="22"/>
              </w:rPr>
              <w:t>340</w:t>
            </w:r>
            <w:r w:rsidR="00794F83" w:rsidRPr="00EB1D15">
              <w:rPr>
                <w:sz w:val="22"/>
                <w:szCs w:val="22"/>
              </w:rPr>
              <w:t>0</w:t>
            </w:r>
          </w:p>
        </w:tc>
        <w:tc>
          <w:tcPr>
            <w:tcW w:w="473" w:type="pct"/>
            <w:gridSpan w:val="2"/>
            <w:shd w:val="clear" w:color="auto" w:fill="auto"/>
            <w:vAlign w:val="center"/>
          </w:tcPr>
          <w:p w:rsidR="00332192" w:rsidRPr="00EB1D15" w:rsidRDefault="00332192" w:rsidP="00402CDD">
            <w:pPr>
              <w:jc w:val="center"/>
              <w:rPr>
                <w:sz w:val="22"/>
                <w:szCs w:val="22"/>
              </w:rPr>
            </w:pPr>
            <w:r w:rsidRPr="00EB1D15">
              <w:rPr>
                <w:sz w:val="22"/>
                <w:szCs w:val="22"/>
              </w:rPr>
              <w:t>9765</w:t>
            </w:r>
          </w:p>
        </w:tc>
        <w:tc>
          <w:tcPr>
            <w:tcW w:w="485" w:type="pct"/>
            <w:tcBorders>
              <w:right w:val="single" w:sz="4" w:space="0" w:color="auto"/>
            </w:tcBorders>
            <w:shd w:val="clear" w:color="auto" w:fill="auto"/>
          </w:tcPr>
          <w:p w:rsidR="00332192" w:rsidRPr="00EB1D15" w:rsidRDefault="00332192" w:rsidP="00402CDD">
            <w:pPr>
              <w:widowControl w:val="0"/>
              <w:jc w:val="center"/>
              <w:rPr>
                <w:sz w:val="22"/>
                <w:szCs w:val="22"/>
              </w:rPr>
            </w:pPr>
          </w:p>
        </w:tc>
        <w:tc>
          <w:tcPr>
            <w:tcW w:w="424" w:type="pct"/>
            <w:tcBorders>
              <w:left w:val="single" w:sz="4" w:space="0" w:color="auto"/>
            </w:tcBorders>
            <w:shd w:val="clear" w:color="auto" w:fill="auto"/>
          </w:tcPr>
          <w:p w:rsidR="00332192" w:rsidRPr="00EB1D15" w:rsidRDefault="00332192" w:rsidP="00402CDD">
            <w:pPr>
              <w:widowControl w:val="0"/>
              <w:jc w:val="center"/>
              <w:rPr>
                <w:sz w:val="22"/>
                <w:szCs w:val="22"/>
              </w:rPr>
            </w:pPr>
          </w:p>
        </w:tc>
        <w:tc>
          <w:tcPr>
            <w:tcW w:w="449" w:type="pct"/>
            <w:shd w:val="clear" w:color="auto" w:fill="auto"/>
          </w:tcPr>
          <w:p w:rsidR="00332192" w:rsidRPr="00EB1D15" w:rsidRDefault="00332192" w:rsidP="00402CDD">
            <w:pPr>
              <w:widowControl w:val="0"/>
              <w:jc w:val="center"/>
              <w:rPr>
                <w:sz w:val="22"/>
                <w:szCs w:val="22"/>
              </w:rPr>
            </w:pPr>
          </w:p>
        </w:tc>
        <w:tc>
          <w:tcPr>
            <w:tcW w:w="421" w:type="pct"/>
            <w:gridSpan w:val="2"/>
            <w:shd w:val="clear" w:color="auto" w:fill="auto"/>
            <w:vAlign w:val="center"/>
          </w:tcPr>
          <w:p w:rsidR="00332192" w:rsidRPr="00EB1D15" w:rsidRDefault="00794F83" w:rsidP="00402CDD">
            <w:pPr>
              <w:jc w:val="center"/>
              <w:rPr>
                <w:sz w:val="22"/>
                <w:szCs w:val="22"/>
              </w:rPr>
            </w:pPr>
            <w:r w:rsidRPr="00EB1D15">
              <w:rPr>
                <w:sz w:val="22"/>
                <w:szCs w:val="22"/>
              </w:rPr>
              <w:t>10650</w:t>
            </w:r>
          </w:p>
        </w:tc>
        <w:tc>
          <w:tcPr>
            <w:tcW w:w="534" w:type="pct"/>
            <w:shd w:val="clear" w:color="auto" w:fill="auto"/>
            <w:vAlign w:val="center"/>
          </w:tcPr>
          <w:p w:rsidR="00332192" w:rsidRPr="00EB1D15" w:rsidRDefault="00332192" w:rsidP="00402CDD">
            <w:pPr>
              <w:jc w:val="center"/>
              <w:rPr>
                <w:sz w:val="22"/>
                <w:szCs w:val="22"/>
              </w:rPr>
            </w:pPr>
            <w:r w:rsidRPr="00EB1D15">
              <w:rPr>
                <w:sz w:val="22"/>
                <w:szCs w:val="22"/>
              </w:rPr>
              <w:t>23</w:t>
            </w:r>
            <w:r w:rsidR="00794F83" w:rsidRPr="00EB1D15">
              <w:rPr>
                <w:sz w:val="22"/>
                <w:szCs w:val="22"/>
              </w:rPr>
              <w:t>815</w:t>
            </w:r>
          </w:p>
        </w:tc>
      </w:tr>
      <w:tr w:rsidR="00402CDD" w:rsidRPr="00EB1D15" w:rsidTr="00427F23">
        <w:trPr>
          <w:trHeight w:val="270"/>
        </w:trPr>
        <w:tc>
          <w:tcPr>
            <w:tcW w:w="235" w:type="pct"/>
            <w:shd w:val="clear" w:color="auto" w:fill="auto"/>
            <w:vAlign w:val="center"/>
          </w:tcPr>
          <w:p w:rsidR="00332192" w:rsidRPr="00EB1D15" w:rsidRDefault="00332192" w:rsidP="00402CDD">
            <w:pPr>
              <w:widowControl w:val="0"/>
              <w:jc w:val="center"/>
              <w:rPr>
                <w:sz w:val="22"/>
                <w:szCs w:val="22"/>
              </w:rPr>
            </w:pPr>
            <w:r w:rsidRPr="00EB1D15">
              <w:rPr>
                <w:sz w:val="22"/>
                <w:szCs w:val="22"/>
              </w:rPr>
              <w:t>2</w:t>
            </w:r>
          </w:p>
        </w:tc>
        <w:tc>
          <w:tcPr>
            <w:tcW w:w="1060" w:type="pct"/>
            <w:shd w:val="clear" w:color="auto" w:fill="auto"/>
            <w:vAlign w:val="bottom"/>
          </w:tcPr>
          <w:p w:rsidR="00332192" w:rsidRPr="00EB1D15" w:rsidRDefault="00332192" w:rsidP="00402CDD">
            <w:pPr>
              <w:widowControl w:val="0"/>
              <w:rPr>
                <w:sz w:val="22"/>
                <w:szCs w:val="22"/>
              </w:rPr>
            </w:pPr>
            <w:r w:rsidRPr="00EB1D15">
              <w:rPr>
                <w:sz w:val="22"/>
                <w:szCs w:val="22"/>
              </w:rPr>
              <w:t>Срок повторяемости</w:t>
            </w:r>
          </w:p>
        </w:tc>
        <w:tc>
          <w:tcPr>
            <w:tcW w:w="446" w:type="pct"/>
            <w:shd w:val="clear" w:color="auto" w:fill="auto"/>
            <w:vAlign w:val="center"/>
          </w:tcPr>
          <w:p w:rsidR="00332192" w:rsidRPr="00EB1D15" w:rsidRDefault="00332192" w:rsidP="00402CDD">
            <w:pPr>
              <w:jc w:val="center"/>
              <w:rPr>
                <w:sz w:val="22"/>
                <w:szCs w:val="22"/>
              </w:rPr>
            </w:pPr>
            <w:r w:rsidRPr="00EB1D15">
              <w:rPr>
                <w:sz w:val="22"/>
                <w:szCs w:val="22"/>
              </w:rPr>
              <w:t>лет</w:t>
            </w:r>
          </w:p>
        </w:tc>
        <w:tc>
          <w:tcPr>
            <w:tcW w:w="473" w:type="pct"/>
            <w:shd w:val="clear" w:color="auto" w:fill="auto"/>
            <w:vAlign w:val="center"/>
          </w:tcPr>
          <w:p w:rsidR="00332192" w:rsidRPr="00EB1D15" w:rsidRDefault="00332192" w:rsidP="00402CDD">
            <w:pPr>
              <w:jc w:val="center"/>
              <w:rPr>
                <w:sz w:val="22"/>
                <w:szCs w:val="22"/>
              </w:rPr>
            </w:pPr>
            <w:r w:rsidRPr="00EB1D15">
              <w:rPr>
                <w:sz w:val="22"/>
                <w:szCs w:val="22"/>
              </w:rPr>
              <w:t>10</w:t>
            </w:r>
          </w:p>
        </w:tc>
        <w:tc>
          <w:tcPr>
            <w:tcW w:w="473" w:type="pct"/>
            <w:gridSpan w:val="2"/>
            <w:shd w:val="clear" w:color="auto" w:fill="auto"/>
            <w:vAlign w:val="center"/>
          </w:tcPr>
          <w:p w:rsidR="00332192" w:rsidRPr="00EB1D15" w:rsidRDefault="00E66B95" w:rsidP="00402CDD">
            <w:pPr>
              <w:jc w:val="center"/>
              <w:rPr>
                <w:sz w:val="22"/>
                <w:szCs w:val="22"/>
              </w:rPr>
            </w:pPr>
            <w:r w:rsidRPr="00EB1D15">
              <w:rPr>
                <w:sz w:val="22"/>
                <w:szCs w:val="22"/>
              </w:rPr>
              <w:t>10</w:t>
            </w:r>
          </w:p>
        </w:tc>
        <w:tc>
          <w:tcPr>
            <w:tcW w:w="485" w:type="pct"/>
            <w:tcBorders>
              <w:right w:val="single" w:sz="4" w:space="0" w:color="auto"/>
            </w:tcBorders>
            <w:shd w:val="clear" w:color="auto" w:fill="auto"/>
          </w:tcPr>
          <w:p w:rsidR="00332192" w:rsidRPr="00EB1D15" w:rsidRDefault="00332192" w:rsidP="00402CDD">
            <w:pPr>
              <w:widowControl w:val="0"/>
              <w:jc w:val="center"/>
              <w:rPr>
                <w:sz w:val="22"/>
                <w:szCs w:val="22"/>
              </w:rPr>
            </w:pPr>
          </w:p>
        </w:tc>
        <w:tc>
          <w:tcPr>
            <w:tcW w:w="424" w:type="pct"/>
            <w:tcBorders>
              <w:left w:val="single" w:sz="4" w:space="0" w:color="auto"/>
            </w:tcBorders>
            <w:shd w:val="clear" w:color="auto" w:fill="auto"/>
          </w:tcPr>
          <w:p w:rsidR="00332192" w:rsidRPr="00EB1D15" w:rsidRDefault="00332192" w:rsidP="00402CDD">
            <w:pPr>
              <w:widowControl w:val="0"/>
              <w:jc w:val="center"/>
              <w:rPr>
                <w:sz w:val="22"/>
                <w:szCs w:val="22"/>
              </w:rPr>
            </w:pPr>
          </w:p>
        </w:tc>
        <w:tc>
          <w:tcPr>
            <w:tcW w:w="449" w:type="pct"/>
            <w:shd w:val="clear" w:color="auto" w:fill="auto"/>
          </w:tcPr>
          <w:p w:rsidR="00332192" w:rsidRPr="00EB1D15" w:rsidRDefault="00332192" w:rsidP="00402CDD">
            <w:pPr>
              <w:widowControl w:val="0"/>
              <w:jc w:val="center"/>
              <w:rPr>
                <w:sz w:val="22"/>
                <w:szCs w:val="22"/>
              </w:rPr>
            </w:pPr>
          </w:p>
        </w:tc>
        <w:tc>
          <w:tcPr>
            <w:tcW w:w="421" w:type="pct"/>
            <w:gridSpan w:val="2"/>
            <w:shd w:val="clear" w:color="auto" w:fill="auto"/>
            <w:vAlign w:val="center"/>
          </w:tcPr>
          <w:p w:rsidR="00332192" w:rsidRPr="00EB1D15" w:rsidRDefault="00332192" w:rsidP="00402CDD">
            <w:pPr>
              <w:jc w:val="center"/>
              <w:rPr>
                <w:sz w:val="22"/>
                <w:szCs w:val="22"/>
              </w:rPr>
            </w:pPr>
            <w:r w:rsidRPr="00EB1D15">
              <w:rPr>
                <w:sz w:val="22"/>
                <w:szCs w:val="22"/>
              </w:rPr>
              <w:t>10</w:t>
            </w:r>
          </w:p>
        </w:tc>
        <w:tc>
          <w:tcPr>
            <w:tcW w:w="534" w:type="pct"/>
            <w:shd w:val="clear" w:color="auto" w:fill="auto"/>
            <w:vAlign w:val="center"/>
          </w:tcPr>
          <w:p w:rsidR="00332192" w:rsidRPr="00EB1D15" w:rsidRDefault="00332192" w:rsidP="00402CDD">
            <w:pPr>
              <w:jc w:val="center"/>
              <w:rPr>
                <w:sz w:val="22"/>
                <w:szCs w:val="22"/>
              </w:rPr>
            </w:pPr>
            <w:r w:rsidRPr="00EB1D15">
              <w:rPr>
                <w:sz w:val="22"/>
                <w:szCs w:val="22"/>
              </w:rPr>
              <w:t>-</w:t>
            </w:r>
          </w:p>
        </w:tc>
      </w:tr>
      <w:tr w:rsidR="00402CDD" w:rsidRPr="00EB1D15" w:rsidTr="00427F23">
        <w:trPr>
          <w:trHeight w:val="510"/>
        </w:trPr>
        <w:tc>
          <w:tcPr>
            <w:tcW w:w="235" w:type="pct"/>
            <w:vMerge w:val="restart"/>
            <w:shd w:val="clear" w:color="auto" w:fill="auto"/>
            <w:vAlign w:val="center"/>
          </w:tcPr>
          <w:p w:rsidR="00332192" w:rsidRPr="00EB1D15" w:rsidRDefault="00332192" w:rsidP="00402CDD">
            <w:pPr>
              <w:widowControl w:val="0"/>
              <w:jc w:val="center"/>
              <w:rPr>
                <w:sz w:val="22"/>
                <w:szCs w:val="22"/>
              </w:rPr>
            </w:pPr>
            <w:r w:rsidRPr="00EB1D15">
              <w:rPr>
                <w:sz w:val="22"/>
                <w:szCs w:val="22"/>
              </w:rPr>
              <w:t>3</w:t>
            </w:r>
          </w:p>
        </w:tc>
        <w:tc>
          <w:tcPr>
            <w:tcW w:w="1060" w:type="pct"/>
            <w:shd w:val="clear" w:color="auto" w:fill="auto"/>
          </w:tcPr>
          <w:p w:rsidR="00332192" w:rsidRPr="00EB1D15" w:rsidRDefault="00332192" w:rsidP="00402CDD">
            <w:pPr>
              <w:widowControl w:val="0"/>
              <w:rPr>
                <w:sz w:val="22"/>
                <w:szCs w:val="22"/>
              </w:rPr>
            </w:pPr>
            <w:r w:rsidRPr="00EB1D15">
              <w:rPr>
                <w:sz w:val="22"/>
                <w:szCs w:val="22"/>
              </w:rPr>
              <w:t xml:space="preserve">Ежегодный размер </w:t>
            </w:r>
            <w:r w:rsidRPr="00EB1D15">
              <w:rPr>
                <w:sz w:val="22"/>
                <w:szCs w:val="22"/>
              </w:rPr>
              <w:br/>
              <w:t>пользования:</w:t>
            </w:r>
          </w:p>
        </w:tc>
        <w:tc>
          <w:tcPr>
            <w:tcW w:w="446" w:type="pct"/>
            <w:shd w:val="clear" w:color="auto" w:fill="auto"/>
          </w:tcPr>
          <w:p w:rsidR="00332192" w:rsidRPr="00EB1D15" w:rsidRDefault="00332192" w:rsidP="00402CDD">
            <w:pPr>
              <w:widowControl w:val="0"/>
              <w:ind w:left="-113" w:right="-113"/>
              <w:jc w:val="center"/>
              <w:rPr>
                <w:sz w:val="22"/>
                <w:szCs w:val="22"/>
              </w:rPr>
            </w:pPr>
          </w:p>
        </w:tc>
        <w:tc>
          <w:tcPr>
            <w:tcW w:w="473" w:type="pct"/>
            <w:shd w:val="clear" w:color="auto" w:fill="auto"/>
          </w:tcPr>
          <w:p w:rsidR="00332192" w:rsidRPr="00EB1D15" w:rsidRDefault="00332192" w:rsidP="00402CDD">
            <w:pPr>
              <w:widowControl w:val="0"/>
              <w:jc w:val="center"/>
              <w:rPr>
                <w:sz w:val="22"/>
                <w:szCs w:val="22"/>
              </w:rPr>
            </w:pPr>
          </w:p>
        </w:tc>
        <w:tc>
          <w:tcPr>
            <w:tcW w:w="473" w:type="pct"/>
            <w:gridSpan w:val="2"/>
            <w:shd w:val="clear" w:color="auto" w:fill="auto"/>
          </w:tcPr>
          <w:p w:rsidR="00332192" w:rsidRPr="00EB1D15" w:rsidRDefault="00332192" w:rsidP="00402CDD">
            <w:pPr>
              <w:widowControl w:val="0"/>
              <w:jc w:val="center"/>
              <w:rPr>
                <w:sz w:val="22"/>
                <w:szCs w:val="22"/>
              </w:rPr>
            </w:pPr>
          </w:p>
        </w:tc>
        <w:tc>
          <w:tcPr>
            <w:tcW w:w="485" w:type="pct"/>
            <w:tcBorders>
              <w:right w:val="single" w:sz="4" w:space="0" w:color="auto"/>
            </w:tcBorders>
            <w:shd w:val="clear" w:color="auto" w:fill="auto"/>
          </w:tcPr>
          <w:p w:rsidR="00332192" w:rsidRPr="00EB1D15" w:rsidRDefault="00332192" w:rsidP="00402CDD">
            <w:pPr>
              <w:widowControl w:val="0"/>
              <w:jc w:val="center"/>
              <w:rPr>
                <w:sz w:val="22"/>
                <w:szCs w:val="22"/>
              </w:rPr>
            </w:pPr>
          </w:p>
        </w:tc>
        <w:tc>
          <w:tcPr>
            <w:tcW w:w="424" w:type="pct"/>
            <w:tcBorders>
              <w:left w:val="single" w:sz="4" w:space="0" w:color="auto"/>
            </w:tcBorders>
            <w:shd w:val="clear" w:color="auto" w:fill="auto"/>
          </w:tcPr>
          <w:p w:rsidR="00332192" w:rsidRPr="00EB1D15" w:rsidRDefault="00332192" w:rsidP="00402CDD">
            <w:pPr>
              <w:widowControl w:val="0"/>
              <w:jc w:val="center"/>
              <w:rPr>
                <w:sz w:val="22"/>
                <w:szCs w:val="22"/>
              </w:rPr>
            </w:pPr>
          </w:p>
        </w:tc>
        <w:tc>
          <w:tcPr>
            <w:tcW w:w="449" w:type="pct"/>
            <w:shd w:val="clear" w:color="auto" w:fill="auto"/>
          </w:tcPr>
          <w:p w:rsidR="00332192" w:rsidRPr="00EB1D15" w:rsidRDefault="00332192" w:rsidP="00402CDD">
            <w:pPr>
              <w:widowControl w:val="0"/>
              <w:jc w:val="center"/>
              <w:rPr>
                <w:sz w:val="22"/>
                <w:szCs w:val="22"/>
              </w:rPr>
            </w:pPr>
          </w:p>
        </w:tc>
        <w:tc>
          <w:tcPr>
            <w:tcW w:w="421" w:type="pct"/>
            <w:gridSpan w:val="2"/>
            <w:shd w:val="clear" w:color="auto" w:fill="auto"/>
          </w:tcPr>
          <w:p w:rsidR="00332192" w:rsidRPr="00EB1D15" w:rsidRDefault="00332192" w:rsidP="00402CDD">
            <w:pPr>
              <w:widowControl w:val="0"/>
              <w:jc w:val="center"/>
              <w:rPr>
                <w:sz w:val="22"/>
                <w:szCs w:val="22"/>
              </w:rPr>
            </w:pPr>
          </w:p>
        </w:tc>
        <w:tc>
          <w:tcPr>
            <w:tcW w:w="534" w:type="pct"/>
            <w:shd w:val="clear" w:color="auto" w:fill="auto"/>
          </w:tcPr>
          <w:p w:rsidR="00332192" w:rsidRPr="00EB1D15" w:rsidRDefault="00332192" w:rsidP="00402CDD">
            <w:pPr>
              <w:widowControl w:val="0"/>
              <w:jc w:val="center"/>
              <w:rPr>
                <w:sz w:val="22"/>
                <w:szCs w:val="22"/>
              </w:rPr>
            </w:pPr>
          </w:p>
        </w:tc>
      </w:tr>
      <w:tr w:rsidR="00402CDD" w:rsidRPr="00EB1D15" w:rsidTr="00427F23">
        <w:trPr>
          <w:trHeight w:val="270"/>
        </w:trPr>
        <w:tc>
          <w:tcPr>
            <w:tcW w:w="235" w:type="pct"/>
            <w:vMerge/>
            <w:vAlign w:val="center"/>
          </w:tcPr>
          <w:p w:rsidR="00332192" w:rsidRPr="00EB1D15" w:rsidRDefault="00332192" w:rsidP="00402CDD">
            <w:pPr>
              <w:widowControl w:val="0"/>
              <w:jc w:val="center"/>
              <w:rPr>
                <w:sz w:val="22"/>
                <w:szCs w:val="22"/>
              </w:rPr>
            </w:pPr>
          </w:p>
        </w:tc>
        <w:tc>
          <w:tcPr>
            <w:tcW w:w="1060" w:type="pct"/>
            <w:shd w:val="clear" w:color="auto" w:fill="auto"/>
          </w:tcPr>
          <w:p w:rsidR="00332192" w:rsidRPr="00EB1D15" w:rsidRDefault="00332192" w:rsidP="00402CDD">
            <w:pPr>
              <w:widowControl w:val="0"/>
              <w:rPr>
                <w:sz w:val="22"/>
                <w:szCs w:val="22"/>
              </w:rPr>
            </w:pPr>
            <w:r w:rsidRPr="00EB1D15">
              <w:rPr>
                <w:sz w:val="22"/>
                <w:szCs w:val="22"/>
              </w:rPr>
              <w:t>площадь</w:t>
            </w:r>
          </w:p>
        </w:tc>
        <w:tc>
          <w:tcPr>
            <w:tcW w:w="446" w:type="pct"/>
            <w:shd w:val="clear" w:color="auto" w:fill="auto"/>
            <w:vAlign w:val="center"/>
          </w:tcPr>
          <w:p w:rsidR="00332192" w:rsidRPr="00EB1D15" w:rsidRDefault="00332192" w:rsidP="00402CDD">
            <w:pPr>
              <w:jc w:val="center"/>
              <w:rPr>
                <w:sz w:val="22"/>
                <w:szCs w:val="22"/>
              </w:rPr>
            </w:pPr>
            <w:r w:rsidRPr="00EB1D15">
              <w:rPr>
                <w:sz w:val="22"/>
                <w:szCs w:val="22"/>
              </w:rPr>
              <w:t>га</w:t>
            </w:r>
          </w:p>
        </w:tc>
        <w:tc>
          <w:tcPr>
            <w:tcW w:w="473" w:type="pct"/>
            <w:shd w:val="clear" w:color="auto" w:fill="auto"/>
            <w:vAlign w:val="center"/>
          </w:tcPr>
          <w:p w:rsidR="00332192" w:rsidRPr="00EB1D15" w:rsidRDefault="00332192" w:rsidP="00402CDD">
            <w:pPr>
              <w:jc w:val="center"/>
              <w:rPr>
                <w:sz w:val="22"/>
                <w:szCs w:val="22"/>
              </w:rPr>
            </w:pPr>
            <w:r w:rsidRPr="00EB1D15">
              <w:rPr>
                <w:sz w:val="22"/>
                <w:szCs w:val="22"/>
              </w:rPr>
              <w:t>14</w:t>
            </w:r>
          </w:p>
        </w:tc>
        <w:tc>
          <w:tcPr>
            <w:tcW w:w="473" w:type="pct"/>
            <w:gridSpan w:val="2"/>
            <w:shd w:val="clear" w:color="auto" w:fill="auto"/>
            <w:vAlign w:val="center"/>
          </w:tcPr>
          <w:p w:rsidR="00332192" w:rsidRPr="00EB1D15" w:rsidRDefault="00E66B95" w:rsidP="00402CDD">
            <w:pPr>
              <w:jc w:val="center"/>
              <w:rPr>
                <w:sz w:val="22"/>
                <w:szCs w:val="22"/>
              </w:rPr>
            </w:pPr>
            <w:r w:rsidRPr="00EB1D15">
              <w:rPr>
                <w:sz w:val="22"/>
                <w:szCs w:val="22"/>
              </w:rPr>
              <w:t>20</w:t>
            </w:r>
          </w:p>
        </w:tc>
        <w:tc>
          <w:tcPr>
            <w:tcW w:w="485" w:type="pct"/>
            <w:tcBorders>
              <w:right w:val="single" w:sz="4" w:space="0" w:color="auto"/>
            </w:tcBorders>
            <w:shd w:val="clear" w:color="auto" w:fill="auto"/>
          </w:tcPr>
          <w:p w:rsidR="00332192" w:rsidRPr="00EB1D15" w:rsidRDefault="00332192" w:rsidP="00402CDD">
            <w:pPr>
              <w:widowControl w:val="0"/>
              <w:jc w:val="center"/>
              <w:rPr>
                <w:sz w:val="22"/>
                <w:szCs w:val="22"/>
              </w:rPr>
            </w:pPr>
          </w:p>
        </w:tc>
        <w:tc>
          <w:tcPr>
            <w:tcW w:w="424" w:type="pct"/>
            <w:tcBorders>
              <w:left w:val="single" w:sz="4" w:space="0" w:color="auto"/>
            </w:tcBorders>
            <w:shd w:val="clear" w:color="auto" w:fill="auto"/>
          </w:tcPr>
          <w:p w:rsidR="00332192" w:rsidRPr="00EB1D15" w:rsidRDefault="00332192" w:rsidP="00402CDD">
            <w:pPr>
              <w:widowControl w:val="0"/>
              <w:jc w:val="center"/>
              <w:rPr>
                <w:sz w:val="22"/>
                <w:szCs w:val="22"/>
              </w:rPr>
            </w:pPr>
          </w:p>
        </w:tc>
        <w:tc>
          <w:tcPr>
            <w:tcW w:w="449" w:type="pct"/>
            <w:shd w:val="clear" w:color="auto" w:fill="auto"/>
          </w:tcPr>
          <w:p w:rsidR="00332192" w:rsidRPr="00EB1D15" w:rsidRDefault="00332192" w:rsidP="00402CDD">
            <w:pPr>
              <w:widowControl w:val="0"/>
              <w:jc w:val="center"/>
              <w:rPr>
                <w:sz w:val="22"/>
                <w:szCs w:val="22"/>
              </w:rPr>
            </w:pPr>
          </w:p>
        </w:tc>
        <w:tc>
          <w:tcPr>
            <w:tcW w:w="421" w:type="pct"/>
            <w:gridSpan w:val="2"/>
            <w:shd w:val="clear" w:color="auto" w:fill="auto"/>
            <w:vAlign w:val="center"/>
          </w:tcPr>
          <w:p w:rsidR="00332192" w:rsidRPr="00EB1D15" w:rsidRDefault="00332192" w:rsidP="00402CDD">
            <w:pPr>
              <w:jc w:val="center"/>
              <w:rPr>
                <w:sz w:val="22"/>
                <w:szCs w:val="22"/>
              </w:rPr>
            </w:pPr>
            <w:r w:rsidRPr="00EB1D15">
              <w:rPr>
                <w:sz w:val="22"/>
                <w:szCs w:val="22"/>
              </w:rPr>
              <w:t>21</w:t>
            </w:r>
          </w:p>
        </w:tc>
        <w:tc>
          <w:tcPr>
            <w:tcW w:w="534" w:type="pct"/>
            <w:shd w:val="clear" w:color="auto" w:fill="auto"/>
            <w:vAlign w:val="center"/>
          </w:tcPr>
          <w:p w:rsidR="00332192" w:rsidRPr="00EB1D15" w:rsidRDefault="00E66B95" w:rsidP="00402CDD">
            <w:pPr>
              <w:jc w:val="center"/>
              <w:rPr>
                <w:sz w:val="22"/>
                <w:szCs w:val="22"/>
              </w:rPr>
            </w:pPr>
            <w:r w:rsidRPr="00EB1D15">
              <w:rPr>
                <w:sz w:val="22"/>
                <w:szCs w:val="22"/>
              </w:rPr>
              <w:t>55</w:t>
            </w:r>
          </w:p>
        </w:tc>
      </w:tr>
      <w:tr w:rsidR="00402CDD" w:rsidRPr="00EB1D15" w:rsidTr="00427F23">
        <w:trPr>
          <w:trHeight w:val="270"/>
        </w:trPr>
        <w:tc>
          <w:tcPr>
            <w:tcW w:w="235" w:type="pct"/>
            <w:vMerge/>
            <w:vAlign w:val="center"/>
          </w:tcPr>
          <w:p w:rsidR="00332192" w:rsidRPr="00EB1D15" w:rsidRDefault="00332192" w:rsidP="00402CDD">
            <w:pPr>
              <w:widowControl w:val="0"/>
              <w:jc w:val="center"/>
              <w:rPr>
                <w:sz w:val="22"/>
                <w:szCs w:val="22"/>
              </w:rPr>
            </w:pPr>
          </w:p>
        </w:tc>
        <w:tc>
          <w:tcPr>
            <w:tcW w:w="1060" w:type="pct"/>
            <w:shd w:val="clear" w:color="auto" w:fill="auto"/>
          </w:tcPr>
          <w:p w:rsidR="00332192" w:rsidRPr="00EB1D15" w:rsidRDefault="00332192" w:rsidP="00402CDD">
            <w:pPr>
              <w:widowControl w:val="0"/>
              <w:rPr>
                <w:sz w:val="22"/>
                <w:szCs w:val="22"/>
              </w:rPr>
            </w:pPr>
            <w:r w:rsidRPr="00EB1D15">
              <w:rPr>
                <w:sz w:val="22"/>
                <w:szCs w:val="22"/>
              </w:rPr>
              <w:t>выбираемый запас:</w:t>
            </w:r>
          </w:p>
        </w:tc>
        <w:tc>
          <w:tcPr>
            <w:tcW w:w="446" w:type="pct"/>
            <w:shd w:val="clear" w:color="auto" w:fill="auto"/>
            <w:vAlign w:val="center"/>
          </w:tcPr>
          <w:p w:rsidR="00332192" w:rsidRPr="00EB1D15" w:rsidRDefault="00332192" w:rsidP="00402CDD">
            <w:pPr>
              <w:jc w:val="center"/>
              <w:rPr>
                <w:sz w:val="22"/>
                <w:szCs w:val="22"/>
              </w:rPr>
            </w:pPr>
          </w:p>
        </w:tc>
        <w:tc>
          <w:tcPr>
            <w:tcW w:w="473" w:type="pct"/>
            <w:shd w:val="clear" w:color="auto" w:fill="auto"/>
          </w:tcPr>
          <w:p w:rsidR="00332192" w:rsidRPr="00EB1D15" w:rsidRDefault="00332192" w:rsidP="00402CDD">
            <w:pPr>
              <w:widowControl w:val="0"/>
              <w:jc w:val="center"/>
              <w:rPr>
                <w:sz w:val="22"/>
                <w:szCs w:val="22"/>
              </w:rPr>
            </w:pPr>
          </w:p>
        </w:tc>
        <w:tc>
          <w:tcPr>
            <w:tcW w:w="473" w:type="pct"/>
            <w:gridSpan w:val="2"/>
            <w:shd w:val="clear" w:color="auto" w:fill="auto"/>
          </w:tcPr>
          <w:p w:rsidR="00332192" w:rsidRPr="00EB1D15" w:rsidRDefault="00332192" w:rsidP="00402CDD">
            <w:pPr>
              <w:widowControl w:val="0"/>
              <w:jc w:val="center"/>
              <w:rPr>
                <w:sz w:val="22"/>
                <w:szCs w:val="22"/>
              </w:rPr>
            </w:pPr>
          </w:p>
        </w:tc>
        <w:tc>
          <w:tcPr>
            <w:tcW w:w="485" w:type="pct"/>
            <w:tcBorders>
              <w:right w:val="single" w:sz="4" w:space="0" w:color="auto"/>
            </w:tcBorders>
            <w:shd w:val="clear" w:color="auto" w:fill="auto"/>
          </w:tcPr>
          <w:p w:rsidR="00332192" w:rsidRPr="00EB1D15" w:rsidRDefault="00332192" w:rsidP="00402CDD">
            <w:pPr>
              <w:widowControl w:val="0"/>
              <w:jc w:val="center"/>
              <w:rPr>
                <w:sz w:val="22"/>
                <w:szCs w:val="22"/>
              </w:rPr>
            </w:pPr>
          </w:p>
        </w:tc>
        <w:tc>
          <w:tcPr>
            <w:tcW w:w="424" w:type="pct"/>
            <w:tcBorders>
              <w:left w:val="single" w:sz="4" w:space="0" w:color="auto"/>
            </w:tcBorders>
            <w:shd w:val="clear" w:color="auto" w:fill="auto"/>
          </w:tcPr>
          <w:p w:rsidR="00332192" w:rsidRPr="00EB1D15" w:rsidRDefault="00332192" w:rsidP="00402CDD">
            <w:pPr>
              <w:widowControl w:val="0"/>
              <w:jc w:val="center"/>
              <w:rPr>
                <w:sz w:val="22"/>
                <w:szCs w:val="22"/>
              </w:rPr>
            </w:pPr>
          </w:p>
        </w:tc>
        <w:tc>
          <w:tcPr>
            <w:tcW w:w="449" w:type="pct"/>
            <w:shd w:val="clear" w:color="auto" w:fill="auto"/>
          </w:tcPr>
          <w:p w:rsidR="00332192" w:rsidRPr="00EB1D15" w:rsidRDefault="00332192" w:rsidP="00402CDD">
            <w:pPr>
              <w:widowControl w:val="0"/>
              <w:jc w:val="center"/>
              <w:rPr>
                <w:sz w:val="22"/>
                <w:szCs w:val="22"/>
              </w:rPr>
            </w:pPr>
          </w:p>
        </w:tc>
        <w:tc>
          <w:tcPr>
            <w:tcW w:w="421" w:type="pct"/>
            <w:gridSpan w:val="2"/>
            <w:shd w:val="clear" w:color="auto" w:fill="auto"/>
          </w:tcPr>
          <w:p w:rsidR="00332192" w:rsidRPr="00EB1D15" w:rsidRDefault="00332192" w:rsidP="00402CDD">
            <w:pPr>
              <w:widowControl w:val="0"/>
              <w:jc w:val="center"/>
              <w:rPr>
                <w:sz w:val="22"/>
                <w:szCs w:val="22"/>
              </w:rPr>
            </w:pPr>
          </w:p>
        </w:tc>
        <w:tc>
          <w:tcPr>
            <w:tcW w:w="534" w:type="pct"/>
            <w:shd w:val="clear" w:color="auto" w:fill="auto"/>
          </w:tcPr>
          <w:p w:rsidR="00332192" w:rsidRPr="00EB1D15" w:rsidRDefault="00332192" w:rsidP="00402CDD">
            <w:pPr>
              <w:widowControl w:val="0"/>
              <w:jc w:val="center"/>
              <w:rPr>
                <w:sz w:val="22"/>
                <w:szCs w:val="22"/>
              </w:rPr>
            </w:pPr>
          </w:p>
        </w:tc>
      </w:tr>
      <w:tr w:rsidR="00402CDD" w:rsidRPr="00EB1D15" w:rsidTr="00427F23">
        <w:trPr>
          <w:trHeight w:val="330"/>
        </w:trPr>
        <w:tc>
          <w:tcPr>
            <w:tcW w:w="235" w:type="pct"/>
            <w:vMerge/>
            <w:vAlign w:val="center"/>
          </w:tcPr>
          <w:p w:rsidR="00332192" w:rsidRPr="00EB1D15" w:rsidRDefault="00332192" w:rsidP="00402CDD">
            <w:pPr>
              <w:widowControl w:val="0"/>
              <w:jc w:val="center"/>
              <w:rPr>
                <w:sz w:val="22"/>
                <w:szCs w:val="22"/>
              </w:rPr>
            </w:pPr>
          </w:p>
        </w:tc>
        <w:tc>
          <w:tcPr>
            <w:tcW w:w="1060" w:type="pct"/>
            <w:shd w:val="clear" w:color="auto" w:fill="auto"/>
          </w:tcPr>
          <w:p w:rsidR="00332192" w:rsidRPr="00EB1D15" w:rsidRDefault="00332192" w:rsidP="00402CDD">
            <w:pPr>
              <w:widowControl w:val="0"/>
              <w:rPr>
                <w:sz w:val="22"/>
                <w:szCs w:val="22"/>
              </w:rPr>
            </w:pPr>
            <w:r w:rsidRPr="00EB1D15">
              <w:rPr>
                <w:sz w:val="22"/>
                <w:szCs w:val="22"/>
              </w:rPr>
              <w:t>корневой</w:t>
            </w:r>
          </w:p>
        </w:tc>
        <w:tc>
          <w:tcPr>
            <w:tcW w:w="446" w:type="pct"/>
            <w:shd w:val="clear" w:color="auto" w:fill="auto"/>
            <w:vAlign w:val="center"/>
          </w:tcPr>
          <w:p w:rsidR="00332192" w:rsidRPr="00EB1D15" w:rsidRDefault="00332192" w:rsidP="00402CDD">
            <w:pPr>
              <w:jc w:val="center"/>
              <w:rPr>
                <w:sz w:val="22"/>
                <w:szCs w:val="22"/>
              </w:rPr>
            </w:pPr>
            <w:r w:rsidRPr="00EB1D15">
              <w:rPr>
                <w:sz w:val="22"/>
                <w:szCs w:val="22"/>
              </w:rPr>
              <w:t>тыс. м</w:t>
            </w:r>
            <w:r w:rsidRPr="00EB1D15">
              <w:rPr>
                <w:sz w:val="22"/>
                <w:szCs w:val="22"/>
                <w:vertAlign w:val="superscript"/>
              </w:rPr>
              <w:t>3</w:t>
            </w:r>
          </w:p>
        </w:tc>
        <w:tc>
          <w:tcPr>
            <w:tcW w:w="473" w:type="pct"/>
            <w:shd w:val="clear" w:color="auto" w:fill="auto"/>
            <w:vAlign w:val="center"/>
          </w:tcPr>
          <w:p w:rsidR="00332192" w:rsidRPr="00EB1D15" w:rsidRDefault="00332192" w:rsidP="00402CDD">
            <w:pPr>
              <w:jc w:val="center"/>
              <w:rPr>
                <w:sz w:val="22"/>
                <w:szCs w:val="22"/>
              </w:rPr>
            </w:pPr>
            <w:r w:rsidRPr="00EB1D15">
              <w:rPr>
                <w:sz w:val="22"/>
                <w:szCs w:val="22"/>
              </w:rPr>
              <w:t>0,340</w:t>
            </w:r>
          </w:p>
        </w:tc>
        <w:tc>
          <w:tcPr>
            <w:tcW w:w="473" w:type="pct"/>
            <w:gridSpan w:val="2"/>
            <w:shd w:val="clear" w:color="auto" w:fill="auto"/>
            <w:vAlign w:val="center"/>
          </w:tcPr>
          <w:p w:rsidR="00332192" w:rsidRPr="00EB1D15" w:rsidRDefault="00E66B95" w:rsidP="00402CDD">
            <w:pPr>
              <w:jc w:val="center"/>
              <w:rPr>
                <w:sz w:val="22"/>
                <w:szCs w:val="22"/>
              </w:rPr>
            </w:pPr>
            <w:r w:rsidRPr="00EB1D15">
              <w:rPr>
                <w:sz w:val="22"/>
                <w:szCs w:val="22"/>
              </w:rPr>
              <w:t>0,976</w:t>
            </w:r>
          </w:p>
        </w:tc>
        <w:tc>
          <w:tcPr>
            <w:tcW w:w="485" w:type="pct"/>
            <w:tcBorders>
              <w:right w:val="single" w:sz="4" w:space="0" w:color="auto"/>
            </w:tcBorders>
            <w:shd w:val="clear" w:color="auto" w:fill="auto"/>
          </w:tcPr>
          <w:p w:rsidR="00332192" w:rsidRPr="00EB1D15" w:rsidRDefault="00332192" w:rsidP="00402CDD">
            <w:pPr>
              <w:widowControl w:val="0"/>
              <w:jc w:val="center"/>
              <w:rPr>
                <w:sz w:val="22"/>
                <w:szCs w:val="22"/>
              </w:rPr>
            </w:pPr>
          </w:p>
        </w:tc>
        <w:tc>
          <w:tcPr>
            <w:tcW w:w="424" w:type="pct"/>
            <w:tcBorders>
              <w:left w:val="single" w:sz="4" w:space="0" w:color="auto"/>
            </w:tcBorders>
            <w:shd w:val="clear" w:color="auto" w:fill="auto"/>
          </w:tcPr>
          <w:p w:rsidR="00332192" w:rsidRPr="00EB1D15" w:rsidRDefault="00332192" w:rsidP="00402CDD">
            <w:pPr>
              <w:widowControl w:val="0"/>
              <w:jc w:val="center"/>
              <w:rPr>
                <w:sz w:val="22"/>
                <w:szCs w:val="22"/>
              </w:rPr>
            </w:pPr>
          </w:p>
        </w:tc>
        <w:tc>
          <w:tcPr>
            <w:tcW w:w="449" w:type="pct"/>
            <w:shd w:val="clear" w:color="auto" w:fill="auto"/>
          </w:tcPr>
          <w:p w:rsidR="00332192" w:rsidRPr="00EB1D15" w:rsidRDefault="00332192" w:rsidP="00402CDD">
            <w:pPr>
              <w:widowControl w:val="0"/>
              <w:jc w:val="center"/>
              <w:rPr>
                <w:sz w:val="22"/>
                <w:szCs w:val="22"/>
              </w:rPr>
            </w:pPr>
          </w:p>
        </w:tc>
        <w:tc>
          <w:tcPr>
            <w:tcW w:w="421" w:type="pct"/>
            <w:gridSpan w:val="2"/>
            <w:shd w:val="clear" w:color="auto" w:fill="auto"/>
            <w:vAlign w:val="center"/>
          </w:tcPr>
          <w:p w:rsidR="00332192" w:rsidRPr="00EB1D15" w:rsidRDefault="00332192" w:rsidP="00402CDD">
            <w:pPr>
              <w:jc w:val="center"/>
              <w:rPr>
                <w:sz w:val="22"/>
                <w:szCs w:val="22"/>
              </w:rPr>
            </w:pPr>
            <w:r w:rsidRPr="00EB1D15">
              <w:rPr>
                <w:sz w:val="22"/>
                <w:szCs w:val="22"/>
              </w:rPr>
              <w:t>1,065</w:t>
            </w:r>
          </w:p>
        </w:tc>
        <w:tc>
          <w:tcPr>
            <w:tcW w:w="534" w:type="pct"/>
            <w:shd w:val="clear" w:color="auto" w:fill="auto"/>
            <w:vAlign w:val="center"/>
          </w:tcPr>
          <w:p w:rsidR="00332192" w:rsidRPr="00EB1D15" w:rsidRDefault="00332192" w:rsidP="00402CDD">
            <w:pPr>
              <w:jc w:val="center"/>
              <w:rPr>
                <w:sz w:val="22"/>
                <w:szCs w:val="22"/>
              </w:rPr>
            </w:pPr>
            <w:r w:rsidRPr="00EB1D15">
              <w:rPr>
                <w:sz w:val="22"/>
                <w:szCs w:val="22"/>
              </w:rPr>
              <w:t>2,</w:t>
            </w:r>
            <w:r w:rsidR="00E66B95" w:rsidRPr="00EB1D15">
              <w:rPr>
                <w:sz w:val="22"/>
                <w:szCs w:val="22"/>
              </w:rPr>
              <w:t>381</w:t>
            </w:r>
          </w:p>
        </w:tc>
      </w:tr>
      <w:tr w:rsidR="00402CDD" w:rsidRPr="00EB1D15" w:rsidTr="00427F23">
        <w:trPr>
          <w:trHeight w:val="330"/>
        </w:trPr>
        <w:tc>
          <w:tcPr>
            <w:tcW w:w="235" w:type="pct"/>
            <w:vMerge/>
            <w:vAlign w:val="center"/>
          </w:tcPr>
          <w:p w:rsidR="00332192" w:rsidRPr="00EB1D15" w:rsidRDefault="00332192" w:rsidP="00402CDD">
            <w:pPr>
              <w:widowControl w:val="0"/>
              <w:jc w:val="center"/>
              <w:rPr>
                <w:sz w:val="22"/>
                <w:szCs w:val="22"/>
              </w:rPr>
            </w:pPr>
          </w:p>
        </w:tc>
        <w:tc>
          <w:tcPr>
            <w:tcW w:w="1060" w:type="pct"/>
            <w:shd w:val="clear" w:color="auto" w:fill="auto"/>
          </w:tcPr>
          <w:p w:rsidR="00332192" w:rsidRPr="00EB1D15" w:rsidRDefault="00332192" w:rsidP="00402CDD">
            <w:pPr>
              <w:widowControl w:val="0"/>
              <w:rPr>
                <w:sz w:val="22"/>
                <w:szCs w:val="22"/>
              </w:rPr>
            </w:pPr>
            <w:r w:rsidRPr="00EB1D15">
              <w:rPr>
                <w:sz w:val="22"/>
                <w:szCs w:val="22"/>
              </w:rPr>
              <w:t>ликвидный</w:t>
            </w:r>
          </w:p>
        </w:tc>
        <w:tc>
          <w:tcPr>
            <w:tcW w:w="446" w:type="pct"/>
            <w:shd w:val="clear" w:color="auto" w:fill="auto"/>
            <w:vAlign w:val="center"/>
          </w:tcPr>
          <w:p w:rsidR="00332192" w:rsidRPr="00EB1D15" w:rsidRDefault="00332192" w:rsidP="00402CDD">
            <w:pPr>
              <w:jc w:val="center"/>
              <w:rPr>
                <w:sz w:val="22"/>
                <w:szCs w:val="22"/>
              </w:rPr>
            </w:pPr>
            <w:r w:rsidRPr="00EB1D15">
              <w:rPr>
                <w:sz w:val="22"/>
                <w:szCs w:val="22"/>
              </w:rPr>
              <w:t>тыс. м</w:t>
            </w:r>
            <w:r w:rsidRPr="00EB1D15">
              <w:rPr>
                <w:sz w:val="22"/>
                <w:szCs w:val="22"/>
                <w:vertAlign w:val="superscript"/>
              </w:rPr>
              <w:t>3</w:t>
            </w:r>
          </w:p>
        </w:tc>
        <w:tc>
          <w:tcPr>
            <w:tcW w:w="473" w:type="pct"/>
            <w:shd w:val="clear" w:color="auto" w:fill="auto"/>
            <w:vAlign w:val="center"/>
          </w:tcPr>
          <w:p w:rsidR="00332192" w:rsidRPr="00EB1D15" w:rsidRDefault="00332192" w:rsidP="00402CDD">
            <w:pPr>
              <w:jc w:val="center"/>
              <w:rPr>
                <w:sz w:val="22"/>
                <w:szCs w:val="22"/>
              </w:rPr>
            </w:pPr>
            <w:r w:rsidRPr="00EB1D15">
              <w:rPr>
                <w:sz w:val="22"/>
                <w:szCs w:val="22"/>
              </w:rPr>
              <w:t>0,136</w:t>
            </w:r>
          </w:p>
        </w:tc>
        <w:tc>
          <w:tcPr>
            <w:tcW w:w="473" w:type="pct"/>
            <w:gridSpan w:val="2"/>
            <w:shd w:val="clear" w:color="auto" w:fill="auto"/>
            <w:vAlign w:val="center"/>
          </w:tcPr>
          <w:p w:rsidR="00332192" w:rsidRPr="00EB1D15" w:rsidRDefault="00332192" w:rsidP="00402CDD">
            <w:pPr>
              <w:jc w:val="center"/>
              <w:rPr>
                <w:sz w:val="22"/>
                <w:szCs w:val="22"/>
              </w:rPr>
            </w:pPr>
            <w:r w:rsidRPr="00EB1D15">
              <w:rPr>
                <w:sz w:val="22"/>
                <w:szCs w:val="22"/>
              </w:rPr>
              <w:t>0,</w:t>
            </w:r>
            <w:r w:rsidR="00E66B95" w:rsidRPr="00EB1D15">
              <w:rPr>
                <w:sz w:val="22"/>
                <w:szCs w:val="22"/>
              </w:rPr>
              <w:t>586</w:t>
            </w:r>
          </w:p>
        </w:tc>
        <w:tc>
          <w:tcPr>
            <w:tcW w:w="485" w:type="pct"/>
            <w:tcBorders>
              <w:right w:val="single" w:sz="4" w:space="0" w:color="auto"/>
            </w:tcBorders>
            <w:shd w:val="clear" w:color="auto" w:fill="auto"/>
          </w:tcPr>
          <w:p w:rsidR="00332192" w:rsidRPr="00EB1D15" w:rsidRDefault="00332192" w:rsidP="00402CDD">
            <w:pPr>
              <w:widowControl w:val="0"/>
              <w:jc w:val="center"/>
              <w:rPr>
                <w:sz w:val="22"/>
                <w:szCs w:val="22"/>
              </w:rPr>
            </w:pPr>
          </w:p>
        </w:tc>
        <w:tc>
          <w:tcPr>
            <w:tcW w:w="424" w:type="pct"/>
            <w:tcBorders>
              <w:left w:val="single" w:sz="4" w:space="0" w:color="auto"/>
            </w:tcBorders>
            <w:shd w:val="clear" w:color="auto" w:fill="auto"/>
          </w:tcPr>
          <w:p w:rsidR="00332192" w:rsidRPr="00EB1D15" w:rsidRDefault="00332192" w:rsidP="00402CDD">
            <w:pPr>
              <w:widowControl w:val="0"/>
              <w:jc w:val="center"/>
              <w:rPr>
                <w:sz w:val="22"/>
                <w:szCs w:val="22"/>
              </w:rPr>
            </w:pPr>
          </w:p>
        </w:tc>
        <w:tc>
          <w:tcPr>
            <w:tcW w:w="449" w:type="pct"/>
            <w:shd w:val="clear" w:color="auto" w:fill="auto"/>
          </w:tcPr>
          <w:p w:rsidR="00332192" w:rsidRPr="00EB1D15" w:rsidRDefault="00332192" w:rsidP="00402CDD">
            <w:pPr>
              <w:widowControl w:val="0"/>
              <w:jc w:val="center"/>
              <w:rPr>
                <w:sz w:val="22"/>
                <w:szCs w:val="22"/>
              </w:rPr>
            </w:pPr>
          </w:p>
        </w:tc>
        <w:tc>
          <w:tcPr>
            <w:tcW w:w="421" w:type="pct"/>
            <w:gridSpan w:val="2"/>
            <w:shd w:val="clear" w:color="auto" w:fill="auto"/>
            <w:vAlign w:val="center"/>
          </w:tcPr>
          <w:p w:rsidR="00332192" w:rsidRPr="00EB1D15" w:rsidRDefault="00332192" w:rsidP="00402CDD">
            <w:pPr>
              <w:jc w:val="center"/>
              <w:rPr>
                <w:sz w:val="22"/>
                <w:szCs w:val="22"/>
              </w:rPr>
            </w:pPr>
            <w:r w:rsidRPr="00EB1D15">
              <w:rPr>
                <w:sz w:val="22"/>
                <w:szCs w:val="22"/>
              </w:rPr>
              <w:t>0,852</w:t>
            </w:r>
          </w:p>
        </w:tc>
        <w:tc>
          <w:tcPr>
            <w:tcW w:w="534" w:type="pct"/>
            <w:shd w:val="clear" w:color="auto" w:fill="auto"/>
            <w:vAlign w:val="center"/>
          </w:tcPr>
          <w:p w:rsidR="00332192" w:rsidRPr="00EB1D15" w:rsidRDefault="00332192" w:rsidP="00402CDD">
            <w:pPr>
              <w:jc w:val="center"/>
              <w:rPr>
                <w:sz w:val="22"/>
                <w:szCs w:val="22"/>
              </w:rPr>
            </w:pPr>
            <w:r w:rsidRPr="00EB1D15">
              <w:rPr>
                <w:sz w:val="22"/>
                <w:szCs w:val="22"/>
              </w:rPr>
              <w:t>1,</w:t>
            </w:r>
            <w:r w:rsidR="00E66B95" w:rsidRPr="00EB1D15">
              <w:rPr>
                <w:sz w:val="22"/>
                <w:szCs w:val="22"/>
              </w:rPr>
              <w:t>574</w:t>
            </w:r>
          </w:p>
        </w:tc>
      </w:tr>
      <w:tr w:rsidR="00402CDD" w:rsidRPr="00EB1D15" w:rsidTr="00427F23">
        <w:trPr>
          <w:trHeight w:val="330"/>
        </w:trPr>
        <w:tc>
          <w:tcPr>
            <w:tcW w:w="235" w:type="pct"/>
            <w:vMerge/>
            <w:vAlign w:val="center"/>
          </w:tcPr>
          <w:p w:rsidR="00332192" w:rsidRPr="00EB1D15" w:rsidRDefault="00332192" w:rsidP="00402CDD">
            <w:pPr>
              <w:widowControl w:val="0"/>
              <w:jc w:val="center"/>
              <w:rPr>
                <w:sz w:val="22"/>
                <w:szCs w:val="22"/>
              </w:rPr>
            </w:pPr>
          </w:p>
        </w:tc>
        <w:tc>
          <w:tcPr>
            <w:tcW w:w="1060" w:type="pct"/>
            <w:shd w:val="clear" w:color="auto" w:fill="auto"/>
          </w:tcPr>
          <w:p w:rsidR="00332192" w:rsidRPr="00EB1D15" w:rsidRDefault="00332192" w:rsidP="00402CDD">
            <w:pPr>
              <w:widowControl w:val="0"/>
              <w:rPr>
                <w:sz w:val="22"/>
                <w:szCs w:val="22"/>
              </w:rPr>
            </w:pPr>
            <w:r w:rsidRPr="00EB1D15">
              <w:rPr>
                <w:sz w:val="22"/>
                <w:szCs w:val="22"/>
              </w:rPr>
              <w:t>деловой</w:t>
            </w:r>
          </w:p>
        </w:tc>
        <w:tc>
          <w:tcPr>
            <w:tcW w:w="446" w:type="pct"/>
            <w:shd w:val="clear" w:color="auto" w:fill="auto"/>
          </w:tcPr>
          <w:p w:rsidR="00332192" w:rsidRPr="00EB1D15" w:rsidRDefault="00332192" w:rsidP="00402CDD">
            <w:pPr>
              <w:widowControl w:val="0"/>
              <w:ind w:left="-113" w:right="-113"/>
              <w:jc w:val="center"/>
              <w:rPr>
                <w:sz w:val="22"/>
                <w:szCs w:val="22"/>
              </w:rPr>
            </w:pPr>
            <w:r w:rsidRPr="00EB1D15">
              <w:rPr>
                <w:sz w:val="22"/>
                <w:szCs w:val="22"/>
              </w:rPr>
              <w:t>тыс. м</w:t>
            </w:r>
            <w:r w:rsidRPr="00EB1D15">
              <w:rPr>
                <w:sz w:val="22"/>
                <w:szCs w:val="22"/>
                <w:vertAlign w:val="superscript"/>
              </w:rPr>
              <w:t>3</w:t>
            </w:r>
          </w:p>
        </w:tc>
        <w:tc>
          <w:tcPr>
            <w:tcW w:w="473" w:type="pct"/>
            <w:shd w:val="clear" w:color="auto" w:fill="auto"/>
            <w:vAlign w:val="center"/>
          </w:tcPr>
          <w:p w:rsidR="00332192" w:rsidRPr="00EB1D15" w:rsidRDefault="00332192" w:rsidP="00402CDD">
            <w:pPr>
              <w:jc w:val="center"/>
              <w:rPr>
                <w:sz w:val="22"/>
                <w:szCs w:val="22"/>
              </w:rPr>
            </w:pPr>
            <w:r w:rsidRPr="00EB1D15">
              <w:rPr>
                <w:sz w:val="22"/>
                <w:szCs w:val="22"/>
              </w:rPr>
              <w:t>0,051</w:t>
            </w:r>
          </w:p>
        </w:tc>
        <w:tc>
          <w:tcPr>
            <w:tcW w:w="473" w:type="pct"/>
            <w:gridSpan w:val="2"/>
            <w:shd w:val="clear" w:color="auto" w:fill="auto"/>
            <w:vAlign w:val="center"/>
          </w:tcPr>
          <w:p w:rsidR="00332192" w:rsidRPr="00EB1D15" w:rsidRDefault="00332192" w:rsidP="00402CDD">
            <w:pPr>
              <w:jc w:val="center"/>
              <w:rPr>
                <w:sz w:val="22"/>
                <w:szCs w:val="22"/>
              </w:rPr>
            </w:pPr>
            <w:r w:rsidRPr="00EB1D15">
              <w:rPr>
                <w:sz w:val="22"/>
                <w:szCs w:val="22"/>
              </w:rPr>
              <w:t>0,</w:t>
            </w:r>
            <w:r w:rsidR="00E66B95" w:rsidRPr="00EB1D15">
              <w:rPr>
                <w:sz w:val="22"/>
                <w:szCs w:val="22"/>
              </w:rPr>
              <w:t>390</w:t>
            </w:r>
          </w:p>
        </w:tc>
        <w:tc>
          <w:tcPr>
            <w:tcW w:w="485" w:type="pct"/>
            <w:tcBorders>
              <w:right w:val="single" w:sz="4" w:space="0" w:color="auto"/>
            </w:tcBorders>
            <w:shd w:val="clear" w:color="auto" w:fill="auto"/>
            <w:vAlign w:val="bottom"/>
          </w:tcPr>
          <w:p w:rsidR="00332192" w:rsidRPr="00EB1D15" w:rsidRDefault="00332192" w:rsidP="00402CDD">
            <w:pPr>
              <w:widowControl w:val="0"/>
              <w:jc w:val="center"/>
              <w:rPr>
                <w:sz w:val="22"/>
                <w:szCs w:val="22"/>
              </w:rPr>
            </w:pPr>
          </w:p>
        </w:tc>
        <w:tc>
          <w:tcPr>
            <w:tcW w:w="424" w:type="pct"/>
            <w:tcBorders>
              <w:left w:val="single" w:sz="4" w:space="0" w:color="auto"/>
            </w:tcBorders>
            <w:shd w:val="clear" w:color="auto" w:fill="auto"/>
            <w:vAlign w:val="bottom"/>
          </w:tcPr>
          <w:p w:rsidR="00332192" w:rsidRPr="00EB1D15" w:rsidRDefault="00332192" w:rsidP="00402CDD">
            <w:pPr>
              <w:widowControl w:val="0"/>
              <w:jc w:val="center"/>
              <w:rPr>
                <w:sz w:val="22"/>
                <w:szCs w:val="22"/>
              </w:rPr>
            </w:pPr>
          </w:p>
        </w:tc>
        <w:tc>
          <w:tcPr>
            <w:tcW w:w="449" w:type="pct"/>
            <w:shd w:val="clear" w:color="auto" w:fill="auto"/>
            <w:vAlign w:val="bottom"/>
          </w:tcPr>
          <w:p w:rsidR="00332192" w:rsidRPr="00EB1D15" w:rsidRDefault="00332192" w:rsidP="00402CDD">
            <w:pPr>
              <w:widowControl w:val="0"/>
              <w:jc w:val="center"/>
              <w:rPr>
                <w:sz w:val="22"/>
                <w:szCs w:val="22"/>
              </w:rPr>
            </w:pPr>
          </w:p>
        </w:tc>
        <w:tc>
          <w:tcPr>
            <w:tcW w:w="421" w:type="pct"/>
            <w:gridSpan w:val="2"/>
            <w:shd w:val="clear" w:color="auto" w:fill="auto"/>
            <w:vAlign w:val="center"/>
          </w:tcPr>
          <w:p w:rsidR="00332192" w:rsidRPr="00EB1D15" w:rsidRDefault="00332192" w:rsidP="00402CDD">
            <w:pPr>
              <w:jc w:val="center"/>
              <w:rPr>
                <w:sz w:val="22"/>
                <w:szCs w:val="22"/>
              </w:rPr>
            </w:pPr>
            <w:r w:rsidRPr="00EB1D15">
              <w:rPr>
                <w:sz w:val="22"/>
                <w:szCs w:val="22"/>
              </w:rPr>
              <w:t>0,639</w:t>
            </w:r>
          </w:p>
        </w:tc>
        <w:tc>
          <w:tcPr>
            <w:tcW w:w="534" w:type="pct"/>
            <w:shd w:val="clear" w:color="auto" w:fill="auto"/>
            <w:vAlign w:val="center"/>
          </w:tcPr>
          <w:p w:rsidR="00332192" w:rsidRPr="00EB1D15" w:rsidRDefault="00E66B95" w:rsidP="00402CDD">
            <w:pPr>
              <w:jc w:val="center"/>
              <w:rPr>
                <w:sz w:val="22"/>
                <w:szCs w:val="22"/>
              </w:rPr>
            </w:pPr>
            <w:r w:rsidRPr="00EB1D15">
              <w:rPr>
                <w:sz w:val="22"/>
                <w:szCs w:val="22"/>
              </w:rPr>
              <w:t>1,080</w:t>
            </w:r>
          </w:p>
        </w:tc>
      </w:tr>
      <w:tr w:rsidR="00402CDD" w:rsidRPr="00EB1D15" w:rsidTr="00427F23">
        <w:trPr>
          <w:trHeight w:val="270"/>
        </w:trPr>
        <w:tc>
          <w:tcPr>
            <w:tcW w:w="5000" w:type="pct"/>
            <w:gridSpan w:val="12"/>
            <w:shd w:val="clear" w:color="auto" w:fill="auto"/>
            <w:vAlign w:val="center"/>
          </w:tcPr>
          <w:p w:rsidR="00332192" w:rsidRPr="00EB1D15" w:rsidRDefault="00332192" w:rsidP="00402CDD">
            <w:pPr>
              <w:widowControl w:val="0"/>
              <w:jc w:val="center"/>
              <w:rPr>
                <w:sz w:val="22"/>
                <w:szCs w:val="22"/>
              </w:rPr>
            </w:pPr>
            <w:r w:rsidRPr="00EB1D15">
              <w:rPr>
                <w:sz w:val="22"/>
                <w:szCs w:val="22"/>
              </w:rPr>
              <w:t>Итого хвойных:</w:t>
            </w:r>
          </w:p>
        </w:tc>
      </w:tr>
      <w:tr w:rsidR="00402CDD" w:rsidRPr="00EB1D15" w:rsidTr="00427F23">
        <w:trPr>
          <w:trHeight w:val="435"/>
        </w:trPr>
        <w:tc>
          <w:tcPr>
            <w:tcW w:w="235" w:type="pct"/>
            <w:vMerge w:val="restart"/>
            <w:shd w:val="clear" w:color="auto" w:fill="auto"/>
            <w:vAlign w:val="center"/>
          </w:tcPr>
          <w:p w:rsidR="00794F83" w:rsidRPr="00EB1D15" w:rsidRDefault="00794F83" w:rsidP="00402CDD">
            <w:pPr>
              <w:widowControl w:val="0"/>
              <w:jc w:val="center"/>
              <w:rPr>
                <w:sz w:val="22"/>
                <w:szCs w:val="22"/>
              </w:rPr>
            </w:pPr>
            <w:r w:rsidRPr="00EB1D15">
              <w:rPr>
                <w:sz w:val="22"/>
                <w:szCs w:val="22"/>
              </w:rPr>
              <w:t>1</w:t>
            </w:r>
          </w:p>
        </w:tc>
        <w:tc>
          <w:tcPr>
            <w:tcW w:w="1060" w:type="pct"/>
            <w:vMerge w:val="restart"/>
            <w:shd w:val="clear" w:color="auto" w:fill="auto"/>
          </w:tcPr>
          <w:p w:rsidR="00794F83" w:rsidRPr="00EB1D15" w:rsidRDefault="00794F83" w:rsidP="00402CDD">
            <w:pPr>
              <w:widowControl w:val="0"/>
              <w:rPr>
                <w:sz w:val="22"/>
                <w:szCs w:val="22"/>
              </w:rPr>
            </w:pPr>
            <w:r w:rsidRPr="00EB1D15">
              <w:rPr>
                <w:sz w:val="22"/>
                <w:szCs w:val="22"/>
              </w:rPr>
              <w:t xml:space="preserve">Выявленный фонд </w:t>
            </w:r>
            <w:r w:rsidRPr="00EB1D15">
              <w:rPr>
                <w:sz w:val="22"/>
                <w:szCs w:val="22"/>
              </w:rPr>
              <w:br/>
              <w:t xml:space="preserve">по лесоводственным </w:t>
            </w:r>
            <w:r w:rsidRPr="00EB1D15">
              <w:rPr>
                <w:sz w:val="22"/>
                <w:szCs w:val="22"/>
              </w:rPr>
              <w:br/>
              <w:t>требованиям</w:t>
            </w:r>
          </w:p>
        </w:tc>
        <w:tc>
          <w:tcPr>
            <w:tcW w:w="446" w:type="pct"/>
            <w:shd w:val="clear" w:color="auto" w:fill="auto"/>
            <w:vAlign w:val="center"/>
          </w:tcPr>
          <w:p w:rsidR="00794F83" w:rsidRPr="00EB1D15" w:rsidRDefault="00794F83" w:rsidP="00402CDD">
            <w:pPr>
              <w:jc w:val="center"/>
              <w:rPr>
                <w:sz w:val="22"/>
                <w:szCs w:val="22"/>
              </w:rPr>
            </w:pPr>
            <w:proofErr w:type="gramStart"/>
            <w:r w:rsidRPr="00EB1D15">
              <w:rPr>
                <w:sz w:val="22"/>
                <w:szCs w:val="22"/>
              </w:rPr>
              <w:t>га</w:t>
            </w:r>
            <w:proofErr w:type="gramEnd"/>
            <w:r w:rsidRPr="00EB1D15">
              <w:rPr>
                <w:sz w:val="22"/>
                <w:szCs w:val="22"/>
              </w:rPr>
              <w:t>/</w:t>
            </w:r>
          </w:p>
        </w:tc>
        <w:tc>
          <w:tcPr>
            <w:tcW w:w="496" w:type="pct"/>
            <w:gridSpan w:val="2"/>
            <w:shd w:val="clear" w:color="auto" w:fill="auto"/>
            <w:vAlign w:val="center"/>
          </w:tcPr>
          <w:p w:rsidR="00794F83" w:rsidRPr="00EB1D15" w:rsidRDefault="00794F83" w:rsidP="00402CDD">
            <w:pPr>
              <w:jc w:val="center"/>
              <w:rPr>
                <w:sz w:val="22"/>
                <w:szCs w:val="22"/>
              </w:rPr>
            </w:pPr>
            <w:r w:rsidRPr="00EB1D15">
              <w:rPr>
                <w:sz w:val="22"/>
                <w:szCs w:val="22"/>
              </w:rPr>
              <w:t>136</w:t>
            </w:r>
          </w:p>
        </w:tc>
        <w:tc>
          <w:tcPr>
            <w:tcW w:w="450" w:type="pct"/>
            <w:shd w:val="clear" w:color="auto" w:fill="auto"/>
            <w:vAlign w:val="center"/>
          </w:tcPr>
          <w:p w:rsidR="00794F83" w:rsidRPr="00EB1D15" w:rsidRDefault="00794F83" w:rsidP="00402CDD">
            <w:pPr>
              <w:jc w:val="center"/>
              <w:rPr>
                <w:sz w:val="22"/>
                <w:szCs w:val="22"/>
              </w:rPr>
            </w:pPr>
            <w:r w:rsidRPr="00EB1D15">
              <w:rPr>
                <w:sz w:val="22"/>
                <w:szCs w:val="22"/>
              </w:rPr>
              <w:t>198</w:t>
            </w:r>
          </w:p>
        </w:tc>
        <w:tc>
          <w:tcPr>
            <w:tcW w:w="485" w:type="pct"/>
            <w:tcBorders>
              <w:right w:val="single" w:sz="4" w:space="0" w:color="auto"/>
            </w:tcBorders>
            <w:shd w:val="clear" w:color="auto" w:fill="auto"/>
          </w:tcPr>
          <w:p w:rsidR="00794F83" w:rsidRPr="00EB1D15" w:rsidRDefault="00794F83" w:rsidP="00402CDD">
            <w:pPr>
              <w:widowControl w:val="0"/>
              <w:jc w:val="center"/>
              <w:rPr>
                <w:sz w:val="22"/>
                <w:szCs w:val="22"/>
              </w:rPr>
            </w:pPr>
          </w:p>
        </w:tc>
        <w:tc>
          <w:tcPr>
            <w:tcW w:w="424" w:type="pct"/>
            <w:tcBorders>
              <w:left w:val="single" w:sz="4" w:space="0" w:color="auto"/>
            </w:tcBorders>
            <w:shd w:val="clear" w:color="auto" w:fill="auto"/>
          </w:tcPr>
          <w:p w:rsidR="00794F83" w:rsidRPr="00EB1D15" w:rsidRDefault="00794F83" w:rsidP="00402CDD">
            <w:pPr>
              <w:widowControl w:val="0"/>
              <w:jc w:val="center"/>
              <w:rPr>
                <w:sz w:val="22"/>
                <w:szCs w:val="22"/>
              </w:rPr>
            </w:pPr>
          </w:p>
        </w:tc>
        <w:tc>
          <w:tcPr>
            <w:tcW w:w="460" w:type="pct"/>
            <w:gridSpan w:val="2"/>
            <w:shd w:val="clear" w:color="auto" w:fill="auto"/>
          </w:tcPr>
          <w:p w:rsidR="00794F83" w:rsidRPr="00EB1D15" w:rsidRDefault="00794F83" w:rsidP="00402CDD">
            <w:pPr>
              <w:widowControl w:val="0"/>
              <w:jc w:val="center"/>
              <w:rPr>
                <w:sz w:val="22"/>
                <w:szCs w:val="22"/>
              </w:rPr>
            </w:pPr>
          </w:p>
        </w:tc>
        <w:tc>
          <w:tcPr>
            <w:tcW w:w="410" w:type="pct"/>
            <w:shd w:val="clear" w:color="auto" w:fill="auto"/>
            <w:vAlign w:val="center"/>
          </w:tcPr>
          <w:p w:rsidR="00794F83" w:rsidRPr="00EB1D15" w:rsidRDefault="00794F83" w:rsidP="00402CDD">
            <w:pPr>
              <w:jc w:val="center"/>
              <w:rPr>
                <w:sz w:val="22"/>
                <w:szCs w:val="22"/>
              </w:rPr>
            </w:pPr>
            <w:r w:rsidRPr="00EB1D15">
              <w:rPr>
                <w:sz w:val="22"/>
                <w:szCs w:val="22"/>
              </w:rPr>
              <w:t>6000</w:t>
            </w:r>
          </w:p>
        </w:tc>
        <w:tc>
          <w:tcPr>
            <w:tcW w:w="534" w:type="pct"/>
            <w:shd w:val="clear" w:color="auto" w:fill="auto"/>
            <w:vAlign w:val="center"/>
          </w:tcPr>
          <w:p w:rsidR="00794F83" w:rsidRPr="00EB1D15" w:rsidRDefault="00794F83" w:rsidP="00402CDD">
            <w:pPr>
              <w:jc w:val="center"/>
              <w:rPr>
                <w:sz w:val="22"/>
                <w:szCs w:val="22"/>
              </w:rPr>
            </w:pPr>
            <w:r w:rsidRPr="00EB1D15">
              <w:rPr>
                <w:sz w:val="22"/>
                <w:szCs w:val="22"/>
              </w:rPr>
              <w:t>6334</w:t>
            </w:r>
          </w:p>
        </w:tc>
      </w:tr>
      <w:tr w:rsidR="00402CDD" w:rsidRPr="00EB1D15" w:rsidTr="00427F23">
        <w:trPr>
          <w:trHeight w:val="330"/>
        </w:trPr>
        <w:tc>
          <w:tcPr>
            <w:tcW w:w="235" w:type="pct"/>
            <w:vMerge/>
            <w:vAlign w:val="center"/>
          </w:tcPr>
          <w:p w:rsidR="00794F83" w:rsidRPr="00EB1D15" w:rsidRDefault="00794F83" w:rsidP="00402CDD">
            <w:pPr>
              <w:widowControl w:val="0"/>
              <w:jc w:val="center"/>
              <w:rPr>
                <w:sz w:val="22"/>
                <w:szCs w:val="22"/>
              </w:rPr>
            </w:pPr>
          </w:p>
        </w:tc>
        <w:tc>
          <w:tcPr>
            <w:tcW w:w="1060" w:type="pct"/>
            <w:vMerge/>
            <w:vAlign w:val="center"/>
          </w:tcPr>
          <w:p w:rsidR="00794F83" w:rsidRPr="00EB1D15" w:rsidRDefault="00794F83" w:rsidP="00402CDD">
            <w:pPr>
              <w:widowControl w:val="0"/>
              <w:rPr>
                <w:sz w:val="22"/>
                <w:szCs w:val="22"/>
              </w:rPr>
            </w:pPr>
          </w:p>
        </w:tc>
        <w:tc>
          <w:tcPr>
            <w:tcW w:w="446" w:type="pct"/>
            <w:shd w:val="clear" w:color="auto" w:fill="auto"/>
            <w:vAlign w:val="center"/>
          </w:tcPr>
          <w:p w:rsidR="00794F83" w:rsidRPr="00EB1D15" w:rsidRDefault="00794F83" w:rsidP="00402CDD">
            <w:pPr>
              <w:jc w:val="center"/>
              <w:rPr>
                <w:sz w:val="22"/>
                <w:szCs w:val="22"/>
              </w:rPr>
            </w:pPr>
            <w:r w:rsidRPr="00EB1D15">
              <w:rPr>
                <w:sz w:val="22"/>
                <w:szCs w:val="22"/>
              </w:rPr>
              <w:t>м</w:t>
            </w:r>
            <w:r w:rsidRPr="00EB1D15">
              <w:rPr>
                <w:sz w:val="22"/>
                <w:szCs w:val="22"/>
                <w:vertAlign w:val="superscript"/>
              </w:rPr>
              <w:t>3</w:t>
            </w:r>
          </w:p>
        </w:tc>
        <w:tc>
          <w:tcPr>
            <w:tcW w:w="496" w:type="pct"/>
            <w:gridSpan w:val="2"/>
            <w:shd w:val="clear" w:color="auto" w:fill="auto"/>
            <w:vAlign w:val="center"/>
          </w:tcPr>
          <w:p w:rsidR="00794F83" w:rsidRPr="00EB1D15" w:rsidRDefault="00794F83" w:rsidP="00402CDD">
            <w:pPr>
              <w:jc w:val="center"/>
              <w:rPr>
                <w:sz w:val="22"/>
                <w:szCs w:val="22"/>
              </w:rPr>
            </w:pPr>
            <w:r w:rsidRPr="00EB1D15">
              <w:rPr>
                <w:sz w:val="22"/>
                <w:szCs w:val="22"/>
              </w:rPr>
              <w:t>3400</w:t>
            </w:r>
          </w:p>
        </w:tc>
        <w:tc>
          <w:tcPr>
            <w:tcW w:w="450" w:type="pct"/>
            <w:shd w:val="clear" w:color="auto" w:fill="auto"/>
            <w:vAlign w:val="center"/>
          </w:tcPr>
          <w:p w:rsidR="00794F83" w:rsidRPr="00EB1D15" w:rsidRDefault="00794F83" w:rsidP="00402CDD">
            <w:pPr>
              <w:jc w:val="center"/>
              <w:rPr>
                <w:sz w:val="22"/>
                <w:szCs w:val="22"/>
              </w:rPr>
            </w:pPr>
            <w:r w:rsidRPr="00EB1D15">
              <w:rPr>
                <w:sz w:val="22"/>
                <w:szCs w:val="22"/>
              </w:rPr>
              <w:t>9765</w:t>
            </w:r>
          </w:p>
        </w:tc>
        <w:tc>
          <w:tcPr>
            <w:tcW w:w="485" w:type="pct"/>
            <w:tcBorders>
              <w:right w:val="single" w:sz="4" w:space="0" w:color="auto"/>
            </w:tcBorders>
            <w:shd w:val="clear" w:color="auto" w:fill="auto"/>
          </w:tcPr>
          <w:p w:rsidR="00794F83" w:rsidRPr="00EB1D15" w:rsidRDefault="00794F83" w:rsidP="00402CDD">
            <w:pPr>
              <w:widowControl w:val="0"/>
              <w:jc w:val="center"/>
              <w:rPr>
                <w:sz w:val="22"/>
                <w:szCs w:val="22"/>
              </w:rPr>
            </w:pPr>
          </w:p>
        </w:tc>
        <w:tc>
          <w:tcPr>
            <w:tcW w:w="424" w:type="pct"/>
            <w:tcBorders>
              <w:left w:val="single" w:sz="4" w:space="0" w:color="auto"/>
            </w:tcBorders>
            <w:shd w:val="clear" w:color="auto" w:fill="auto"/>
          </w:tcPr>
          <w:p w:rsidR="00794F83" w:rsidRPr="00EB1D15" w:rsidRDefault="00794F83" w:rsidP="00402CDD">
            <w:pPr>
              <w:widowControl w:val="0"/>
              <w:jc w:val="center"/>
              <w:rPr>
                <w:sz w:val="22"/>
                <w:szCs w:val="22"/>
              </w:rPr>
            </w:pPr>
          </w:p>
        </w:tc>
        <w:tc>
          <w:tcPr>
            <w:tcW w:w="460" w:type="pct"/>
            <w:gridSpan w:val="2"/>
            <w:shd w:val="clear" w:color="auto" w:fill="auto"/>
          </w:tcPr>
          <w:p w:rsidR="00794F83" w:rsidRPr="00EB1D15" w:rsidRDefault="00794F83" w:rsidP="00402CDD">
            <w:pPr>
              <w:widowControl w:val="0"/>
              <w:jc w:val="center"/>
              <w:rPr>
                <w:sz w:val="22"/>
                <w:szCs w:val="22"/>
              </w:rPr>
            </w:pPr>
          </w:p>
        </w:tc>
        <w:tc>
          <w:tcPr>
            <w:tcW w:w="410" w:type="pct"/>
            <w:shd w:val="clear" w:color="auto" w:fill="auto"/>
            <w:vAlign w:val="center"/>
          </w:tcPr>
          <w:p w:rsidR="00794F83" w:rsidRPr="00EB1D15" w:rsidRDefault="00794F83" w:rsidP="00402CDD">
            <w:pPr>
              <w:jc w:val="center"/>
              <w:rPr>
                <w:sz w:val="22"/>
                <w:szCs w:val="22"/>
              </w:rPr>
            </w:pPr>
            <w:r w:rsidRPr="00EB1D15">
              <w:rPr>
                <w:sz w:val="22"/>
                <w:szCs w:val="22"/>
              </w:rPr>
              <w:t>190642</w:t>
            </w:r>
          </w:p>
        </w:tc>
        <w:tc>
          <w:tcPr>
            <w:tcW w:w="534" w:type="pct"/>
            <w:shd w:val="clear" w:color="auto" w:fill="auto"/>
            <w:vAlign w:val="center"/>
          </w:tcPr>
          <w:p w:rsidR="00794F83" w:rsidRPr="00EB1D15" w:rsidRDefault="00794F83" w:rsidP="00402CDD">
            <w:pPr>
              <w:jc w:val="center"/>
              <w:rPr>
                <w:sz w:val="22"/>
                <w:szCs w:val="22"/>
              </w:rPr>
            </w:pPr>
            <w:r w:rsidRPr="00EB1D15">
              <w:rPr>
                <w:sz w:val="22"/>
                <w:szCs w:val="22"/>
              </w:rPr>
              <w:t>203807</w:t>
            </w:r>
          </w:p>
        </w:tc>
      </w:tr>
      <w:tr w:rsidR="00402CDD" w:rsidRPr="00EB1D15" w:rsidTr="00427F23">
        <w:trPr>
          <w:trHeight w:val="270"/>
        </w:trPr>
        <w:tc>
          <w:tcPr>
            <w:tcW w:w="235" w:type="pct"/>
            <w:shd w:val="clear" w:color="auto" w:fill="auto"/>
            <w:vAlign w:val="center"/>
          </w:tcPr>
          <w:p w:rsidR="00794F83" w:rsidRPr="00EB1D15" w:rsidRDefault="00794F83" w:rsidP="00402CDD">
            <w:pPr>
              <w:widowControl w:val="0"/>
              <w:jc w:val="center"/>
              <w:rPr>
                <w:sz w:val="22"/>
                <w:szCs w:val="22"/>
              </w:rPr>
            </w:pPr>
            <w:r w:rsidRPr="00EB1D15">
              <w:rPr>
                <w:sz w:val="22"/>
                <w:szCs w:val="22"/>
              </w:rPr>
              <w:t>2</w:t>
            </w:r>
          </w:p>
        </w:tc>
        <w:tc>
          <w:tcPr>
            <w:tcW w:w="1060" w:type="pct"/>
            <w:shd w:val="clear" w:color="auto" w:fill="auto"/>
            <w:vAlign w:val="bottom"/>
          </w:tcPr>
          <w:p w:rsidR="00794F83" w:rsidRPr="00EB1D15" w:rsidRDefault="00794F83" w:rsidP="00402CDD">
            <w:pPr>
              <w:widowControl w:val="0"/>
              <w:rPr>
                <w:sz w:val="22"/>
                <w:szCs w:val="22"/>
              </w:rPr>
            </w:pPr>
            <w:r w:rsidRPr="00EB1D15">
              <w:rPr>
                <w:sz w:val="22"/>
                <w:szCs w:val="22"/>
              </w:rPr>
              <w:t>Срок повторяемости</w:t>
            </w:r>
          </w:p>
        </w:tc>
        <w:tc>
          <w:tcPr>
            <w:tcW w:w="446" w:type="pct"/>
            <w:shd w:val="clear" w:color="auto" w:fill="auto"/>
            <w:vAlign w:val="center"/>
          </w:tcPr>
          <w:p w:rsidR="00794F83" w:rsidRPr="00EB1D15" w:rsidRDefault="00794F83" w:rsidP="00402CDD">
            <w:pPr>
              <w:jc w:val="center"/>
              <w:rPr>
                <w:sz w:val="22"/>
                <w:szCs w:val="22"/>
              </w:rPr>
            </w:pPr>
            <w:r w:rsidRPr="00EB1D15">
              <w:rPr>
                <w:sz w:val="22"/>
                <w:szCs w:val="22"/>
              </w:rPr>
              <w:t>лет</w:t>
            </w:r>
          </w:p>
        </w:tc>
        <w:tc>
          <w:tcPr>
            <w:tcW w:w="496" w:type="pct"/>
            <w:gridSpan w:val="2"/>
            <w:shd w:val="clear" w:color="auto" w:fill="auto"/>
            <w:vAlign w:val="center"/>
          </w:tcPr>
          <w:p w:rsidR="00794F83" w:rsidRPr="00EB1D15" w:rsidRDefault="00794F83" w:rsidP="00402CDD">
            <w:pPr>
              <w:jc w:val="center"/>
              <w:rPr>
                <w:sz w:val="22"/>
                <w:szCs w:val="22"/>
              </w:rPr>
            </w:pPr>
          </w:p>
        </w:tc>
        <w:tc>
          <w:tcPr>
            <w:tcW w:w="450" w:type="pct"/>
            <w:shd w:val="clear" w:color="auto" w:fill="auto"/>
            <w:vAlign w:val="center"/>
          </w:tcPr>
          <w:p w:rsidR="00794F83" w:rsidRPr="00EB1D15" w:rsidRDefault="00794F83" w:rsidP="00402CDD">
            <w:pPr>
              <w:jc w:val="center"/>
              <w:rPr>
                <w:sz w:val="22"/>
                <w:szCs w:val="22"/>
              </w:rPr>
            </w:pPr>
          </w:p>
        </w:tc>
        <w:tc>
          <w:tcPr>
            <w:tcW w:w="485" w:type="pct"/>
            <w:tcBorders>
              <w:right w:val="single" w:sz="4" w:space="0" w:color="auto"/>
            </w:tcBorders>
            <w:shd w:val="clear" w:color="auto" w:fill="auto"/>
          </w:tcPr>
          <w:p w:rsidR="00794F83" w:rsidRPr="00EB1D15" w:rsidRDefault="00794F83" w:rsidP="00402CDD">
            <w:pPr>
              <w:widowControl w:val="0"/>
              <w:jc w:val="center"/>
              <w:rPr>
                <w:sz w:val="22"/>
                <w:szCs w:val="22"/>
              </w:rPr>
            </w:pPr>
          </w:p>
        </w:tc>
        <w:tc>
          <w:tcPr>
            <w:tcW w:w="424" w:type="pct"/>
            <w:tcBorders>
              <w:left w:val="single" w:sz="4" w:space="0" w:color="auto"/>
            </w:tcBorders>
            <w:shd w:val="clear" w:color="auto" w:fill="auto"/>
          </w:tcPr>
          <w:p w:rsidR="00794F83" w:rsidRPr="00EB1D15" w:rsidRDefault="00794F83" w:rsidP="00402CDD">
            <w:pPr>
              <w:widowControl w:val="0"/>
              <w:jc w:val="center"/>
              <w:rPr>
                <w:sz w:val="22"/>
                <w:szCs w:val="22"/>
              </w:rPr>
            </w:pPr>
          </w:p>
        </w:tc>
        <w:tc>
          <w:tcPr>
            <w:tcW w:w="460" w:type="pct"/>
            <w:gridSpan w:val="2"/>
            <w:shd w:val="clear" w:color="auto" w:fill="auto"/>
          </w:tcPr>
          <w:p w:rsidR="00794F83" w:rsidRPr="00EB1D15" w:rsidRDefault="00794F83" w:rsidP="00402CDD">
            <w:pPr>
              <w:widowControl w:val="0"/>
              <w:jc w:val="center"/>
              <w:rPr>
                <w:sz w:val="22"/>
                <w:szCs w:val="22"/>
              </w:rPr>
            </w:pPr>
          </w:p>
        </w:tc>
        <w:tc>
          <w:tcPr>
            <w:tcW w:w="410" w:type="pct"/>
            <w:shd w:val="clear" w:color="auto" w:fill="auto"/>
            <w:vAlign w:val="center"/>
          </w:tcPr>
          <w:p w:rsidR="00794F83" w:rsidRPr="00EB1D15" w:rsidRDefault="00794F83" w:rsidP="00402CDD">
            <w:pPr>
              <w:jc w:val="center"/>
              <w:rPr>
                <w:sz w:val="22"/>
                <w:szCs w:val="22"/>
              </w:rPr>
            </w:pPr>
          </w:p>
        </w:tc>
        <w:tc>
          <w:tcPr>
            <w:tcW w:w="534" w:type="pct"/>
            <w:shd w:val="clear" w:color="auto" w:fill="auto"/>
            <w:vAlign w:val="center"/>
          </w:tcPr>
          <w:p w:rsidR="00794F83" w:rsidRPr="00EB1D15" w:rsidRDefault="00794F83" w:rsidP="00402CDD">
            <w:pPr>
              <w:jc w:val="center"/>
              <w:rPr>
                <w:sz w:val="22"/>
                <w:szCs w:val="22"/>
              </w:rPr>
            </w:pPr>
          </w:p>
        </w:tc>
      </w:tr>
      <w:tr w:rsidR="00402CDD" w:rsidRPr="00EB1D15" w:rsidTr="00427F23">
        <w:trPr>
          <w:trHeight w:val="510"/>
        </w:trPr>
        <w:tc>
          <w:tcPr>
            <w:tcW w:w="235" w:type="pct"/>
            <w:vMerge w:val="restart"/>
            <w:shd w:val="clear" w:color="auto" w:fill="auto"/>
            <w:vAlign w:val="center"/>
          </w:tcPr>
          <w:p w:rsidR="00794F83" w:rsidRPr="00EB1D15" w:rsidRDefault="00794F83" w:rsidP="00402CDD">
            <w:pPr>
              <w:widowControl w:val="0"/>
              <w:jc w:val="center"/>
              <w:rPr>
                <w:sz w:val="22"/>
                <w:szCs w:val="22"/>
              </w:rPr>
            </w:pPr>
            <w:r w:rsidRPr="00EB1D15">
              <w:rPr>
                <w:sz w:val="22"/>
                <w:szCs w:val="22"/>
              </w:rPr>
              <w:t>3</w:t>
            </w:r>
          </w:p>
        </w:tc>
        <w:tc>
          <w:tcPr>
            <w:tcW w:w="1060" w:type="pct"/>
            <w:shd w:val="clear" w:color="auto" w:fill="auto"/>
          </w:tcPr>
          <w:p w:rsidR="00794F83" w:rsidRPr="00EB1D15" w:rsidRDefault="00794F83" w:rsidP="00402CDD">
            <w:pPr>
              <w:widowControl w:val="0"/>
              <w:rPr>
                <w:sz w:val="22"/>
                <w:szCs w:val="22"/>
              </w:rPr>
            </w:pPr>
            <w:r w:rsidRPr="00EB1D15">
              <w:rPr>
                <w:sz w:val="22"/>
                <w:szCs w:val="22"/>
              </w:rPr>
              <w:t xml:space="preserve">Ежегодный размер </w:t>
            </w:r>
            <w:r w:rsidRPr="00EB1D15">
              <w:rPr>
                <w:sz w:val="22"/>
                <w:szCs w:val="22"/>
              </w:rPr>
              <w:br/>
              <w:t>пользования:</w:t>
            </w:r>
          </w:p>
        </w:tc>
        <w:tc>
          <w:tcPr>
            <w:tcW w:w="446" w:type="pct"/>
            <w:shd w:val="clear" w:color="auto" w:fill="auto"/>
          </w:tcPr>
          <w:p w:rsidR="00794F83" w:rsidRPr="00EB1D15" w:rsidRDefault="00794F83" w:rsidP="00402CDD">
            <w:pPr>
              <w:widowControl w:val="0"/>
              <w:ind w:left="-113" w:right="-113"/>
              <w:jc w:val="center"/>
              <w:rPr>
                <w:sz w:val="22"/>
                <w:szCs w:val="22"/>
              </w:rPr>
            </w:pPr>
          </w:p>
        </w:tc>
        <w:tc>
          <w:tcPr>
            <w:tcW w:w="496" w:type="pct"/>
            <w:gridSpan w:val="2"/>
            <w:shd w:val="clear" w:color="auto" w:fill="auto"/>
          </w:tcPr>
          <w:p w:rsidR="00794F83" w:rsidRPr="00EB1D15" w:rsidRDefault="00794F83" w:rsidP="00402CDD">
            <w:pPr>
              <w:widowControl w:val="0"/>
              <w:jc w:val="center"/>
              <w:rPr>
                <w:sz w:val="22"/>
                <w:szCs w:val="22"/>
              </w:rPr>
            </w:pPr>
          </w:p>
        </w:tc>
        <w:tc>
          <w:tcPr>
            <w:tcW w:w="450" w:type="pct"/>
            <w:shd w:val="clear" w:color="auto" w:fill="auto"/>
          </w:tcPr>
          <w:p w:rsidR="00794F83" w:rsidRPr="00EB1D15" w:rsidRDefault="00794F83" w:rsidP="00402CDD">
            <w:pPr>
              <w:widowControl w:val="0"/>
              <w:jc w:val="center"/>
              <w:rPr>
                <w:sz w:val="22"/>
                <w:szCs w:val="22"/>
              </w:rPr>
            </w:pPr>
          </w:p>
        </w:tc>
        <w:tc>
          <w:tcPr>
            <w:tcW w:w="485" w:type="pct"/>
            <w:tcBorders>
              <w:right w:val="single" w:sz="4" w:space="0" w:color="auto"/>
            </w:tcBorders>
            <w:shd w:val="clear" w:color="auto" w:fill="auto"/>
          </w:tcPr>
          <w:p w:rsidR="00794F83" w:rsidRPr="00EB1D15" w:rsidRDefault="00794F83" w:rsidP="00402CDD">
            <w:pPr>
              <w:widowControl w:val="0"/>
              <w:jc w:val="center"/>
              <w:rPr>
                <w:sz w:val="22"/>
                <w:szCs w:val="22"/>
              </w:rPr>
            </w:pPr>
          </w:p>
        </w:tc>
        <w:tc>
          <w:tcPr>
            <w:tcW w:w="424" w:type="pct"/>
            <w:tcBorders>
              <w:left w:val="single" w:sz="4" w:space="0" w:color="auto"/>
            </w:tcBorders>
            <w:shd w:val="clear" w:color="auto" w:fill="auto"/>
          </w:tcPr>
          <w:p w:rsidR="00794F83" w:rsidRPr="00EB1D15" w:rsidRDefault="00794F83" w:rsidP="00402CDD">
            <w:pPr>
              <w:widowControl w:val="0"/>
              <w:jc w:val="center"/>
              <w:rPr>
                <w:sz w:val="22"/>
                <w:szCs w:val="22"/>
              </w:rPr>
            </w:pPr>
          </w:p>
        </w:tc>
        <w:tc>
          <w:tcPr>
            <w:tcW w:w="460" w:type="pct"/>
            <w:gridSpan w:val="2"/>
            <w:shd w:val="clear" w:color="auto" w:fill="auto"/>
          </w:tcPr>
          <w:p w:rsidR="00794F83" w:rsidRPr="00EB1D15" w:rsidRDefault="00794F83" w:rsidP="00402CDD">
            <w:pPr>
              <w:widowControl w:val="0"/>
              <w:jc w:val="center"/>
              <w:rPr>
                <w:sz w:val="22"/>
                <w:szCs w:val="22"/>
              </w:rPr>
            </w:pPr>
          </w:p>
        </w:tc>
        <w:tc>
          <w:tcPr>
            <w:tcW w:w="410" w:type="pct"/>
            <w:shd w:val="clear" w:color="auto" w:fill="auto"/>
          </w:tcPr>
          <w:p w:rsidR="00794F83" w:rsidRPr="00EB1D15" w:rsidRDefault="00794F83" w:rsidP="00402CDD">
            <w:pPr>
              <w:widowControl w:val="0"/>
              <w:jc w:val="center"/>
              <w:rPr>
                <w:sz w:val="22"/>
                <w:szCs w:val="22"/>
              </w:rPr>
            </w:pPr>
          </w:p>
        </w:tc>
        <w:tc>
          <w:tcPr>
            <w:tcW w:w="534" w:type="pct"/>
            <w:shd w:val="clear" w:color="auto" w:fill="auto"/>
          </w:tcPr>
          <w:p w:rsidR="00794F83" w:rsidRPr="00EB1D15" w:rsidRDefault="00794F83" w:rsidP="00402CDD">
            <w:pPr>
              <w:widowControl w:val="0"/>
              <w:jc w:val="center"/>
              <w:rPr>
                <w:sz w:val="22"/>
                <w:szCs w:val="22"/>
              </w:rPr>
            </w:pPr>
          </w:p>
        </w:tc>
      </w:tr>
      <w:tr w:rsidR="00402CDD" w:rsidRPr="00EB1D15" w:rsidTr="00427F23">
        <w:trPr>
          <w:trHeight w:val="270"/>
        </w:trPr>
        <w:tc>
          <w:tcPr>
            <w:tcW w:w="235" w:type="pct"/>
            <w:vMerge/>
            <w:vAlign w:val="center"/>
          </w:tcPr>
          <w:p w:rsidR="00E66B95" w:rsidRPr="00EB1D15" w:rsidRDefault="00E66B95" w:rsidP="00402CDD">
            <w:pPr>
              <w:widowControl w:val="0"/>
              <w:jc w:val="center"/>
              <w:rPr>
                <w:sz w:val="22"/>
                <w:szCs w:val="22"/>
              </w:rPr>
            </w:pPr>
          </w:p>
        </w:tc>
        <w:tc>
          <w:tcPr>
            <w:tcW w:w="1060" w:type="pct"/>
            <w:shd w:val="clear" w:color="auto" w:fill="auto"/>
          </w:tcPr>
          <w:p w:rsidR="00E66B95" w:rsidRPr="00EB1D15" w:rsidRDefault="00E66B95" w:rsidP="00402CDD">
            <w:pPr>
              <w:widowControl w:val="0"/>
              <w:rPr>
                <w:sz w:val="22"/>
                <w:szCs w:val="22"/>
              </w:rPr>
            </w:pPr>
            <w:r w:rsidRPr="00EB1D15">
              <w:rPr>
                <w:sz w:val="22"/>
                <w:szCs w:val="22"/>
              </w:rPr>
              <w:t>площадь</w:t>
            </w:r>
          </w:p>
        </w:tc>
        <w:tc>
          <w:tcPr>
            <w:tcW w:w="446" w:type="pct"/>
            <w:shd w:val="clear" w:color="auto" w:fill="auto"/>
            <w:vAlign w:val="center"/>
          </w:tcPr>
          <w:p w:rsidR="00E66B95" w:rsidRPr="00EB1D15" w:rsidRDefault="00E66B95" w:rsidP="00402CDD">
            <w:pPr>
              <w:jc w:val="center"/>
              <w:rPr>
                <w:sz w:val="22"/>
                <w:szCs w:val="22"/>
              </w:rPr>
            </w:pPr>
            <w:r w:rsidRPr="00EB1D15">
              <w:rPr>
                <w:sz w:val="22"/>
                <w:szCs w:val="22"/>
              </w:rPr>
              <w:t>га</w:t>
            </w:r>
          </w:p>
        </w:tc>
        <w:tc>
          <w:tcPr>
            <w:tcW w:w="496" w:type="pct"/>
            <w:gridSpan w:val="2"/>
            <w:shd w:val="clear" w:color="auto" w:fill="auto"/>
            <w:vAlign w:val="center"/>
          </w:tcPr>
          <w:p w:rsidR="00E66B95" w:rsidRPr="00EB1D15" w:rsidRDefault="00E66B95" w:rsidP="00402CDD">
            <w:pPr>
              <w:jc w:val="center"/>
              <w:rPr>
                <w:sz w:val="22"/>
                <w:szCs w:val="22"/>
              </w:rPr>
            </w:pPr>
            <w:r w:rsidRPr="00EB1D15">
              <w:rPr>
                <w:sz w:val="22"/>
                <w:szCs w:val="22"/>
              </w:rPr>
              <w:t>14</w:t>
            </w:r>
          </w:p>
        </w:tc>
        <w:tc>
          <w:tcPr>
            <w:tcW w:w="450" w:type="pct"/>
            <w:shd w:val="clear" w:color="auto" w:fill="auto"/>
            <w:vAlign w:val="center"/>
          </w:tcPr>
          <w:p w:rsidR="00E66B95" w:rsidRPr="00EB1D15" w:rsidRDefault="00E66B95" w:rsidP="00402CDD">
            <w:pPr>
              <w:jc w:val="center"/>
              <w:rPr>
                <w:sz w:val="22"/>
                <w:szCs w:val="22"/>
              </w:rPr>
            </w:pPr>
            <w:r w:rsidRPr="00EB1D15">
              <w:rPr>
                <w:sz w:val="22"/>
                <w:szCs w:val="22"/>
              </w:rPr>
              <w:t>20</w:t>
            </w: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599</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633</w:t>
            </w:r>
          </w:p>
        </w:tc>
      </w:tr>
      <w:tr w:rsidR="00402CDD" w:rsidRPr="00EB1D15" w:rsidTr="00427F23">
        <w:trPr>
          <w:trHeight w:val="270"/>
        </w:trPr>
        <w:tc>
          <w:tcPr>
            <w:tcW w:w="235" w:type="pct"/>
            <w:vMerge/>
            <w:vAlign w:val="center"/>
          </w:tcPr>
          <w:p w:rsidR="00E66B95" w:rsidRPr="00EB1D15" w:rsidRDefault="00E66B95" w:rsidP="00402CDD">
            <w:pPr>
              <w:widowControl w:val="0"/>
              <w:jc w:val="center"/>
              <w:rPr>
                <w:sz w:val="22"/>
                <w:szCs w:val="22"/>
              </w:rPr>
            </w:pPr>
          </w:p>
        </w:tc>
        <w:tc>
          <w:tcPr>
            <w:tcW w:w="1060" w:type="pct"/>
            <w:shd w:val="clear" w:color="auto" w:fill="auto"/>
          </w:tcPr>
          <w:p w:rsidR="00E66B95" w:rsidRPr="00EB1D15" w:rsidRDefault="00E66B95" w:rsidP="00402CDD">
            <w:pPr>
              <w:widowControl w:val="0"/>
              <w:rPr>
                <w:sz w:val="22"/>
                <w:szCs w:val="22"/>
              </w:rPr>
            </w:pPr>
            <w:r w:rsidRPr="00EB1D15">
              <w:rPr>
                <w:sz w:val="22"/>
                <w:szCs w:val="22"/>
              </w:rPr>
              <w:t>выбираемый запас:</w:t>
            </w:r>
          </w:p>
        </w:tc>
        <w:tc>
          <w:tcPr>
            <w:tcW w:w="446" w:type="pct"/>
            <w:shd w:val="clear" w:color="auto" w:fill="auto"/>
            <w:vAlign w:val="center"/>
          </w:tcPr>
          <w:p w:rsidR="00E66B95" w:rsidRPr="00EB1D15" w:rsidRDefault="00E66B95" w:rsidP="00402CDD">
            <w:pPr>
              <w:jc w:val="center"/>
              <w:rPr>
                <w:sz w:val="22"/>
                <w:szCs w:val="22"/>
              </w:rPr>
            </w:pPr>
          </w:p>
        </w:tc>
        <w:tc>
          <w:tcPr>
            <w:tcW w:w="496" w:type="pct"/>
            <w:gridSpan w:val="2"/>
            <w:shd w:val="clear" w:color="auto" w:fill="auto"/>
          </w:tcPr>
          <w:p w:rsidR="00E66B95" w:rsidRPr="00EB1D15" w:rsidRDefault="00E66B95" w:rsidP="00402CDD">
            <w:pPr>
              <w:widowControl w:val="0"/>
              <w:jc w:val="center"/>
              <w:rPr>
                <w:sz w:val="22"/>
                <w:szCs w:val="22"/>
              </w:rPr>
            </w:pPr>
          </w:p>
        </w:tc>
        <w:tc>
          <w:tcPr>
            <w:tcW w:w="450" w:type="pct"/>
            <w:shd w:val="clear" w:color="auto" w:fill="auto"/>
          </w:tcPr>
          <w:p w:rsidR="00E66B95" w:rsidRPr="00EB1D15" w:rsidRDefault="00E66B95" w:rsidP="00402CDD">
            <w:pPr>
              <w:widowControl w:val="0"/>
              <w:jc w:val="center"/>
              <w:rPr>
                <w:sz w:val="22"/>
                <w:szCs w:val="22"/>
              </w:rPr>
            </w:pP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tcPr>
          <w:p w:rsidR="00E66B95" w:rsidRPr="00EB1D15" w:rsidRDefault="00E66B95" w:rsidP="00402CDD">
            <w:pPr>
              <w:widowControl w:val="0"/>
              <w:jc w:val="center"/>
              <w:rPr>
                <w:sz w:val="22"/>
                <w:szCs w:val="22"/>
              </w:rPr>
            </w:pPr>
          </w:p>
        </w:tc>
        <w:tc>
          <w:tcPr>
            <w:tcW w:w="534" w:type="pct"/>
            <w:shd w:val="clear" w:color="auto" w:fill="auto"/>
          </w:tcPr>
          <w:p w:rsidR="00E66B95" w:rsidRPr="00EB1D15" w:rsidRDefault="00E66B95" w:rsidP="00402CDD">
            <w:pPr>
              <w:widowControl w:val="0"/>
              <w:jc w:val="center"/>
              <w:rPr>
                <w:sz w:val="22"/>
                <w:szCs w:val="22"/>
              </w:rPr>
            </w:pPr>
          </w:p>
        </w:tc>
      </w:tr>
      <w:tr w:rsidR="00402CDD" w:rsidRPr="00EB1D15" w:rsidTr="00427F23">
        <w:trPr>
          <w:trHeight w:val="330"/>
        </w:trPr>
        <w:tc>
          <w:tcPr>
            <w:tcW w:w="235" w:type="pct"/>
            <w:vMerge/>
            <w:vAlign w:val="center"/>
          </w:tcPr>
          <w:p w:rsidR="00E66B95" w:rsidRPr="00EB1D15" w:rsidRDefault="00E66B95" w:rsidP="00402CDD">
            <w:pPr>
              <w:widowControl w:val="0"/>
              <w:jc w:val="center"/>
              <w:rPr>
                <w:sz w:val="22"/>
                <w:szCs w:val="22"/>
              </w:rPr>
            </w:pPr>
          </w:p>
        </w:tc>
        <w:tc>
          <w:tcPr>
            <w:tcW w:w="1060" w:type="pct"/>
            <w:shd w:val="clear" w:color="auto" w:fill="auto"/>
          </w:tcPr>
          <w:p w:rsidR="00E66B95" w:rsidRPr="00EB1D15" w:rsidRDefault="00E66B95" w:rsidP="00402CDD">
            <w:pPr>
              <w:widowControl w:val="0"/>
              <w:rPr>
                <w:sz w:val="22"/>
                <w:szCs w:val="22"/>
              </w:rPr>
            </w:pPr>
            <w:r w:rsidRPr="00EB1D15">
              <w:rPr>
                <w:sz w:val="22"/>
                <w:szCs w:val="22"/>
              </w:rPr>
              <w:t>корневой</w:t>
            </w:r>
          </w:p>
        </w:tc>
        <w:tc>
          <w:tcPr>
            <w:tcW w:w="446" w:type="pct"/>
            <w:shd w:val="clear" w:color="auto" w:fill="auto"/>
            <w:vAlign w:val="center"/>
          </w:tcPr>
          <w:p w:rsidR="00E66B95" w:rsidRPr="00EB1D15" w:rsidRDefault="00E66B95" w:rsidP="00402CDD">
            <w:pPr>
              <w:jc w:val="center"/>
              <w:rPr>
                <w:sz w:val="22"/>
                <w:szCs w:val="22"/>
              </w:rPr>
            </w:pPr>
            <w:r w:rsidRPr="00EB1D15">
              <w:rPr>
                <w:sz w:val="22"/>
                <w:szCs w:val="22"/>
              </w:rPr>
              <w:t>тыс. м</w:t>
            </w:r>
            <w:r w:rsidRPr="00EB1D15">
              <w:rPr>
                <w:sz w:val="22"/>
                <w:szCs w:val="22"/>
                <w:vertAlign w:val="superscript"/>
              </w:rPr>
              <w:t>3</w:t>
            </w:r>
          </w:p>
        </w:tc>
        <w:tc>
          <w:tcPr>
            <w:tcW w:w="496" w:type="pct"/>
            <w:gridSpan w:val="2"/>
            <w:shd w:val="clear" w:color="auto" w:fill="auto"/>
            <w:vAlign w:val="center"/>
          </w:tcPr>
          <w:p w:rsidR="00E66B95" w:rsidRPr="00EB1D15" w:rsidRDefault="00E66B95" w:rsidP="00402CDD">
            <w:pPr>
              <w:jc w:val="center"/>
              <w:rPr>
                <w:sz w:val="22"/>
                <w:szCs w:val="22"/>
              </w:rPr>
            </w:pPr>
            <w:r w:rsidRPr="00EB1D15">
              <w:rPr>
                <w:sz w:val="22"/>
                <w:szCs w:val="22"/>
              </w:rPr>
              <w:t>0,340</w:t>
            </w:r>
          </w:p>
        </w:tc>
        <w:tc>
          <w:tcPr>
            <w:tcW w:w="450" w:type="pct"/>
            <w:shd w:val="clear" w:color="auto" w:fill="auto"/>
            <w:vAlign w:val="center"/>
          </w:tcPr>
          <w:p w:rsidR="00E66B95" w:rsidRPr="00EB1D15" w:rsidRDefault="00E66B95" w:rsidP="00402CDD">
            <w:pPr>
              <w:jc w:val="center"/>
              <w:rPr>
                <w:sz w:val="22"/>
                <w:szCs w:val="22"/>
              </w:rPr>
            </w:pPr>
            <w:r w:rsidRPr="00EB1D15">
              <w:rPr>
                <w:sz w:val="22"/>
                <w:szCs w:val="22"/>
              </w:rPr>
              <w:t>0,976</w:t>
            </w: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19,064</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20,380</w:t>
            </w:r>
          </w:p>
        </w:tc>
      </w:tr>
      <w:tr w:rsidR="00402CDD" w:rsidRPr="00EB1D15" w:rsidTr="00427F23">
        <w:trPr>
          <w:trHeight w:val="330"/>
        </w:trPr>
        <w:tc>
          <w:tcPr>
            <w:tcW w:w="235" w:type="pct"/>
            <w:vMerge/>
            <w:vAlign w:val="center"/>
          </w:tcPr>
          <w:p w:rsidR="00E66B95" w:rsidRPr="00EB1D15" w:rsidRDefault="00E66B95" w:rsidP="00402CDD">
            <w:pPr>
              <w:widowControl w:val="0"/>
              <w:jc w:val="center"/>
              <w:rPr>
                <w:sz w:val="22"/>
                <w:szCs w:val="22"/>
              </w:rPr>
            </w:pPr>
          </w:p>
        </w:tc>
        <w:tc>
          <w:tcPr>
            <w:tcW w:w="1060" w:type="pct"/>
            <w:shd w:val="clear" w:color="auto" w:fill="auto"/>
          </w:tcPr>
          <w:p w:rsidR="00E66B95" w:rsidRPr="00EB1D15" w:rsidRDefault="00E66B95" w:rsidP="00402CDD">
            <w:pPr>
              <w:widowControl w:val="0"/>
              <w:rPr>
                <w:sz w:val="22"/>
                <w:szCs w:val="22"/>
              </w:rPr>
            </w:pPr>
            <w:r w:rsidRPr="00EB1D15">
              <w:rPr>
                <w:sz w:val="22"/>
                <w:szCs w:val="22"/>
              </w:rPr>
              <w:t>ликвидный</w:t>
            </w:r>
          </w:p>
        </w:tc>
        <w:tc>
          <w:tcPr>
            <w:tcW w:w="446" w:type="pct"/>
            <w:shd w:val="clear" w:color="auto" w:fill="auto"/>
            <w:vAlign w:val="center"/>
          </w:tcPr>
          <w:p w:rsidR="00E66B95" w:rsidRPr="00EB1D15" w:rsidRDefault="00E66B95" w:rsidP="00402CDD">
            <w:pPr>
              <w:jc w:val="center"/>
              <w:rPr>
                <w:sz w:val="22"/>
                <w:szCs w:val="22"/>
              </w:rPr>
            </w:pPr>
            <w:r w:rsidRPr="00EB1D15">
              <w:rPr>
                <w:sz w:val="22"/>
                <w:szCs w:val="22"/>
              </w:rPr>
              <w:t>тыс. м</w:t>
            </w:r>
            <w:r w:rsidRPr="00EB1D15">
              <w:rPr>
                <w:sz w:val="22"/>
                <w:szCs w:val="22"/>
                <w:vertAlign w:val="superscript"/>
              </w:rPr>
              <w:t>3</w:t>
            </w:r>
          </w:p>
        </w:tc>
        <w:tc>
          <w:tcPr>
            <w:tcW w:w="496" w:type="pct"/>
            <w:gridSpan w:val="2"/>
            <w:shd w:val="clear" w:color="auto" w:fill="auto"/>
            <w:vAlign w:val="center"/>
          </w:tcPr>
          <w:p w:rsidR="00E66B95" w:rsidRPr="00EB1D15" w:rsidRDefault="00E66B95" w:rsidP="00402CDD">
            <w:pPr>
              <w:jc w:val="center"/>
              <w:rPr>
                <w:sz w:val="22"/>
                <w:szCs w:val="22"/>
              </w:rPr>
            </w:pPr>
            <w:r w:rsidRPr="00EB1D15">
              <w:rPr>
                <w:sz w:val="22"/>
                <w:szCs w:val="22"/>
              </w:rPr>
              <w:t>0,136</w:t>
            </w:r>
          </w:p>
        </w:tc>
        <w:tc>
          <w:tcPr>
            <w:tcW w:w="450" w:type="pct"/>
            <w:shd w:val="clear" w:color="auto" w:fill="auto"/>
            <w:vAlign w:val="center"/>
          </w:tcPr>
          <w:p w:rsidR="00E66B95" w:rsidRPr="00EB1D15" w:rsidRDefault="00E66B95" w:rsidP="00402CDD">
            <w:pPr>
              <w:jc w:val="center"/>
              <w:rPr>
                <w:sz w:val="22"/>
                <w:szCs w:val="22"/>
              </w:rPr>
            </w:pPr>
            <w:r w:rsidRPr="00EB1D15">
              <w:rPr>
                <w:sz w:val="22"/>
                <w:szCs w:val="22"/>
              </w:rPr>
              <w:t>0,586</w:t>
            </w: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13,454</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14,176</w:t>
            </w:r>
          </w:p>
        </w:tc>
      </w:tr>
      <w:tr w:rsidR="00402CDD" w:rsidRPr="00EB1D15" w:rsidTr="00427F23">
        <w:trPr>
          <w:trHeight w:val="330"/>
        </w:trPr>
        <w:tc>
          <w:tcPr>
            <w:tcW w:w="235" w:type="pct"/>
            <w:vMerge/>
            <w:vAlign w:val="center"/>
          </w:tcPr>
          <w:p w:rsidR="00E66B95" w:rsidRPr="00EB1D15" w:rsidRDefault="00E66B95" w:rsidP="00402CDD">
            <w:pPr>
              <w:widowControl w:val="0"/>
              <w:jc w:val="center"/>
              <w:rPr>
                <w:sz w:val="22"/>
                <w:szCs w:val="22"/>
              </w:rPr>
            </w:pPr>
          </w:p>
        </w:tc>
        <w:tc>
          <w:tcPr>
            <w:tcW w:w="1060" w:type="pct"/>
            <w:shd w:val="clear" w:color="auto" w:fill="auto"/>
          </w:tcPr>
          <w:p w:rsidR="00E66B95" w:rsidRPr="00EB1D15" w:rsidRDefault="00E66B95" w:rsidP="00402CDD">
            <w:pPr>
              <w:widowControl w:val="0"/>
              <w:rPr>
                <w:sz w:val="22"/>
                <w:szCs w:val="22"/>
              </w:rPr>
            </w:pPr>
            <w:r w:rsidRPr="00EB1D15">
              <w:rPr>
                <w:sz w:val="22"/>
                <w:szCs w:val="22"/>
              </w:rPr>
              <w:t>деловой</w:t>
            </w:r>
          </w:p>
        </w:tc>
        <w:tc>
          <w:tcPr>
            <w:tcW w:w="446" w:type="pct"/>
            <w:shd w:val="clear" w:color="auto" w:fill="auto"/>
          </w:tcPr>
          <w:p w:rsidR="00E66B95" w:rsidRPr="00EB1D15" w:rsidRDefault="00E66B95" w:rsidP="00402CDD">
            <w:pPr>
              <w:widowControl w:val="0"/>
              <w:ind w:left="-113" w:right="-113"/>
              <w:jc w:val="center"/>
              <w:rPr>
                <w:sz w:val="22"/>
                <w:szCs w:val="22"/>
              </w:rPr>
            </w:pPr>
            <w:r w:rsidRPr="00EB1D15">
              <w:rPr>
                <w:sz w:val="22"/>
                <w:szCs w:val="22"/>
              </w:rPr>
              <w:t>тыс. м</w:t>
            </w:r>
            <w:r w:rsidRPr="00EB1D15">
              <w:rPr>
                <w:sz w:val="22"/>
                <w:szCs w:val="22"/>
                <w:vertAlign w:val="superscript"/>
              </w:rPr>
              <w:t>3</w:t>
            </w:r>
          </w:p>
        </w:tc>
        <w:tc>
          <w:tcPr>
            <w:tcW w:w="496" w:type="pct"/>
            <w:gridSpan w:val="2"/>
            <w:shd w:val="clear" w:color="auto" w:fill="auto"/>
            <w:vAlign w:val="center"/>
          </w:tcPr>
          <w:p w:rsidR="00E66B95" w:rsidRPr="00EB1D15" w:rsidRDefault="00E66B95" w:rsidP="00402CDD">
            <w:pPr>
              <w:jc w:val="center"/>
              <w:rPr>
                <w:sz w:val="22"/>
                <w:szCs w:val="22"/>
              </w:rPr>
            </w:pPr>
            <w:r w:rsidRPr="00EB1D15">
              <w:rPr>
                <w:sz w:val="22"/>
                <w:szCs w:val="22"/>
              </w:rPr>
              <w:t>0,051</w:t>
            </w:r>
          </w:p>
        </w:tc>
        <w:tc>
          <w:tcPr>
            <w:tcW w:w="450" w:type="pct"/>
            <w:shd w:val="clear" w:color="auto" w:fill="auto"/>
            <w:vAlign w:val="center"/>
          </w:tcPr>
          <w:p w:rsidR="00E66B95" w:rsidRPr="00EB1D15" w:rsidRDefault="00E66B95" w:rsidP="00402CDD">
            <w:pPr>
              <w:jc w:val="center"/>
              <w:rPr>
                <w:sz w:val="22"/>
                <w:szCs w:val="22"/>
              </w:rPr>
            </w:pPr>
            <w:r w:rsidRPr="00EB1D15">
              <w:rPr>
                <w:sz w:val="22"/>
                <w:szCs w:val="22"/>
              </w:rPr>
              <w:t>0,390</w:t>
            </w: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11,438</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11,879</w:t>
            </w:r>
          </w:p>
        </w:tc>
      </w:tr>
      <w:tr w:rsidR="00402CDD" w:rsidRPr="00EB1D15" w:rsidTr="00427F23">
        <w:trPr>
          <w:trHeight w:val="270"/>
        </w:trPr>
        <w:tc>
          <w:tcPr>
            <w:tcW w:w="5000" w:type="pct"/>
            <w:gridSpan w:val="12"/>
            <w:shd w:val="clear" w:color="auto" w:fill="auto"/>
            <w:vAlign w:val="center"/>
          </w:tcPr>
          <w:p w:rsidR="00E66B95" w:rsidRPr="00EB1D15" w:rsidRDefault="00E66B95" w:rsidP="00402CDD">
            <w:pPr>
              <w:widowControl w:val="0"/>
              <w:jc w:val="center"/>
              <w:rPr>
                <w:sz w:val="22"/>
                <w:szCs w:val="22"/>
              </w:rPr>
            </w:pPr>
            <w:r w:rsidRPr="00EB1D15">
              <w:rPr>
                <w:sz w:val="22"/>
                <w:szCs w:val="22"/>
              </w:rPr>
              <w:t>Порода-Береза</w:t>
            </w:r>
          </w:p>
        </w:tc>
      </w:tr>
      <w:tr w:rsidR="00402CDD" w:rsidRPr="00EB1D15" w:rsidTr="00427F23">
        <w:trPr>
          <w:trHeight w:val="270"/>
        </w:trPr>
        <w:tc>
          <w:tcPr>
            <w:tcW w:w="235" w:type="pct"/>
            <w:vMerge w:val="restart"/>
            <w:shd w:val="clear" w:color="auto" w:fill="auto"/>
            <w:vAlign w:val="center"/>
          </w:tcPr>
          <w:p w:rsidR="00E66B95" w:rsidRPr="00EB1D15" w:rsidRDefault="00E66B95" w:rsidP="00402CDD">
            <w:pPr>
              <w:widowControl w:val="0"/>
              <w:jc w:val="center"/>
              <w:rPr>
                <w:sz w:val="22"/>
                <w:szCs w:val="22"/>
              </w:rPr>
            </w:pPr>
            <w:r w:rsidRPr="00EB1D15">
              <w:rPr>
                <w:sz w:val="22"/>
                <w:szCs w:val="22"/>
              </w:rPr>
              <w:t>1</w:t>
            </w:r>
          </w:p>
        </w:tc>
        <w:tc>
          <w:tcPr>
            <w:tcW w:w="1060" w:type="pct"/>
            <w:vMerge w:val="restart"/>
            <w:shd w:val="clear" w:color="auto" w:fill="auto"/>
          </w:tcPr>
          <w:p w:rsidR="00E66B95" w:rsidRPr="00EB1D15" w:rsidRDefault="00E66B95" w:rsidP="00402CDD">
            <w:pPr>
              <w:widowControl w:val="0"/>
              <w:rPr>
                <w:sz w:val="22"/>
                <w:szCs w:val="22"/>
              </w:rPr>
            </w:pPr>
            <w:r w:rsidRPr="00EB1D15">
              <w:rPr>
                <w:sz w:val="22"/>
                <w:szCs w:val="22"/>
              </w:rPr>
              <w:t xml:space="preserve">Выявленный фонд </w:t>
            </w:r>
            <w:r w:rsidRPr="00EB1D15">
              <w:rPr>
                <w:sz w:val="22"/>
                <w:szCs w:val="22"/>
              </w:rPr>
              <w:br/>
              <w:t xml:space="preserve">по лесоводственным </w:t>
            </w:r>
            <w:r w:rsidRPr="00EB1D15">
              <w:rPr>
                <w:sz w:val="22"/>
                <w:szCs w:val="22"/>
              </w:rPr>
              <w:br/>
              <w:t>требованиям</w:t>
            </w:r>
          </w:p>
        </w:tc>
        <w:tc>
          <w:tcPr>
            <w:tcW w:w="446" w:type="pct"/>
            <w:shd w:val="clear" w:color="auto" w:fill="auto"/>
            <w:vAlign w:val="center"/>
          </w:tcPr>
          <w:p w:rsidR="00E66B95" w:rsidRPr="00EB1D15" w:rsidRDefault="00E66B95" w:rsidP="00402CDD">
            <w:pPr>
              <w:jc w:val="center"/>
              <w:rPr>
                <w:sz w:val="22"/>
                <w:szCs w:val="22"/>
              </w:rPr>
            </w:pPr>
            <w:proofErr w:type="gramStart"/>
            <w:r w:rsidRPr="00EB1D15">
              <w:rPr>
                <w:sz w:val="22"/>
                <w:szCs w:val="22"/>
              </w:rPr>
              <w:t>га</w:t>
            </w:r>
            <w:proofErr w:type="gramEnd"/>
            <w:r w:rsidRPr="00EB1D15">
              <w:rPr>
                <w:sz w:val="22"/>
                <w:szCs w:val="22"/>
              </w:rPr>
              <w:t>/</w:t>
            </w:r>
          </w:p>
        </w:tc>
        <w:tc>
          <w:tcPr>
            <w:tcW w:w="496" w:type="pct"/>
            <w:gridSpan w:val="2"/>
            <w:shd w:val="clear" w:color="auto" w:fill="auto"/>
            <w:vAlign w:val="center"/>
          </w:tcPr>
          <w:p w:rsidR="00E66B95" w:rsidRPr="00EB1D15" w:rsidRDefault="00E66B95" w:rsidP="00402CDD">
            <w:pPr>
              <w:jc w:val="center"/>
              <w:rPr>
                <w:sz w:val="22"/>
                <w:szCs w:val="22"/>
              </w:rPr>
            </w:pPr>
          </w:p>
        </w:tc>
        <w:tc>
          <w:tcPr>
            <w:tcW w:w="450" w:type="pct"/>
            <w:shd w:val="clear" w:color="auto" w:fill="auto"/>
            <w:vAlign w:val="center"/>
          </w:tcPr>
          <w:p w:rsidR="00E66B95" w:rsidRPr="00EB1D15" w:rsidRDefault="00E66B95" w:rsidP="00402CDD">
            <w:pPr>
              <w:jc w:val="center"/>
              <w:rPr>
                <w:sz w:val="22"/>
                <w:szCs w:val="22"/>
              </w:rPr>
            </w:pP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688</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688</w:t>
            </w:r>
          </w:p>
        </w:tc>
      </w:tr>
      <w:tr w:rsidR="00402CDD" w:rsidRPr="00EB1D15" w:rsidTr="00427F23">
        <w:trPr>
          <w:trHeight w:val="330"/>
        </w:trPr>
        <w:tc>
          <w:tcPr>
            <w:tcW w:w="235" w:type="pct"/>
            <w:vMerge/>
            <w:vAlign w:val="center"/>
          </w:tcPr>
          <w:p w:rsidR="00E66B95" w:rsidRPr="00EB1D15" w:rsidRDefault="00E66B95" w:rsidP="00402CDD">
            <w:pPr>
              <w:widowControl w:val="0"/>
              <w:jc w:val="center"/>
              <w:rPr>
                <w:sz w:val="22"/>
                <w:szCs w:val="22"/>
              </w:rPr>
            </w:pPr>
          </w:p>
        </w:tc>
        <w:tc>
          <w:tcPr>
            <w:tcW w:w="1060" w:type="pct"/>
            <w:vMerge/>
            <w:vAlign w:val="center"/>
          </w:tcPr>
          <w:p w:rsidR="00E66B95" w:rsidRPr="00EB1D15" w:rsidRDefault="00E66B95" w:rsidP="00402CDD">
            <w:pPr>
              <w:widowControl w:val="0"/>
              <w:rPr>
                <w:sz w:val="22"/>
                <w:szCs w:val="22"/>
              </w:rPr>
            </w:pPr>
          </w:p>
        </w:tc>
        <w:tc>
          <w:tcPr>
            <w:tcW w:w="446" w:type="pct"/>
            <w:shd w:val="clear" w:color="auto" w:fill="auto"/>
            <w:vAlign w:val="center"/>
          </w:tcPr>
          <w:p w:rsidR="00E66B95" w:rsidRPr="00EB1D15" w:rsidRDefault="00E66B95" w:rsidP="00402CDD">
            <w:pPr>
              <w:jc w:val="center"/>
              <w:rPr>
                <w:sz w:val="22"/>
                <w:szCs w:val="22"/>
              </w:rPr>
            </w:pPr>
            <w:r w:rsidRPr="00EB1D15">
              <w:rPr>
                <w:sz w:val="22"/>
                <w:szCs w:val="22"/>
              </w:rPr>
              <w:t>м</w:t>
            </w:r>
            <w:r w:rsidRPr="00EB1D15">
              <w:rPr>
                <w:sz w:val="22"/>
                <w:szCs w:val="22"/>
                <w:vertAlign w:val="superscript"/>
              </w:rPr>
              <w:t>3</w:t>
            </w:r>
          </w:p>
        </w:tc>
        <w:tc>
          <w:tcPr>
            <w:tcW w:w="496" w:type="pct"/>
            <w:gridSpan w:val="2"/>
            <w:shd w:val="clear" w:color="auto" w:fill="auto"/>
            <w:vAlign w:val="center"/>
          </w:tcPr>
          <w:p w:rsidR="00E66B95" w:rsidRPr="00EB1D15" w:rsidRDefault="00E66B95" w:rsidP="00402CDD">
            <w:pPr>
              <w:jc w:val="center"/>
              <w:rPr>
                <w:sz w:val="22"/>
                <w:szCs w:val="22"/>
              </w:rPr>
            </w:pPr>
          </w:p>
        </w:tc>
        <w:tc>
          <w:tcPr>
            <w:tcW w:w="450" w:type="pct"/>
            <w:shd w:val="clear" w:color="auto" w:fill="auto"/>
            <w:vAlign w:val="center"/>
          </w:tcPr>
          <w:p w:rsidR="00E66B95" w:rsidRPr="00EB1D15" w:rsidRDefault="00E66B95" w:rsidP="00402CDD">
            <w:pPr>
              <w:jc w:val="center"/>
              <w:rPr>
                <w:sz w:val="22"/>
                <w:szCs w:val="22"/>
              </w:rPr>
            </w:pP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19020</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19020</w:t>
            </w:r>
          </w:p>
        </w:tc>
      </w:tr>
      <w:tr w:rsidR="00402CDD" w:rsidRPr="00EB1D15" w:rsidTr="00427F23">
        <w:trPr>
          <w:trHeight w:val="270"/>
        </w:trPr>
        <w:tc>
          <w:tcPr>
            <w:tcW w:w="235" w:type="pct"/>
            <w:shd w:val="clear" w:color="auto" w:fill="auto"/>
            <w:vAlign w:val="center"/>
          </w:tcPr>
          <w:p w:rsidR="00E66B95" w:rsidRPr="00EB1D15" w:rsidRDefault="00E66B95" w:rsidP="00402CDD">
            <w:pPr>
              <w:widowControl w:val="0"/>
              <w:jc w:val="center"/>
              <w:rPr>
                <w:sz w:val="22"/>
                <w:szCs w:val="22"/>
              </w:rPr>
            </w:pPr>
            <w:r w:rsidRPr="00EB1D15">
              <w:rPr>
                <w:sz w:val="22"/>
                <w:szCs w:val="22"/>
              </w:rPr>
              <w:t>2</w:t>
            </w:r>
          </w:p>
        </w:tc>
        <w:tc>
          <w:tcPr>
            <w:tcW w:w="1060" w:type="pct"/>
            <w:shd w:val="clear" w:color="auto" w:fill="auto"/>
            <w:vAlign w:val="bottom"/>
          </w:tcPr>
          <w:p w:rsidR="00E66B95" w:rsidRPr="00EB1D15" w:rsidRDefault="00E66B95" w:rsidP="00402CDD">
            <w:pPr>
              <w:widowControl w:val="0"/>
              <w:rPr>
                <w:sz w:val="22"/>
                <w:szCs w:val="22"/>
              </w:rPr>
            </w:pPr>
            <w:r w:rsidRPr="00EB1D15">
              <w:rPr>
                <w:sz w:val="22"/>
                <w:szCs w:val="22"/>
              </w:rPr>
              <w:t>Срок повторяемости</w:t>
            </w:r>
          </w:p>
        </w:tc>
        <w:tc>
          <w:tcPr>
            <w:tcW w:w="446" w:type="pct"/>
            <w:shd w:val="clear" w:color="auto" w:fill="auto"/>
            <w:vAlign w:val="center"/>
          </w:tcPr>
          <w:p w:rsidR="00E66B95" w:rsidRPr="00EB1D15" w:rsidRDefault="00E66B95" w:rsidP="00402CDD">
            <w:pPr>
              <w:jc w:val="center"/>
              <w:rPr>
                <w:sz w:val="22"/>
                <w:szCs w:val="22"/>
              </w:rPr>
            </w:pPr>
            <w:r w:rsidRPr="00EB1D15">
              <w:rPr>
                <w:sz w:val="22"/>
                <w:szCs w:val="22"/>
              </w:rPr>
              <w:t>лет</w:t>
            </w:r>
          </w:p>
        </w:tc>
        <w:tc>
          <w:tcPr>
            <w:tcW w:w="496" w:type="pct"/>
            <w:gridSpan w:val="2"/>
            <w:shd w:val="clear" w:color="auto" w:fill="auto"/>
            <w:vAlign w:val="center"/>
          </w:tcPr>
          <w:p w:rsidR="00E66B95" w:rsidRPr="00EB1D15" w:rsidRDefault="00E66B95" w:rsidP="00402CDD">
            <w:pPr>
              <w:jc w:val="center"/>
              <w:rPr>
                <w:sz w:val="22"/>
                <w:szCs w:val="22"/>
              </w:rPr>
            </w:pPr>
          </w:p>
        </w:tc>
        <w:tc>
          <w:tcPr>
            <w:tcW w:w="450" w:type="pct"/>
            <w:shd w:val="clear" w:color="auto" w:fill="auto"/>
            <w:vAlign w:val="center"/>
          </w:tcPr>
          <w:p w:rsidR="00E66B95" w:rsidRPr="00EB1D15" w:rsidRDefault="00E66B95" w:rsidP="00402CDD">
            <w:pPr>
              <w:jc w:val="center"/>
              <w:rPr>
                <w:sz w:val="22"/>
                <w:szCs w:val="22"/>
              </w:rPr>
            </w:pP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10</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10</w:t>
            </w:r>
          </w:p>
        </w:tc>
      </w:tr>
      <w:tr w:rsidR="00402CDD" w:rsidRPr="00EB1D15" w:rsidTr="00427F23">
        <w:trPr>
          <w:trHeight w:val="270"/>
        </w:trPr>
        <w:tc>
          <w:tcPr>
            <w:tcW w:w="235" w:type="pct"/>
            <w:vMerge w:val="restart"/>
            <w:shd w:val="clear" w:color="auto" w:fill="auto"/>
            <w:vAlign w:val="center"/>
          </w:tcPr>
          <w:p w:rsidR="00E66B95" w:rsidRPr="00EB1D15" w:rsidRDefault="00E66B95" w:rsidP="00402CDD">
            <w:pPr>
              <w:widowControl w:val="0"/>
              <w:jc w:val="center"/>
              <w:rPr>
                <w:sz w:val="22"/>
                <w:szCs w:val="22"/>
              </w:rPr>
            </w:pPr>
            <w:r w:rsidRPr="00EB1D15">
              <w:rPr>
                <w:sz w:val="22"/>
                <w:szCs w:val="22"/>
              </w:rPr>
              <w:t>3</w:t>
            </w:r>
          </w:p>
        </w:tc>
        <w:tc>
          <w:tcPr>
            <w:tcW w:w="1060" w:type="pct"/>
            <w:shd w:val="clear" w:color="auto" w:fill="auto"/>
          </w:tcPr>
          <w:p w:rsidR="00E66B95" w:rsidRPr="00EB1D15" w:rsidRDefault="00E66B95" w:rsidP="00402CDD">
            <w:pPr>
              <w:widowControl w:val="0"/>
              <w:rPr>
                <w:sz w:val="22"/>
                <w:szCs w:val="22"/>
              </w:rPr>
            </w:pPr>
            <w:r w:rsidRPr="00EB1D15">
              <w:rPr>
                <w:sz w:val="22"/>
                <w:szCs w:val="22"/>
              </w:rPr>
              <w:t xml:space="preserve">Ежегодный размер </w:t>
            </w:r>
            <w:r w:rsidRPr="00EB1D15">
              <w:rPr>
                <w:sz w:val="22"/>
                <w:szCs w:val="22"/>
              </w:rPr>
              <w:br/>
              <w:t>пользования:</w:t>
            </w:r>
          </w:p>
        </w:tc>
        <w:tc>
          <w:tcPr>
            <w:tcW w:w="446" w:type="pct"/>
            <w:shd w:val="clear" w:color="auto" w:fill="auto"/>
          </w:tcPr>
          <w:p w:rsidR="00E66B95" w:rsidRPr="00EB1D15" w:rsidRDefault="00E66B95" w:rsidP="00402CDD">
            <w:pPr>
              <w:widowControl w:val="0"/>
              <w:ind w:left="-113" w:right="-113"/>
              <w:jc w:val="center"/>
              <w:rPr>
                <w:sz w:val="22"/>
                <w:szCs w:val="22"/>
              </w:rPr>
            </w:pPr>
          </w:p>
        </w:tc>
        <w:tc>
          <w:tcPr>
            <w:tcW w:w="496" w:type="pct"/>
            <w:gridSpan w:val="2"/>
            <w:shd w:val="clear" w:color="auto" w:fill="auto"/>
          </w:tcPr>
          <w:p w:rsidR="00E66B95" w:rsidRPr="00EB1D15" w:rsidRDefault="00E66B95" w:rsidP="00402CDD">
            <w:pPr>
              <w:widowControl w:val="0"/>
              <w:jc w:val="center"/>
              <w:rPr>
                <w:sz w:val="22"/>
                <w:szCs w:val="22"/>
              </w:rPr>
            </w:pPr>
          </w:p>
        </w:tc>
        <w:tc>
          <w:tcPr>
            <w:tcW w:w="450" w:type="pct"/>
            <w:shd w:val="clear" w:color="auto" w:fill="auto"/>
          </w:tcPr>
          <w:p w:rsidR="00E66B95" w:rsidRPr="00EB1D15" w:rsidRDefault="00E66B95" w:rsidP="00402CDD">
            <w:pPr>
              <w:widowControl w:val="0"/>
              <w:jc w:val="center"/>
              <w:rPr>
                <w:sz w:val="22"/>
                <w:szCs w:val="22"/>
              </w:rPr>
            </w:pP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tcPr>
          <w:p w:rsidR="00E66B95" w:rsidRPr="00EB1D15" w:rsidRDefault="00E66B95" w:rsidP="00402CDD">
            <w:pPr>
              <w:widowControl w:val="0"/>
              <w:jc w:val="center"/>
              <w:rPr>
                <w:sz w:val="22"/>
                <w:szCs w:val="22"/>
              </w:rPr>
            </w:pPr>
          </w:p>
        </w:tc>
        <w:tc>
          <w:tcPr>
            <w:tcW w:w="534" w:type="pct"/>
            <w:shd w:val="clear" w:color="auto" w:fill="auto"/>
          </w:tcPr>
          <w:p w:rsidR="00E66B95" w:rsidRPr="00EB1D15" w:rsidRDefault="00E66B95" w:rsidP="00402CDD">
            <w:pPr>
              <w:widowControl w:val="0"/>
              <w:jc w:val="center"/>
              <w:rPr>
                <w:sz w:val="22"/>
                <w:szCs w:val="22"/>
              </w:rPr>
            </w:pPr>
          </w:p>
        </w:tc>
      </w:tr>
      <w:tr w:rsidR="00402CDD" w:rsidRPr="00EB1D15" w:rsidTr="00427F23">
        <w:trPr>
          <w:trHeight w:val="270"/>
        </w:trPr>
        <w:tc>
          <w:tcPr>
            <w:tcW w:w="235" w:type="pct"/>
            <w:vMerge/>
            <w:vAlign w:val="center"/>
          </w:tcPr>
          <w:p w:rsidR="00E66B95" w:rsidRPr="00EB1D15" w:rsidRDefault="00E66B95" w:rsidP="00402CDD">
            <w:pPr>
              <w:widowControl w:val="0"/>
              <w:jc w:val="center"/>
              <w:rPr>
                <w:sz w:val="22"/>
                <w:szCs w:val="22"/>
              </w:rPr>
            </w:pPr>
          </w:p>
        </w:tc>
        <w:tc>
          <w:tcPr>
            <w:tcW w:w="1060" w:type="pct"/>
            <w:shd w:val="clear" w:color="auto" w:fill="auto"/>
          </w:tcPr>
          <w:p w:rsidR="00E66B95" w:rsidRPr="00EB1D15" w:rsidRDefault="00E66B95" w:rsidP="00402CDD">
            <w:pPr>
              <w:widowControl w:val="0"/>
              <w:rPr>
                <w:sz w:val="22"/>
                <w:szCs w:val="22"/>
              </w:rPr>
            </w:pPr>
            <w:r w:rsidRPr="00EB1D15">
              <w:rPr>
                <w:sz w:val="22"/>
                <w:szCs w:val="22"/>
              </w:rPr>
              <w:t>площадь</w:t>
            </w:r>
          </w:p>
        </w:tc>
        <w:tc>
          <w:tcPr>
            <w:tcW w:w="446" w:type="pct"/>
            <w:shd w:val="clear" w:color="auto" w:fill="auto"/>
            <w:vAlign w:val="center"/>
          </w:tcPr>
          <w:p w:rsidR="00E66B95" w:rsidRPr="00EB1D15" w:rsidRDefault="00E66B95" w:rsidP="00402CDD">
            <w:pPr>
              <w:jc w:val="center"/>
              <w:rPr>
                <w:sz w:val="22"/>
                <w:szCs w:val="22"/>
              </w:rPr>
            </w:pPr>
            <w:r w:rsidRPr="00EB1D15">
              <w:rPr>
                <w:sz w:val="22"/>
                <w:szCs w:val="22"/>
              </w:rPr>
              <w:t>га</w:t>
            </w:r>
          </w:p>
        </w:tc>
        <w:tc>
          <w:tcPr>
            <w:tcW w:w="496" w:type="pct"/>
            <w:gridSpan w:val="2"/>
            <w:shd w:val="clear" w:color="auto" w:fill="auto"/>
            <w:vAlign w:val="center"/>
          </w:tcPr>
          <w:p w:rsidR="00E66B95" w:rsidRPr="00EB1D15" w:rsidRDefault="00E66B95" w:rsidP="00402CDD">
            <w:pPr>
              <w:jc w:val="center"/>
              <w:rPr>
                <w:sz w:val="22"/>
                <w:szCs w:val="22"/>
              </w:rPr>
            </w:pPr>
          </w:p>
        </w:tc>
        <w:tc>
          <w:tcPr>
            <w:tcW w:w="450" w:type="pct"/>
            <w:shd w:val="clear" w:color="auto" w:fill="auto"/>
            <w:vAlign w:val="center"/>
          </w:tcPr>
          <w:p w:rsidR="00E66B95" w:rsidRPr="00EB1D15" w:rsidRDefault="00E66B95" w:rsidP="00402CDD">
            <w:pPr>
              <w:jc w:val="center"/>
              <w:rPr>
                <w:sz w:val="22"/>
                <w:szCs w:val="22"/>
              </w:rPr>
            </w:pP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69</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69</w:t>
            </w:r>
          </w:p>
        </w:tc>
      </w:tr>
      <w:tr w:rsidR="00402CDD" w:rsidRPr="00EB1D15" w:rsidTr="00427F23">
        <w:trPr>
          <w:trHeight w:val="270"/>
        </w:trPr>
        <w:tc>
          <w:tcPr>
            <w:tcW w:w="235" w:type="pct"/>
            <w:vMerge/>
            <w:vAlign w:val="center"/>
          </w:tcPr>
          <w:p w:rsidR="00E66B95" w:rsidRPr="00EB1D15" w:rsidRDefault="00E66B95" w:rsidP="00402CDD">
            <w:pPr>
              <w:widowControl w:val="0"/>
              <w:jc w:val="center"/>
              <w:rPr>
                <w:sz w:val="22"/>
                <w:szCs w:val="22"/>
              </w:rPr>
            </w:pPr>
          </w:p>
        </w:tc>
        <w:tc>
          <w:tcPr>
            <w:tcW w:w="1060" w:type="pct"/>
            <w:shd w:val="clear" w:color="auto" w:fill="auto"/>
          </w:tcPr>
          <w:p w:rsidR="00E66B95" w:rsidRPr="00EB1D15" w:rsidRDefault="00E66B95" w:rsidP="00402CDD">
            <w:pPr>
              <w:widowControl w:val="0"/>
              <w:rPr>
                <w:sz w:val="22"/>
                <w:szCs w:val="22"/>
              </w:rPr>
            </w:pPr>
            <w:r w:rsidRPr="00EB1D15">
              <w:rPr>
                <w:sz w:val="22"/>
                <w:szCs w:val="22"/>
              </w:rPr>
              <w:t>выбираемый запас:</w:t>
            </w:r>
          </w:p>
        </w:tc>
        <w:tc>
          <w:tcPr>
            <w:tcW w:w="446" w:type="pct"/>
            <w:shd w:val="clear" w:color="auto" w:fill="auto"/>
            <w:vAlign w:val="center"/>
          </w:tcPr>
          <w:p w:rsidR="00E66B95" w:rsidRPr="00EB1D15" w:rsidRDefault="00E66B95" w:rsidP="00402CDD">
            <w:pPr>
              <w:jc w:val="center"/>
              <w:rPr>
                <w:sz w:val="22"/>
                <w:szCs w:val="22"/>
              </w:rPr>
            </w:pPr>
          </w:p>
        </w:tc>
        <w:tc>
          <w:tcPr>
            <w:tcW w:w="496" w:type="pct"/>
            <w:gridSpan w:val="2"/>
            <w:shd w:val="clear" w:color="auto" w:fill="auto"/>
          </w:tcPr>
          <w:p w:rsidR="00E66B95" w:rsidRPr="00EB1D15" w:rsidRDefault="00E66B95" w:rsidP="00402CDD">
            <w:pPr>
              <w:widowControl w:val="0"/>
              <w:jc w:val="center"/>
              <w:rPr>
                <w:sz w:val="22"/>
                <w:szCs w:val="22"/>
              </w:rPr>
            </w:pPr>
          </w:p>
        </w:tc>
        <w:tc>
          <w:tcPr>
            <w:tcW w:w="450" w:type="pct"/>
            <w:shd w:val="clear" w:color="auto" w:fill="auto"/>
          </w:tcPr>
          <w:p w:rsidR="00E66B95" w:rsidRPr="00EB1D15" w:rsidRDefault="00E66B95" w:rsidP="00402CDD">
            <w:pPr>
              <w:widowControl w:val="0"/>
              <w:jc w:val="center"/>
              <w:rPr>
                <w:sz w:val="22"/>
                <w:szCs w:val="22"/>
              </w:rPr>
            </w:pP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tcPr>
          <w:p w:rsidR="00E66B95" w:rsidRPr="00EB1D15" w:rsidRDefault="00E66B95" w:rsidP="00402CDD">
            <w:pPr>
              <w:widowControl w:val="0"/>
              <w:jc w:val="center"/>
              <w:rPr>
                <w:sz w:val="22"/>
                <w:szCs w:val="22"/>
              </w:rPr>
            </w:pPr>
          </w:p>
        </w:tc>
        <w:tc>
          <w:tcPr>
            <w:tcW w:w="534" w:type="pct"/>
            <w:shd w:val="clear" w:color="auto" w:fill="auto"/>
          </w:tcPr>
          <w:p w:rsidR="00E66B95" w:rsidRPr="00EB1D15" w:rsidRDefault="00E66B95" w:rsidP="00402CDD">
            <w:pPr>
              <w:widowControl w:val="0"/>
              <w:jc w:val="center"/>
              <w:rPr>
                <w:sz w:val="22"/>
                <w:szCs w:val="22"/>
              </w:rPr>
            </w:pPr>
          </w:p>
        </w:tc>
      </w:tr>
      <w:tr w:rsidR="00402CDD" w:rsidRPr="00EB1D15" w:rsidTr="00427F23">
        <w:trPr>
          <w:trHeight w:val="330"/>
        </w:trPr>
        <w:tc>
          <w:tcPr>
            <w:tcW w:w="235" w:type="pct"/>
            <w:vMerge/>
            <w:vAlign w:val="center"/>
          </w:tcPr>
          <w:p w:rsidR="00E66B95" w:rsidRPr="00EB1D15" w:rsidRDefault="00E66B95" w:rsidP="00402CDD">
            <w:pPr>
              <w:widowControl w:val="0"/>
              <w:jc w:val="center"/>
              <w:rPr>
                <w:sz w:val="22"/>
                <w:szCs w:val="22"/>
              </w:rPr>
            </w:pPr>
          </w:p>
        </w:tc>
        <w:tc>
          <w:tcPr>
            <w:tcW w:w="1060" w:type="pct"/>
            <w:shd w:val="clear" w:color="auto" w:fill="auto"/>
          </w:tcPr>
          <w:p w:rsidR="00E66B95" w:rsidRPr="00EB1D15" w:rsidRDefault="00E66B95" w:rsidP="00402CDD">
            <w:pPr>
              <w:widowControl w:val="0"/>
              <w:rPr>
                <w:sz w:val="22"/>
                <w:szCs w:val="22"/>
              </w:rPr>
            </w:pPr>
            <w:r w:rsidRPr="00EB1D15">
              <w:rPr>
                <w:sz w:val="22"/>
                <w:szCs w:val="22"/>
              </w:rPr>
              <w:t>корневой</w:t>
            </w:r>
          </w:p>
        </w:tc>
        <w:tc>
          <w:tcPr>
            <w:tcW w:w="446" w:type="pct"/>
            <w:shd w:val="clear" w:color="auto" w:fill="auto"/>
            <w:vAlign w:val="center"/>
          </w:tcPr>
          <w:p w:rsidR="00E66B95" w:rsidRPr="00EB1D15" w:rsidRDefault="00E66B95" w:rsidP="00402CDD">
            <w:pPr>
              <w:jc w:val="center"/>
              <w:rPr>
                <w:sz w:val="22"/>
                <w:szCs w:val="22"/>
              </w:rPr>
            </w:pPr>
            <w:r w:rsidRPr="00EB1D15">
              <w:rPr>
                <w:sz w:val="22"/>
                <w:szCs w:val="22"/>
              </w:rPr>
              <w:t>тыс. м</w:t>
            </w:r>
            <w:r w:rsidRPr="00EB1D15">
              <w:rPr>
                <w:sz w:val="22"/>
                <w:szCs w:val="22"/>
                <w:vertAlign w:val="superscript"/>
              </w:rPr>
              <w:t>3</w:t>
            </w:r>
          </w:p>
        </w:tc>
        <w:tc>
          <w:tcPr>
            <w:tcW w:w="496" w:type="pct"/>
            <w:gridSpan w:val="2"/>
            <w:shd w:val="clear" w:color="auto" w:fill="auto"/>
            <w:vAlign w:val="center"/>
          </w:tcPr>
          <w:p w:rsidR="00E66B95" w:rsidRPr="00EB1D15" w:rsidRDefault="00E66B95" w:rsidP="00402CDD">
            <w:pPr>
              <w:jc w:val="center"/>
              <w:rPr>
                <w:sz w:val="22"/>
                <w:szCs w:val="22"/>
              </w:rPr>
            </w:pPr>
          </w:p>
        </w:tc>
        <w:tc>
          <w:tcPr>
            <w:tcW w:w="450" w:type="pct"/>
            <w:shd w:val="clear" w:color="auto" w:fill="auto"/>
            <w:vAlign w:val="center"/>
          </w:tcPr>
          <w:p w:rsidR="00E66B95" w:rsidRPr="00EB1D15" w:rsidRDefault="00E66B95" w:rsidP="00402CDD">
            <w:pPr>
              <w:jc w:val="center"/>
              <w:rPr>
                <w:sz w:val="22"/>
                <w:szCs w:val="22"/>
              </w:rPr>
            </w:pP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1,902</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1,902</w:t>
            </w:r>
          </w:p>
        </w:tc>
      </w:tr>
      <w:tr w:rsidR="00402CDD" w:rsidRPr="00EB1D15" w:rsidTr="00427F23">
        <w:trPr>
          <w:trHeight w:val="330"/>
        </w:trPr>
        <w:tc>
          <w:tcPr>
            <w:tcW w:w="235" w:type="pct"/>
            <w:vMerge/>
            <w:vAlign w:val="center"/>
          </w:tcPr>
          <w:p w:rsidR="00E66B95" w:rsidRPr="00EB1D15" w:rsidRDefault="00E66B95" w:rsidP="00402CDD">
            <w:pPr>
              <w:widowControl w:val="0"/>
              <w:jc w:val="center"/>
              <w:rPr>
                <w:sz w:val="22"/>
                <w:szCs w:val="22"/>
              </w:rPr>
            </w:pPr>
          </w:p>
        </w:tc>
        <w:tc>
          <w:tcPr>
            <w:tcW w:w="1060" w:type="pct"/>
            <w:shd w:val="clear" w:color="auto" w:fill="auto"/>
          </w:tcPr>
          <w:p w:rsidR="00E66B95" w:rsidRPr="00EB1D15" w:rsidRDefault="00E66B95" w:rsidP="00402CDD">
            <w:pPr>
              <w:widowControl w:val="0"/>
              <w:rPr>
                <w:sz w:val="22"/>
                <w:szCs w:val="22"/>
              </w:rPr>
            </w:pPr>
            <w:r w:rsidRPr="00EB1D15">
              <w:rPr>
                <w:sz w:val="22"/>
                <w:szCs w:val="22"/>
              </w:rPr>
              <w:t>ликвидный</w:t>
            </w:r>
          </w:p>
        </w:tc>
        <w:tc>
          <w:tcPr>
            <w:tcW w:w="446" w:type="pct"/>
            <w:shd w:val="clear" w:color="auto" w:fill="auto"/>
            <w:vAlign w:val="center"/>
          </w:tcPr>
          <w:p w:rsidR="00E66B95" w:rsidRPr="00EB1D15" w:rsidRDefault="00E66B95" w:rsidP="00402CDD">
            <w:pPr>
              <w:jc w:val="center"/>
              <w:rPr>
                <w:sz w:val="22"/>
                <w:szCs w:val="22"/>
              </w:rPr>
            </w:pPr>
            <w:r w:rsidRPr="00EB1D15">
              <w:rPr>
                <w:sz w:val="22"/>
                <w:szCs w:val="22"/>
              </w:rPr>
              <w:t>тыс. м</w:t>
            </w:r>
            <w:r w:rsidRPr="00EB1D15">
              <w:rPr>
                <w:sz w:val="22"/>
                <w:szCs w:val="22"/>
                <w:vertAlign w:val="superscript"/>
              </w:rPr>
              <w:t>3</w:t>
            </w:r>
          </w:p>
        </w:tc>
        <w:tc>
          <w:tcPr>
            <w:tcW w:w="496" w:type="pct"/>
            <w:gridSpan w:val="2"/>
            <w:shd w:val="clear" w:color="auto" w:fill="auto"/>
            <w:vAlign w:val="center"/>
          </w:tcPr>
          <w:p w:rsidR="00E66B95" w:rsidRPr="00EB1D15" w:rsidRDefault="00E66B95" w:rsidP="00402CDD">
            <w:pPr>
              <w:jc w:val="center"/>
              <w:rPr>
                <w:sz w:val="22"/>
                <w:szCs w:val="22"/>
              </w:rPr>
            </w:pPr>
          </w:p>
        </w:tc>
        <w:tc>
          <w:tcPr>
            <w:tcW w:w="450" w:type="pct"/>
            <w:shd w:val="clear" w:color="auto" w:fill="auto"/>
            <w:vAlign w:val="center"/>
          </w:tcPr>
          <w:p w:rsidR="00E66B95" w:rsidRPr="00EB1D15" w:rsidRDefault="00E66B95" w:rsidP="00402CDD">
            <w:pPr>
              <w:jc w:val="center"/>
              <w:rPr>
                <w:sz w:val="22"/>
                <w:szCs w:val="22"/>
              </w:rPr>
            </w:pP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1,332</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1,332</w:t>
            </w:r>
          </w:p>
        </w:tc>
      </w:tr>
      <w:tr w:rsidR="00402CDD" w:rsidRPr="00EB1D15" w:rsidTr="00427F23">
        <w:trPr>
          <w:trHeight w:val="330"/>
        </w:trPr>
        <w:tc>
          <w:tcPr>
            <w:tcW w:w="235" w:type="pct"/>
            <w:vMerge/>
            <w:vAlign w:val="center"/>
          </w:tcPr>
          <w:p w:rsidR="00E66B95" w:rsidRPr="00EB1D15" w:rsidRDefault="00E66B95" w:rsidP="00402CDD">
            <w:pPr>
              <w:widowControl w:val="0"/>
              <w:jc w:val="center"/>
              <w:rPr>
                <w:sz w:val="22"/>
                <w:szCs w:val="22"/>
              </w:rPr>
            </w:pPr>
          </w:p>
        </w:tc>
        <w:tc>
          <w:tcPr>
            <w:tcW w:w="1060" w:type="pct"/>
            <w:shd w:val="clear" w:color="auto" w:fill="auto"/>
          </w:tcPr>
          <w:p w:rsidR="00E66B95" w:rsidRPr="00EB1D15" w:rsidRDefault="00E66B95" w:rsidP="00402CDD">
            <w:pPr>
              <w:widowControl w:val="0"/>
              <w:rPr>
                <w:sz w:val="22"/>
                <w:szCs w:val="22"/>
              </w:rPr>
            </w:pPr>
            <w:r w:rsidRPr="00EB1D15">
              <w:rPr>
                <w:sz w:val="22"/>
                <w:szCs w:val="22"/>
              </w:rPr>
              <w:t>деловой</w:t>
            </w:r>
          </w:p>
        </w:tc>
        <w:tc>
          <w:tcPr>
            <w:tcW w:w="446" w:type="pct"/>
            <w:shd w:val="clear" w:color="auto" w:fill="auto"/>
          </w:tcPr>
          <w:p w:rsidR="00E66B95" w:rsidRPr="00EB1D15" w:rsidRDefault="00E66B95" w:rsidP="00402CDD">
            <w:pPr>
              <w:widowControl w:val="0"/>
              <w:ind w:left="-113" w:right="-113"/>
              <w:jc w:val="center"/>
              <w:rPr>
                <w:sz w:val="22"/>
                <w:szCs w:val="22"/>
              </w:rPr>
            </w:pPr>
            <w:r w:rsidRPr="00EB1D15">
              <w:rPr>
                <w:sz w:val="22"/>
                <w:szCs w:val="22"/>
              </w:rPr>
              <w:t>тыс. м</w:t>
            </w:r>
            <w:r w:rsidRPr="00EB1D15">
              <w:rPr>
                <w:sz w:val="22"/>
                <w:szCs w:val="22"/>
                <w:vertAlign w:val="superscript"/>
              </w:rPr>
              <w:t>3</w:t>
            </w:r>
          </w:p>
        </w:tc>
        <w:tc>
          <w:tcPr>
            <w:tcW w:w="496" w:type="pct"/>
            <w:gridSpan w:val="2"/>
            <w:shd w:val="clear" w:color="auto" w:fill="auto"/>
            <w:vAlign w:val="center"/>
          </w:tcPr>
          <w:p w:rsidR="00E66B95" w:rsidRPr="00EB1D15" w:rsidRDefault="00E66B95" w:rsidP="00402CDD">
            <w:pPr>
              <w:jc w:val="center"/>
              <w:rPr>
                <w:sz w:val="22"/>
                <w:szCs w:val="22"/>
              </w:rPr>
            </w:pPr>
          </w:p>
        </w:tc>
        <w:tc>
          <w:tcPr>
            <w:tcW w:w="450" w:type="pct"/>
            <w:shd w:val="clear" w:color="auto" w:fill="auto"/>
            <w:vAlign w:val="center"/>
          </w:tcPr>
          <w:p w:rsidR="00E66B95" w:rsidRPr="00EB1D15" w:rsidRDefault="00E66B95" w:rsidP="00402CDD">
            <w:pPr>
              <w:jc w:val="center"/>
              <w:rPr>
                <w:sz w:val="22"/>
                <w:szCs w:val="22"/>
              </w:rPr>
            </w:pP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0,572</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0,572</w:t>
            </w:r>
          </w:p>
        </w:tc>
      </w:tr>
      <w:tr w:rsidR="00402CDD" w:rsidRPr="00EB1D15" w:rsidTr="00427F23">
        <w:trPr>
          <w:trHeight w:val="270"/>
        </w:trPr>
        <w:tc>
          <w:tcPr>
            <w:tcW w:w="5000" w:type="pct"/>
            <w:gridSpan w:val="12"/>
            <w:shd w:val="clear" w:color="auto" w:fill="auto"/>
            <w:vAlign w:val="center"/>
          </w:tcPr>
          <w:p w:rsidR="00E66B95" w:rsidRPr="00EB1D15" w:rsidRDefault="00E66B95" w:rsidP="00402CDD">
            <w:pPr>
              <w:widowControl w:val="0"/>
              <w:jc w:val="center"/>
              <w:rPr>
                <w:sz w:val="22"/>
                <w:szCs w:val="22"/>
              </w:rPr>
            </w:pPr>
            <w:r w:rsidRPr="00EB1D15">
              <w:rPr>
                <w:sz w:val="22"/>
                <w:szCs w:val="22"/>
              </w:rPr>
              <w:t>Итого мягколиственных:</w:t>
            </w:r>
          </w:p>
        </w:tc>
      </w:tr>
      <w:tr w:rsidR="00402CDD" w:rsidRPr="00EB1D15" w:rsidTr="00427F23">
        <w:trPr>
          <w:trHeight w:val="435"/>
        </w:trPr>
        <w:tc>
          <w:tcPr>
            <w:tcW w:w="235" w:type="pct"/>
            <w:vMerge w:val="restart"/>
            <w:shd w:val="clear" w:color="auto" w:fill="auto"/>
            <w:vAlign w:val="center"/>
          </w:tcPr>
          <w:p w:rsidR="00E66B95" w:rsidRPr="00EB1D15" w:rsidRDefault="00E66B95" w:rsidP="00402CDD">
            <w:pPr>
              <w:widowControl w:val="0"/>
              <w:jc w:val="center"/>
              <w:rPr>
                <w:sz w:val="22"/>
                <w:szCs w:val="22"/>
              </w:rPr>
            </w:pPr>
            <w:r w:rsidRPr="00EB1D15">
              <w:rPr>
                <w:sz w:val="22"/>
                <w:szCs w:val="22"/>
              </w:rPr>
              <w:t>1</w:t>
            </w:r>
          </w:p>
        </w:tc>
        <w:tc>
          <w:tcPr>
            <w:tcW w:w="1060" w:type="pct"/>
            <w:vMerge w:val="restart"/>
            <w:shd w:val="clear" w:color="auto" w:fill="auto"/>
          </w:tcPr>
          <w:p w:rsidR="00E66B95" w:rsidRPr="00EB1D15" w:rsidRDefault="00E66B95" w:rsidP="00402CDD">
            <w:pPr>
              <w:widowControl w:val="0"/>
              <w:rPr>
                <w:sz w:val="22"/>
                <w:szCs w:val="22"/>
              </w:rPr>
            </w:pPr>
            <w:r w:rsidRPr="00EB1D15">
              <w:rPr>
                <w:sz w:val="22"/>
                <w:szCs w:val="22"/>
              </w:rPr>
              <w:t xml:space="preserve">Выявленный фонд </w:t>
            </w:r>
            <w:r w:rsidRPr="00EB1D15">
              <w:rPr>
                <w:sz w:val="22"/>
                <w:szCs w:val="22"/>
              </w:rPr>
              <w:br/>
              <w:t xml:space="preserve">по лесоводственным </w:t>
            </w:r>
            <w:r w:rsidRPr="00EB1D15">
              <w:rPr>
                <w:sz w:val="22"/>
                <w:szCs w:val="22"/>
              </w:rPr>
              <w:br/>
              <w:t>требованиям</w:t>
            </w:r>
          </w:p>
        </w:tc>
        <w:tc>
          <w:tcPr>
            <w:tcW w:w="446" w:type="pct"/>
            <w:shd w:val="clear" w:color="auto" w:fill="auto"/>
            <w:vAlign w:val="center"/>
          </w:tcPr>
          <w:p w:rsidR="00E66B95" w:rsidRPr="00EB1D15" w:rsidRDefault="00E66B95" w:rsidP="00402CDD">
            <w:pPr>
              <w:jc w:val="center"/>
              <w:rPr>
                <w:sz w:val="22"/>
                <w:szCs w:val="22"/>
              </w:rPr>
            </w:pPr>
            <w:proofErr w:type="gramStart"/>
            <w:r w:rsidRPr="00EB1D15">
              <w:rPr>
                <w:sz w:val="22"/>
                <w:szCs w:val="22"/>
              </w:rPr>
              <w:t>га</w:t>
            </w:r>
            <w:proofErr w:type="gramEnd"/>
            <w:r w:rsidRPr="00EB1D15">
              <w:rPr>
                <w:sz w:val="22"/>
                <w:szCs w:val="22"/>
              </w:rPr>
              <w:t>/</w:t>
            </w:r>
          </w:p>
        </w:tc>
        <w:tc>
          <w:tcPr>
            <w:tcW w:w="496" w:type="pct"/>
            <w:gridSpan w:val="2"/>
            <w:shd w:val="clear" w:color="auto" w:fill="auto"/>
            <w:vAlign w:val="center"/>
          </w:tcPr>
          <w:p w:rsidR="00E66B95" w:rsidRPr="00EB1D15" w:rsidRDefault="00E66B95" w:rsidP="00402CDD">
            <w:pPr>
              <w:jc w:val="center"/>
              <w:rPr>
                <w:sz w:val="22"/>
                <w:szCs w:val="22"/>
              </w:rPr>
            </w:pPr>
          </w:p>
        </w:tc>
        <w:tc>
          <w:tcPr>
            <w:tcW w:w="450" w:type="pct"/>
            <w:shd w:val="clear" w:color="auto" w:fill="auto"/>
            <w:vAlign w:val="center"/>
          </w:tcPr>
          <w:p w:rsidR="00E66B95" w:rsidRPr="00EB1D15" w:rsidRDefault="00E66B95" w:rsidP="00402CDD">
            <w:pPr>
              <w:jc w:val="center"/>
              <w:rPr>
                <w:sz w:val="22"/>
                <w:szCs w:val="22"/>
              </w:rPr>
            </w:pP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688</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688</w:t>
            </w:r>
          </w:p>
        </w:tc>
      </w:tr>
      <w:tr w:rsidR="00402CDD" w:rsidRPr="00EB1D15" w:rsidTr="00427F23">
        <w:trPr>
          <w:trHeight w:val="330"/>
        </w:trPr>
        <w:tc>
          <w:tcPr>
            <w:tcW w:w="235" w:type="pct"/>
            <w:vMerge/>
            <w:vAlign w:val="center"/>
          </w:tcPr>
          <w:p w:rsidR="00E66B95" w:rsidRPr="00EB1D15" w:rsidRDefault="00E66B95" w:rsidP="00402CDD">
            <w:pPr>
              <w:widowControl w:val="0"/>
              <w:jc w:val="center"/>
              <w:rPr>
                <w:sz w:val="22"/>
                <w:szCs w:val="22"/>
              </w:rPr>
            </w:pPr>
          </w:p>
        </w:tc>
        <w:tc>
          <w:tcPr>
            <w:tcW w:w="1060" w:type="pct"/>
            <w:vMerge/>
            <w:vAlign w:val="center"/>
          </w:tcPr>
          <w:p w:rsidR="00E66B95" w:rsidRPr="00EB1D15" w:rsidRDefault="00E66B95" w:rsidP="00402CDD">
            <w:pPr>
              <w:widowControl w:val="0"/>
              <w:rPr>
                <w:sz w:val="22"/>
                <w:szCs w:val="22"/>
              </w:rPr>
            </w:pPr>
          </w:p>
        </w:tc>
        <w:tc>
          <w:tcPr>
            <w:tcW w:w="446" w:type="pct"/>
            <w:shd w:val="clear" w:color="auto" w:fill="auto"/>
            <w:vAlign w:val="center"/>
          </w:tcPr>
          <w:p w:rsidR="00E66B95" w:rsidRPr="00EB1D15" w:rsidRDefault="00E66B95" w:rsidP="00402CDD">
            <w:pPr>
              <w:jc w:val="center"/>
              <w:rPr>
                <w:sz w:val="22"/>
                <w:szCs w:val="22"/>
              </w:rPr>
            </w:pPr>
            <w:r w:rsidRPr="00EB1D15">
              <w:rPr>
                <w:sz w:val="22"/>
                <w:szCs w:val="22"/>
              </w:rPr>
              <w:t>м</w:t>
            </w:r>
            <w:r w:rsidRPr="00EB1D15">
              <w:rPr>
                <w:sz w:val="22"/>
                <w:szCs w:val="22"/>
                <w:vertAlign w:val="superscript"/>
              </w:rPr>
              <w:t>3</w:t>
            </w:r>
          </w:p>
        </w:tc>
        <w:tc>
          <w:tcPr>
            <w:tcW w:w="496" w:type="pct"/>
            <w:gridSpan w:val="2"/>
            <w:shd w:val="clear" w:color="auto" w:fill="auto"/>
            <w:vAlign w:val="center"/>
          </w:tcPr>
          <w:p w:rsidR="00E66B95" w:rsidRPr="00EB1D15" w:rsidRDefault="00E66B95" w:rsidP="00402CDD">
            <w:pPr>
              <w:jc w:val="center"/>
              <w:rPr>
                <w:sz w:val="22"/>
                <w:szCs w:val="22"/>
              </w:rPr>
            </w:pPr>
          </w:p>
        </w:tc>
        <w:tc>
          <w:tcPr>
            <w:tcW w:w="450" w:type="pct"/>
            <w:shd w:val="clear" w:color="auto" w:fill="auto"/>
            <w:vAlign w:val="center"/>
          </w:tcPr>
          <w:p w:rsidR="00E66B95" w:rsidRPr="00EB1D15" w:rsidRDefault="00E66B95" w:rsidP="00402CDD">
            <w:pPr>
              <w:jc w:val="center"/>
              <w:rPr>
                <w:sz w:val="22"/>
                <w:szCs w:val="22"/>
              </w:rPr>
            </w:pP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19020</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19020</w:t>
            </w:r>
          </w:p>
        </w:tc>
      </w:tr>
      <w:tr w:rsidR="00402CDD" w:rsidRPr="00EB1D15" w:rsidTr="00427F23">
        <w:trPr>
          <w:trHeight w:val="270"/>
        </w:trPr>
        <w:tc>
          <w:tcPr>
            <w:tcW w:w="235" w:type="pct"/>
            <w:shd w:val="clear" w:color="auto" w:fill="auto"/>
            <w:vAlign w:val="center"/>
          </w:tcPr>
          <w:p w:rsidR="00E66B95" w:rsidRPr="00EB1D15" w:rsidRDefault="00E66B95" w:rsidP="00402CDD">
            <w:pPr>
              <w:widowControl w:val="0"/>
              <w:jc w:val="center"/>
              <w:rPr>
                <w:sz w:val="22"/>
                <w:szCs w:val="22"/>
              </w:rPr>
            </w:pPr>
            <w:r w:rsidRPr="00EB1D15">
              <w:rPr>
                <w:sz w:val="22"/>
                <w:szCs w:val="22"/>
              </w:rPr>
              <w:t>2</w:t>
            </w:r>
          </w:p>
        </w:tc>
        <w:tc>
          <w:tcPr>
            <w:tcW w:w="1060" w:type="pct"/>
            <w:shd w:val="clear" w:color="auto" w:fill="auto"/>
            <w:vAlign w:val="bottom"/>
          </w:tcPr>
          <w:p w:rsidR="00E66B95" w:rsidRPr="00EB1D15" w:rsidRDefault="00E66B95" w:rsidP="00402CDD">
            <w:pPr>
              <w:widowControl w:val="0"/>
              <w:rPr>
                <w:sz w:val="22"/>
                <w:szCs w:val="22"/>
              </w:rPr>
            </w:pPr>
            <w:r w:rsidRPr="00EB1D15">
              <w:rPr>
                <w:sz w:val="22"/>
                <w:szCs w:val="22"/>
              </w:rPr>
              <w:t>Срок повторяемости</w:t>
            </w:r>
          </w:p>
        </w:tc>
        <w:tc>
          <w:tcPr>
            <w:tcW w:w="446" w:type="pct"/>
            <w:shd w:val="clear" w:color="auto" w:fill="auto"/>
            <w:vAlign w:val="center"/>
          </w:tcPr>
          <w:p w:rsidR="00E66B95" w:rsidRPr="00EB1D15" w:rsidRDefault="00E66B95" w:rsidP="00402CDD">
            <w:pPr>
              <w:jc w:val="center"/>
              <w:rPr>
                <w:sz w:val="22"/>
                <w:szCs w:val="22"/>
              </w:rPr>
            </w:pPr>
            <w:r w:rsidRPr="00EB1D15">
              <w:rPr>
                <w:sz w:val="22"/>
                <w:szCs w:val="22"/>
              </w:rPr>
              <w:t>лет</w:t>
            </w:r>
          </w:p>
        </w:tc>
        <w:tc>
          <w:tcPr>
            <w:tcW w:w="496" w:type="pct"/>
            <w:gridSpan w:val="2"/>
            <w:shd w:val="clear" w:color="auto" w:fill="auto"/>
            <w:vAlign w:val="center"/>
          </w:tcPr>
          <w:p w:rsidR="00E66B95" w:rsidRPr="00EB1D15" w:rsidRDefault="00E66B95" w:rsidP="00402CDD">
            <w:pPr>
              <w:jc w:val="center"/>
              <w:rPr>
                <w:sz w:val="22"/>
                <w:szCs w:val="22"/>
              </w:rPr>
            </w:pPr>
          </w:p>
        </w:tc>
        <w:tc>
          <w:tcPr>
            <w:tcW w:w="450" w:type="pct"/>
            <w:shd w:val="clear" w:color="auto" w:fill="auto"/>
            <w:vAlign w:val="center"/>
          </w:tcPr>
          <w:p w:rsidR="00E66B95" w:rsidRPr="00EB1D15" w:rsidRDefault="00E66B95" w:rsidP="00402CDD">
            <w:pPr>
              <w:jc w:val="center"/>
              <w:rPr>
                <w:sz w:val="22"/>
                <w:szCs w:val="22"/>
              </w:rPr>
            </w:pP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10</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10</w:t>
            </w:r>
          </w:p>
        </w:tc>
      </w:tr>
      <w:tr w:rsidR="00402CDD" w:rsidRPr="00EB1D15" w:rsidTr="00427F23">
        <w:trPr>
          <w:trHeight w:val="510"/>
        </w:trPr>
        <w:tc>
          <w:tcPr>
            <w:tcW w:w="235" w:type="pct"/>
            <w:vMerge w:val="restart"/>
            <w:shd w:val="clear" w:color="auto" w:fill="auto"/>
            <w:vAlign w:val="center"/>
          </w:tcPr>
          <w:p w:rsidR="00E66B95" w:rsidRPr="00EB1D15" w:rsidRDefault="00E66B95" w:rsidP="00402CDD">
            <w:pPr>
              <w:widowControl w:val="0"/>
              <w:jc w:val="center"/>
              <w:rPr>
                <w:sz w:val="22"/>
                <w:szCs w:val="22"/>
              </w:rPr>
            </w:pPr>
            <w:r w:rsidRPr="00EB1D15">
              <w:rPr>
                <w:sz w:val="22"/>
                <w:szCs w:val="22"/>
              </w:rPr>
              <w:t>3</w:t>
            </w:r>
          </w:p>
        </w:tc>
        <w:tc>
          <w:tcPr>
            <w:tcW w:w="1060" w:type="pct"/>
            <w:shd w:val="clear" w:color="auto" w:fill="auto"/>
          </w:tcPr>
          <w:p w:rsidR="00E66B95" w:rsidRPr="00EB1D15" w:rsidRDefault="00E66B95" w:rsidP="00402CDD">
            <w:pPr>
              <w:widowControl w:val="0"/>
              <w:rPr>
                <w:sz w:val="22"/>
                <w:szCs w:val="22"/>
              </w:rPr>
            </w:pPr>
            <w:r w:rsidRPr="00EB1D15">
              <w:rPr>
                <w:sz w:val="22"/>
                <w:szCs w:val="22"/>
              </w:rPr>
              <w:t xml:space="preserve">Ежегодный размер </w:t>
            </w:r>
            <w:r w:rsidRPr="00EB1D15">
              <w:rPr>
                <w:sz w:val="22"/>
                <w:szCs w:val="22"/>
              </w:rPr>
              <w:br/>
              <w:t>пользования:</w:t>
            </w:r>
          </w:p>
        </w:tc>
        <w:tc>
          <w:tcPr>
            <w:tcW w:w="446" w:type="pct"/>
            <w:shd w:val="clear" w:color="auto" w:fill="auto"/>
          </w:tcPr>
          <w:p w:rsidR="00E66B95" w:rsidRPr="00EB1D15" w:rsidRDefault="00E66B95" w:rsidP="00402CDD">
            <w:pPr>
              <w:widowControl w:val="0"/>
              <w:ind w:left="-113" w:right="-113"/>
              <w:jc w:val="center"/>
              <w:rPr>
                <w:sz w:val="22"/>
                <w:szCs w:val="22"/>
              </w:rPr>
            </w:pPr>
          </w:p>
        </w:tc>
        <w:tc>
          <w:tcPr>
            <w:tcW w:w="496" w:type="pct"/>
            <w:gridSpan w:val="2"/>
            <w:shd w:val="clear" w:color="auto" w:fill="auto"/>
          </w:tcPr>
          <w:p w:rsidR="00E66B95" w:rsidRPr="00EB1D15" w:rsidRDefault="00E66B95" w:rsidP="00402CDD">
            <w:pPr>
              <w:widowControl w:val="0"/>
              <w:jc w:val="center"/>
              <w:rPr>
                <w:sz w:val="22"/>
                <w:szCs w:val="22"/>
              </w:rPr>
            </w:pPr>
          </w:p>
        </w:tc>
        <w:tc>
          <w:tcPr>
            <w:tcW w:w="450" w:type="pct"/>
            <w:shd w:val="clear" w:color="auto" w:fill="auto"/>
          </w:tcPr>
          <w:p w:rsidR="00E66B95" w:rsidRPr="00EB1D15" w:rsidRDefault="00E66B95" w:rsidP="00402CDD">
            <w:pPr>
              <w:widowControl w:val="0"/>
              <w:jc w:val="center"/>
              <w:rPr>
                <w:sz w:val="22"/>
                <w:szCs w:val="22"/>
              </w:rPr>
            </w:pP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tcPr>
          <w:p w:rsidR="00E66B95" w:rsidRPr="00EB1D15" w:rsidRDefault="00E66B95" w:rsidP="00402CDD">
            <w:pPr>
              <w:widowControl w:val="0"/>
              <w:jc w:val="center"/>
              <w:rPr>
                <w:sz w:val="22"/>
                <w:szCs w:val="22"/>
              </w:rPr>
            </w:pPr>
          </w:p>
        </w:tc>
        <w:tc>
          <w:tcPr>
            <w:tcW w:w="534" w:type="pct"/>
            <w:shd w:val="clear" w:color="auto" w:fill="auto"/>
          </w:tcPr>
          <w:p w:rsidR="00E66B95" w:rsidRPr="00EB1D15" w:rsidRDefault="00E66B95" w:rsidP="00402CDD">
            <w:pPr>
              <w:widowControl w:val="0"/>
              <w:jc w:val="center"/>
              <w:rPr>
                <w:sz w:val="22"/>
                <w:szCs w:val="22"/>
              </w:rPr>
            </w:pPr>
          </w:p>
        </w:tc>
      </w:tr>
      <w:tr w:rsidR="00402CDD" w:rsidRPr="00EB1D15" w:rsidTr="00427F23">
        <w:trPr>
          <w:trHeight w:val="270"/>
        </w:trPr>
        <w:tc>
          <w:tcPr>
            <w:tcW w:w="235" w:type="pct"/>
            <w:vMerge/>
            <w:vAlign w:val="center"/>
          </w:tcPr>
          <w:p w:rsidR="00E66B95" w:rsidRPr="00EB1D15" w:rsidRDefault="00E66B95" w:rsidP="00402CDD">
            <w:pPr>
              <w:widowControl w:val="0"/>
              <w:jc w:val="center"/>
              <w:rPr>
                <w:sz w:val="22"/>
                <w:szCs w:val="22"/>
              </w:rPr>
            </w:pPr>
          </w:p>
        </w:tc>
        <w:tc>
          <w:tcPr>
            <w:tcW w:w="1060" w:type="pct"/>
            <w:shd w:val="clear" w:color="auto" w:fill="auto"/>
          </w:tcPr>
          <w:p w:rsidR="00E66B95" w:rsidRPr="00EB1D15" w:rsidRDefault="00E66B95" w:rsidP="00402CDD">
            <w:pPr>
              <w:widowControl w:val="0"/>
              <w:rPr>
                <w:sz w:val="22"/>
                <w:szCs w:val="22"/>
              </w:rPr>
            </w:pPr>
            <w:r w:rsidRPr="00EB1D15">
              <w:rPr>
                <w:sz w:val="22"/>
                <w:szCs w:val="22"/>
              </w:rPr>
              <w:t>площадь</w:t>
            </w:r>
          </w:p>
        </w:tc>
        <w:tc>
          <w:tcPr>
            <w:tcW w:w="446" w:type="pct"/>
            <w:shd w:val="clear" w:color="auto" w:fill="auto"/>
            <w:vAlign w:val="center"/>
          </w:tcPr>
          <w:p w:rsidR="00E66B95" w:rsidRPr="00EB1D15" w:rsidRDefault="00E66B95" w:rsidP="00402CDD">
            <w:pPr>
              <w:jc w:val="center"/>
              <w:rPr>
                <w:sz w:val="22"/>
                <w:szCs w:val="22"/>
              </w:rPr>
            </w:pPr>
            <w:r w:rsidRPr="00EB1D15">
              <w:rPr>
                <w:sz w:val="22"/>
                <w:szCs w:val="22"/>
              </w:rPr>
              <w:t>га</w:t>
            </w:r>
          </w:p>
        </w:tc>
        <w:tc>
          <w:tcPr>
            <w:tcW w:w="496" w:type="pct"/>
            <w:gridSpan w:val="2"/>
            <w:shd w:val="clear" w:color="auto" w:fill="auto"/>
            <w:vAlign w:val="center"/>
          </w:tcPr>
          <w:p w:rsidR="00E66B95" w:rsidRPr="00EB1D15" w:rsidRDefault="00E66B95" w:rsidP="00402CDD">
            <w:pPr>
              <w:jc w:val="center"/>
              <w:rPr>
                <w:sz w:val="22"/>
                <w:szCs w:val="22"/>
              </w:rPr>
            </w:pPr>
          </w:p>
        </w:tc>
        <w:tc>
          <w:tcPr>
            <w:tcW w:w="450" w:type="pct"/>
            <w:shd w:val="clear" w:color="auto" w:fill="auto"/>
            <w:vAlign w:val="center"/>
          </w:tcPr>
          <w:p w:rsidR="00E66B95" w:rsidRPr="00EB1D15" w:rsidRDefault="00E66B95" w:rsidP="00402CDD">
            <w:pPr>
              <w:jc w:val="center"/>
              <w:rPr>
                <w:sz w:val="22"/>
                <w:szCs w:val="22"/>
              </w:rPr>
            </w:pP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69</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69</w:t>
            </w:r>
          </w:p>
        </w:tc>
      </w:tr>
      <w:tr w:rsidR="00402CDD" w:rsidRPr="00EB1D15" w:rsidTr="00427F23">
        <w:trPr>
          <w:trHeight w:val="270"/>
        </w:trPr>
        <w:tc>
          <w:tcPr>
            <w:tcW w:w="235" w:type="pct"/>
            <w:vMerge/>
            <w:vAlign w:val="center"/>
          </w:tcPr>
          <w:p w:rsidR="00E66B95" w:rsidRPr="00EB1D15" w:rsidRDefault="00E66B95" w:rsidP="00402CDD">
            <w:pPr>
              <w:widowControl w:val="0"/>
              <w:jc w:val="center"/>
              <w:rPr>
                <w:sz w:val="22"/>
                <w:szCs w:val="22"/>
              </w:rPr>
            </w:pPr>
          </w:p>
        </w:tc>
        <w:tc>
          <w:tcPr>
            <w:tcW w:w="1060" w:type="pct"/>
            <w:shd w:val="clear" w:color="auto" w:fill="auto"/>
          </w:tcPr>
          <w:p w:rsidR="00E66B95" w:rsidRPr="00EB1D15" w:rsidRDefault="00E66B95" w:rsidP="00402CDD">
            <w:pPr>
              <w:widowControl w:val="0"/>
              <w:rPr>
                <w:sz w:val="22"/>
                <w:szCs w:val="22"/>
              </w:rPr>
            </w:pPr>
            <w:r w:rsidRPr="00EB1D15">
              <w:rPr>
                <w:sz w:val="22"/>
                <w:szCs w:val="22"/>
              </w:rPr>
              <w:t>выбираемый запас:</w:t>
            </w:r>
          </w:p>
        </w:tc>
        <w:tc>
          <w:tcPr>
            <w:tcW w:w="446" w:type="pct"/>
            <w:shd w:val="clear" w:color="auto" w:fill="auto"/>
            <w:vAlign w:val="center"/>
          </w:tcPr>
          <w:p w:rsidR="00E66B95" w:rsidRPr="00EB1D15" w:rsidRDefault="00E66B95" w:rsidP="00402CDD">
            <w:pPr>
              <w:jc w:val="center"/>
              <w:rPr>
                <w:sz w:val="22"/>
                <w:szCs w:val="22"/>
              </w:rPr>
            </w:pPr>
          </w:p>
        </w:tc>
        <w:tc>
          <w:tcPr>
            <w:tcW w:w="496" w:type="pct"/>
            <w:gridSpan w:val="2"/>
            <w:shd w:val="clear" w:color="auto" w:fill="auto"/>
          </w:tcPr>
          <w:p w:rsidR="00E66B95" w:rsidRPr="00EB1D15" w:rsidRDefault="00E66B95" w:rsidP="00402CDD">
            <w:pPr>
              <w:widowControl w:val="0"/>
              <w:jc w:val="center"/>
              <w:rPr>
                <w:sz w:val="22"/>
                <w:szCs w:val="22"/>
              </w:rPr>
            </w:pPr>
          </w:p>
        </w:tc>
        <w:tc>
          <w:tcPr>
            <w:tcW w:w="450" w:type="pct"/>
            <w:shd w:val="clear" w:color="auto" w:fill="auto"/>
          </w:tcPr>
          <w:p w:rsidR="00E66B95" w:rsidRPr="00EB1D15" w:rsidRDefault="00E66B95" w:rsidP="00402CDD">
            <w:pPr>
              <w:widowControl w:val="0"/>
              <w:jc w:val="center"/>
              <w:rPr>
                <w:sz w:val="22"/>
                <w:szCs w:val="22"/>
              </w:rPr>
            </w:pP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tcPr>
          <w:p w:rsidR="00E66B95" w:rsidRPr="00EB1D15" w:rsidRDefault="00E66B95" w:rsidP="00402CDD">
            <w:pPr>
              <w:widowControl w:val="0"/>
              <w:jc w:val="center"/>
              <w:rPr>
                <w:sz w:val="22"/>
                <w:szCs w:val="22"/>
              </w:rPr>
            </w:pPr>
          </w:p>
        </w:tc>
        <w:tc>
          <w:tcPr>
            <w:tcW w:w="534" w:type="pct"/>
            <w:shd w:val="clear" w:color="auto" w:fill="auto"/>
          </w:tcPr>
          <w:p w:rsidR="00E66B95" w:rsidRPr="00EB1D15" w:rsidRDefault="00E66B95" w:rsidP="00402CDD">
            <w:pPr>
              <w:widowControl w:val="0"/>
              <w:jc w:val="center"/>
              <w:rPr>
                <w:sz w:val="22"/>
                <w:szCs w:val="22"/>
              </w:rPr>
            </w:pPr>
          </w:p>
        </w:tc>
      </w:tr>
      <w:tr w:rsidR="00402CDD" w:rsidRPr="00EB1D15" w:rsidTr="00427F23">
        <w:trPr>
          <w:trHeight w:val="330"/>
        </w:trPr>
        <w:tc>
          <w:tcPr>
            <w:tcW w:w="235" w:type="pct"/>
            <w:vMerge/>
            <w:vAlign w:val="center"/>
          </w:tcPr>
          <w:p w:rsidR="00E66B95" w:rsidRPr="00EB1D15" w:rsidRDefault="00E66B95" w:rsidP="00402CDD">
            <w:pPr>
              <w:widowControl w:val="0"/>
              <w:jc w:val="center"/>
              <w:rPr>
                <w:sz w:val="22"/>
                <w:szCs w:val="22"/>
              </w:rPr>
            </w:pPr>
          </w:p>
        </w:tc>
        <w:tc>
          <w:tcPr>
            <w:tcW w:w="1060" w:type="pct"/>
            <w:shd w:val="clear" w:color="auto" w:fill="auto"/>
          </w:tcPr>
          <w:p w:rsidR="00E66B95" w:rsidRPr="00EB1D15" w:rsidRDefault="00E66B95" w:rsidP="00402CDD">
            <w:pPr>
              <w:widowControl w:val="0"/>
              <w:rPr>
                <w:sz w:val="22"/>
                <w:szCs w:val="22"/>
              </w:rPr>
            </w:pPr>
            <w:r w:rsidRPr="00EB1D15">
              <w:rPr>
                <w:sz w:val="22"/>
                <w:szCs w:val="22"/>
              </w:rPr>
              <w:t>корневой</w:t>
            </w:r>
          </w:p>
        </w:tc>
        <w:tc>
          <w:tcPr>
            <w:tcW w:w="446" w:type="pct"/>
            <w:shd w:val="clear" w:color="auto" w:fill="auto"/>
            <w:vAlign w:val="center"/>
          </w:tcPr>
          <w:p w:rsidR="00E66B95" w:rsidRPr="00EB1D15" w:rsidRDefault="00E66B95" w:rsidP="00402CDD">
            <w:pPr>
              <w:jc w:val="center"/>
              <w:rPr>
                <w:sz w:val="22"/>
                <w:szCs w:val="22"/>
              </w:rPr>
            </w:pPr>
            <w:r w:rsidRPr="00EB1D15">
              <w:rPr>
                <w:sz w:val="22"/>
                <w:szCs w:val="22"/>
              </w:rPr>
              <w:t>тыс. м</w:t>
            </w:r>
            <w:r w:rsidRPr="00EB1D15">
              <w:rPr>
                <w:sz w:val="22"/>
                <w:szCs w:val="22"/>
                <w:vertAlign w:val="superscript"/>
              </w:rPr>
              <w:t>3</w:t>
            </w:r>
          </w:p>
        </w:tc>
        <w:tc>
          <w:tcPr>
            <w:tcW w:w="496" w:type="pct"/>
            <w:gridSpan w:val="2"/>
            <w:shd w:val="clear" w:color="auto" w:fill="auto"/>
            <w:vAlign w:val="center"/>
          </w:tcPr>
          <w:p w:rsidR="00E66B95" w:rsidRPr="00EB1D15" w:rsidRDefault="00E66B95" w:rsidP="00402CDD">
            <w:pPr>
              <w:jc w:val="center"/>
              <w:rPr>
                <w:sz w:val="22"/>
                <w:szCs w:val="22"/>
              </w:rPr>
            </w:pPr>
          </w:p>
        </w:tc>
        <w:tc>
          <w:tcPr>
            <w:tcW w:w="450" w:type="pct"/>
            <w:shd w:val="clear" w:color="auto" w:fill="auto"/>
            <w:vAlign w:val="center"/>
          </w:tcPr>
          <w:p w:rsidR="00E66B95" w:rsidRPr="00EB1D15" w:rsidRDefault="00E66B95" w:rsidP="00402CDD">
            <w:pPr>
              <w:jc w:val="center"/>
              <w:rPr>
                <w:sz w:val="22"/>
                <w:szCs w:val="22"/>
              </w:rPr>
            </w:pP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1,902</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1,902</w:t>
            </w:r>
          </w:p>
        </w:tc>
      </w:tr>
      <w:tr w:rsidR="00402CDD" w:rsidRPr="00EB1D15" w:rsidTr="00427F23">
        <w:trPr>
          <w:trHeight w:val="330"/>
        </w:trPr>
        <w:tc>
          <w:tcPr>
            <w:tcW w:w="235" w:type="pct"/>
            <w:vMerge/>
            <w:vAlign w:val="center"/>
          </w:tcPr>
          <w:p w:rsidR="00E66B95" w:rsidRPr="00EB1D15" w:rsidRDefault="00E66B95" w:rsidP="00402CDD">
            <w:pPr>
              <w:widowControl w:val="0"/>
              <w:jc w:val="center"/>
              <w:rPr>
                <w:sz w:val="22"/>
                <w:szCs w:val="22"/>
              </w:rPr>
            </w:pPr>
          </w:p>
        </w:tc>
        <w:tc>
          <w:tcPr>
            <w:tcW w:w="1060" w:type="pct"/>
            <w:shd w:val="clear" w:color="auto" w:fill="auto"/>
          </w:tcPr>
          <w:p w:rsidR="00E66B95" w:rsidRPr="00EB1D15" w:rsidRDefault="00E66B95" w:rsidP="00402CDD">
            <w:pPr>
              <w:widowControl w:val="0"/>
              <w:rPr>
                <w:sz w:val="22"/>
                <w:szCs w:val="22"/>
              </w:rPr>
            </w:pPr>
            <w:r w:rsidRPr="00EB1D15">
              <w:rPr>
                <w:sz w:val="22"/>
                <w:szCs w:val="22"/>
              </w:rPr>
              <w:t>ликвидный</w:t>
            </w:r>
          </w:p>
        </w:tc>
        <w:tc>
          <w:tcPr>
            <w:tcW w:w="446" w:type="pct"/>
            <w:shd w:val="clear" w:color="auto" w:fill="auto"/>
            <w:vAlign w:val="center"/>
          </w:tcPr>
          <w:p w:rsidR="00E66B95" w:rsidRPr="00EB1D15" w:rsidRDefault="00E66B95" w:rsidP="00402CDD">
            <w:pPr>
              <w:jc w:val="center"/>
              <w:rPr>
                <w:sz w:val="22"/>
                <w:szCs w:val="22"/>
              </w:rPr>
            </w:pPr>
            <w:r w:rsidRPr="00EB1D15">
              <w:rPr>
                <w:sz w:val="22"/>
                <w:szCs w:val="22"/>
              </w:rPr>
              <w:t>тыс. м</w:t>
            </w:r>
            <w:r w:rsidRPr="00EB1D15">
              <w:rPr>
                <w:sz w:val="22"/>
                <w:szCs w:val="22"/>
                <w:vertAlign w:val="superscript"/>
              </w:rPr>
              <w:t>3</w:t>
            </w:r>
          </w:p>
        </w:tc>
        <w:tc>
          <w:tcPr>
            <w:tcW w:w="496" w:type="pct"/>
            <w:gridSpan w:val="2"/>
            <w:shd w:val="clear" w:color="auto" w:fill="auto"/>
            <w:vAlign w:val="center"/>
          </w:tcPr>
          <w:p w:rsidR="00E66B95" w:rsidRPr="00EB1D15" w:rsidRDefault="00E66B95" w:rsidP="00402CDD">
            <w:pPr>
              <w:jc w:val="center"/>
              <w:rPr>
                <w:sz w:val="22"/>
                <w:szCs w:val="22"/>
              </w:rPr>
            </w:pPr>
          </w:p>
        </w:tc>
        <w:tc>
          <w:tcPr>
            <w:tcW w:w="450" w:type="pct"/>
            <w:shd w:val="clear" w:color="auto" w:fill="auto"/>
            <w:vAlign w:val="center"/>
          </w:tcPr>
          <w:p w:rsidR="00E66B95" w:rsidRPr="00EB1D15" w:rsidRDefault="00E66B95" w:rsidP="00402CDD">
            <w:pPr>
              <w:jc w:val="center"/>
              <w:rPr>
                <w:sz w:val="22"/>
                <w:szCs w:val="22"/>
              </w:rPr>
            </w:pP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1,332</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1,332</w:t>
            </w:r>
          </w:p>
        </w:tc>
      </w:tr>
      <w:tr w:rsidR="00402CDD" w:rsidRPr="00EB1D15" w:rsidTr="00427F23">
        <w:trPr>
          <w:trHeight w:val="330"/>
        </w:trPr>
        <w:tc>
          <w:tcPr>
            <w:tcW w:w="235" w:type="pct"/>
            <w:vMerge/>
            <w:vAlign w:val="center"/>
          </w:tcPr>
          <w:p w:rsidR="00E66B95" w:rsidRPr="00EB1D15" w:rsidRDefault="00E66B95" w:rsidP="00402CDD">
            <w:pPr>
              <w:widowControl w:val="0"/>
              <w:jc w:val="center"/>
              <w:rPr>
                <w:sz w:val="22"/>
                <w:szCs w:val="22"/>
              </w:rPr>
            </w:pPr>
          </w:p>
        </w:tc>
        <w:tc>
          <w:tcPr>
            <w:tcW w:w="1060" w:type="pct"/>
            <w:shd w:val="clear" w:color="auto" w:fill="auto"/>
          </w:tcPr>
          <w:p w:rsidR="00E66B95" w:rsidRPr="00EB1D15" w:rsidRDefault="00E66B95" w:rsidP="00402CDD">
            <w:pPr>
              <w:widowControl w:val="0"/>
              <w:rPr>
                <w:sz w:val="22"/>
                <w:szCs w:val="22"/>
              </w:rPr>
            </w:pPr>
            <w:r w:rsidRPr="00EB1D15">
              <w:rPr>
                <w:sz w:val="22"/>
                <w:szCs w:val="22"/>
              </w:rPr>
              <w:t>деловой</w:t>
            </w:r>
          </w:p>
        </w:tc>
        <w:tc>
          <w:tcPr>
            <w:tcW w:w="446" w:type="pct"/>
            <w:shd w:val="clear" w:color="auto" w:fill="auto"/>
          </w:tcPr>
          <w:p w:rsidR="00E66B95" w:rsidRPr="00EB1D15" w:rsidRDefault="00E66B95" w:rsidP="00402CDD">
            <w:pPr>
              <w:widowControl w:val="0"/>
              <w:ind w:left="-113" w:right="-113"/>
              <w:jc w:val="center"/>
              <w:rPr>
                <w:sz w:val="22"/>
                <w:szCs w:val="22"/>
              </w:rPr>
            </w:pPr>
            <w:r w:rsidRPr="00EB1D15">
              <w:rPr>
                <w:sz w:val="22"/>
                <w:szCs w:val="22"/>
              </w:rPr>
              <w:t>тыс. м</w:t>
            </w:r>
            <w:r w:rsidRPr="00EB1D15">
              <w:rPr>
                <w:sz w:val="22"/>
                <w:szCs w:val="22"/>
                <w:vertAlign w:val="superscript"/>
              </w:rPr>
              <w:t>3</w:t>
            </w:r>
          </w:p>
        </w:tc>
        <w:tc>
          <w:tcPr>
            <w:tcW w:w="496" w:type="pct"/>
            <w:gridSpan w:val="2"/>
            <w:shd w:val="clear" w:color="auto" w:fill="auto"/>
            <w:vAlign w:val="center"/>
          </w:tcPr>
          <w:p w:rsidR="00E66B95" w:rsidRPr="00EB1D15" w:rsidRDefault="00E66B95" w:rsidP="00402CDD">
            <w:pPr>
              <w:jc w:val="center"/>
              <w:rPr>
                <w:sz w:val="22"/>
                <w:szCs w:val="22"/>
              </w:rPr>
            </w:pPr>
          </w:p>
        </w:tc>
        <w:tc>
          <w:tcPr>
            <w:tcW w:w="450" w:type="pct"/>
            <w:shd w:val="clear" w:color="auto" w:fill="auto"/>
            <w:vAlign w:val="center"/>
          </w:tcPr>
          <w:p w:rsidR="00E66B95" w:rsidRPr="00EB1D15" w:rsidRDefault="00E66B95" w:rsidP="00402CDD">
            <w:pPr>
              <w:jc w:val="center"/>
              <w:rPr>
                <w:sz w:val="22"/>
                <w:szCs w:val="22"/>
              </w:rPr>
            </w:pP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0,572</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0,572</w:t>
            </w:r>
          </w:p>
        </w:tc>
      </w:tr>
      <w:tr w:rsidR="00402CDD" w:rsidRPr="00EB1D15" w:rsidTr="00427F23">
        <w:trPr>
          <w:trHeight w:val="270"/>
        </w:trPr>
        <w:tc>
          <w:tcPr>
            <w:tcW w:w="5000" w:type="pct"/>
            <w:gridSpan w:val="12"/>
            <w:shd w:val="clear" w:color="auto" w:fill="auto"/>
            <w:vAlign w:val="center"/>
          </w:tcPr>
          <w:p w:rsidR="00E66B95" w:rsidRPr="00EB1D15" w:rsidRDefault="00E66B95" w:rsidP="00402CDD">
            <w:pPr>
              <w:widowControl w:val="0"/>
              <w:jc w:val="center"/>
              <w:rPr>
                <w:sz w:val="22"/>
                <w:szCs w:val="22"/>
              </w:rPr>
            </w:pPr>
            <w:r w:rsidRPr="00EB1D15">
              <w:rPr>
                <w:sz w:val="22"/>
                <w:szCs w:val="22"/>
              </w:rPr>
              <w:t>Всего по лесничеству:</w:t>
            </w:r>
          </w:p>
        </w:tc>
      </w:tr>
      <w:tr w:rsidR="00402CDD" w:rsidRPr="00EB1D15" w:rsidTr="00427F23">
        <w:trPr>
          <w:trHeight w:val="435"/>
        </w:trPr>
        <w:tc>
          <w:tcPr>
            <w:tcW w:w="235" w:type="pct"/>
            <w:vMerge w:val="restart"/>
            <w:shd w:val="clear" w:color="auto" w:fill="auto"/>
            <w:vAlign w:val="center"/>
          </w:tcPr>
          <w:p w:rsidR="00E66B95" w:rsidRPr="00EB1D15" w:rsidRDefault="00E66B95" w:rsidP="00402CDD">
            <w:pPr>
              <w:widowControl w:val="0"/>
              <w:jc w:val="center"/>
              <w:rPr>
                <w:sz w:val="22"/>
                <w:szCs w:val="22"/>
              </w:rPr>
            </w:pPr>
            <w:r w:rsidRPr="00EB1D15">
              <w:rPr>
                <w:sz w:val="22"/>
                <w:szCs w:val="22"/>
              </w:rPr>
              <w:t>1</w:t>
            </w:r>
          </w:p>
        </w:tc>
        <w:tc>
          <w:tcPr>
            <w:tcW w:w="1060" w:type="pct"/>
            <w:vMerge w:val="restart"/>
            <w:shd w:val="clear" w:color="auto" w:fill="auto"/>
          </w:tcPr>
          <w:p w:rsidR="00E66B95" w:rsidRPr="00EB1D15" w:rsidRDefault="00E66B95" w:rsidP="00402CDD">
            <w:pPr>
              <w:widowControl w:val="0"/>
              <w:rPr>
                <w:sz w:val="22"/>
                <w:szCs w:val="22"/>
              </w:rPr>
            </w:pPr>
            <w:r w:rsidRPr="00EB1D15">
              <w:rPr>
                <w:sz w:val="22"/>
                <w:szCs w:val="22"/>
              </w:rPr>
              <w:t xml:space="preserve">Выявленный фонд </w:t>
            </w:r>
            <w:r w:rsidRPr="00EB1D15">
              <w:rPr>
                <w:sz w:val="22"/>
                <w:szCs w:val="22"/>
              </w:rPr>
              <w:br/>
              <w:t xml:space="preserve">по лесоводственным </w:t>
            </w:r>
            <w:r w:rsidRPr="00EB1D15">
              <w:rPr>
                <w:sz w:val="22"/>
                <w:szCs w:val="22"/>
              </w:rPr>
              <w:br/>
              <w:t>требованиям</w:t>
            </w:r>
          </w:p>
        </w:tc>
        <w:tc>
          <w:tcPr>
            <w:tcW w:w="446" w:type="pct"/>
            <w:shd w:val="clear" w:color="auto" w:fill="auto"/>
            <w:vAlign w:val="center"/>
          </w:tcPr>
          <w:p w:rsidR="00E66B95" w:rsidRPr="00EB1D15" w:rsidRDefault="00E66B95" w:rsidP="00402CDD">
            <w:pPr>
              <w:jc w:val="center"/>
              <w:rPr>
                <w:sz w:val="22"/>
                <w:szCs w:val="22"/>
              </w:rPr>
            </w:pPr>
            <w:proofErr w:type="gramStart"/>
            <w:r w:rsidRPr="00EB1D15">
              <w:rPr>
                <w:sz w:val="22"/>
                <w:szCs w:val="22"/>
              </w:rPr>
              <w:t>га</w:t>
            </w:r>
            <w:proofErr w:type="gramEnd"/>
            <w:r w:rsidRPr="00EB1D15">
              <w:rPr>
                <w:sz w:val="22"/>
                <w:szCs w:val="22"/>
              </w:rPr>
              <w:t>/</w:t>
            </w:r>
          </w:p>
        </w:tc>
        <w:tc>
          <w:tcPr>
            <w:tcW w:w="496" w:type="pct"/>
            <w:gridSpan w:val="2"/>
            <w:shd w:val="clear" w:color="auto" w:fill="auto"/>
            <w:vAlign w:val="center"/>
          </w:tcPr>
          <w:p w:rsidR="00E66B95" w:rsidRPr="00EB1D15" w:rsidRDefault="00E66B95" w:rsidP="00402CDD">
            <w:pPr>
              <w:jc w:val="center"/>
              <w:rPr>
                <w:sz w:val="22"/>
                <w:szCs w:val="22"/>
              </w:rPr>
            </w:pPr>
            <w:r w:rsidRPr="00EB1D15">
              <w:rPr>
                <w:sz w:val="22"/>
                <w:szCs w:val="22"/>
              </w:rPr>
              <w:t>136</w:t>
            </w:r>
          </w:p>
        </w:tc>
        <w:tc>
          <w:tcPr>
            <w:tcW w:w="450" w:type="pct"/>
            <w:shd w:val="clear" w:color="auto" w:fill="auto"/>
            <w:vAlign w:val="center"/>
          </w:tcPr>
          <w:p w:rsidR="00E66B95" w:rsidRPr="00EB1D15" w:rsidRDefault="00E66B95" w:rsidP="00402CDD">
            <w:pPr>
              <w:jc w:val="center"/>
              <w:rPr>
                <w:sz w:val="22"/>
                <w:szCs w:val="22"/>
              </w:rPr>
            </w:pPr>
            <w:r w:rsidRPr="00EB1D15">
              <w:rPr>
                <w:sz w:val="22"/>
                <w:szCs w:val="22"/>
              </w:rPr>
              <w:t>198</w:t>
            </w: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6688</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7022</w:t>
            </w:r>
          </w:p>
        </w:tc>
      </w:tr>
      <w:tr w:rsidR="00402CDD" w:rsidRPr="00EB1D15" w:rsidTr="00427F23">
        <w:trPr>
          <w:trHeight w:val="330"/>
        </w:trPr>
        <w:tc>
          <w:tcPr>
            <w:tcW w:w="235" w:type="pct"/>
            <w:vMerge/>
            <w:vAlign w:val="center"/>
          </w:tcPr>
          <w:p w:rsidR="00E66B95" w:rsidRPr="00EB1D15" w:rsidRDefault="00E66B95" w:rsidP="00402CDD">
            <w:pPr>
              <w:widowControl w:val="0"/>
              <w:jc w:val="center"/>
              <w:rPr>
                <w:sz w:val="22"/>
                <w:szCs w:val="22"/>
              </w:rPr>
            </w:pPr>
          </w:p>
        </w:tc>
        <w:tc>
          <w:tcPr>
            <w:tcW w:w="1060" w:type="pct"/>
            <w:vMerge/>
            <w:vAlign w:val="center"/>
          </w:tcPr>
          <w:p w:rsidR="00E66B95" w:rsidRPr="00EB1D15" w:rsidRDefault="00E66B95" w:rsidP="00402CDD">
            <w:pPr>
              <w:widowControl w:val="0"/>
              <w:rPr>
                <w:sz w:val="22"/>
                <w:szCs w:val="22"/>
              </w:rPr>
            </w:pPr>
          </w:p>
        </w:tc>
        <w:tc>
          <w:tcPr>
            <w:tcW w:w="446" w:type="pct"/>
            <w:shd w:val="clear" w:color="auto" w:fill="auto"/>
            <w:vAlign w:val="center"/>
          </w:tcPr>
          <w:p w:rsidR="00E66B95" w:rsidRPr="00EB1D15" w:rsidRDefault="00E66B95" w:rsidP="00402CDD">
            <w:pPr>
              <w:jc w:val="center"/>
              <w:rPr>
                <w:sz w:val="22"/>
                <w:szCs w:val="22"/>
              </w:rPr>
            </w:pPr>
            <w:r w:rsidRPr="00EB1D15">
              <w:rPr>
                <w:sz w:val="22"/>
                <w:szCs w:val="22"/>
              </w:rPr>
              <w:t>м</w:t>
            </w:r>
            <w:r w:rsidRPr="00EB1D15">
              <w:rPr>
                <w:sz w:val="22"/>
                <w:szCs w:val="22"/>
                <w:vertAlign w:val="superscript"/>
              </w:rPr>
              <w:t>3</w:t>
            </w:r>
          </w:p>
        </w:tc>
        <w:tc>
          <w:tcPr>
            <w:tcW w:w="496" w:type="pct"/>
            <w:gridSpan w:val="2"/>
            <w:shd w:val="clear" w:color="auto" w:fill="auto"/>
            <w:vAlign w:val="center"/>
          </w:tcPr>
          <w:p w:rsidR="00E66B95" w:rsidRPr="00EB1D15" w:rsidRDefault="00E66B95" w:rsidP="00402CDD">
            <w:pPr>
              <w:jc w:val="center"/>
              <w:rPr>
                <w:sz w:val="22"/>
                <w:szCs w:val="22"/>
              </w:rPr>
            </w:pPr>
            <w:r w:rsidRPr="00EB1D15">
              <w:rPr>
                <w:sz w:val="22"/>
                <w:szCs w:val="22"/>
              </w:rPr>
              <w:t>3400</w:t>
            </w:r>
          </w:p>
        </w:tc>
        <w:tc>
          <w:tcPr>
            <w:tcW w:w="450" w:type="pct"/>
            <w:shd w:val="clear" w:color="auto" w:fill="auto"/>
            <w:vAlign w:val="center"/>
          </w:tcPr>
          <w:p w:rsidR="00E66B95" w:rsidRPr="00EB1D15" w:rsidRDefault="00E66B95" w:rsidP="00402CDD">
            <w:pPr>
              <w:jc w:val="center"/>
              <w:rPr>
                <w:sz w:val="22"/>
                <w:szCs w:val="22"/>
              </w:rPr>
            </w:pPr>
            <w:r w:rsidRPr="00EB1D15">
              <w:rPr>
                <w:sz w:val="22"/>
                <w:szCs w:val="22"/>
              </w:rPr>
              <w:t>9765</w:t>
            </w: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209662</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222827</w:t>
            </w:r>
          </w:p>
        </w:tc>
      </w:tr>
      <w:tr w:rsidR="00402CDD" w:rsidRPr="00EB1D15" w:rsidTr="00427F23">
        <w:trPr>
          <w:trHeight w:val="270"/>
        </w:trPr>
        <w:tc>
          <w:tcPr>
            <w:tcW w:w="235" w:type="pct"/>
            <w:shd w:val="clear" w:color="auto" w:fill="auto"/>
            <w:vAlign w:val="center"/>
          </w:tcPr>
          <w:p w:rsidR="00E66B95" w:rsidRPr="00EB1D15" w:rsidRDefault="00E66B95" w:rsidP="00402CDD">
            <w:pPr>
              <w:widowControl w:val="0"/>
              <w:jc w:val="center"/>
              <w:rPr>
                <w:sz w:val="22"/>
                <w:szCs w:val="22"/>
              </w:rPr>
            </w:pPr>
            <w:r w:rsidRPr="00EB1D15">
              <w:rPr>
                <w:sz w:val="22"/>
                <w:szCs w:val="22"/>
              </w:rPr>
              <w:t>2</w:t>
            </w:r>
          </w:p>
        </w:tc>
        <w:tc>
          <w:tcPr>
            <w:tcW w:w="1060" w:type="pct"/>
            <w:shd w:val="clear" w:color="auto" w:fill="auto"/>
            <w:vAlign w:val="bottom"/>
          </w:tcPr>
          <w:p w:rsidR="00E66B95" w:rsidRPr="00EB1D15" w:rsidRDefault="00E66B95" w:rsidP="00402CDD">
            <w:pPr>
              <w:widowControl w:val="0"/>
              <w:rPr>
                <w:sz w:val="22"/>
                <w:szCs w:val="22"/>
              </w:rPr>
            </w:pPr>
            <w:r w:rsidRPr="00EB1D15">
              <w:rPr>
                <w:sz w:val="22"/>
                <w:szCs w:val="22"/>
              </w:rPr>
              <w:t>Срок повторяемости</w:t>
            </w:r>
          </w:p>
        </w:tc>
        <w:tc>
          <w:tcPr>
            <w:tcW w:w="446" w:type="pct"/>
            <w:shd w:val="clear" w:color="auto" w:fill="auto"/>
            <w:vAlign w:val="center"/>
          </w:tcPr>
          <w:p w:rsidR="00E66B95" w:rsidRPr="00EB1D15" w:rsidRDefault="00E66B95" w:rsidP="00402CDD">
            <w:pPr>
              <w:jc w:val="center"/>
              <w:rPr>
                <w:sz w:val="22"/>
                <w:szCs w:val="22"/>
              </w:rPr>
            </w:pPr>
            <w:r w:rsidRPr="00EB1D15">
              <w:rPr>
                <w:sz w:val="22"/>
                <w:szCs w:val="22"/>
              </w:rPr>
              <w:t>лет</w:t>
            </w:r>
          </w:p>
        </w:tc>
        <w:tc>
          <w:tcPr>
            <w:tcW w:w="496" w:type="pct"/>
            <w:gridSpan w:val="2"/>
            <w:shd w:val="clear" w:color="auto" w:fill="auto"/>
            <w:vAlign w:val="center"/>
          </w:tcPr>
          <w:p w:rsidR="00E66B95" w:rsidRPr="00EB1D15" w:rsidRDefault="00E66B95" w:rsidP="00402CDD">
            <w:pPr>
              <w:jc w:val="center"/>
              <w:rPr>
                <w:sz w:val="22"/>
                <w:szCs w:val="22"/>
              </w:rPr>
            </w:pPr>
          </w:p>
        </w:tc>
        <w:tc>
          <w:tcPr>
            <w:tcW w:w="450" w:type="pct"/>
            <w:shd w:val="clear" w:color="auto" w:fill="auto"/>
            <w:vAlign w:val="center"/>
          </w:tcPr>
          <w:p w:rsidR="00E66B95" w:rsidRPr="00EB1D15" w:rsidRDefault="00E66B95" w:rsidP="00402CDD">
            <w:pPr>
              <w:jc w:val="center"/>
              <w:rPr>
                <w:sz w:val="22"/>
                <w:szCs w:val="22"/>
              </w:rPr>
            </w:pP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p>
        </w:tc>
        <w:tc>
          <w:tcPr>
            <w:tcW w:w="534" w:type="pct"/>
            <w:shd w:val="clear" w:color="auto" w:fill="auto"/>
            <w:vAlign w:val="center"/>
          </w:tcPr>
          <w:p w:rsidR="00E66B95" w:rsidRPr="00EB1D15" w:rsidRDefault="00E66B95" w:rsidP="00402CDD">
            <w:pPr>
              <w:jc w:val="center"/>
              <w:rPr>
                <w:sz w:val="22"/>
                <w:szCs w:val="22"/>
              </w:rPr>
            </w:pPr>
          </w:p>
        </w:tc>
      </w:tr>
      <w:tr w:rsidR="00402CDD" w:rsidRPr="00EB1D15" w:rsidTr="00427F23">
        <w:trPr>
          <w:trHeight w:val="510"/>
        </w:trPr>
        <w:tc>
          <w:tcPr>
            <w:tcW w:w="235" w:type="pct"/>
            <w:vMerge w:val="restart"/>
            <w:shd w:val="clear" w:color="auto" w:fill="auto"/>
            <w:vAlign w:val="center"/>
          </w:tcPr>
          <w:p w:rsidR="00E66B95" w:rsidRPr="00EB1D15" w:rsidRDefault="00E66B95" w:rsidP="00402CDD">
            <w:pPr>
              <w:widowControl w:val="0"/>
              <w:jc w:val="center"/>
              <w:rPr>
                <w:sz w:val="22"/>
                <w:szCs w:val="22"/>
              </w:rPr>
            </w:pPr>
            <w:r w:rsidRPr="00EB1D15">
              <w:rPr>
                <w:sz w:val="22"/>
                <w:szCs w:val="22"/>
              </w:rPr>
              <w:t>3</w:t>
            </w:r>
          </w:p>
        </w:tc>
        <w:tc>
          <w:tcPr>
            <w:tcW w:w="1060" w:type="pct"/>
            <w:shd w:val="clear" w:color="auto" w:fill="auto"/>
          </w:tcPr>
          <w:p w:rsidR="00E66B95" w:rsidRPr="00EB1D15" w:rsidRDefault="00E66B95" w:rsidP="00402CDD">
            <w:pPr>
              <w:widowControl w:val="0"/>
              <w:rPr>
                <w:sz w:val="22"/>
                <w:szCs w:val="22"/>
              </w:rPr>
            </w:pPr>
            <w:r w:rsidRPr="00EB1D15">
              <w:rPr>
                <w:sz w:val="22"/>
                <w:szCs w:val="22"/>
              </w:rPr>
              <w:t xml:space="preserve">Ежегодный размер </w:t>
            </w:r>
            <w:r w:rsidRPr="00EB1D15">
              <w:rPr>
                <w:sz w:val="22"/>
                <w:szCs w:val="22"/>
              </w:rPr>
              <w:br/>
              <w:t>пользования:</w:t>
            </w:r>
          </w:p>
        </w:tc>
        <w:tc>
          <w:tcPr>
            <w:tcW w:w="446" w:type="pct"/>
            <w:shd w:val="clear" w:color="auto" w:fill="auto"/>
          </w:tcPr>
          <w:p w:rsidR="00E66B95" w:rsidRPr="00EB1D15" w:rsidRDefault="00E66B95" w:rsidP="00402CDD">
            <w:pPr>
              <w:widowControl w:val="0"/>
              <w:ind w:left="-113" w:right="-113"/>
              <w:jc w:val="center"/>
              <w:rPr>
                <w:sz w:val="22"/>
                <w:szCs w:val="22"/>
              </w:rPr>
            </w:pPr>
          </w:p>
        </w:tc>
        <w:tc>
          <w:tcPr>
            <w:tcW w:w="496" w:type="pct"/>
            <w:gridSpan w:val="2"/>
            <w:shd w:val="clear" w:color="auto" w:fill="auto"/>
          </w:tcPr>
          <w:p w:rsidR="00E66B95" w:rsidRPr="00EB1D15" w:rsidRDefault="00E66B95" w:rsidP="00402CDD">
            <w:pPr>
              <w:widowControl w:val="0"/>
              <w:jc w:val="center"/>
              <w:rPr>
                <w:sz w:val="22"/>
                <w:szCs w:val="22"/>
              </w:rPr>
            </w:pPr>
          </w:p>
        </w:tc>
        <w:tc>
          <w:tcPr>
            <w:tcW w:w="450" w:type="pct"/>
            <w:shd w:val="clear" w:color="auto" w:fill="auto"/>
          </w:tcPr>
          <w:p w:rsidR="00E66B95" w:rsidRPr="00EB1D15" w:rsidRDefault="00E66B95" w:rsidP="00402CDD">
            <w:pPr>
              <w:widowControl w:val="0"/>
              <w:jc w:val="center"/>
              <w:rPr>
                <w:sz w:val="22"/>
                <w:szCs w:val="22"/>
              </w:rPr>
            </w:pP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tcPr>
          <w:p w:rsidR="00E66B95" w:rsidRPr="00EB1D15" w:rsidRDefault="00E66B95" w:rsidP="00402CDD">
            <w:pPr>
              <w:widowControl w:val="0"/>
              <w:jc w:val="center"/>
              <w:rPr>
                <w:sz w:val="22"/>
                <w:szCs w:val="22"/>
              </w:rPr>
            </w:pPr>
          </w:p>
        </w:tc>
        <w:tc>
          <w:tcPr>
            <w:tcW w:w="534" w:type="pct"/>
            <w:shd w:val="clear" w:color="auto" w:fill="auto"/>
          </w:tcPr>
          <w:p w:rsidR="00E66B95" w:rsidRPr="00EB1D15" w:rsidRDefault="00E66B95" w:rsidP="00402CDD">
            <w:pPr>
              <w:widowControl w:val="0"/>
              <w:jc w:val="center"/>
              <w:rPr>
                <w:sz w:val="22"/>
                <w:szCs w:val="22"/>
              </w:rPr>
            </w:pPr>
          </w:p>
        </w:tc>
      </w:tr>
      <w:tr w:rsidR="00402CDD" w:rsidRPr="00EB1D15" w:rsidTr="00925456">
        <w:trPr>
          <w:trHeight w:val="270"/>
        </w:trPr>
        <w:tc>
          <w:tcPr>
            <w:tcW w:w="235" w:type="pct"/>
            <w:vMerge/>
            <w:vAlign w:val="center"/>
          </w:tcPr>
          <w:p w:rsidR="00E66B95" w:rsidRPr="00EB1D15" w:rsidRDefault="00E66B95" w:rsidP="00402CDD">
            <w:pPr>
              <w:widowControl w:val="0"/>
              <w:rPr>
                <w:sz w:val="22"/>
                <w:szCs w:val="22"/>
              </w:rPr>
            </w:pPr>
          </w:p>
        </w:tc>
        <w:tc>
          <w:tcPr>
            <w:tcW w:w="1060" w:type="pct"/>
            <w:shd w:val="clear" w:color="auto" w:fill="auto"/>
          </w:tcPr>
          <w:p w:rsidR="00E66B95" w:rsidRPr="00EB1D15" w:rsidRDefault="00E66B95" w:rsidP="00402CDD">
            <w:pPr>
              <w:widowControl w:val="0"/>
              <w:rPr>
                <w:sz w:val="22"/>
                <w:szCs w:val="22"/>
              </w:rPr>
            </w:pPr>
            <w:r w:rsidRPr="00EB1D15">
              <w:rPr>
                <w:sz w:val="22"/>
                <w:szCs w:val="22"/>
              </w:rPr>
              <w:t>площадь</w:t>
            </w:r>
          </w:p>
        </w:tc>
        <w:tc>
          <w:tcPr>
            <w:tcW w:w="446" w:type="pct"/>
            <w:shd w:val="clear" w:color="auto" w:fill="auto"/>
            <w:vAlign w:val="center"/>
          </w:tcPr>
          <w:p w:rsidR="00E66B95" w:rsidRPr="00EB1D15" w:rsidRDefault="00E66B95" w:rsidP="00402CDD">
            <w:pPr>
              <w:jc w:val="center"/>
              <w:rPr>
                <w:sz w:val="22"/>
                <w:szCs w:val="22"/>
              </w:rPr>
            </w:pPr>
            <w:r w:rsidRPr="00EB1D15">
              <w:rPr>
                <w:sz w:val="22"/>
                <w:szCs w:val="22"/>
              </w:rPr>
              <w:t>га</w:t>
            </w:r>
          </w:p>
        </w:tc>
        <w:tc>
          <w:tcPr>
            <w:tcW w:w="496" w:type="pct"/>
            <w:gridSpan w:val="2"/>
            <w:shd w:val="clear" w:color="auto" w:fill="auto"/>
            <w:vAlign w:val="center"/>
          </w:tcPr>
          <w:p w:rsidR="00E66B95" w:rsidRPr="00EB1D15" w:rsidRDefault="00E66B95" w:rsidP="00402CDD">
            <w:pPr>
              <w:jc w:val="center"/>
              <w:rPr>
                <w:sz w:val="22"/>
                <w:szCs w:val="22"/>
              </w:rPr>
            </w:pPr>
            <w:r w:rsidRPr="00EB1D15">
              <w:rPr>
                <w:sz w:val="22"/>
                <w:szCs w:val="22"/>
              </w:rPr>
              <w:t>14</w:t>
            </w:r>
          </w:p>
        </w:tc>
        <w:tc>
          <w:tcPr>
            <w:tcW w:w="450" w:type="pct"/>
            <w:shd w:val="clear" w:color="auto" w:fill="auto"/>
            <w:vAlign w:val="center"/>
          </w:tcPr>
          <w:p w:rsidR="00E66B95" w:rsidRPr="00EB1D15" w:rsidRDefault="00E66B95" w:rsidP="00402CDD">
            <w:pPr>
              <w:jc w:val="center"/>
              <w:rPr>
                <w:sz w:val="22"/>
                <w:szCs w:val="22"/>
              </w:rPr>
            </w:pPr>
            <w:r w:rsidRPr="00EB1D15">
              <w:rPr>
                <w:sz w:val="22"/>
                <w:szCs w:val="22"/>
              </w:rPr>
              <w:t>20</w:t>
            </w: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668</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702</w:t>
            </w:r>
          </w:p>
        </w:tc>
      </w:tr>
      <w:tr w:rsidR="00402CDD" w:rsidRPr="00EB1D15" w:rsidTr="00925456">
        <w:trPr>
          <w:trHeight w:val="270"/>
        </w:trPr>
        <w:tc>
          <w:tcPr>
            <w:tcW w:w="235" w:type="pct"/>
            <w:vMerge/>
            <w:vAlign w:val="center"/>
          </w:tcPr>
          <w:p w:rsidR="00E66B95" w:rsidRPr="00EB1D15" w:rsidRDefault="00E66B95" w:rsidP="00402CDD">
            <w:pPr>
              <w:widowControl w:val="0"/>
              <w:rPr>
                <w:sz w:val="22"/>
                <w:szCs w:val="22"/>
              </w:rPr>
            </w:pPr>
          </w:p>
        </w:tc>
        <w:tc>
          <w:tcPr>
            <w:tcW w:w="1060" w:type="pct"/>
            <w:shd w:val="clear" w:color="auto" w:fill="auto"/>
          </w:tcPr>
          <w:p w:rsidR="00E66B95" w:rsidRPr="00EB1D15" w:rsidRDefault="00E66B95" w:rsidP="00402CDD">
            <w:pPr>
              <w:widowControl w:val="0"/>
              <w:rPr>
                <w:sz w:val="22"/>
                <w:szCs w:val="22"/>
              </w:rPr>
            </w:pPr>
            <w:r w:rsidRPr="00EB1D15">
              <w:rPr>
                <w:sz w:val="22"/>
                <w:szCs w:val="22"/>
              </w:rPr>
              <w:t>выбираемый запас:</w:t>
            </w:r>
          </w:p>
        </w:tc>
        <w:tc>
          <w:tcPr>
            <w:tcW w:w="446" w:type="pct"/>
            <w:shd w:val="clear" w:color="auto" w:fill="auto"/>
            <w:vAlign w:val="center"/>
          </w:tcPr>
          <w:p w:rsidR="00E66B95" w:rsidRPr="00EB1D15" w:rsidRDefault="00E66B95" w:rsidP="00402CDD">
            <w:pPr>
              <w:jc w:val="center"/>
              <w:rPr>
                <w:sz w:val="22"/>
                <w:szCs w:val="22"/>
              </w:rPr>
            </w:pPr>
          </w:p>
        </w:tc>
        <w:tc>
          <w:tcPr>
            <w:tcW w:w="496" w:type="pct"/>
            <w:gridSpan w:val="2"/>
            <w:shd w:val="clear" w:color="auto" w:fill="auto"/>
          </w:tcPr>
          <w:p w:rsidR="00E66B95" w:rsidRPr="00EB1D15" w:rsidRDefault="00E66B95" w:rsidP="00402CDD">
            <w:pPr>
              <w:widowControl w:val="0"/>
              <w:jc w:val="center"/>
              <w:rPr>
                <w:sz w:val="22"/>
                <w:szCs w:val="22"/>
              </w:rPr>
            </w:pPr>
          </w:p>
        </w:tc>
        <w:tc>
          <w:tcPr>
            <w:tcW w:w="450" w:type="pct"/>
            <w:shd w:val="clear" w:color="auto" w:fill="auto"/>
          </w:tcPr>
          <w:p w:rsidR="00E66B95" w:rsidRPr="00EB1D15" w:rsidRDefault="00E66B95" w:rsidP="00402CDD">
            <w:pPr>
              <w:widowControl w:val="0"/>
              <w:jc w:val="center"/>
              <w:rPr>
                <w:sz w:val="22"/>
                <w:szCs w:val="22"/>
              </w:rPr>
            </w:pP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tcPr>
          <w:p w:rsidR="00E66B95" w:rsidRPr="00EB1D15" w:rsidRDefault="00E66B95" w:rsidP="00402CDD">
            <w:pPr>
              <w:widowControl w:val="0"/>
              <w:jc w:val="center"/>
              <w:rPr>
                <w:sz w:val="22"/>
                <w:szCs w:val="22"/>
              </w:rPr>
            </w:pPr>
          </w:p>
        </w:tc>
        <w:tc>
          <w:tcPr>
            <w:tcW w:w="534" w:type="pct"/>
            <w:shd w:val="clear" w:color="auto" w:fill="auto"/>
          </w:tcPr>
          <w:p w:rsidR="00E66B95" w:rsidRPr="00EB1D15" w:rsidRDefault="00E66B95" w:rsidP="00402CDD">
            <w:pPr>
              <w:widowControl w:val="0"/>
              <w:jc w:val="center"/>
              <w:rPr>
                <w:sz w:val="22"/>
                <w:szCs w:val="22"/>
              </w:rPr>
            </w:pPr>
          </w:p>
        </w:tc>
      </w:tr>
      <w:tr w:rsidR="00402CDD" w:rsidRPr="00EB1D15" w:rsidTr="00925456">
        <w:trPr>
          <w:trHeight w:val="330"/>
        </w:trPr>
        <w:tc>
          <w:tcPr>
            <w:tcW w:w="235" w:type="pct"/>
            <w:vMerge/>
            <w:vAlign w:val="center"/>
          </w:tcPr>
          <w:p w:rsidR="00E66B95" w:rsidRPr="00EB1D15" w:rsidRDefault="00E66B95" w:rsidP="00402CDD">
            <w:pPr>
              <w:widowControl w:val="0"/>
              <w:rPr>
                <w:sz w:val="22"/>
                <w:szCs w:val="22"/>
              </w:rPr>
            </w:pPr>
          </w:p>
        </w:tc>
        <w:tc>
          <w:tcPr>
            <w:tcW w:w="1060" w:type="pct"/>
            <w:shd w:val="clear" w:color="auto" w:fill="auto"/>
          </w:tcPr>
          <w:p w:rsidR="00E66B95" w:rsidRPr="00EB1D15" w:rsidRDefault="00E66B95" w:rsidP="00402CDD">
            <w:pPr>
              <w:widowControl w:val="0"/>
              <w:rPr>
                <w:sz w:val="22"/>
                <w:szCs w:val="22"/>
              </w:rPr>
            </w:pPr>
            <w:r w:rsidRPr="00EB1D15">
              <w:rPr>
                <w:sz w:val="22"/>
                <w:szCs w:val="22"/>
              </w:rPr>
              <w:t>корневой</w:t>
            </w:r>
          </w:p>
        </w:tc>
        <w:tc>
          <w:tcPr>
            <w:tcW w:w="446" w:type="pct"/>
            <w:shd w:val="clear" w:color="auto" w:fill="auto"/>
            <w:vAlign w:val="center"/>
          </w:tcPr>
          <w:p w:rsidR="00E66B95" w:rsidRPr="00EB1D15" w:rsidRDefault="00E66B95" w:rsidP="00402CDD">
            <w:pPr>
              <w:jc w:val="center"/>
              <w:rPr>
                <w:sz w:val="22"/>
                <w:szCs w:val="22"/>
              </w:rPr>
            </w:pPr>
            <w:r w:rsidRPr="00EB1D15">
              <w:rPr>
                <w:sz w:val="22"/>
                <w:szCs w:val="22"/>
              </w:rPr>
              <w:t>тыс. м</w:t>
            </w:r>
            <w:r w:rsidRPr="00EB1D15">
              <w:rPr>
                <w:sz w:val="22"/>
                <w:szCs w:val="22"/>
                <w:vertAlign w:val="superscript"/>
              </w:rPr>
              <w:t>3</w:t>
            </w:r>
          </w:p>
        </w:tc>
        <w:tc>
          <w:tcPr>
            <w:tcW w:w="496" w:type="pct"/>
            <w:gridSpan w:val="2"/>
            <w:shd w:val="clear" w:color="auto" w:fill="auto"/>
            <w:vAlign w:val="center"/>
          </w:tcPr>
          <w:p w:rsidR="00E66B95" w:rsidRPr="00EB1D15" w:rsidRDefault="00E66B95" w:rsidP="00402CDD">
            <w:pPr>
              <w:jc w:val="center"/>
              <w:rPr>
                <w:sz w:val="22"/>
                <w:szCs w:val="22"/>
              </w:rPr>
            </w:pPr>
            <w:r w:rsidRPr="00EB1D15">
              <w:rPr>
                <w:sz w:val="22"/>
                <w:szCs w:val="22"/>
              </w:rPr>
              <w:t>0,340</w:t>
            </w:r>
          </w:p>
        </w:tc>
        <w:tc>
          <w:tcPr>
            <w:tcW w:w="450" w:type="pct"/>
            <w:shd w:val="clear" w:color="auto" w:fill="auto"/>
            <w:vAlign w:val="center"/>
          </w:tcPr>
          <w:p w:rsidR="00E66B95" w:rsidRPr="00EB1D15" w:rsidRDefault="00E66B95" w:rsidP="00402CDD">
            <w:pPr>
              <w:jc w:val="center"/>
              <w:rPr>
                <w:sz w:val="22"/>
                <w:szCs w:val="22"/>
              </w:rPr>
            </w:pPr>
            <w:r w:rsidRPr="00EB1D15">
              <w:rPr>
                <w:sz w:val="22"/>
                <w:szCs w:val="22"/>
              </w:rPr>
              <w:t>0,976</w:t>
            </w: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20,966</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22,282</w:t>
            </w:r>
          </w:p>
        </w:tc>
      </w:tr>
      <w:tr w:rsidR="00402CDD" w:rsidRPr="00EB1D15" w:rsidTr="00925456">
        <w:trPr>
          <w:trHeight w:val="330"/>
        </w:trPr>
        <w:tc>
          <w:tcPr>
            <w:tcW w:w="235" w:type="pct"/>
            <w:vMerge/>
            <w:vAlign w:val="center"/>
          </w:tcPr>
          <w:p w:rsidR="00E66B95" w:rsidRPr="00EB1D15" w:rsidRDefault="00E66B95" w:rsidP="00402CDD">
            <w:pPr>
              <w:widowControl w:val="0"/>
              <w:rPr>
                <w:sz w:val="22"/>
                <w:szCs w:val="22"/>
              </w:rPr>
            </w:pPr>
          </w:p>
        </w:tc>
        <w:tc>
          <w:tcPr>
            <w:tcW w:w="1060" w:type="pct"/>
            <w:shd w:val="clear" w:color="auto" w:fill="auto"/>
          </w:tcPr>
          <w:p w:rsidR="00E66B95" w:rsidRPr="00EB1D15" w:rsidRDefault="00E66B95" w:rsidP="00402CDD">
            <w:pPr>
              <w:widowControl w:val="0"/>
              <w:rPr>
                <w:sz w:val="22"/>
                <w:szCs w:val="22"/>
              </w:rPr>
            </w:pPr>
            <w:r w:rsidRPr="00EB1D15">
              <w:rPr>
                <w:sz w:val="22"/>
                <w:szCs w:val="22"/>
              </w:rPr>
              <w:t>ликвидный</w:t>
            </w:r>
          </w:p>
        </w:tc>
        <w:tc>
          <w:tcPr>
            <w:tcW w:w="446" w:type="pct"/>
            <w:shd w:val="clear" w:color="auto" w:fill="auto"/>
            <w:vAlign w:val="center"/>
          </w:tcPr>
          <w:p w:rsidR="00E66B95" w:rsidRPr="00EB1D15" w:rsidRDefault="00E66B95" w:rsidP="00402CDD">
            <w:pPr>
              <w:jc w:val="center"/>
              <w:rPr>
                <w:sz w:val="22"/>
                <w:szCs w:val="22"/>
              </w:rPr>
            </w:pPr>
            <w:r w:rsidRPr="00EB1D15">
              <w:rPr>
                <w:sz w:val="22"/>
                <w:szCs w:val="22"/>
              </w:rPr>
              <w:t>тыс. м</w:t>
            </w:r>
            <w:r w:rsidRPr="00EB1D15">
              <w:rPr>
                <w:sz w:val="22"/>
                <w:szCs w:val="22"/>
                <w:vertAlign w:val="superscript"/>
              </w:rPr>
              <w:t>3</w:t>
            </w:r>
          </w:p>
        </w:tc>
        <w:tc>
          <w:tcPr>
            <w:tcW w:w="496" w:type="pct"/>
            <w:gridSpan w:val="2"/>
            <w:shd w:val="clear" w:color="auto" w:fill="auto"/>
            <w:vAlign w:val="center"/>
          </w:tcPr>
          <w:p w:rsidR="00E66B95" w:rsidRPr="00EB1D15" w:rsidRDefault="00E66B95" w:rsidP="00402CDD">
            <w:pPr>
              <w:jc w:val="center"/>
              <w:rPr>
                <w:sz w:val="22"/>
                <w:szCs w:val="22"/>
              </w:rPr>
            </w:pPr>
            <w:r w:rsidRPr="00EB1D15">
              <w:rPr>
                <w:sz w:val="22"/>
                <w:szCs w:val="22"/>
              </w:rPr>
              <w:t>0,136</w:t>
            </w:r>
          </w:p>
        </w:tc>
        <w:tc>
          <w:tcPr>
            <w:tcW w:w="450" w:type="pct"/>
            <w:shd w:val="clear" w:color="auto" w:fill="auto"/>
            <w:vAlign w:val="center"/>
          </w:tcPr>
          <w:p w:rsidR="00E66B95" w:rsidRPr="00EB1D15" w:rsidRDefault="00E66B95" w:rsidP="00402CDD">
            <w:pPr>
              <w:jc w:val="center"/>
              <w:rPr>
                <w:sz w:val="22"/>
                <w:szCs w:val="22"/>
              </w:rPr>
            </w:pPr>
            <w:r w:rsidRPr="00EB1D15">
              <w:rPr>
                <w:sz w:val="22"/>
                <w:szCs w:val="22"/>
              </w:rPr>
              <w:t>0,586</w:t>
            </w:r>
          </w:p>
        </w:tc>
        <w:tc>
          <w:tcPr>
            <w:tcW w:w="485" w:type="pct"/>
            <w:tcBorders>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14,786</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15,508</w:t>
            </w:r>
          </w:p>
        </w:tc>
      </w:tr>
      <w:tr w:rsidR="00E66B95" w:rsidRPr="00EB1D15" w:rsidTr="00925456">
        <w:trPr>
          <w:trHeight w:val="330"/>
        </w:trPr>
        <w:tc>
          <w:tcPr>
            <w:tcW w:w="235" w:type="pct"/>
            <w:vMerge/>
            <w:vAlign w:val="center"/>
          </w:tcPr>
          <w:p w:rsidR="00E66B95" w:rsidRPr="00EB1D15" w:rsidRDefault="00E66B95" w:rsidP="00402CDD">
            <w:pPr>
              <w:widowControl w:val="0"/>
              <w:rPr>
                <w:sz w:val="22"/>
                <w:szCs w:val="22"/>
              </w:rPr>
            </w:pPr>
          </w:p>
        </w:tc>
        <w:tc>
          <w:tcPr>
            <w:tcW w:w="1060" w:type="pct"/>
            <w:shd w:val="clear" w:color="auto" w:fill="auto"/>
          </w:tcPr>
          <w:p w:rsidR="00E66B95" w:rsidRPr="00EB1D15" w:rsidRDefault="00E66B95" w:rsidP="00402CDD">
            <w:pPr>
              <w:widowControl w:val="0"/>
              <w:rPr>
                <w:sz w:val="22"/>
                <w:szCs w:val="22"/>
              </w:rPr>
            </w:pPr>
            <w:r w:rsidRPr="00EB1D15">
              <w:rPr>
                <w:sz w:val="22"/>
                <w:szCs w:val="22"/>
              </w:rPr>
              <w:t>деловой</w:t>
            </w:r>
          </w:p>
        </w:tc>
        <w:tc>
          <w:tcPr>
            <w:tcW w:w="446" w:type="pct"/>
            <w:shd w:val="clear" w:color="auto" w:fill="auto"/>
          </w:tcPr>
          <w:p w:rsidR="00E66B95" w:rsidRPr="00EB1D15" w:rsidRDefault="00E66B95" w:rsidP="00402CDD">
            <w:pPr>
              <w:widowControl w:val="0"/>
              <w:ind w:left="-113" w:right="-113"/>
              <w:jc w:val="center"/>
              <w:rPr>
                <w:sz w:val="22"/>
                <w:szCs w:val="22"/>
              </w:rPr>
            </w:pPr>
            <w:r w:rsidRPr="00EB1D15">
              <w:rPr>
                <w:sz w:val="22"/>
                <w:szCs w:val="22"/>
              </w:rPr>
              <w:t>тыс. м</w:t>
            </w:r>
            <w:r w:rsidRPr="00EB1D15">
              <w:rPr>
                <w:sz w:val="22"/>
                <w:szCs w:val="22"/>
                <w:vertAlign w:val="superscript"/>
              </w:rPr>
              <w:t>3</w:t>
            </w:r>
          </w:p>
        </w:tc>
        <w:tc>
          <w:tcPr>
            <w:tcW w:w="496" w:type="pct"/>
            <w:gridSpan w:val="2"/>
            <w:shd w:val="clear" w:color="auto" w:fill="auto"/>
            <w:vAlign w:val="center"/>
          </w:tcPr>
          <w:p w:rsidR="00E66B95" w:rsidRPr="00EB1D15" w:rsidRDefault="00E66B95" w:rsidP="00402CDD">
            <w:pPr>
              <w:jc w:val="center"/>
              <w:rPr>
                <w:sz w:val="22"/>
                <w:szCs w:val="22"/>
              </w:rPr>
            </w:pPr>
            <w:r w:rsidRPr="00EB1D15">
              <w:rPr>
                <w:sz w:val="22"/>
                <w:szCs w:val="22"/>
              </w:rPr>
              <w:t>0,051</w:t>
            </w:r>
          </w:p>
        </w:tc>
        <w:tc>
          <w:tcPr>
            <w:tcW w:w="450" w:type="pct"/>
            <w:shd w:val="clear" w:color="auto" w:fill="auto"/>
            <w:vAlign w:val="center"/>
          </w:tcPr>
          <w:p w:rsidR="00E66B95" w:rsidRPr="00EB1D15" w:rsidRDefault="00E66B95" w:rsidP="00402CDD">
            <w:pPr>
              <w:jc w:val="center"/>
              <w:rPr>
                <w:sz w:val="22"/>
                <w:szCs w:val="22"/>
              </w:rPr>
            </w:pPr>
            <w:r w:rsidRPr="00EB1D15">
              <w:rPr>
                <w:sz w:val="22"/>
                <w:szCs w:val="22"/>
              </w:rPr>
              <w:t>0,390</w:t>
            </w:r>
          </w:p>
        </w:tc>
        <w:tc>
          <w:tcPr>
            <w:tcW w:w="485" w:type="pct"/>
            <w:tcBorders>
              <w:bottom w:val="single" w:sz="4" w:space="0" w:color="auto"/>
              <w:right w:val="single" w:sz="4" w:space="0" w:color="auto"/>
            </w:tcBorders>
            <w:shd w:val="clear" w:color="auto" w:fill="auto"/>
          </w:tcPr>
          <w:p w:rsidR="00E66B95" w:rsidRPr="00EB1D15" w:rsidRDefault="00E66B95" w:rsidP="00402CDD">
            <w:pPr>
              <w:widowControl w:val="0"/>
              <w:jc w:val="center"/>
              <w:rPr>
                <w:sz w:val="22"/>
                <w:szCs w:val="22"/>
              </w:rPr>
            </w:pPr>
          </w:p>
        </w:tc>
        <w:tc>
          <w:tcPr>
            <w:tcW w:w="424" w:type="pct"/>
            <w:tcBorders>
              <w:left w:val="single" w:sz="4" w:space="0" w:color="auto"/>
            </w:tcBorders>
            <w:shd w:val="clear" w:color="auto" w:fill="auto"/>
          </w:tcPr>
          <w:p w:rsidR="00E66B95" w:rsidRPr="00EB1D15" w:rsidRDefault="00E66B95" w:rsidP="00402CDD">
            <w:pPr>
              <w:widowControl w:val="0"/>
              <w:jc w:val="center"/>
              <w:rPr>
                <w:sz w:val="22"/>
                <w:szCs w:val="22"/>
              </w:rPr>
            </w:pPr>
          </w:p>
        </w:tc>
        <w:tc>
          <w:tcPr>
            <w:tcW w:w="460" w:type="pct"/>
            <w:gridSpan w:val="2"/>
            <w:shd w:val="clear" w:color="auto" w:fill="auto"/>
          </w:tcPr>
          <w:p w:rsidR="00E66B95" w:rsidRPr="00EB1D15" w:rsidRDefault="00E66B95" w:rsidP="00402CDD">
            <w:pPr>
              <w:widowControl w:val="0"/>
              <w:jc w:val="center"/>
              <w:rPr>
                <w:sz w:val="22"/>
                <w:szCs w:val="22"/>
              </w:rPr>
            </w:pPr>
          </w:p>
        </w:tc>
        <w:tc>
          <w:tcPr>
            <w:tcW w:w="410" w:type="pct"/>
            <w:shd w:val="clear" w:color="auto" w:fill="auto"/>
            <w:vAlign w:val="center"/>
          </w:tcPr>
          <w:p w:rsidR="00E66B95" w:rsidRPr="00EB1D15" w:rsidRDefault="00E66B95" w:rsidP="00402CDD">
            <w:pPr>
              <w:jc w:val="center"/>
              <w:rPr>
                <w:sz w:val="22"/>
                <w:szCs w:val="22"/>
              </w:rPr>
            </w:pPr>
            <w:r w:rsidRPr="00EB1D15">
              <w:rPr>
                <w:sz w:val="22"/>
                <w:szCs w:val="22"/>
              </w:rPr>
              <w:t>12,010</w:t>
            </w:r>
          </w:p>
        </w:tc>
        <w:tc>
          <w:tcPr>
            <w:tcW w:w="534" w:type="pct"/>
            <w:shd w:val="clear" w:color="auto" w:fill="auto"/>
            <w:vAlign w:val="center"/>
          </w:tcPr>
          <w:p w:rsidR="00E66B95" w:rsidRPr="00EB1D15" w:rsidRDefault="00E66B95" w:rsidP="00402CDD">
            <w:pPr>
              <w:jc w:val="center"/>
              <w:rPr>
                <w:sz w:val="22"/>
                <w:szCs w:val="22"/>
              </w:rPr>
            </w:pPr>
            <w:r w:rsidRPr="00EB1D15">
              <w:rPr>
                <w:sz w:val="22"/>
                <w:szCs w:val="22"/>
              </w:rPr>
              <w:t>12,451</w:t>
            </w:r>
          </w:p>
        </w:tc>
      </w:tr>
    </w:tbl>
    <w:p w:rsidR="00260300" w:rsidRPr="00EB1D15" w:rsidRDefault="00260300" w:rsidP="00402CDD">
      <w:pPr>
        <w:pStyle w:val="a7"/>
        <w:ind w:right="-3" w:firstLine="539"/>
        <w:outlineLvl w:val="2"/>
      </w:pPr>
    </w:p>
    <w:p w:rsidR="00703B8A" w:rsidRPr="00EB1D15" w:rsidRDefault="00703B8A" w:rsidP="00402CDD">
      <w:pPr>
        <w:sectPr w:rsidR="00703B8A" w:rsidRPr="00EB1D15" w:rsidSect="00B3653F">
          <w:pgSz w:w="16834" w:h="11909" w:orient="landscape" w:code="9"/>
          <w:pgMar w:top="1701" w:right="1134" w:bottom="850" w:left="1134" w:header="720" w:footer="720" w:gutter="0"/>
          <w:cols w:space="708"/>
          <w:docGrid w:linePitch="360"/>
        </w:sectPr>
      </w:pPr>
    </w:p>
    <w:p w:rsidR="00925456" w:rsidRPr="00EB1D15" w:rsidRDefault="00925456" w:rsidP="00402CDD">
      <w:pPr>
        <w:widowControl w:val="0"/>
        <w:ind w:firstLine="709"/>
        <w:jc w:val="both"/>
        <w:rPr>
          <w:bCs/>
          <w:sz w:val="28"/>
          <w:szCs w:val="28"/>
          <w:lang w:eastAsia="en-US" w:bidi="en-US"/>
        </w:rPr>
      </w:pPr>
      <w:bookmarkStart w:id="24" w:name="_Toc195501415"/>
      <w:r w:rsidRPr="00EB1D15">
        <w:rPr>
          <w:bCs/>
          <w:sz w:val="28"/>
          <w:szCs w:val="28"/>
          <w:lang w:eastAsia="en-US" w:bidi="en-US"/>
        </w:rPr>
        <w:lastRenderedPageBreak/>
        <w:t>Допустимый объем изъятия древесины в средневозрастных, приспева</w:t>
      </w:r>
      <w:r w:rsidRPr="00EB1D15">
        <w:rPr>
          <w:bCs/>
          <w:sz w:val="28"/>
          <w:szCs w:val="28"/>
          <w:lang w:eastAsia="en-US" w:bidi="en-US"/>
        </w:rPr>
        <w:t>ю</w:t>
      </w:r>
      <w:r w:rsidRPr="00EB1D15">
        <w:rPr>
          <w:bCs/>
          <w:sz w:val="28"/>
          <w:szCs w:val="28"/>
          <w:lang w:eastAsia="en-US" w:bidi="en-US"/>
        </w:rPr>
        <w:t>щих, спелых, перестойных лесных насаждениях при уходе за лесами коррект</w:t>
      </w:r>
      <w:r w:rsidRPr="00EB1D15">
        <w:rPr>
          <w:bCs/>
          <w:sz w:val="28"/>
          <w:szCs w:val="28"/>
          <w:lang w:eastAsia="en-US" w:bidi="en-US"/>
        </w:rPr>
        <w:t>и</w:t>
      </w:r>
      <w:r w:rsidRPr="00EB1D15">
        <w:rPr>
          <w:bCs/>
          <w:sz w:val="28"/>
          <w:szCs w:val="28"/>
          <w:lang w:eastAsia="en-US" w:bidi="en-US"/>
        </w:rPr>
        <w:t>руется с учетом транспортной доступности лесных участков, изменений в д</w:t>
      </w:r>
      <w:r w:rsidRPr="00EB1D15">
        <w:rPr>
          <w:bCs/>
          <w:sz w:val="28"/>
          <w:szCs w:val="28"/>
          <w:lang w:eastAsia="en-US" w:bidi="en-US"/>
        </w:rPr>
        <w:t>и</w:t>
      </w:r>
      <w:r w:rsidRPr="00EB1D15">
        <w:rPr>
          <w:bCs/>
          <w:sz w:val="28"/>
          <w:szCs w:val="28"/>
          <w:lang w:eastAsia="en-US" w:bidi="en-US"/>
        </w:rPr>
        <w:t>намике состояния лесного фонда.</w:t>
      </w:r>
    </w:p>
    <w:p w:rsidR="00925456" w:rsidRPr="00EB1D15" w:rsidRDefault="00925456" w:rsidP="00402CDD">
      <w:pPr>
        <w:widowControl w:val="0"/>
        <w:jc w:val="center"/>
        <w:rPr>
          <w:sz w:val="28"/>
          <w:szCs w:val="28"/>
          <w:lang w:eastAsia="en-US" w:bidi="en-US"/>
        </w:rPr>
      </w:pPr>
    </w:p>
    <w:p w:rsidR="00925456" w:rsidRPr="00EB1D15" w:rsidRDefault="00925456" w:rsidP="00402CDD">
      <w:pPr>
        <w:widowControl w:val="0"/>
        <w:spacing w:before="120" w:after="60"/>
        <w:ind w:right="141"/>
        <w:jc w:val="center"/>
        <w:outlineLvl w:val="0"/>
        <w:rPr>
          <w:bCs/>
          <w:kern w:val="32"/>
          <w:sz w:val="28"/>
          <w:szCs w:val="28"/>
          <w:lang w:eastAsia="en-US" w:bidi="en-US"/>
        </w:rPr>
      </w:pPr>
      <w:bookmarkStart w:id="25" w:name="_Toc434587052"/>
      <w:r w:rsidRPr="00EB1D15">
        <w:rPr>
          <w:bCs/>
          <w:kern w:val="32"/>
          <w:sz w:val="28"/>
          <w:szCs w:val="28"/>
          <w:lang w:eastAsia="en-US" w:bidi="en-US"/>
        </w:rPr>
        <w:t>Нормативы рубок, проводимых в целях ухода за лесными насаждениями</w:t>
      </w:r>
      <w:bookmarkEnd w:id="25"/>
    </w:p>
    <w:p w:rsidR="00925456" w:rsidRPr="00EB1D15" w:rsidRDefault="00925456" w:rsidP="00402CDD">
      <w:pPr>
        <w:widowControl w:val="0"/>
        <w:rPr>
          <w:rFonts w:ascii="Calibri" w:hAnsi="Calibri"/>
          <w:sz w:val="28"/>
          <w:szCs w:val="28"/>
          <w:lang w:eastAsia="en-US" w:bidi="en-US"/>
        </w:rPr>
      </w:pPr>
    </w:p>
    <w:tbl>
      <w:tblPr>
        <w:tblW w:w="501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494"/>
        <w:gridCol w:w="1798"/>
        <w:gridCol w:w="1375"/>
        <w:gridCol w:w="1483"/>
        <w:gridCol w:w="1375"/>
        <w:gridCol w:w="1371"/>
        <w:gridCol w:w="993"/>
      </w:tblGrid>
      <w:tr w:rsidR="00402CDD" w:rsidRPr="00EB1D15" w:rsidTr="00925456">
        <w:trPr>
          <w:tblHeader/>
        </w:trPr>
        <w:tc>
          <w:tcPr>
            <w:tcW w:w="756" w:type="pct"/>
            <w:vMerge w:val="restar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eastAsia="en-US" w:bidi="en-US"/>
              </w:rPr>
            </w:pPr>
            <w:r w:rsidRPr="00EB1D15">
              <w:rPr>
                <w:rFonts w:eastAsia="Calibri"/>
                <w:sz w:val="18"/>
                <w:szCs w:val="20"/>
                <w:lang w:eastAsia="en-US" w:bidi="en-US"/>
              </w:rPr>
              <w:t>Состав лесных насаждений до рубки</w:t>
            </w:r>
          </w:p>
          <w:p w:rsidR="00925456" w:rsidRPr="00EB1D15" w:rsidRDefault="00925456" w:rsidP="00402CDD">
            <w:pPr>
              <w:widowControl w:val="0"/>
              <w:autoSpaceDE w:val="0"/>
              <w:autoSpaceDN w:val="0"/>
              <w:adjustRightInd w:val="0"/>
              <w:ind w:right="-34"/>
              <w:jc w:val="center"/>
              <w:rPr>
                <w:rFonts w:eastAsia="Calibri"/>
                <w:sz w:val="18"/>
                <w:szCs w:val="20"/>
                <w:lang w:eastAsia="en-US" w:bidi="en-US"/>
              </w:rPr>
            </w:pPr>
          </w:p>
        </w:tc>
        <w:tc>
          <w:tcPr>
            <w:tcW w:w="909" w:type="pct"/>
            <w:vMerge w:val="restar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Группы типов леса</w:t>
            </w:r>
          </w:p>
        </w:tc>
        <w:tc>
          <w:tcPr>
            <w:tcW w:w="1445" w:type="pct"/>
            <w:gridSpan w:val="2"/>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sz w:val="18"/>
                <w:szCs w:val="20"/>
                <w:lang w:val="en-US" w:eastAsia="en-US" w:bidi="en-US"/>
              </w:rPr>
            </w:pPr>
            <w:r w:rsidRPr="00EB1D15">
              <w:rPr>
                <w:sz w:val="18"/>
                <w:szCs w:val="20"/>
                <w:lang w:val="en-US" w:eastAsia="en-US" w:bidi="en-US"/>
              </w:rPr>
              <w:t>Рубки прореживания</w:t>
            </w:r>
          </w:p>
        </w:tc>
        <w:tc>
          <w:tcPr>
            <w:tcW w:w="1387" w:type="pct"/>
            <w:gridSpan w:val="2"/>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Проходные рубки</w:t>
            </w:r>
          </w:p>
        </w:tc>
        <w:tc>
          <w:tcPr>
            <w:tcW w:w="502" w:type="pct"/>
            <w:vMerge w:val="restar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eastAsia="en-US" w:bidi="en-US"/>
              </w:rPr>
            </w:pPr>
            <w:r w:rsidRPr="00EB1D15">
              <w:rPr>
                <w:rFonts w:eastAsia="Calibri"/>
                <w:sz w:val="18"/>
                <w:szCs w:val="20"/>
                <w:lang w:eastAsia="en-US" w:bidi="en-US"/>
              </w:rPr>
              <w:t>Целевой состав к возрасту рубки (спелости)</w:t>
            </w:r>
          </w:p>
        </w:tc>
      </w:tr>
      <w:tr w:rsidR="00402CDD" w:rsidRPr="00EB1D15" w:rsidTr="00925456">
        <w:trPr>
          <w:tblHeader/>
        </w:trPr>
        <w:tc>
          <w:tcPr>
            <w:tcW w:w="756" w:type="pct"/>
            <w:vMerge/>
            <w:tcBorders>
              <w:top w:val="single" w:sz="8" w:space="0" w:color="auto"/>
              <w:left w:val="single" w:sz="8" w:space="0" w:color="auto"/>
              <w:bottom w:val="single" w:sz="8" w:space="0" w:color="auto"/>
              <w:right w:val="single" w:sz="8" w:space="0" w:color="auto"/>
            </w:tcBorders>
            <w:vAlign w:val="center"/>
            <w:hideMark/>
          </w:tcPr>
          <w:p w:rsidR="00925456" w:rsidRPr="00EB1D15" w:rsidRDefault="00925456" w:rsidP="00402CDD">
            <w:pPr>
              <w:widowControl w:val="0"/>
              <w:ind w:right="-34"/>
              <w:rPr>
                <w:rFonts w:eastAsia="Calibri"/>
                <w:sz w:val="18"/>
                <w:szCs w:val="20"/>
                <w:lang w:eastAsia="en-US" w:bidi="en-US"/>
              </w:rPr>
            </w:pPr>
          </w:p>
        </w:tc>
        <w:tc>
          <w:tcPr>
            <w:tcW w:w="909" w:type="pct"/>
            <w:vMerge/>
            <w:tcBorders>
              <w:top w:val="single" w:sz="8" w:space="0" w:color="auto"/>
              <w:left w:val="single" w:sz="8" w:space="0" w:color="auto"/>
              <w:bottom w:val="single" w:sz="8" w:space="0" w:color="auto"/>
              <w:right w:val="single" w:sz="8" w:space="0" w:color="auto"/>
            </w:tcBorders>
            <w:vAlign w:val="center"/>
            <w:hideMark/>
          </w:tcPr>
          <w:p w:rsidR="00925456" w:rsidRPr="00EB1D15" w:rsidRDefault="00925456" w:rsidP="00402CDD">
            <w:pPr>
              <w:widowControl w:val="0"/>
              <w:ind w:right="-34"/>
              <w:rPr>
                <w:rFonts w:eastAsia="Calibri"/>
                <w:sz w:val="18"/>
                <w:szCs w:val="20"/>
                <w:lang w:eastAsia="en-US" w:bidi="en-US"/>
              </w:rPr>
            </w:pPr>
          </w:p>
        </w:tc>
        <w:tc>
          <w:tcPr>
            <w:tcW w:w="695"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sz w:val="18"/>
                <w:szCs w:val="20"/>
                <w:lang w:val="en-US" w:eastAsia="en-US" w:bidi="en-US"/>
              </w:rPr>
            </w:pPr>
            <w:r w:rsidRPr="00EB1D15">
              <w:rPr>
                <w:sz w:val="18"/>
                <w:szCs w:val="20"/>
                <w:lang w:val="en-US" w:eastAsia="en-US" w:bidi="en-US"/>
              </w:rPr>
              <w:t>Минимальная полнота до ухода</w:t>
            </w:r>
          </w:p>
        </w:tc>
        <w:tc>
          <w:tcPr>
            <w:tcW w:w="750"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sz w:val="18"/>
                <w:szCs w:val="20"/>
                <w:lang w:val="en-US" w:eastAsia="en-US" w:bidi="en-US"/>
              </w:rPr>
              <w:t>Интенсивность рубки, % по запасу</w:t>
            </w:r>
          </w:p>
        </w:tc>
        <w:tc>
          <w:tcPr>
            <w:tcW w:w="695"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sz w:val="18"/>
                <w:szCs w:val="20"/>
                <w:lang w:val="en-US" w:eastAsia="en-US" w:bidi="en-US"/>
              </w:rPr>
            </w:pPr>
            <w:r w:rsidRPr="00EB1D15">
              <w:rPr>
                <w:sz w:val="18"/>
                <w:szCs w:val="20"/>
                <w:lang w:val="en-US" w:eastAsia="en-US" w:bidi="en-US"/>
              </w:rPr>
              <w:t>Минимальная полнота до ухода</w:t>
            </w:r>
          </w:p>
        </w:tc>
        <w:tc>
          <w:tcPr>
            <w:tcW w:w="692"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sz w:val="18"/>
                <w:szCs w:val="20"/>
                <w:lang w:val="en-US" w:eastAsia="en-US" w:bidi="en-US"/>
              </w:rPr>
              <w:t>Интенсивность рубки, % по запасу</w:t>
            </w:r>
          </w:p>
        </w:tc>
        <w:tc>
          <w:tcPr>
            <w:tcW w:w="502" w:type="pct"/>
            <w:vMerge/>
            <w:tcBorders>
              <w:top w:val="single" w:sz="8" w:space="0" w:color="auto"/>
              <w:left w:val="single" w:sz="8" w:space="0" w:color="auto"/>
              <w:bottom w:val="single" w:sz="8" w:space="0" w:color="auto"/>
              <w:right w:val="single" w:sz="8" w:space="0" w:color="auto"/>
            </w:tcBorders>
            <w:vAlign w:val="center"/>
            <w:hideMark/>
          </w:tcPr>
          <w:p w:rsidR="00925456" w:rsidRPr="00EB1D15" w:rsidRDefault="00925456" w:rsidP="00402CDD">
            <w:pPr>
              <w:widowControl w:val="0"/>
              <w:ind w:right="-34"/>
              <w:rPr>
                <w:rFonts w:eastAsia="Calibri"/>
                <w:sz w:val="18"/>
                <w:szCs w:val="20"/>
                <w:lang w:val="en-US" w:eastAsia="en-US" w:bidi="en-US"/>
              </w:rPr>
            </w:pPr>
          </w:p>
        </w:tc>
      </w:tr>
      <w:tr w:rsidR="00402CDD" w:rsidRPr="00EB1D15" w:rsidTr="00925456">
        <w:trPr>
          <w:tblHeader/>
        </w:trPr>
        <w:tc>
          <w:tcPr>
            <w:tcW w:w="756" w:type="pct"/>
            <w:vMerge/>
            <w:tcBorders>
              <w:top w:val="single" w:sz="8" w:space="0" w:color="auto"/>
              <w:left w:val="single" w:sz="8" w:space="0" w:color="auto"/>
              <w:bottom w:val="single" w:sz="8" w:space="0" w:color="auto"/>
              <w:right w:val="single" w:sz="8" w:space="0" w:color="auto"/>
            </w:tcBorders>
            <w:vAlign w:val="center"/>
            <w:hideMark/>
          </w:tcPr>
          <w:p w:rsidR="00925456" w:rsidRPr="00EB1D15" w:rsidRDefault="00925456" w:rsidP="00402CDD">
            <w:pPr>
              <w:widowControl w:val="0"/>
              <w:ind w:right="-34"/>
              <w:rPr>
                <w:rFonts w:eastAsia="Calibri"/>
                <w:sz w:val="18"/>
                <w:szCs w:val="20"/>
                <w:lang w:val="en-US" w:eastAsia="en-US" w:bidi="en-US"/>
              </w:rPr>
            </w:pPr>
          </w:p>
        </w:tc>
        <w:tc>
          <w:tcPr>
            <w:tcW w:w="909" w:type="pct"/>
            <w:vMerge/>
            <w:tcBorders>
              <w:top w:val="single" w:sz="8" w:space="0" w:color="auto"/>
              <w:left w:val="single" w:sz="8" w:space="0" w:color="auto"/>
              <w:bottom w:val="single" w:sz="8" w:space="0" w:color="auto"/>
              <w:right w:val="single" w:sz="8" w:space="0" w:color="auto"/>
            </w:tcBorders>
            <w:vAlign w:val="center"/>
            <w:hideMark/>
          </w:tcPr>
          <w:p w:rsidR="00925456" w:rsidRPr="00EB1D15" w:rsidRDefault="00925456" w:rsidP="00402CDD">
            <w:pPr>
              <w:widowControl w:val="0"/>
              <w:ind w:right="-34"/>
              <w:rPr>
                <w:rFonts w:eastAsia="Calibri"/>
                <w:sz w:val="18"/>
                <w:szCs w:val="20"/>
                <w:lang w:val="en-US" w:eastAsia="en-US" w:bidi="en-US"/>
              </w:rPr>
            </w:pPr>
          </w:p>
        </w:tc>
        <w:tc>
          <w:tcPr>
            <w:tcW w:w="695"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sz w:val="18"/>
                <w:szCs w:val="20"/>
                <w:lang w:val="en-US" w:eastAsia="en-US" w:bidi="en-US"/>
              </w:rPr>
              <w:t>После ухода</w:t>
            </w:r>
          </w:p>
        </w:tc>
        <w:tc>
          <w:tcPr>
            <w:tcW w:w="750"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sz w:val="18"/>
                <w:szCs w:val="20"/>
                <w:lang w:val="en-US" w:eastAsia="en-US" w:bidi="en-US"/>
              </w:rPr>
              <w:t>Повторяемость (лет)</w:t>
            </w:r>
          </w:p>
        </w:tc>
        <w:tc>
          <w:tcPr>
            <w:tcW w:w="695"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sz w:val="18"/>
                <w:szCs w:val="20"/>
                <w:lang w:val="en-US" w:eastAsia="en-US" w:bidi="en-US"/>
              </w:rPr>
              <w:t>После ухода</w:t>
            </w:r>
          </w:p>
        </w:tc>
        <w:tc>
          <w:tcPr>
            <w:tcW w:w="692"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sz w:val="18"/>
                <w:szCs w:val="20"/>
                <w:lang w:val="en-US" w:eastAsia="en-US" w:bidi="en-US"/>
              </w:rPr>
              <w:t>Повторяемость (лет)</w:t>
            </w:r>
          </w:p>
        </w:tc>
        <w:tc>
          <w:tcPr>
            <w:tcW w:w="502" w:type="pct"/>
            <w:vMerge/>
            <w:tcBorders>
              <w:top w:val="single" w:sz="8" w:space="0" w:color="auto"/>
              <w:left w:val="single" w:sz="8" w:space="0" w:color="auto"/>
              <w:bottom w:val="single" w:sz="8" w:space="0" w:color="auto"/>
              <w:right w:val="single" w:sz="8" w:space="0" w:color="auto"/>
            </w:tcBorders>
            <w:vAlign w:val="center"/>
            <w:hideMark/>
          </w:tcPr>
          <w:p w:rsidR="00925456" w:rsidRPr="00EB1D15" w:rsidRDefault="00925456" w:rsidP="00402CDD">
            <w:pPr>
              <w:widowControl w:val="0"/>
              <w:ind w:right="-34"/>
              <w:rPr>
                <w:rFonts w:eastAsia="Calibri"/>
                <w:sz w:val="18"/>
                <w:szCs w:val="20"/>
                <w:lang w:val="en-US" w:eastAsia="en-US" w:bidi="en-US"/>
              </w:rPr>
            </w:pPr>
          </w:p>
        </w:tc>
      </w:tr>
      <w:tr w:rsidR="00402CDD" w:rsidRPr="00EB1D15" w:rsidTr="00925456">
        <w:trPr>
          <w:tblHeader/>
        </w:trPr>
        <w:tc>
          <w:tcPr>
            <w:tcW w:w="756"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w:t>
            </w:r>
          </w:p>
        </w:tc>
        <w:tc>
          <w:tcPr>
            <w:tcW w:w="909"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w:t>
            </w:r>
          </w:p>
        </w:tc>
        <w:tc>
          <w:tcPr>
            <w:tcW w:w="695"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eastAsia="en-US" w:bidi="en-US"/>
              </w:rPr>
            </w:pPr>
            <w:r w:rsidRPr="00EB1D15">
              <w:rPr>
                <w:rFonts w:eastAsia="Calibri"/>
                <w:sz w:val="18"/>
                <w:szCs w:val="20"/>
                <w:lang w:eastAsia="en-US" w:bidi="en-US"/>
              </w:rPr>
              <w:t>3</w:t>
            </w:r>
          </w:p>
        </w:tc>
        <w:tc>
          <w:tcPr>
            <w:tcW w:w="750"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eastAsia="en-US" w:bidi="en-US"/>
              </w:rPr>
            </w:pPr>
            <w:r w:rsidRPr="00EB1D15">
              <w:rPr>
                <w:rFonts w:eastAsia="Calibri"/>
                <w:sz w:val="18"/>
                <w:szCs w:val="20"/>
                <w:lang w:eastAsia="en-US" w:bidi="en-US"/>
              </w:rPr>
              <w:t>4</w:t>
            </w:r>
          </w:p>
        </w:tc>
        <w:tc>
          <w:tcPr>
            <w:tcW w:w="695"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eastAsia="en-US" w:bidi="en-US"/>
              </w:rPr>
            </w:pPr>
            <w:r w:rsidRPr="00EB1D15">
              <w:rPr>
                <w:rFonts w:eastAsia="Calibri"/>
                <w:sz w:val="18"/>
                <w:szCs w:val="20"/>
                <w:lang w:eastAsia="en-US" w:bidi="en-US"/>
              </w:rPr>
              <w:t>5</w:t>
            </w:r>
          </w:p>
        </w:tc>
        <w:tc>
          <w:tcPr>
            <w:tcW w:w="692"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eastAsia="en-US" w:bidi="en-US"/>
              </w:rPr>
            </w:pPr>
            <w:r w:rsidRPr="00EB1D15">
              <w:rPr>
                <w:rFonts w:eastAsia="Calibri"/>
                <w:sz w:val="18"/>
                <w:szCs w:val="20"/>
                <w:lang w:eastAsia="en-US" w:bidi="en-US"/>
              </w:rPr>
              <w:t>6</w:t>
            </w:r>
          </w:p>
        </w:tc>
        <w:tc>
          <w:tcPr>
            <w:tcW w:w="502"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eastAsia="en-US" w:bidi="en-US"/>
              </w:rPr>
            </w:pPr>
            <w:r w:rsidRPr="00EB1D15">
              <w:rPr>
                <w:rFonts w:eastAsia="Calibri"/>
                <w:sz w:val="18"/>
                <w:szCs w:val="20"/>
                <w:lang w:eastAsia="en-US" w:bidi="en-US"/>
              </w:rPr>
              <w:t>7</w:t>
            </w:r>
          </w:p>
        </w:tc>
      </w:tr>
      <w:tr w:rsidR="00402CDD" w:rsidRPr="00EB1D15" w:rsidTr="00925456">
        <w:tc>
          <w:tcPr>
            <w:tcW w:w="5000" w:type="pct"/>
            <w:gridSpan w:val="7"/>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eastAsia="en-US" w:bidi="en-US"/>
              </w:rPr>
            </w:pPr>
            <w:proofErr w:type="gramStart"/>
            <w:r w:rsidRPr="00EB1D15">
              <w:rPr>
                <w:sz w:val="18"/>
                <w:szCs w:val="20"/>
                <w:lang w:eastAsia="en-US" w:bidi="en-US"/>
              </w:rPr>
              <w:t>Алтае-Саянский</w:t>
            </w:r>
            <w:proofErr w:type="gramEnd"/>
            <w:r w:rsidRPr="00EB1D15">
              <w:rPr>
                <w:sz w:val="18"/>
                <w:szCs w:val="20"/>
                <w:lang w:eastAsia="en-US" w:bidi="en-US"/>
              </w:rPr>
              <w:t xml:space="preserve"> горно-лесостепной район</w:t>
            </w:r>
          </w:p>
        </w:tc>
      </w:tr>
      <w:tr w:rsidR="00402CDD" w:rsidRPr="00EB1D15" w:rsidTr="00925456">
        <w:tc>
          <w:tcPr>
            <w:tcW w:w="756"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rPr>
                <w:rFonts w:eastAsia="Calibri"/>
                <w:sz w:val="18"/>
                <w:szCs w:val="20"/>
                <w:lang w:eastAsia="en-US" w:bidi="en-US"/>
              </w:rPr>
            </w:pPr>
            <w:proofErr w:type="gramStart"/>
            <w:r w:rsidRPr="00EB1D15">
              <w:rPr>
                <w:rFonts w:eastAsia="Calibri"/>
                <w:sz w:val="18"/>
                <w:szCs w:val="20"/>
                <w:lang w:eastAsia="en-US" w:bidi="en-US"/>
              </w:rPr>
              <w:t>Лиственные</w:t>
            </w:r>
            <w:proofErr w:type="gramEnd"/>
            <w:r w:rsidRPr="00EB1D15">
              <w:rPr>
                <w:rFonts w:eastAsia="Calibri"/>
                <w:sz w:val="18"/>
                <w:szCs w:val="20"/>
                <w:lang w:eastAsia="en-US" w:bidi="en-US"/>
              </w:rPr>
              <w:t xml:space="preserve"> с  долей светл</w:t>
            </w:r>
            <w:r w:rsidRPr="00EB1D15">
              <w:rPr>
                <w:rFonts w:eastAsia="Calibri"/>
                <w:sz w:val="18"/>
                <w:szCs w:val="20"/>
                <w:lang w:eastAsia="en-US" w:bidi="en-US"/>
              </w:rPr>
              <w:t>о</w:t>
            </w:r>
            <w:r w:rsidRPr="00EB1D15">
              <w:rPr>
                <w:rFonts w:eastAsia="Calibri"/>
                <w:sz w:val="18"/>
                <w:szCs w:val="20"/>
                <w:lang w:eastAsia="en-US" w:bidi="en-US"/>
              </w:rPr>
              <w:t>хвойных (сосна и лиственница до 3 единиц с</w:t>
            </w:r>
            <w:r w:rsidRPr="00EB1D15">
              <w:rPr>
                <w:rFonts w:eastAsia="Calibri"/>
                <w:sz w:val="18"/>
                <w:szCs w:val="20"/>
                <w:lang w:eastAsia="en-US" w:bidi="en-US"/>
              </w:rPr>
              <w:t>о</w:t>
            </w:r>
            <w:r w:rsidRPr="00EB1D15">
              <w:rPr>
                <w:rFonts w:eastAsia="Calibri"/>
                <w:sz w:val="18"/>
                <w:szCs w:val="20"/>
                <w:lang w:eastAsia="en-US" w:bidi="en-US"/>
              </w:rPr>
              <w:t>става)</w:t>
            </w:r>
          </w:p>
        </w:tc>
        <w:tc>
          <w:tcPr>
            <w:tcW w:w="909"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rPr>
                <w:rFonts w:eastAsia="Calibri"/>
                <w:sz w:val="18"/>
                <w:szCs w:val="20"/>
                <w:lang w:val="en-US" w:eastAsia="en-US" w:bidi="en-US"/>
              </w:rPr>
            </w:pPr>
            <w:r w:rsidRPr="00EB1D15">
              <w:rPr>
                <w:rFonts w:eastAsia="Calibri"/>
                <w:sz w:val="18"/>
                <w:szCs w:val="20"/>
                <w:lang w:val="en-US" w:eastAsia="en-US" w:bidi="en-US"/>
              </w:rPr>
              <w:t xml:space="preserve">Разнотравные, орляковые, крупнотравные   </w:t>
            </w:r>
          </w:p>
        </w:tc>
        <w:tc>
          <w:tcPr>
            <w:tcW w:w="695"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0,7</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0,6</w:t>
            </w:r>
          </w:p>
        </w:tc>
        <w:tc>
          <w:tcPr>
            <w:tcW w:w="750"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30 – 40</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8 - 10</w:t>
            </w:r>
          </w:p>
        </w:tc>
        <w:tc>
          <w:tcPr>
            <w:tcW w:w="695"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0,7</w:t>
            </w:r>
          </w:p>
        </w:tc>
        <w:tc>
          <w:tcPr>
            <w:tcW w:w="692"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20 – 30</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15</w:t>
            </w:r>
          </w:p>
        </w:tc>
        <w:tc>
          <w:tcPr>
            <w:tcW w:w="502"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6 - 8С, Лц</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2 - 4Б, Ос</w:t>
            </w:r>
          </w:p>
        </w:tc>
      </w:tr>
      <w:tr w:rsidR="00402CDD" w:rsidRPr="00EB1D15" w:rsidTr="00925456">
        <w:tc>
          <w:tcPr>
            <w:tcW w:w="756"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rPr>
                <w:rFonts w:eastAsia="Calibri"/>
                <w:sz w:val="18"/>
                <w:szCs w:val="20"/>
                <w:lang w:eastAsia="en-US" w:bidi="en-US"/>
              </w:rPr>
            </w:pPr>
            <w:proofErr w:type="gramStart"/>
            <w:r w:rsidRPr="00EB1D15">
              <w:rPr>
                <w:rFonts w:eastAsia="Calibri"/>
                <w:sz w:val="18"/>
                <w:szCs w:val="20"/>
                <w:lang w:eastAsia="en-US" w:bidi="en-US"/>
              </w:rPr>
              <w:t>Смешанные</w:t>
            </w:r>
            <w:proofErr w:type="gramEnd"/>
            <w:r w:rsidRPr="00EB1D15">
              <w:rPr>
                <w:rFonts w:eastAsia="Calibri"/>
                <w:sz w:val="18"/>
                <w:szCs w:val="20"/>
                <w:lang w:eastAsia="en-US" w:bidi="en-US"/>
              </w:rPr>
              <w:t xml:space="preserve"> с долей светл</w:t>
            </w:r>
            <w:r w:rsidRPr="00EB1D15">
              <w:rPr>
                <w:rFonts w:eastAsia="Calibri"/>
                <w:sz w:val="18"/>
                <w:szCs w:val="20"/>
                <w:lang w:eastAsia="en-US" w:bidi="en-US"/>
              </w:rPr>
              <w:t>о</w:t>
            </w:r>
            <w:r w:rsidRPr="00EB1D15">
              <w:rPr>
                <w:rFonts w:eastAsia="Calibri"/>
                <w:sz w:val="18"/>
                <w:szCs w:val="20"/>
                <w:lang w:eastAsia="en-US" w:bidi="en-US"/>
              </w:rPr>
              <w:t xml:space="preserve">хвойных 4 - 6- 7 единиц состава </w:t>
            </w:r>
          </w:p>
        </w:tc>
        <w:tc>
          <w:tcPr>
            <w:tcW w:w="909"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rPr>
                <w:rFonts w:eastAsia="Calibri"/>
                <w:sz w:val="18"/>
                <w:szCs w:val="20"/>
                <w:lang w:val="en-US" w:eastAsia="en-US" w:bidi="en-US"/>
              </w:rPr>
            </w:pPr>
            <w:r w:rsidRPr="00EB1D15">
              <w:rPr>
                <w:rFonts w:eastAsia="Calibri"/>
                <w:sz w:val="18"/>
                <w:szCs w:val="20"/>
                <w:lang w:val="en-US" w:eastAsia="en-US" w:bidi="en-US"/>
              </w:rPr>
              <w:t xml:space="preserve">Разнотравные, сухоразнотравные, зеленомошные, рододендроновые   </w:t>
            </w:r>
          </w:p>
        </w:tc>
        <w:tc>
          <w:tcPr>
            <w:tcW w:w="695"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25 – 35</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10 - 15</w:t>
            </w:r>
          </w:p>
        </w:tc>
        <w:tc>
          <w:tcPr>
            <w:tcW w:w="695"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0,7</w:t>
            </w:r>
          </w:p>
        </w:tc>
        <w:tc>
          <w:tcPr>
            <w:tcW w:w="692"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20 – 30</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15 - 20</w:t>
            </w:r>
          </w:p>
        </w:tc>
        <w:tc>
          <w:tcPr>
            <w:tcW w:w="502"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7 - 9С, Лц</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1 - 3Б, Ос</w:t>
            </w:r>
          </w:p>
        </w:tc>
      </w:tr>
      <w:tr w:rsidR="00402CDD" w:rsidRPr="00EB1D15" w:rsidTr="00925456">
        <w:tc>
          <w:tcPr>
            <w:tcW w:w="756"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rPr>
                <w:rFonts w:eastAsia="Calibri"/>
                <w:sz w:val="18"/>
                <w:szCs w:val="20"/>
                <w:lang w:eastAsia="en-US" w:bidi="en-US"/>
              </w:rPr>
            </w:pPr>
            <w:proofErr w:type="gramStart"/>
            <w:r w:rsidRPr="00EB1D15">
              <w:rPr>
                <w:rFonts w:eastAsia="Calibri"/>
                <w:sz w:val="18"/>
                <w:szCs w:val="20"/>
                <w:lang w:eastAsia="en-US" w:bidi="en-US"/>
              </w:rPr>
              <w:t>Сосновые</w:t>
            </w:r>
            <w:proofErr w:type="gramEnd"/>
            <w:r w:rsidRPr="00EB1D15">
              <w:rPr>
                <w:rFonts w:eastAsia="Calibri"/>
                <w:sz w:val="18"/>
                <w:szCs w:val="20"/>
                <w:lang w:eastAsia="en-US" w:bidi="en-US"/>
              </w:rPr>
              <w:t xml:space="preserve"> и   лиственничные с примесью лис</w:t>
            </w:r>
            <w:r w:rsidRPr="00EB1D15">
              <w:rPr>
                <w:rFonts w:eastAsia="Calibri"/>
                <w:sz w:val="18"/>
                <w:szCs w:val="20"/>
                <w:lang w:eastAsia="en-US" w:bidi="en-US"/>
              </w:rPr>
              <w:t>т</w:t>
            </w:r>
            <w:r w:rsidRPr="00EB1D15">
              <w:rPr>
                <w:rFonts w:eastAsia="Calibri"/>
                <w:sz w:val="18"/>
                <w:szCs w:val="20"/>
                <w:lang w:eastAsia="en-US" w:bidi="en-US"/>
              </w:rPr>
              <w:t xml:space="preserve">венных до 3 единиц состава </w:t>
            </w:r>
          </w:p>
        </w:tc>
        <w:tc>
          <w:tcPr>
            <w:tcW w:w="909"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rPr>
                <w:rFonts w:eastAsia="Calibri"/>
                <w:sz w:val="18"/>
                <w:szCs w:val="20"/>
                <w:lang w:eastAsia="en-US" w:bidi="en-US"/>
              </w:rPr>
            </w:pPr>
            <w:r w:rsidRPr="00EB1D15">
              <w:rPr>
                <w:rFonts w:eastAsia="Calibri"/>
                <w:sz w:val="18"/>
                <w:szCs w:val="20"/>
                <w:lang w:eastAsia="en-US" w:bidi="en-US"/>
              </w:rPr>
              <w:t>Лишайников</w:t>
            </w:r>
            <w:proofErr w:type="gramStart"/>
            <w:r w:rsidRPr="00EB1D15">
              <w:rPr>
                <w:rFonts w:eastAsia="Calibri"/>
                <w:sz w:val="18"/>
                <w:szCs w:val="20"/>
                <w:lang w:eastAsia="en-US" w:bidi="en-US"/>
              </w:rPr>
              <w:t>о-</w:t>
            </w:r>
            <w:proofErr w:type="gramEnd"/>
            <w:r w:rsidRPr="00EB1D15">
              <w:rPr>
                <w:rFonts w:eastAsia="Calibri"/>
                <w:sz w:val="18"/>
                <w:szCs w:val="20"/>
                <w:lang w:eastAsia="en-US" w:bidi="en-US"/>
              </w:rPr>
              <w:t xml:space="preserve"> т</w:t>
            </w:r>
            <w:r w:rsidRPr="00EB1D15">
              <w:rPr>
                <w:rFonts w:eastAsia="Calibri"/>
                <w:sz w:val="18"/>
                <w:szCs w:val="20"/>
                <w:lang w:eastAsia="en-US" w:bidi="en-US"/>
              </w:rPr>
              <w:t>о</w:t>
            </w:r>
            <w:r w:rsidRPr="00EB1D15">
              <w:rPr>
                <w:rFonts w:eastAsia="Calibri"/>
                <w:sz w:val="18"/>
                <w:szCs w:val="20"/>
                <w:lang w:eastAsia="en-US" w:bidi="en-US"/>
              </w:rPr>
              <w:t>локнянковые, разн</w:t>
            </w:r>
            <w:r w:rsidRPr="00EB1D15">
              <w:rPr>
                <w:rFonts w:eastAsia="Calibri"/>
                <w:sz w:val="18"/>
                <w:szCs w:val="20"/>
                <w:lang w:eastAsia="en-US" w:bidi="en-US"/>
              </w:rPr>
              <w:t>о</w:t>
            </w:r>
            <w:r w:rsidRPr="00EB1D15">
              <w:rPr>
                <w:rFonts w:eastAsia="Calibri"/>
                <w:sz w:val="18"/>
                <w:szCs w:val="20"/>
                <w:lang w:eastAsia="en-US" w:bidi="en-US"/>
              </w:rPr>
              <w:t>травные, сухоразн</w:t>
            </w:r>
            <w:r w:rsidRPr="00EB1D15">
              <w:rPr>
                <w:rFonts w:eastAsia="Calibri"/>
                <w:sz w:val="18"/>
                <w:szCs w:val="20"/>
                <w:lang w:eastAsia="en-US" w:bidi="en-US"/>
              </w:rPr>
              <w:t>о</w:t>
            </w:r>
            <w:r w:rsidRPr="00EB1D15">
              <w:rPr>
                <w:rFonts w:eastAsia="Calibri"/>
                <w:sz w:val="18"/>
                <w:szCs w:val="20"/>
                <w:lang w:eastAsia="en-US" w:bidi="en-US"/>
              </w:rPr>
              <w:t>травные, рододен</w:t>
            </w:r>
            <w:r w:rsidRPr="00EB1D15">
              <w:rPr>
                <w:rFonts w:eastAsia="Calibri"/>
                <w:sz w:val="18"/>
                <w:szCs w:val="20"/>
                <w:lang w:eastAsia="en-US" w:bidi="en-US"/>
              </w:rPr>
              <w:t>д</w:t>
            </w:r>
            <w:r w:rsidRPr="00EB1D15">
              <w:rPr>
                <w:rFonts w:eastAsia="Calibri"/>
                <w:sz w:val="18"/>
                <w:szCs w:val="20"/>
                <w:lang w:eastAsia="en-US" w:bidi="en-US"/>
              </w:rPr>
              <w:t>роновые, зелен</w:t>
            </w:r>
            <w:r w:rsidRPr="00EB1D15">
              <w:rPr>
                <w:rFonts w:eastAsia="Calibri"/>
                <w:sz w:val="18"/>
                <w:szCs w:val="20"/>
                <w:lang w:eastAsia="en-US" w:bidi="en-US"/>
              </w:rPr>
              <w:t>о</w:t>
            </w:r>
            <w:r w:rsidRPr="00EB1D15">
              <w:rPr>
                <w:rFonts w:eastAsia="Calibri"/>
                <w:sz w:val="18"/>
                <w:szCs w:val="20"/>
                <w:lang w:eastAsia="en-US" w:bidi="en-US"/>
              </w:rPr>
              <w:t xml:space="preserve">мошные    </w:t>
            </w:r>
          </w:p>
        </w:tc>
        <w:tc>
          <w:tcPr>
            <w:tcW w:w="695"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20 - 30</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12 - 20</w:t>
            </w:r>
          </w:p>
        </w:tc>
        <w:tc>
          <w:tcPr>
            <w:tcW w:w="695"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0,7</w:t>
            </w:r>
          </w:p>
        </w:tc>
        <w:tc>
          <w:tcPr>
            <w:tcW w:w="692"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20 – 25</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20 - 25</w:t>
            </w:r>
          </w:p>
        </w:tc>
        <w:tc>
          <w:tcPr>
            <w:tcW w:w="502"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8 - 10С, Лц</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0 - 2Б, Ос</w:t>
            </w:r>
          </w:p>
        </w:tc>
      </w:tr>
      <w:tr w:rsidR="00402CDD" w:rsidRPr="00EB1D15" w:rsidTr="00925456">
        <w:tc>
          <w:tcPr>
            <w:tcW w:w="756"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rPr>
                <w:rFonts w:eastAsia="Calibri"/>
                <w:sz w:val="18"/>
                <w:szCs w:val="20"/>
                <w:lang w:val="en-US" w:eastAsia="en-US" w:bidi="en-US"/>
              </w:rPr>
            </w:pPr>
            <w:r w:rsidRPr="00EB1D15">
              <w:rPr>
                <w:rFonts w:eastAsia="Calibri"/>
                <w:sz w:val="18"/>
                <w:szCs w:val="20"/>
                <w:lang w:val="en-US" w:eastAsia="en-US" w:bidi="en-US"/>
              </w:rPr>
              <w:t>Чистые осиновые и березовые</w:t>
            </w:r>
          </w:p>
        </w:tc>
        <w:tc>
          <w:tcPr>
            <w:tcW w:w="909"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rPr>
                <w:rFonts w:eastAsia="Calibri"/>
                <w:sz w:val="18"/>
                <w:szCs w:val="20"/>
                <w:lang w:eastAsia="en-US" w:bidi="en-US"/>
              </w:rPr>
            </w:pPr>
            <w:r w:rsidRPr="00EB1D15">
              <w:rPr>
                <w:rFonts w:eastAsia="Calibri"/>
                <w:sz w:val="18"/>
                <w:szCs w:val="20"/>
                <w:lang w:val="en-US" w:eastAsia="en-US" w:bidi="en-US"/>
              </w:rPr>
              <w:t xml:space="preserve">Крупнотравные, разнотравные, орляковые    </w:t>
            </w:r>
          </w:p>
          <w:p w:rsidR="00925456" w:rsidRPr="00EB1D15" w:rsidRDefault="00925456" w:rsidP="00402CDD">
            <w:pPr>
              <w:widowControl w:val="0"/>
              <w:autoSpaceDE w:val="0"/>
              <w:autoSpaceDN w:val="0"/>
              <w:adjustRightInd w:val="0"/>
              <w:ind w:right="-34"/>
              <w:rPr>
                <w:rFonts w:eastAsia="Calibri"/>
                <w:sz w:val="18"/>
                <w:szCs w:val="20"/>
                <w:lang w:eastAsia="en-US" w:bidi="en-US"/>
              </w:rPr>
            </w:pPr>
          </w:p>
        </w:tc>
        <w:tc>
          <w:tcPr>
            <w:tcW w:w="695"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25 – 35</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15 - 20</w:t>
            </w:r>
          </w:p>
        </w:tc>
        <w:tc>
          <w:tcPr>
            <w:tcW w:w="695"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0,7</w:t>
            </w:r>
          </w:p>
        </w:tc>
        <w:tc>
          <w:tcPr>
            <w:tcW w:w="692"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15 – 25</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20</w:t>
            </w:r>
          </w:p>
        </w:tc>
        <w:tc>
          <w:tcPr>
            <w:tcW w:w="502"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10Ос, Б</w:t>
            </w:r>
          </w:p>
        </w:tc>
      </w:tr>
      <w:tr w:rsidR="00402CDD" w:rsidRPr="00EB1D15" w:rsidTr="00925456">
        <w:tc>
          <w:tcPr>
            <w:tcW w:w="756"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rPr>
                <w:rFonts w:eastAsia="Calibri"/>
                <w:sz w:val="18"/>
                <w:szCs w:val="20"/>
                <w:lang w:eastAsia="en-US" w:bidi="en-US"/>
              </w:rPr>
            </w:pPr>
            <w:proofErr w:type="gramStart"/>
            <w:r w:rsidRPr="00EB1D15">
              <w:rPr>
                <w:rFonts w:eastAsia="Calibri"/>
                <w:sz w:val="18"/>
                <w:szCs w:val="20"/>
                <w:lang w:eastAsia="en-US" w:bidi="en-US"/>
              </w:rPr>
              <w:t>Осиновые</w:t>
            </w:r>
            <w:proofErr w:type="gramEnd"/>
            <w:r w:rsidRPr="00EB1D15">
              <w:rPr>
                <w:rFonts w:eastAsia="Calibri"/>
                <w:sz w:val="18"/>
                <w:szCs w:val="20"/>
                <w:lang w:eastAsia="en-US" w:bidi="en-US"/>
              </w:rPr>
              <w:t xml:space="preserve"> и  б</w:t>
            </w:r>
            <w:r w:rsidRPr="00EB1D15">
              <w:rPr>
                <w:rFonts w:eastAsia="Calibri"/>
                <w:sz w:val="18"/>
                <w:szCs w:val="20"/>
                <w:lang w:eastAsia="en-US" w:bidi="en-US"/>
              </w:rPr>
              <w:t>е</w:t>
            </w:r>
            <w:r w:rsidRPr="00EB1D15">
              <w:rPr>
                <w:rFonts w:eastAsia="Calibri"/>
                <w:sz w:val="18"/>
                <w:szCs w:val="20"/>
                <w:lang w:eastAsia="en-US" w:bidi="en-US"/>
              </w:rPr>
              <w:t>резовые с пр</w:t>
            </w:r>
            <w:r w:rsidRPr="00EB1D15">
              <w:rPr>
                <w:rFonts w:eastAsia="Calibri"/>
                <w:sz w:val="18"/>
                <w:szCs w:val="20"/>
                <w:lang w:eastAsia="en-US" w:bidi="en-US"/>
              </w:rPr>
              <w:t>и</w:t>
            </w:r>
            <w:r w:rsidRPr="00EB1D15">
              <w:rPr>
                <w:rFonts w:eastAsia="Calibri"/>
                <w:sz w:val="18"/>
                <w:szCs w:val="20"/>
                <w:lang w:eastAsia="en-US" w:bidi="en-US"/>
              </w:rPr>
              <w:t>месью хвойных</w:t>
            </w:r>
          </w:p>
        </w:tc>
        <w:tc>
          <w:tcPr>
            <w:tcW w:w="909"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rPr>
                <w:rFonts w:eastAsia="Calibri"/>
                <w:sz w:val="18"/>
                <w:szCs w:val="20"/>
                <w:lang w:val="en-US" w:eastAsia="en-US" w:bidi="en-US"/>
              </w:rPr>
            </w:pPr>
            <w:r w:rsidRPr="00EB1D15">
              <w:rPr>
                <w:rFonts w:eastAsia="Calibri"/>
                <w:sz w:val="18"/>
                <w:szCs w:val="20"/>
                <w:lang w:val="en-US" w:eastAsia="en-US" w:bidi="en-US"/>
              </w:rPr>
              <w:t xml:space="preserve">Крупнотравные, разнотравные,    </w:t>
            </w:r>
          </w:p>
        </w:tc>
        <w:tc>
          <w:tcPr>
            <w:tcW w:w="695"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0,7</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0,6</w:t>
            </w:r>
          </w:p>
        </w:tc>
        <w:tc>
          <w:tcPr>
            <w:tcW w:w="750"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35 – 45</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10 - 15</w:t>
            </w:r>
          </w:p>
        </w:tc>
        <w:tc>
          <w:tcPr>
            <w:tcW w:w="695"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0,7</w:t>
            </w:r>
          </w:p>
        </w:tc>
        <w:tc>
          <w:tcPr>
            <w:tcW w:w="692"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20 – 30</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15</w:t>
            </w:r>
          </w:p>
        </w:tc>
        <w:tc>
          <w:tcPr>
            <w:tcW w:w="502" w:type="pct"/>
            <w:tcBorders>
              <w:top w:val="single" w:sz="8" w:space="0" w:color="auto"/>
              <w:left w:val="single" w:sz="8" w:space="0" w:color="auto"/>
              <w:bottom w:val="single" w:sz="8" w:space="0" w:color="auto"/>
              <w:right w:val="single" w:sz="8" w:space="0" w:color="auto"/>
            </w:tcBorders>
            <w:hideMark/>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7 - 9Ос, Б</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1 - 3С, Лц, Е</w:t>
            </w:r>
          </w:p>
        </w:tc>
      </w:tr>
      <w:tr w:rsidR="00402CDD" w:rsidRPr="00EB1D15" w:rsidTr="00925456">
        <w:tc>
          <w:tcPr>
            <w:tcW w:w="5000" w:type="pct"/>
            <w:gridSpan w:val="7"/>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eastAsia="en-US" w:bidi="en-US"/>
              </w:rPr>
            </w:pPr>
            <w:proofErr w:type="gramStart"/>
            <w:r w:rsidRPr="00EB1D15">
              <w:rPr>
                <w:sz w:val="18"/>
                <w:szCs w:val="20"/>
                <w:lang w:eastAsia="en-US" w:bidi="en-US"/>
              </w:rPr>
              <w:t>Алтае-Саянский</w:t>
            </w:r>
            <w:proofErr w:type="gramEnd"/>
            <w:r w:rsidRPr="00EB1D15">
              <w:rPr>
                <w:sz w:val="18"/>
                <w:szCs w:val="20"/>
                <w:lang w:eastAsia="en-US" w:bidi="en-US"/>
              </w:rPr>
              <w:t xml:space="preserve"> горно-таежный район</w:t>
            </w:r>
          </w:p>
        </w:tc>
      </w:tr>
      <w:tr w:rsidR="00402CDD" w:rsidRPr="00EB1D15" w:rsidTr="00925456">
        <w:tc>
          <w:tcPr>
            <w:tcW w:w="756"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rPr>
                <w:rFonts w:eastAsia="Calibri"/>
                <w:sz w:val="18"/>
                <w:szCs w:val="20"/>
                <w:lang w:eastAsia="en-US" w:bidi="en-US"/>
              </w:rPr>
            </w:pPr>
            <w:r w:rsidRPr="00EB1D15">
              <w:rPr>
                <w:rFonts w:eastAsia="Calibri"/>
                <w:sz w:val="18"/>
                <w:szCs w:val="20"/>
                <w:lang w:eastAsia="en-US" w:bidi="en-US"/>
              </w:rPr>
              <w:t xml:space="preserve">1. </w:t>
            </w:r>
            <w:proofErr w:type="gramStart"/>
            <w:r w:rsidRPr="00EB1D15">
              <w:rPr>
                <w:rFonts w:eastAsia="Calibri"/>
                <w:sz w:val="18"/>
                <w:szCs w:val="20"/>
                <w:lang w:eastAsia="en-US" w:bidi="en-US"/>
              </w:rPr>
              <w:t>Сложные</w:t>
            </w:r>
            <w:proofErr w:type="gramEnd"/>
            <w:r w:rsidRPr="00EB1D15">
              <w:rPr>
                <w:rFonts w:eastAsia="Calibri"/>
                <w:sz w:val="18"/>
                <w:szCs w:val="20"/>
                <w:lang w:eastAsia="en-US" w:bidi="en-US"/>
              </w:rPr>
              <w:t xml:space="preserve">  (осина, береза, ель, пихта) с кедром под п</w:t>
            </w:r>
            <w:r w:rsidRPr="00EB1D15">
              <w:rPr>
                <w:rFonts w:eastAsia="Calibri"/>
                <w:sz w:val="18"/>
                <w:szCs w:val="20"/>
                <w:lang w:eastAsia="en-US" w:bidi="en-US"/>
              </w:rPr>
              <w:t>о</w:t>
            </w:r>
            <w:r w:rsidRPr="00EB1D15">
              <w:rPr>
                <w:rFonts w:eastAsia="Calibri"/>
                <w:sz w:val="18"/>
                <w:szCs w:val="20"/>
                <w:lang w:eastAsia="en-US" w:bidi="en-US"/>
              </w:rPr>
              <w:t>логом</w:t>
            </w:r>
          </w:p>
        </w:tc>
        <w:tc>
          <w:tcPr>
            <w:tcW w:w="909"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eastAsia="en-US" w:bidi="en-US"/>
              </w:rPr>
            </w:pPr>
            <w:r w:rsidRPr="00EB1D15">
              <w:rPr>
                <w:rFonts w:eastAsia="Calibri"/>
                <w:sz w:val="18"/>
                <w:szCs w:val="20"/>
                <w:lang w:eastAsia="en-US" w:bidi="en-US"/>
              </w:rPr>
              <w:t>Травяно-зеленомошная, ве</w:t>
            </w:r>
            <w:r w:rsidRPr="00EB1D15">
              <w:rPr>
                <w:rFonts w:eastAsia="Calibri"/>
                <w:sz w:val="18"/>
                <w:szCs w:val="20"/>
                <w:lang w:eastAsia="en-US" w:bidi="en-US"/>
              </w:rPr>
              <w:t>й</w:t>
            </w:r>
            <w:r w:rsidRPr="00EB1D15">
              <w:rPr>
                <w:rFonts w:eastAsia="Calibri"/>
                <w:sz w:val="18"/>
                <w:szCs w:val="20"/>
                <w:lang w:eastAsia="en-US" w:bidi="en-US"/>
              </w:rPr>
              <w:t>никовая, разнотра</w:t>
            </w:r>
            <w:r w:rsidRPr="00EB1D15">
              <w:rPr>
                <w:rFonts w:eastAsia="Calibri"/>
                <w:sz w:val="18"/>
                <w:szCs w:val="20"/>
                <w:lang w:eastAsia="en-US" w:bidi="en-US"/>
              </w:rPr>
              <w:t>в</w:t>
            </w:r>
            <w:r w:rsidRPr="00EB1D15">
              <w:rPr>
                <w:rFonts w:eastAsia="Calibri"/>
                <w:sz w:val="18"/>
                <w:szCs w:val="20"/>
                <w:lang w:eastAsia="en-US" w:bidi="en-US"/>
              </w:rPr>
              <w:t>ная, зеленомошная</w:t>
            </w:r>
          </w:p>
          <w:p w:rsidR="00925456" w:rsidRPr="00EB1D15" w:rsidRDefault="00925456" w:rsidP="00402CDD">
            <w:pPr>
              <w:widowControl w:val="0"/>
              <w:autoSpaceDE w:val="0"/>
              <w:autoSpaceDN w:val="0"/>
              <w:adjustRightInd w:val="0"/>
              <w:ind w:right="-34"/>
              <w:jc w:val="center"/>
              <w:rPr>
                <w:rFonts w:eastAsia="Calibri"/>
                <w:sz w:val="18"/>
                <w:szCs w:val="20"/>
                <w:lang w:eastAsia="en-US" w:bidi="en-US"/>
              </w:rPr>
            </w:pPr>
            <w:r w:rsidRPr="00EB1D15">
              <w:rPr>
                <w:rFonts w:eastAsia="Calibri"/>
                <w:sz w:val="18"/>
                <w:szCs w:val="20"/>
                <w:lang w:eastAsia="en-US" w:bidi="en-US"/>
              </w:rPr>
              <w:t>(</w:t>
            </w:r>
            <w:r w:rsidRPr="00EB1D15">
              <w:rPr>
                <w:rFonts w:eastAsia="Calibri"/>
                <w:sz w:val="18"/>
                <w:szCs w:val="20"/>
                <w:lang w:val="en-US" w:eastAsia="en-US" w:bidi="en-US"/>
              </w:rPr>
              <w:t>I</w:t>
            </w:r>
            <w:r w:rsidRPr="00EB1D15">
              <w:rPr>
                <w:rFonts w:eastAsia="Calibri"/>
                <w:sz w:val="18"/>
                <w:szCs w:val="20"/>
                <w:lang w:eastAsia="en-US" w:bidi="en-US"/>
              </w:rPr>
              <w:t xml:space="preserve"> - </w:t>
            </w:r>
            <w:r w:rsidRPr="00EB1D15">
              <w:rPr>
                <w:rFonts w:eastAsia="Calibri"/>
                <w:sz w:val="18"/>
                <w:szCs w:val="20"/>
                <w:lang w:val="en-US" w:eastAsia="en-US" w:bidi="en-US"/>
              </w:rPr>
              <w:t>III</w:t>
            </w:r>
            <w:r w:rsidRPr="00EB1D15">
              <w:rPr>
                <w:rFonts w:eastAsia="Calibri"/>
                <w:sz w:val="18"/>
                <w:szCs w:val="20"/>
                <w:lang w:eastAsia="en-US" w:bidi="en-US"/>
              </w:rPr>
              <w:t>)</w:t>
            </w:r>
          </w:p>
        </w:tc>
        <w:tc>
          <w:tcPr>
            <w:tcW w:w="695"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0,6</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0,4</w:t>
            </w:r>
          </w:p>
        </w:tc>
        <w:tc>
          <w:tcPr>
            <w:tcW w:w="750"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30 – 50</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5 - 7</w:t>
            </w:r>
          </w:p>
        </w:tc>
        <w:tc>
          <w:tcPr>
            <w:tcW w:w="695"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0,4</w:t>
            </w:r>
          </w:p>
        </w:tc>
        <w:tc>
          <w:tcPr>
            <w:tcW w:w="693"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35 – 50</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6 - 8</w:t>
            </w:r>
          </w:p>
        </w:tc>
        <w:tc>
          <w:tcPr>
            <w:tcW w:w="502"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(6 - 8)</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К, Е, П</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(2 - 4)</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Б, Ос</w:t>
            </w:r>
          </w:p>
        </w:tc>
      </w:tr>
      <w:tr w:rsidR="00402CDD" w:rsidRPr="00EB1D15" w:rsidTr="00925456">
        <w:tc>
          <w:tcPr>
            <w:tcW w:w="756"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rPr>
                <w:rFonts w:eastAsia="Calibri"/>
                <w:sz w:val="18"/>
                <w:szCs w:val="20"/>
                <w:lang w:eastAsia="en-US" w:bidi="en-US"/>
              </w:rPr>
            </w:pPr>
            <w:r w:rsidRPr="00EB1D15">
              <w:rPr>
                <w:rFonts w:eastAsia="Calibri"/>
                <w:sz w:val="18"/>
                <w:szCs w:val="20"/>
                <w:lang w:eastAsia="en-US" w:bidi="en-US"/>
              </w:rPr>
              <w:t xml:space="preserve">2. </w:t>
            </w:r>
            <w:proofErr w:type="gramStart"/>
            <w:r w:rsidRPr="00EB1D15">
              <w:rPr>
                <w:rFonts w:eastAsia="Calibri"/>
                <w:sz w:val="18"/>
                <w:szCs w:val="20"/>
                <w:lang w:eastAsia="en-US" w:bidi="en-US"/>
              </w:rPr>
              <w:t>Смешанные</w:t>
            </w:r>
            <w:proofErr w:type="gramEnd"/>
            <w:r w:rsidRPr="00EB1D15">
              <w:rPr>
                <w:rFonts w:eastAsia="Calibri"/>
                <w:sz w:val="18"/>
                <w:szCs w:val="20"/>
                <w:lang w:eastAsia="en-US" w:bidi="en-US"/>
              </w:rPr>
              <w:t xml:space="preserve"> (береза, осина, пихта, ель) с кедром до 4  единиц состава        </w:t>
            </w:r>
          </w:p>
        </w:tc>
        <w:tc>
          <w:tcPr>
            <w:tcW w:w="909"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eastAsia="en-US" w:bidi="en-US"/>
              </w:rPr>
            </w:pPr>
            <w:r w:rsidRPr="00EB1D15">
              <w:rPr>
                <w:rFonts w:eastAsia="Calibri"/>
                <w:sz w:val="18"/>
                <w:szCs w:val="20"/>
                <w:lang w:eastAsia="en-US" w:bidi="en-US"/>
              </w:rPr>
              <w:t>Зеленомошная, ра</w:t>
            </w:r>
            <w:r w:rsidRPr="00EB1D15">
              <w:rPr>
                <w:rFonts w:eastAsia="Calibri"/>
                <w:sz w:val="18"/>
                <w:szCs w:val="20"/>
                <w:lang w:eastAsia="en-US" w:bidi="en-US"/>
              </w:rPr>
              <w:t>з</w:t>
            </w:r>
            <w:r w:rsidRPr="00EB1D15">
              <w:rPr>
                <w:rFonts w:eastAsia="Calibri"/>
                <w:sz w:val="18"/>
                <w:szCs w:val="20"/>
                <w:lang w:eastAsia="en-US" w:bidi="en-US"/>
              </w:rPr>
              <w:t>нотравная, травян</w:t>
            </w:r>
            <w:proofErr w:type="gramStart"/>
            <w:r w:rsidRPr="00EB1D15">
              <w:rPr>
                <w:rFonts w:eastAsia="Calibri"/>
                <w:sz w:val="18"/>
                <w:szCs w:val="20"/>
                <w:lang w:eastAsia="en-US" w:bidi="en-US"/>
              </w:rPr>
              <w:t>о-</w:t>
            </w:r>
            <w:proofErr w:type="gramEnd"/>
            <w:r w:rsidRPr="00EB1D15">
              <w:rPr>
                <w:rFonts w:eastAsia="Calibri"/>
                <w:sz w:val="18"/>
                <w:szCs w:val="20"/>
                <w:lang w:eastAsia="en-US" w:bidi="en-US"/>
              </w:rPr>
              <w:t xml:space="preserve"> зеленомошная</w:t>
            </w:r>
          </w:p>
          <w:p w:rsidR="00925456" w:rsidRPr="00EB1D15" w:rsidRDefault="00925456" w:rsidP="00402CDD">
            <w:pPr>
              <w:widowControl w:val="0"/>
              <w:autoSpaceDE w:val="0"/>
              <w:autoSpaceDN w:val="0"/>
              <w:adjustRightInd w:val="0"/>
              <w:ind w:right="-34"/>
              <w:jc w:val="center"/>
              <w:rPr>
                <w:rFonts w:eastAsia="Calibri"/>
                <w:sz w:val="18"/>
                <w:szCs w:val="20"/>
                <w:lang w:eastAsia="en-US" w:bidi="en-US"/>
              </w:rPr>
            </w:pPr>
            <w:r w:rsidRPr="00EB1D15">
              <w:rPr>
                <w:rFonts w:eastAsia="Calibri"/>
                <w:sz w:val="18"/>
                <w:szCs w:val="20"/>
                <w:lang w:eastAsia="en-US" w:bidi="en-US"/>
              </w:rPr>
              <w:t>(</w:t>
            </w:r>
            <w:r w:rsidRPr="00EB1D15">
              <w:rPr>
                <w:rFonts w:eastAsia="Calibri"/>
                <w:sz w:val="18"/>
                <w:szCs w:val="20"/>
                <w:lang w:val="en-US" w:eastAsia="en-US" w:bidi="en-US"/>
              </w:rPr>
              <w:t>III</w:t>
            </w:r>
            <w:r w:rsidRPr="00EB1D15">
              <w:rPr>
                <w:rFonts w:eastAsia="Calibri"/>
                <w:sz w:val="18"/>
                <w:szCs w:val="20"/>
                <w:lang w:eastAsia="en-US" w:bidi="en-US"/>
              </w:rPr>
              <w:t xml:space="preserve"> - </w:t>
            </w:r>
            <w:r w:rsidRPr="00EB1D15">
              <w:rPr>
                <w:rFonts w:eastAsia="Calibri"/>
                <w:sz w:val="18"/>
                <w:szCs w:val="20"/>
                <w:lang w:val="en-US" w:eastAsia="en-US" w:bidi="en-US"/>
              </w:rPr>
              <w:t>IV</w:t>
            </w:r>
            <w:r w:rsidRPr="00EB1D15">
              <w:rPr>
                <w:rFonts w:eastAsia="Calibri"/>
                <w:sz w:val="18"/>
                <w:szCs w:val="20"/>
                <w:lang w:eastAsia="en-US" w:bidi="en-US"/>
              </w:rPr>
              <w:t>)</w:t>
            </w:r>
          </w:p>
        </w:tc>
        <w:tc>
          <w:tcPr>
            <w:tcW w:w="695"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0,7</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0,5 - 0,6</w:t>
            </w:r>
          </w:p>
        </w:tc>
        <w:tc>
          <w:tcPr>
            <w:tcW w:w="750"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30 – 45</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7 - 8</w:t>
            </w:r>
          </w:p>
        </w:tc>
        <w:tc>
          <w:tcPr>
            <w:tcW w:w="695"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0,5</w:t>
            </w:r>
          </w:p>
        </w:tc>
        <w:tc>
          <w:tcPr>
            <w:tcW w:w="693"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25 – 40</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6 - 10</w:t>
            </w:r>
          </w:p>
        </w:tc>
        <w:tc>
          <w:tcPr>
            <w:tcW w:w="502"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8 - 10)К</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(0 - 2)Е, П, Б, Ос</w:t>
            </w:r>
          </w:p>
        </w:tc>
      </w:tr>
      <w:tr w:rsidR="00402CDD" w:rsidRPr="00EB1D15" w:rsidTr="00925456">
        <w:tc>
          <w:tcPr>
            <w:tcW w:w="756"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rPr>
                <w:rFonts w:eastAsia="Calibri"/>
                <w:sz w:val="18"/>
                <w:szCs w:val="20"/>
                <w:lang w:eastAsia="en-US" w:bidi="en-US"/>
              </w:rPr>
            </w:pPr>
            <w:r w:rsidRPr="00EB1D15">
              <w:rPr>
                <w:rFonts w:eastAsia="Calibri"/>
                <w:sz w:val="18"/>
                <w:szCs w:val="20"/>
                <w:lang w:eastAsia="en-US" w:bidi="en-US"/>
              </w:rPr>
              <w:t>3. Кедровые с примесью бер</w:t>
            </w:r>
            <w:r w:rsidRPr="00EB1D15">
              <w:rPr>
                <w:rFonts w:eastAsia="Calibri"/>
                <w:sz w:val="18"/>
                <w:szCs w:val="20"/>
                <w:lang w:eastAsia="en-US" w:bidi="en-US"/>
              </w:rPr>
              <w:t>е</w:t>
            </w:r>
            <w:r w:rsidRPr="00EB1D15">
              <w:rPr>
                <w:rFonts w:eastAsia="Calibri"/>
                <w:sz w:val="18"/>
                <w:szCs w:val="20"/>
                <w:lang w:eastAsia="en-US" w:bidi="en-US"/>
              </w:rPr>
              <w:t>зы и   ругих п</w:t>
            </w:r>
            <w:r w:rsidRPr="00EB1D15">
              <w:rPr>
                <w:rFonts w:eastAsia="Calibri"/>
                <w:sz w:val="18"/>
                <w:szCs w:val="20"/>
                <w:lang w:eastAsia="en-US" w:bidi="en-US"/>
              </w:rPr>
              <w:t>о</w:t>
            </w:r>
            <w:r w:rsidRPr="00EB1D15">
              <w:rPr>
                <w:rFonts w:eastAsia="Calibri"/>
                <w:sz w:val="18"/>
                <w:szCs w:val="20"/>
                <w:lang w:eastAsia="en-US" w:bidi="en-US"/>
              </w:rPr>
              <w:t xml:space="preserve">род  до 4 единиц состава          </w:t>
            </w:r>
          </w:p>
        </w:tc>
        <w:tc>
          <w:tcPr>
            <w:tcW w:w="909"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eastAsia="en-US" w:bidi="en-US"/>
              </w:rPr>
            </w:pPr>
            <w:r w:rsidRPr="00EB1D15">
              <w:rPr>
                <w:rFonts w:eastAsia="Calibri"/>
                <w:sz w:val="18"/>
                <w:szCs w:val="20"/>
                <w:lang w:eastAsia="en-US" w:bidi="en-US"/>
              </w:rPr>
              <w:t>Зеленомошная, ра</w:t>
            </w:r>
            <w:r w:rsidRPr="00EB1D15">
              <w:rPr>
                <w:rFonts w:eastAsia="Calibri"/>
                <w:sz w:val="18"/>
                <w:szCs w:val="20"/>
                <w:lang w:eastAsia="en-US" w:bidi="en-US"/>
              </w:rPr>
              <w:t>з</w:t>
            </w:r>
            <w:r w:rsidRPr="00EB1D15">
              <w:rPr>
                <w:rFonts w:eastAsia="Calibri"/>
                <w:sz w:val="18"/>
                <w:szCs w:val="20"/>
                <w:lang w:eastAsia="en-US" w:bidi="en-US"/>
              </w:rPr>
              <w:t>нотравная, бадан</w:t>
            </w:r>
            <w:r w:rsidRPr="00EB1D15">
              <w:rPr>
                <w:rFonts w:eastAsia="Calibri"/>
                <w:sz w:val="18"/>
                <w:szCs w:val="20"/>
                <w:lang w:eastAsia="en-US" w:bidi="en-US"/>
              </w:rPr>
              <w:t>о</w:t>
            </w:r>
            <w:r w:rsidRPr="00EB1D15">
              <w:rPr>
                <w:rFonts w:eastAsia="Calibri"/>
                <w:sz w:val="18"/>
                <w:szCs w:val="20"/>
                <w:lang w:eastAsia="en-US" w:bidi="en-US"/>
              </w:rPr>
              <w:t xml:space="preserve">во-моховая </w:t>
            </w:r>
          </w:p>
          <w:p w:rsidR="00925456" w:rsidRPr="00EB1D15" w:rsidRDefault="00925456" w:rsidP="00402CDD">
            <w:pPr>
              <w:widowControl w:val="0"/>
              <w:autoSpaceDE w:val="0"/>
              <w:autoSpaceDN w:val="0"/>
              <w:adjustRightInd w:val="0"/>
              <w:ind w:right="-34"/>
              <w:jc w:val="center"/>
              <w:rPr>
                <w:rFonts w:eastAsia="Calibri"/>
                <w:sz w:val="18"/>
                <w:szCs w:val="20"/>
                <w:lang w:eastAsia="en-US" w:bidi="en-US"/>
              </w:rPr>
            </w:pPr>
            <w:r w:rsidRPr="00EB1D15">
              <w:rPr>
                <w:rFonts w:eastAsia="Calibri"/>
                <w:sz w:val="18"/>
                <w:szCs w:val="20"/>
                <w:lang w:eastAsia="en-US" w:bidi="en-US"/>
              </w:rPr>
              <w:t>(</w:t>
            </w:r>
            <w:r w:rsidRPr="00EB1D15">
              <w:rPr>
                <w:rFonts w:eastAsia="Calibri"/>
                <w:sz w:val="18"/>
                <w:szCs w:val="20"/>
                <w:lang w:val="en-US" w:eastAsia="en-US" w:bidi="en-US"/>
              </w:rPr>
              <w:t>III</w:t>
            </w:r>
            <w:r w:rsidRPr="00EB1D15">
              <w:rPr>
                <w:rFonts w:eastAsia="Calibri"/>
                <w:sz w:val="18"/>
                <w:szCs w:val="20"/>
                <w:lang w:eastAsia="en-US" w:bidi="en-US"/>
              </w:rPr>
              <w:t xml:space="preserve"> - </w:t>
            </w:r>
            <w:r w:rsidRPr="00EB1D15">
              <w:rPr>
                <w:rFonts w:eastAsia="Calibri"/>
                <w:sz w:val="18"/>
                <w:szCs w:val="20"/>
                <w:lang w:val="en-US" w:eastAsia="en-US" w:bidi="en-US"/>
              </w:rPr>
              <w:t>IV</w:t>
            </w:r>
            <w:r w:rsidRPr="00EB1D15">
              <w:rPr>
                <w:rFonts w:eastAsia="Calibri"/>
                <w:sz w:val="18"/>
                <w:szCs w:val="20"/>
                <w:lang w:eastAsia="en-US" w:bidi="en-US"/>
              </w:rPr>
              <w:t>)</w:t>
            </w:r>
          </w:p>
        </w:tc>
        <w:tc>
          <w:tcPr>
            <w:tcW w:w="695"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0,7</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0,5 -0,6</w:t>
            </w:r>
          </w:p>
        </w:tc>
        <w:tc>
          <w:tcPr>
            <w:tcW w:w="750"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25 – 35</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8 - 10</w:t>
            </w:r>
          </w:p>
        </w:tc>
        <w:tc>
          <w:tcPr>
            <w:tcW w:w="695"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0,8 0,5</w:t>
            </w:r>
          </w:p>
        </w:tc>
        <w:tc>
          <w:tcPr>
            <w:tcW w:w="693"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25 – 30</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8 - 10</w:t>
            </w:r>
          </w:p>
        </w:tc>
        <w:tc>
          <w:tcPr>
            <w:tcW w:w="502"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(8 - 10)К</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(0 - 2)Е, Ос</w:t>
            </w:r>
          </w:p>
        </w:tc>
      </w:tr>
      <w:tr w:rsidR="00402CDD" w:rsidRPr="00EB1D15" w:rsidTr="00925456">
        <w:tc>
          <w:tcPr>
            <w:tcW w:w="756"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rPr>
                <w:rFonts w:eastAsia="Calibri"/>
                <w:sz w:val="18"/>
                <w:szCs w:val="20"/>
                <w:lang w:eastAsia="en-US" w:bidi="en-US"/>
              </w:rPr>
            </w:pPr>
            <w:r w:rsidRPr="00EB1D15">
              <w:rPr>
                <w:rFonts w:eastAsia="Calibri"/>
                <w:sz w:val="18"/>
                <w:szCs w:val="20"/>
                <w:lang w:eastAsia="en-US" w:bidi="en-US"/>
              </w:rPr>
              <w:t>4. Лиственные с долей сосны до 3 единиц в с</w:t>
            </w:r>
            <w:r w:rsidRPr="00EB1D15">
              <w:rPr>
                <w:rFonts w:eastAsia="Calibri"/>
                <w:sz w:val="18"/>
                <w:szCs w:val="20"/>
                <w:lang w:eastAsia="en-US" w:bidi="en-US"/>
              </w:rPr>
              <w:t>о</w:t>
            </w:r>
            <w:r w:rsidRPr="00EB1D15">
              <w:rPr>
                <w:rFonts w:eastAsia="Calibri"/>
                <w:sz w:val="18"/>
                <w:szCs w:val="20"/>
                <w:lang w:eastAsia="en-US" w:bidi="en-US"/>
              </w:rPr>
              <w:t xml:space="preserve">ставе   </w:t>
            </w:r>
          </w:p>
        </w:tc>
        <w:tc>
          <w:tcPr>
            <w:tcW w:w="909"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eastAsia="en-US" w:bidi="en-US"/>
              </w:rPr>
            </w:pPr>
            <w:r w:rsidRPr="00EB1D15">
              <w:rPr>
                <w:rFonts w:eastAsia="Calibri"/>
                <w:sz w:val="18"/>
                <w:szCs w:val="20"/>
                <w:lang w:eastAsia="en-US" w:bidi="en-US"/>
              </w:rPr>
              <w:t>Орляковая, крупн</w:t>
            </w:r>
            <w:r w:rsidRPr="00EB1D15">
              <w:rPr>
                <w:rFonts w:eastAsia="Calibri"/>
                <w:sz w:val="18"/>
                <w:szCs w:val="20"/>
                <w:lang w:eastAsia="en-US" w:bidi="en-US"/>
              </w:rPr>
              <w:t>о</w:t>
            </w:r>
            <w:r w:rsidRPr="00EB1D15">
              <w:rPr>
                <w:rFonts w:eastAsia="Calibri"/>
                <w:sz w:val="18"/>
                <w:szCs w:val="20"/>
                <w:lang w:eastAsia="en-US" w:bidi="en-US"/>
              </w:rPr>
              <w:t>травная, рододен</w:t>
            </w:r>
            <w:r w:rsidRPr="00EB1D15">
              <w:rPr>
                <w:rFonts w:eastAsia="Calibri"/>
                <w:sz w:val="18"/>
                <w:szCs w:val="20"/>
                <w:lang w:eastAsia="en-US" w:bidi="en-US"/>
              </w:rPr>
              <w:t>д</w:t>
            </w:r>
            <w:r w:rsidRPr="00EB1D15">
              <w:rPr>
                <w:rFonts w:eastAsia="Calibri"/>
                <w:sz w:val="18"/>
                <w:szCs w:val="20"/>
                <w:lang w:eastAsia="en-US" w:bidi="en-US"/>
              </w:rPr>
              <w:t>роново-разнотравная, тр</w:t>
            </w:r>
            <w:r w:rsidRPr="00EB1D15">
              <w:rPr>
                <w:rFonts w:eastAsia="Calibri"/>
                <w:sz w:val="18"/>
                <w:szCs w:val="20"/>
                <w:lang w:eastAsia="en-US" w:bidi="en-US"/>
              </w:rPr>
              <w:t>а</w:t>
            </w:r>
            <w:r w:rsidRPr="00EB1D15">
              <w:rPr>
                <w:rFonts w:eastAsia="Calibri"/>
                <w:sz w:val="18"/>
                <w:szCs w:val="20"/>
                <w:lang w:eastAsia="en-US" w:bidi="en-US"/>
              </w:rPr>
              <w:t>вян</w:t>
            </w:r>
            <w:proofErr w:type="gramStart"/>
            <w:r w:rsidRPr="00EB1D15">
              <w:rPr>
                <w:rFonts w:eastAsia="Calibri"/>
                <w:sz w:val="18"/>
                <w:szCs w:val="20"/>
                <w:lang w:eastAsia="en-US" w:bidi="en-US"/>
              </w:rPr>
              <w:t>о-</w:t>
            </w:r>
            <w:proofErr w:type="gramEnd"/>
            <w:r w:rsidRPr="00EB1D15">
              <w:rPr>
                <w:rFonts w:eastAsia="Calibri"/>
                <w:sz w:val="18"/>
                <w:szCs w:val="20"/>
                <w:lang w:eastAsia="en-US" w:bidi="en-US"/>
              </w:rPr>
              <w:t xml:space="preserve"> зеленомошная (</w:t>
            </w:r>
            <w:r w:rsidRPr="00EB1D15">
              <w:rPr>
                <w:rFonts w:eastAsia="Calibri"/>
                <w:sz w:val="18"/>
                <w:szCs w:val="20"/>
                <w:lang w:val="en-US" w:eastAsia="en-US" w:bidi="en-US"/>
              </w:rPr>
              <w:t>I</w:t>
            </w:r>
            <w:r w:rsidRPr="00EB1D15">
              <w:rPr>
                <w:rFonts w:eastAsia="Calibri"/>
                <w:sz w:val="18"/>
                <w:szCs w:val="20"/>
                <w:lang w:eastAsia="en-US" w:bidi="en-US"/>
              </w:rPr>
              <w:t xml:space="preserve"> - </w:t>
            </w:r>
            <w:r w:rsidRPr="00EB1D15">
              <w:rPr>
                <w:rFonts w:eastAsia="Calibri"/>
                <w:sz w:val="18"/>
                <w:szCs w:val="20"/>
                <w:lang w:val="en-US" w:eastAsia="en-US" w:bidi="en-US"/>
              </w:rPr>
              <w:t>III</w:t>
            </w:r>
            <w:r w:rsidRPr="00EB1D15">
              <w:rPr>
                <w:rFonts w:eastAsia="Calibri"/>
                <w:sz w:val="18"/>
                <w:szCs w:val="20"/>
                <w:lang w:eastAsia="en-US" w:bidi="en-US"/>
              </w:rPr>
              <w:t>)</w:t>
            </w:r>
          </w:p>
        </w:tc>
        <w:tc>
          <w:tcPr>
            <w:tcW w:w="695"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0,7</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0,5-0,6</w:t>
            </w:r>
          </w:p>
        </w:tc>
        <w:tc>
          <w:tcPr>
            <w:tcW w:w="750"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25 – 40</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8 - 10</w:t>
            </w:r>
          </w:p>
        </w:tc>
        <w:tc>
          <w:tcPr>
            <w:tcW w:w="695"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0,7</w:t>
            </w:r>
          </w:p>
        </w:tc>
        <w:tc>
          <w:tcPr>
            <w:tcW w:w="693"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20 – 35</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15 - 20</w:t>
            </w:r>
          </w:p>
        </w:tc>
        <w:tc>
          <w:tcPr>
            <w:tcW w:w="502"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(6 - 9)С</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(0 - 4)Б, Ос</w:t>
            </w:r>
          </w:p>
        </w:tc>
      </w:tr>
      <w:tr w:rsidR="00402CDD" w:rsidRPr="00EB1D15" w:rsidTr="00925456">
        <w:tc>
          <w:tcPr>
            <w:tcW w:w="756"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rPr>
                <w:rFonts w:eastAsia="Calibri"/>
                <w:sz w:val="18"/>
                <w:szCs w:val="20"/>
                <w:lang w:eastAsia="en-US" w:bidi="en-US"/>
              </w:rPr>
            </w:pPr>
            <w:r w:rsidRPr="00EB1D15">
              <w:rPr>
                <w:rFonts w:eastAsia="Calibri"/>
                <w:sz w:val="18"/>
                <w:szCs w:val="20"/>
                <w:lang w:eastAsia="en-US" w:bidi="en-US"/>
              </w:rPr>
              <w:t>5. Смешанные соснов</w:t>
            </w:r>
            <w:proofErr w:type="gramStart"/>
            <w:r w:rsidRPr="00EB1D15">
              <w:rPr>
                <w:rFonts w:eastAsia="Calibri"/>
                <w:sz w:val="18"/>
                <w:szCs w:val="20"/>
                <w:lang w:eastAsia="en-US" w:bidi="en-US"/>
              </w:rPr>
              <w:t>о-</w:t>
            </w:r>
            <w:proofErr w:type="gramEnd"/>
            <w:r w:rsidRPr="00EB1D15">
              <w:rPr>
                <w:rFonts w:eastAsia="Calibri"/>
                <w:sz w:val="18"/>
                <w:szCs w:val="20"/>
                <w:lang w:eastAsia="en-US" w:bidi="en-US"/>
              </w:rPr>
              <w:t xml:space="preserve"> лис</w:t>
            </w:r>
            <w:r w:rsidRPr="00EB1D15">
              <w:rPr>
                <w:rFonts w:eastAsia="Calibri"/>
                <w:sz w:val="18"/>
                <w:szCs w:val="20"/>
                <w:lang w:eastAsia="en-US" w:bidi="en-US"/>
              </w:rPr>
              <w:t>т</w:t>
            </w:r>
            <w:r w:rsidRPr="00EB1D15">
              <w:rPr>
                <w:rFonts w:eastAsia="Calibri"/>
                <w:sz w:val="18"/>
                <w:szCs w:val="20"/>
                <w:lang w:eastAsia="en-US" w:bidi="en-US"/>
              </w:rPr>
              <w:t xml:space="preserve">венные (с долей </w:t>
            </w:r>
            <w:r w:rsidRPr="00EB1D15">
              <w:rPr>
                <w:rFonts w:eastAsia="Calibri"/>
                <w:sz w:val="18"/>
                <w:szCs w:val="20"/>
                <w:lang w:eastAsia="en-US" w:bidi="en-US"/>
              </w:rPr>
              <w:lastRenderedPageBreak/>
              <w:t>сосны 4 - 6  ед</w:t>
            </w:r>
            <w:r w:rsidRPr="00EB1D15">
              <w:rPr>
                <w:rFonts w:eastAsia="Calibri"/>
                <w:sz w:val="18"/>
                <w:szCs w:val="20"/>
                <w:lang w:eastAsia="en-US" w:bidi="en-US"/>
              </w:rPr>
              <w:t>и</w:t>
            </w:r>
            <w:r w:rsidRPr="00EB1D15">
              <w:rPr>
                <w:rFonts w:eastAsia="Calibri"/>
                <w:sz w:val="18"/>
                <w:szCs w:val="20"/>
                <w:lang w:eastAsia="en-US" w:bidi="en-US"/>
              </w:rPr>
              <w:t xml:space="preserve">ниц) </w:t>
            </w:r>
          </w:p>
        </w:tc>
        <w:tc>
          <w:tcPr>
            <w:tcW w:w="909"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eastAsia="en-US" w:bidi="en-US"/>
              </w:rPr>
            </w:pPr>
            <w:r w:rsidRPr="00EB1D15">
              <w:rPr>
                <w:rFonts w:eastAsia="Calibri"/>
                <w:sz w:val="18"/>
                <w:szCs w:val="20"/>
                <w:lang w:eastAsia="en-US" w:bidi="en-US"/>
              </w:rPr>
              <w:lastRenderedPageBreak/>
              <w:t>Разнотравная, род</w:t>
            </w:r>
            <w:r w:rsidRPr="00EB1D15">
              <w:rPr>
                <w:rFonts w:eastAsia="Calibri"/>
                <w:sz w:val="18"/>
                <w:szCs w:val="20"/>
                <w:lang w:eastAsia="en-US" w:bidi="en-US"/>
              </w:rPr>
              <w:t>о</w:t>
            </w:r>
            <w:r w:rsidRPr="00EB1D15">
              <w:rPr>
                <w:rFonts w:eastAsia="Calibri"/>
                <w:sz w:val="18"/>
                <w:szCs w:val="20"/>
                <w:lang w:eastAsia="en-US" w:bidi="en-US"/>
              </w:rPr>
              <w:t>дендроново - бру</w:t>
            </w:r>
            <w:r w:rsidRPr="00EB1D15">
              <w:rPr>
                <w:rFonts w:eastAsia="Calibri"/>
                <w:sz w:val="18"/>
                <w:szCs w:val="20"/>
                <w:lang w:eastAsia="en-US" w:bidi="en-US"/>
              </w:rPr>
              <w:t>с</w:t>
            </w:r>
            <w:r w:rsidRPr="00EB1D15">
              <w:rPr>
                <w:rFonts w:eastAsia="Calibri"/>
                <w:sz w:val="18"/>
                <w:szCs w:val="20"/>
                <w:lang w:eastAsia="en-US" w:bidi="en-US"/>
              </w:rPr>
              <w:t xml:space="preserve">ничная, ольховная, </w:t>
            </w:r>
            <w:r w:rsidRPr="00EB1D15">
              <w:rPr>
                <w:rFonts w:eastAsia="Calibri"/>
                <w:sz w:val="18"/>
                <w:szCs w:val="20"/>
                <w:lang w:eastAsia="en-US" w:bidi="en-US"/>
              </w:rPr>
              <w:lastRenderedPageBreak/>
              <w:t>травян</w:t>
            </w:r>
            <w:proofErr w:type="gramStart"/>
            <w:r w:rsidRPr="00EB1D15">
              <w:rPr>
                <w:rFonts w:eastAsia="Calibri"/>
                <w:sz w:val="18"/>
                <w:szCs w:val="20"/>
                <w:lang w:eastAsia="en-US" w:bidi="en-US"/>
              </w:rPr>
              <w:t>о-</w:t>
            </w:r>
            <w:proofErr w:type="gramEnd"/>
            <w:r w:rsidRPr="00EB1D15">
              <w:rPr>
                <w:rFonts w:eastAsia="Calibri"/>
                <w:sz w:val="18"/>
                <w:szCs w:val="20"/>
                <w:lang w:eastAsia="en-US" w:bidi="en-US"/>
              </w:rPr>
              <w:t xml:space="preserve"> зелен</w:t>
            </w:r>
            <w:r w:rsidRPr="00EB1D15">
              <w:rPr>
                <w:rFonts w:eastAsia="Calibri"/>
                <w:sz w:val="18"/>
                <w:szCs w:val="20"/>
                <w:lang w:eastAsia="en-US" w:bidi="en-US"/>
              </w:rPr>
              <w:t>о</w:t>
            </w:r>
            <w:r w:rsidRPr="00EB1D15">
              <w:rPr>
                <w:rFonts w:eastAsia="Calibri"/>
                <w:sz w:val="18"/>
                <w:szCs w:val="20"/>
                <w:lang w:eastAsia="en-US" w:bidi="en-US"/>
              </w:rPr>
              <w:t>мошная, зелен</w:t>
            </w:r>
            <w:r w:rsidRPr="00EB1D15">
              <w:rPr>
                <w:rFonts w:eastAsia="Calibri"/>
                <w:sz w:val="18"/>
                <w:szCs w:val="20"/>
                <w:lang w:eastAsia="en-US" w:bidi="en-US"/>
              </w:rPr>
              <w:t>о</w:t>
            </w:r>
            <w:r w:rsidRPr="00EB1D15">
              <w:rPr>
                <w:rFonts w:eastAsia="Calibri"/>
                <w:sz w:val="18"/>
                <w:szCs w:val="20"/>
                <w:lang w:eastAsia="en-US" w:bidi="en-US"/>
              </w:rPr>
              <w:t xml:space="preserve">мошная  </w:t>
            </w:r>
          </w:p>
          <w:p w:rsidR="00925456" w:rsidRPr="00EB1D15" w:rsidRDefault="00925456" w:rsidP="00402CDD">
            <w:pPr>
              <w:widowControl w:val="0"/>
              <w:autoSpaceDE w:val="0"/>
              <w:autoSpaceDN w:val="0"/>
              <w:adjustRightInd w:val="0"/>
              <w:ind w:right="-34"/>
              <w:jc w:val="center"/>
              <w:rPr>
                <w:rFonts w:eastAsia="Calibri"/>
                <w:b/>
                <w:bCs/>
                <w:sz w:val="18"/>
                <w:szCs w:val="20"/>
                <w:lang w:val="en-US" w:eastAsia="en-US" w:bidi="en-US"/>
              </w:rPr>
            </w:pPr>
            <w:r w:rsidRPr="00EB1D15">
              <w:rPr>
                <w:rFonts w:eastAsia="Calibri"/>
                <w:sz w:val="18"/>
                <w:szCs w:val="20"/>
                <w:lang w:val="en-US" w:eastAsia="en-US" w:bidi="en-US"/>
              </w:rPr>
              <w:t>(II - IV)</w:t>
            </w:r>
          </w:p>
        </w:tc>
        <w:tc>
          <w:tcPr>
            <w:tcW w:w="695"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lastRenderedPageBreak/>
              <w:t>0,8</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0,6 - 0,7</w:t>
            </w:r>
          </w:p>
        </w:tc>
        <w:tc>
          <w:tcPr>
            <w:tcW w:w="750"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20 – 35</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10 - 15</w:t>
            </w:r>
          </w:p>
        </w:tc>
        <w:tc>
          <w:tcPr>
            <w:tcW w:w="695"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0,8  0,7</w:t>
            </w:r>
          </w:p>
        </w:tc>
        <w:tc>
          <w:tcPr>
            <w:tcW w:w="693"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20 – 30</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15 - 20</w:t>
            </w:r>
          </w:p>
        </w:tc>
        <w:tc>
          <w:tcPr>
            <w:tcW w:w="502"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(7 - 10)С</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(0 - 3)Б, Ос</w:t>
            </w:r>
          </w:p>
        </w:tc>
      </w:tr>
      <w:tr w:rsidR="00402CDD" w:rsidRPr="00EB1D15" w:rsidTr="00925456">
        <w:tc>
          <w:tcPr>
            <w:tcW w:w="756"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rPr>
                <w:rFonts w:eastAsia="Calibri"/>
                <w:sz w:val="18"/>
                <w:szCs w:val="20"/>
                <w:lang w:eastAsia="en-US" w:bidi="en-US"/>
              </w:rPr>
            </w:pPr>
            <w:r w:rsidRPr="00EB1D15">
              <w:rPr>
                <w:rFonts w:eastAsia="Calibri"/>
                <w:sz w:val="18"/>
                <w:szCs w:val="20"/>
                <w:lang w:eastAsia="en-US" w:bidi="en-US"/>
              </w:rPr>
              <w:lastRenderedPageBreak/>
              <w:t>6. Сосновые</w:t>
            </w:r>
          </w:p>
          <w:p w:rsidR="00925456" w:rsidRPr="00EB1D15" w:rsidRDefault="00925456" w:rsidP="00402CDD">
            <w:pPr>
              <w:widowControl w:val="0"/>
              <w:autoSpaceDE w:val="0"/>
              <w:autoSpaceDN w:val="0"/>
              <w:adjustRightInd w:val="0"/>
              <w:ind w:right="-34"/>
              <w:rPr>
                <w:rFonts w:eastAsia="Calibri"/>
                <w:sz w:val="18"/>
                <w:szCs w:val="20"/>
                <w:lang w:eastAsia="en-US" w:bidi="en-US"/>
              </w:rPr>
            </w:pPr>
            <w:r w:rsidRPr="00EB1D15">
              <w:rPr>
                <w:rFonts w:eastAsia="Calibri"/>
                <w:sz w:val="18"/>
                <w:szCs w:val="20"/>
                <w:lang w:eastAsia="en-US" w:bidi="en-US"/>
              </w:rPr>
              <w:t>(</w:t>
            </w:r>
            <w:proofErr w:type="gramStart"/>
            <w:r w:rsidRPr="00EB1D15">
              <w:rPr>
                <w:rFonts w:eastAsia="Calibri"/>
                <w:sz w:val="18"/>
                <w:szCs w:val="20"/>
                <w:lang w:eastAsia="en-US" w:bidi="en-US"/>
              </w:rPr>
              <w:t>чистые</w:t>
            </w:r>
            <w:proofErr w:type="gramEnd"/>
            <w:r w:rsidRPr="00EB1D15">
              <w:rPr>
                <w:rFonts w:eastAsia="Calibri"/>
                <w:sz w:val="18"/>
                <w:szCs w:val="20"/>
                <w:lang w:eastAsia="en-US" w:bidi="en-US"/>
              </w:rPr>
              <w:t xml:space="preserve"> и с примесью лис</w:t>
            </w:r>
            <w:r w:rsidRPr="00EB1D15">
              <w:rPr>
                <w:rFonts w:eastAsia="Calibri"/>
                <w:sz w:val="18"/>
                <w:szCs w:val="20"/>
                <w:lang w:eastAsia="en-US" w:bidi="en-US"/>
              </w:rPr>
              <w:t>т</w:t>
            </w:r>
            <w:r w:rsidRPr="00EB1D15">
              <w:rPr>
                <w:rFonts w:eastAsia="Calibri"/>
                <w:sz w:val="18"/>
                <w:szCs w:val="20"/>
                <w:lang w:eastAsia="en-US" w:bidi="en-US"/>
              </w:rPr>
              <w:t xml:space="preserve">венных до 3 единиц) </w:t>
            </w:r>
          </w:p>
        </w:tc>
        <w:tc>
          <w:tcPr>
            <w:tcW w:w="909"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b/>
                <w:bCs/>
                <w:sz w:val="18"/>
                <w:szCs w:val="20"/>
                <w:lang w:eastAsia="en-US" w:bidi="en-US"/>
              </w:rPr>
            </w:pPr>
            <w:r w:rsidRPr="00EB1D15">
              <w:rPr>
                <w:rFonts w:eastAsia="Calibri"/>
                <w:sz w:val="18"/>
                <w:szCs w:val="20"/>
                <w:lang w:eastAsia="en-US" w:bidi="en-US"/>
              </w:rPr>
              <w:t>Зеленомошная, брусничная, род</w:t>
            </w:r>
            <w:r w:rsidRPr="00EB1D15">
              <w:rPr>
                <w:rFonts w:eastAsia="Calibri"/>
                <w:sz w:val="18"/>
                <w:szCs w:val="20"/>
                <w:lang w:eastAsia="en-US" w:bidi="en-US"/>
              </w:rPr>
              <w:t>о</w:t>
            </w:r>
            <w:r w:rsidRPr="00EB1D15">
              <w:rPr>
                <w:rFonts w:eastAsia="Calibri"/>
                <w:sz w:val="18"/>
                <w:szCs w:val="20"/>
                <w:lang w:eastAsia="en-US" w:bidi="en-US"/>
              </w:rPr>
              <w:t xml:space="preserve">дендроново </w:t>
            </w:r>
            <w:proofErr w:type="gramStart"/>
            <w:r w:rsidRPr="00EB1D15">
              <w:rPr>
                <w:rFonts w:eastAsia="Calibri"/>
                <w:sz w:val="18"/>
                <w:szCs w:val="20"/>
                <w:lang w:eastAsia="en-US" w:bidi="en-US"/>
              </w:rPr>
              <w:t>-з</w:t>
            </w:r>
            <w:proofErr w:type="gramEnd"/>
            <w:r w:rsidRPr="00EB1D15">
              <w:rPr>
                <w:rFonts w:eastAsia="Calibri"/>
                <w:sz w:val="18"/>
                <w:szCs w:val="20"/>
                <w:lang w:eastAsia="en-US" w:bidi="en-US"/>
              </w:rPr>
              <w:t>еленомошная, с</w:t>
            </w:r>
            <w:r w:rsidRPr="00EB1D15">
              <w:rPr>
                <w:rFonts w:eastAsia="Calibri"/>
                <w:sz w:val="18"/>
                <w:szCs w:val="20"/>
                <w:lang w:eastAsia="en-US" w:bidi="en-US"/>
              </w:rPr>
              <w:t>у</w:t>
            </w:r>
            <w:r w:rsidRPr="00EB1D15">
              <w:rPr>
                <w:rFonts w:eastAsia="Calibri"/>
                <w:sz w:val="18"/>
                <w:szCs w:val="20"/>
                <w:lang w:eastAsia="en-US" w:bidi="en-US"/>
              </w:rPr>
              <w:t>хоразнотравная (</w:t>
            </w:r>
            <w:r w:rsidRPr="00EB1D15">
              <w:rPr>
                <w:rFonts w:eastAsia="Calibri"/>
                <w:sz w:val="18"/>
                <w:szCs w:val="20"/>
                <w:lang w:val="en-US" w:eastAsia="en-US" w:bidi="en-US"/>
              </w:rPr>
              <w:t>II</w:t>
            </w:r>
            <w:r w:rsidRPr="00EB1D15">
              <w:rPr>
                <w:rFonts w:eastAsia="Calibri"/>
                <w:sz w:val="18"/>
                <w:szCs w:val="20"/>
                <w:lang w:eastAsia="en-US" w:bidi="en-US"/>
              </w:rPr>
              <w:t xml:space="preserve"> - </w:t>
            </w:r>
            <w:r w:rsidRPr="00EB1D15">
              <w:rPr>
                <w:rFonts w:eastAsia="Calibri"/>
                <w:sz w:val="18"/>
                <w:szCs w:val="20"/>
                <w:lang w:val="en-US" w:eastAsia="en-US" w:bidi="en-US"/>
              </w:rPr>
              <w:t>IV</w:t>
            </w:r>
            <w:r w:rsidRPr="00EB1D15">
              <w:rPr>
                <w:rFonts w:eastAsia="Calibri"/>
                <w:sz w:val="18"/>
                <w:szCs w:val="20"/>
                <w:lang w:eastAsia="en-US" w:bidi="en-US"/>
              </w:rPr>
              <w:t>)</w:t>
            </w:r>
          </w:p>
        </w:tc>
        <w:tc>
          <w:tcPr>
            <w:tcW w:w="695"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15 – 30</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10 - 20</w:t>
            </w:r>
          </w:p>
        </w:tc>
        <w:tc>
          <w:tcPr>
            <w:tcW w:w="695"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0,8 0,7</w:t>
            </w:r>
          </w:p>
        </w:tc>
        <w:tc>
          <w:tcPr>
            <w:tcW w:w="693"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15 – 25</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20 - 25</w:t>
            </w:r>
          </w:p>
        </w:tc>
        <w:tc>
          <w:tcPr>
            <w:tcW w:w="502"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(9 - 10)С</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(0 - 1)Б, Ос</w:t>
            </w:r>
          </w:p>
        </w:tc>
      </w:tr>
      <w:tr w:rsidR="00402CDD" w:rsidRPr="00EB1D15" w:rsidTr="00925456">
        <w:tc>
          <w:tcPr>
            <w:tcW w:w="756"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rPr>
                <w:rFonts w:eastAsia="Calibri"/>
                <w:sz w:val="18"/>
                <w:szCs w:val="20"/>
                <w:lang w:eastAsia="en-US" w:bidi="en-US"/>
              </w:rPr>
            </w:pPr>
            <w:r w:rsidRPr="00EB1D15">
              <w:rPr>
                <w:rFonts w:eastAsia="Calibri"/>
                <w:sz w:val="18"/>
                <w:szCs w:val="20"/>
                <w:lang w:eastAsia="en-US" w:bidi="en-US"/>
              </w:rPr>
              <w:t xml:space="preserve">7. </w:t>
            </w:r>
            <w:proofErr w:type="gramStart"/>
            <w:r w:rsidRPr="00EB1D15">
              <w:rPr>
                <w:rFonts w:eastAsia="Calibri"/>
                <w:sz w:val="18"/>
                <w:szCs w:val="20"/>
                <w:lang w:eastAsia="en-US" w:bidi="en-US"/>
              </w:rPr>
              <w:t>Лиственные</w:t>
            </w:r>
            <w:proofErr w:type="gramEnd"/>
            <w:r w:rsidRPr="00EB1D15">
              <w:rPr>
                <w:rFonts w:eastAsia="Calibri"/>
                <w:sz w:val="18"/>
                <w:szCs w:val="20"/>
                <w:lang w:eastAsia="en-US" w:bidi="en-US"/>
              </w:rPr>
              <w:t xml:space="preserve"> с пихтой и  елью под  пологом  </w:t>
            </w:r>
          </w:p>
        </w:tc>
        <w:tc>
          <w:tcPr>
            <w:tcW w:w="909"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b/>
                <w:bCs/>
                <w:sz w:val="18"/>
                <w:szCs w:val="20"/>
                <w:lang w:eastAsia="en-US" w:bidi="en-US"/>
              </w:rPr>
            </w:pPr>
            <w:r w:rsidRPr="00EB1D15">
              <w:rPr>
                <w:rFonts w:eastAsia="Calibri"/>
                <w:sz w:val="18"/>
                <w:szCs w:val="20"/>
                <w:lang w:eastAsia="en-US" w:bidi="en-US"/>
              </w:rPr>
              <w:t>Вейниковая, травяно - зеленомошная, разнотравная</w:t>
            </w:r>
          </w:p>
          <w:p w:rsidR="00925456" w:rsidRPr="00EB1D15" w:rsidRDefault="00925456" w:rsidP="00402CDD">
            <w:pPr>
              <w:widowControl w:val="0"/>
              <w:autoSpaceDE w:val="0"/>
              <w:autoSpaceDN w:val="0"/>
              <w:adjustRightInd w:val="0"/>
              <w:ind w:right="-34"/>
              <w:jc w:val="center"/>
              <w:rPr>
                <w:rFonts w:eastAsia="Calibri"/>
                <w:b/>
                <w:bCs/>
                <w:sz w:val="18"/>
                <w:szCs w:val="20"/>
                <w:lang w:eastAsia="en-US" w:bidi="en-US"/>
              </w:rPr>
            </w:pPr>
            <w:r w:rsidRPr="00EB1D15">
              <w:rPr>
                <w:rFonts w:eastAsia="Calibri"/>
                <w:sz w:val="18"/>
                <w:szCs w:val="20"/>
                <w:lang w:eastAsia="en-US" w:bidi="en-US"/>
              </w:rPr>
              <w:t>(</w:t>
            </w:r>
            <w:r w:rsidRPr="00EB1D15">
              <w:rPr>
                <w:rFonts w:eastAsia="Calibri"/>
                <w:sz w:val="18"/>
                <w:szCs w:val="20"/>
                <w:lang w:val="en-US" w:eastAsia="en-US" w:bidi="en-US"/>
              </w:rPr>
              <w:t>II</w:t>
            </w:r>
            <w:r w:rsidRPr="00EB1D15">
              <w:rPr>
                <w:rFonts w:eastAsia="Calibri"/>
                <w:sz w:val="18"/>
                <w:szCs w:val="20"/>
                <w:lang w:eastAsia="en-US" w:bidi="en-US"/>
              </w:rPr>
              <w:t xml:space="preserve"> - </w:t>
            </w:r>
            <w:r w:rsidRPr="00EB1D15">
              <w:rPr>
                <w:rFonts w:eastAsia="Calibri"/>
                <w:sz w:val="18"/>
                <w:szCs w:val="20"/>
                <w:lang w:val="en-US" w:eastAsia="en-US" w:bidi="en-US"/>
              </w:rPr>
              <w:t>IV</w:t>
            </w:r>
            <w:r w:rsidRPr="00EB1D15">
              <w:rPr>
                <w:rFonts w:eastAsia="Calibri"/>
                <w:sz w:val="18"/>
                <w:szCs w:val="20"/>
                <w:lang w:eastAsia="en-US" w:bidi="en-US"/>
              </w:rPr>
              <w:t>)</w:t>
            </w:r>
          </w:p>
        </w:tc>
        <w:tc>
          <w:tcPr>
            <w:tcW w:w="695"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40 – 50</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5 - 7</w:t>
            </w:r>
          </w:p>
        </w:tc>
        <w:tc>
          <w:tcPr>
            <w:tcW w:w="695"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0,8 0,7</w:t>
            </w:r>
          </w:p>
        </w:tc>
        <w:tc>
          <w:tcPr>
            <w:tcW w:w="693"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15 – 25</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10 - 15</w:t>
            </w:r>
          </w:p>
        </w:tc>
        <w:tc>
          <w:tcPr>
            <w:tcW w:w="502"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(7 - 8)Е,</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П</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(2 - 3)Б, Ос</w:t>
            </w:r>
          </w:p>
        </w:tc>
      </w:tr>
      <w:tr w:rsidR="00402CDD" w:rsidRPr="00EB1D15" w:rsidTr="00925456">
        <w:tc>
          <w:tcPr>
            <w:tcW w:w="756"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rPr>
                <w:rFonts w:eastAsia="Calibri"/>
                <w:sz w:val="18"/>
                <w:szCs w:val="20"/>
                <w:lang w:eastAsia="en-US" w:bidi="en-US"/>
              </w:rPr>
            </w:pPr>
            <w:r w:rsidRPr="00EB1D15">
              <w:rPr>
                <w:rFonts w:eastAsia="Calibri"/>
                <w:sz w:val="18"/>
                <w:szCs w:val="20"/>
                <w:lang w:eastAsia="en-US" w:bidi="en-US"/>
              </w:rPr>
              <w:t xml:space="preserve">8. </w:t>
            </w:r>
            <w:proofErr w:type="gramStart"/>
            <w:r w:rsidRPr="00EB1D15">
              <w:rPr>
                <w:rFonts w:eastAsia="Calibri"/>
                <w:sz w:val="18"/>
                <w:szCs w:val="20"/>
                <w:lang w:eastAsia="en-US" w:bidi="en-US"/>
              </w:rPr>
              <w:t>Смешанные</w:t>
            </w:r>
            <w:proofErr w:type="gramEnd"/>
            <w:r w:rsidRPr="00EB1D15">
              <w:rPr>
                <w:rFonts w:eastAsia="Calibri"/>
                <w:sz w:val="18"/>
                <w:szCs w:val="20"/>
                <w:lang w:eastAsia="en-US" w:bidi="en-US"/>
              </w:rPr>
              <w:t xml:space="preserve"> (береза, осина, кедр) с елью и пихтой  </w:t>
            </w:r>
          </w:p>
        </w:tc>
        <w:tc>
          <w:tcPr>
            <w:tcW w:w="909"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b/>
                <w:bCs/>
                <w:sz w:val="18"/>
                <w:szCs w:val="20"/>
                <w:lang w:eastAsia="en-US" w:bidi="en-US"/>
              </w:rPr>
            </w:pPr>
            <w:r w:rsidRPr="00EB1D15">
              <w:rPr>
                <w:rFonts w:eastAsia="Calibri"/>
                <w:sz w:val="18"/>
                <w:szCs w:val="20"/>
                <w:lang w:eastAsia="en-US" w:bidi="en-US"/>
              </w:rPr>
              <w:t>Травяно - зелен</w:t>
            </w:r>
            <w:r w:rsidRPr="00EB1D15">
              <w:rPr>
                <w:rFonts w:eastAsia="Calibri"/>
                <w:sz w:val="18"/>
                <w:szCs w:val="20"/>
                <w:lang w:eastAsia="en-US" w:bidi="en-US"/>
              </w:rPr>
              <w:t>о</w:t>
            </w:r>
            <w:r w:rsidRPr="00EB1D15">
              <w:rPr>
                <w:rFonts w:eastAsia="Calibri"/>
                <w:sz w:val="18"/>
                <w:szCs w:val="20"/>
                <w:lang w:eastAsia="en-US" w:bidi="en-US"/>
              </w:rPr>
              <w:t>мошная, зелен</w:t>
            </w:r>
            <w:r w:rsidRPr="00EB1D15">
              <w:rPr>
                <w:rFonts w:eastAsia="Calibri"/>
                <w:sz w:val="18"/>
                <w:szCs w:val="20"/>
                <w:lang w:eastAsia="en-US" w:bidi="en-US"/>
              </w:rPr>
              <w:t>о</w:t>
            </w:r>
            <w:r w:rsidRPr="00EB1D15">
              <w:rPr>
                <w:rFonts w:eastAsia="Calibri"/>
                <w:sz w:val="18"/>
                <w:szCs w:val="20"/>
                <w:lang w:eastAsia="en-US" w:bidi="en-US"/>
              </w:rPr>
              <w:t>мошная, разнотра</w:t>
            </w:r>
            <w:r w:rsidRPr="00EB1D15">
              <w:rPr>
                <w:rFonts w:eastAsia="Calibri"/>
                <w:sz w:val="18"/>
                <w:szCs w:val="20"/>
                <w:lang w:eastAsia="en-US" w:bidi="en-US"/>
              </w:rPr>
              <w:t>в</w:t>
            </w:r>
            <w:r w:rsidRPr="00EB1D15">
              <w:rPr>
                <w:rFonts w:eastAsia="Calibri"/>
                <w:sz w:val="18"/>
                <w:szCs w:val="20"/>
                <w:lang w:eastAsia="en-US" w:bidi="en-US"/>
              </w:rPr>
              <w:t>ная</w:t>
            </w:r>
          </w:p>
          <w:p w:rsidR="00925456" w:rsidRPr="00EB1D15" w:rsidRDefault="00925456" w:rsidP="00402CDD">
            <w:pPr>
              <w:widowControl w:val="0"/>
              <w:autoSpaceDE w:val="0"/>
              <w:autoSpaceDN w:val="0"/>
              <w:adjustRightInd w:val="0"/>
              <w:ind w:right="-34"/>
              <w:jc w:val="center"/>
              <w:rPr>
                <w:rFonts w:eastAsia="Calibri"/>
                <w:b/>
                <w:bCs/>
                <w:sz w:val="18"/>
                <w:szCs w:val="20"/>
                <w:lang w:eastAsia="en-US" w:bidi="en-US"/>
              </w:rPr>
            </w:pPr>
            <w:r w:rsidRPr="00EB1D15">
              <w:rPr>
                <w:rFonts w:eastAsia="Calibri"/>
                <w:sz w:val="18"/>
                <w:szCs w:val="20"/>
                <w:lang w:eastAsia="en-US" w:bidi="en-US"/>
              </w:rPr>
              <w:t>(</w:t>
            </w:r>
            <w:r w:rsidRPr="00EB1D15">
              <w:rPr>
                <w:rFonts w:eastAsia="Calibri"/>
                <w:sz w:val="18"/>
                <w:szCs w:val="20"/>
                <w:lang w:val="en-US" w:eastAsia="en-US" w:bidi="en-US"/>
              </w:rPr>
              <w:t>II</w:t>
            </w:r>
            <w:r w:rsidRPr="00EB1D15">
              <w:rPr>
                <w:rFonts w:eastAsia="Calibri"/>
                <w:sz w:val="18"/>
                <w:szCs w:val="20"/>
                <w:lang w:eastAsia="en-US" w:bidi="en-US"/>
              </w:rPr>
              <w:t xml:space="preserve"> - </w:t>
            </w:r>
            <w:r w:rsidRPr="00EB1D15">
              <w:rPr>
                <w:rFonts w:eastAsia="Calibri"/>
                <w:sz w:val="18"/>
                <w:szCs w:val="20"/>
                <w:lang w:val="en-US" w:eastAsia="en-US" w:bidi="en-US"/>
              </w:rPr>
              <w:t>IV</w:t>
            </w:r>
            <w:r w:rsidRPr="00EB1D15">
              <w:rPr>
                <w:rFonts w:eastAsia="Calibri"/>
                <w:sz w:val="18"/>
                <w:szCs w:val="20"/>
                <w:lang w:eastAsia="en-US" w:bidi="en-US"/>
              </w:rPr>
              <w:t>)</w:t>
            </w:r>
          </w:p>
        </w:tc>
        <w:tc>
          <w:tcPr>
            <w:tcW w:w="695"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0,6 - 0,7</w:t>
            </w:r>
          </w:p>
        </w:tc>
        <w:tc>
          <w:tcPr>
            <w:tcW w:w="750"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30 – 40</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8 - 12</w:t>
            </w:r>
          </w:p>
        </w:tc>
        <w:tc>
          <w:tcPr>
            <w:tcW w:w="695"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0,8 0,7</w:t>
            </w:r>
          </w:p>
        </w:tc>
        <w:tc>
          <w:tcPr>
            <w:tcW w:w="693"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20 – 35</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10 - 18</w:t>
            </w:r>
          </w:p>
        </w:tc>
        <w:tc>
          <w:tcPr>
            <w:tcW w:w="502"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6 - 7)К</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(3 - 4)Е, П, Б, Ос</w:t>
            </w:r>
          </w:p>
        </w:tc>
      </w:tr>
      <w:tr w:rsidR="00402CDD" w:rsidRPr="00EB1D15" w:rsidTr="00925456">
        <w:tc>
          <w:tcPr>
            <w:tcW w:w="756"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rPr>
                <w:rFonts w:eastAsia="Calibri"/>
                <w:sz w:val="18"/>
                <w:szCs w:val="20"/>
                <w:lang w:eastAsia="en-US" w:bidi="en-US"/>
              </w:rPr>
            </w:pPr>
            <w:r w:rsidRPr="00EB1D15">
              <w:rPr>
                <w:rFonts w:eastAsia="Calibri"/>
                <w:sz w:val="18"/>
                <w:szCs w:val="20"/>
                <w:lang w:eastAsia="en-US" w:bidi="en-US"/>
              </w:rPr>
              <w:t>9. Пихтовые, еловые с прим</w:t>
            </w:r>
            <w:r w:rsidRPr="00EB1D15">
              <w:rPr>
                <w:rFonts w:eastAsia="Calibri"/>
                <w:sz w:val="18"/>
                <w:szCs w:val="20"/>
                <w:lang w:eastAsia="en-US" w:bidi="en-US"/>
              </w:rPr>
              <w:t>е</w:t>
            </w:r>
            <w:r w:rsidRPr="00EB1D15">
              <w:rPr>
                <w:rFonts w:eastAsia="Calibri"/>
                <w:sz w:val="18"/>
                <w:szCs w:val="20"/>
                <w:lang w:eastAsia="en-US" w:bidi="en-US"/>
              </w:rPr>
              <w:t>сью осины, б</w:t>
            </w:r>
            <w:r w:rsidRPr="00EB1D15">
              <w:rPr>
                <w:rFonts w:eastAsia="Calibri"/>
                <w:sz w:val="18"/>
                <w:szCs w:val="20"/>
                <w:lang w:eastAsia="en-US" w:bidi="en-US"/>
              </w:rPr>
              <w:t>е</w:t>
            </w:r>
            <w:r w:rsidRPr="00EB1D15">
              <w:rPr>
                <w:rFonts w:eastAsia="Calibri"/>
                <w:sz w:val="18"/>
                <w:szCs w:val="20"/>
                <w:lang w:eastAsia="en-US" w:bidi="en-US"/>
              </w:rPr>
              <w:t xml:space="preserve">резы, кедра </w:t>
            </w:r>
          </w:p>
        </w:tc>
        <w:tc>
          <w:tcPr>
            <w:tcW w:w="909"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b/>
                <w:bCs/>
                <w:sz w:val="18"/>
                <w:szCs w:val="20"/>
                <w:lang w:eastAsia="en-US" w:bidi="en-US"/>
              </w:rPr>
            </w:pPr>
            <w:r w:rsidRPr="00EB1D15">
              <w:rPr>
                <w:rFonts w:eastAsia="Calibri"/>
                <w:sz w:val="18"/>
                <w:szCs w:val="20"/>
                <w:lang w:eastAsia="en-US" w:bidi="en-US"/>
              </w:rPr>
              <w:t>Зеленомошная, тр</w:t>
            </w:r>
            <w:r w:rsidRPr="00EB1D15">
              <w:rPr>
                <w:rFonts w:eastAsia="Calibri"/>
                <w:sz w:val="18"/>
                <w:szCs w:val="20"/>
                <w:lang w:eastAsia="en-US" w:bidi="en-US"/>
              </w:rPr>
              <w:t>а</w:t>
            </w:r>
            <w:r w:rsidRPr="00EB1D15">
              <w:rPr>
                <w:rFonts w:eastAsia="Calibri"/>
                <w:sz w:val="18"/>
                <w:szCs w:val="20"/>
                <w:lang w:eastAsia="en-US" w:bidi="en-US"/>
              </w:rPr>
              <w:t>вяно - зеленомо</w:t>
            </w:r>
            <w:r w:rsidRPr="00EB1D15">
              <w:rPr>
                <w:rFonts w:eastAsia="Calibri"/>
                <w:sz w:val="18"/>
                <w:szCs w:val="20"/>
                <w:lang w:eastAsia="en-US" w:bidi="en-US"/>
              </w:rPr>
              <w:t>ш</w:t>
            </w:r>
            <w:r w:rsidRPr="00EB1D15">
              <w:rPr>
                <w:rFonts w:eastAsia="Calibri"/>
                <w:sz w:val="18"/>
                <w:szCs w:val="20"/>
                <w:lang w:eastAsia="en-US" w:bidi="en-US"/>
              </w:rPr>
              <w:t>ная, бадановая, ра</w:t>
            </w:r>
            <w:r w:rsidRPr="00EB1D15">
              <w:rPr>
                <w:rFonts w:eastAsia="Calibri"/>
                <w:sz w:val="18"/>
                <w:szCs w:val="20"/>
                <w:lang w:eastAsia="en-US" w:bidi="en-US"/>
              </w:rPr>
              <w:t>з</w:t>
            </w:r>
            <w:r w:rsidRPr="00EB1D15">
              <w:rPr>
                <w:rFonts w:eastAsia="Calibri"/>
                <w:sz w:val="18"/>
                <w:szCs w:val="20"/>
                <w:lang w:eastAsia="en-US" w:bidi="en-US"/>
              </w:rPr>
              <w:t>нотравн</w:t>
            </w:r>
            <w:proofErr w:type="gramStart"/>
            <w:r w:rsidRPr="00EB1D15">
              <w:rPr>
                <w:rFonts w:eastAsia="Calibri"/>
                <w:sz w:val="18"/>
                <w:szCs w:val="20"/>
                <w:lang w:eastAsia="en-US" w:bidi="en-US"/>
              </w:rPr>
              <w:t>о-</w:t>
            </w:r>
            <w:proofErr w:type="gramEnd"/>
            <w:r w:rsidRPr="00EB1D15">
              <w:rPr>
                <w:rFonts w:eastAsia="Calibri"/>
                <w:sz w:val="18"/>
                <w:szCs w:val="20"/>
                <w:lang w:eastAsia="en-US" w:bidi="en-US"/>
              </w:rPr>
              <w:t xml:space="preserve"> зелен</w:t>
            </w:r>
            <w:r w:rsidRPr="00EB1D15">
              <w:rPr>
                <w:rFonts w:eastAsia="Calibri"/>
                <w:sz w:val="18"/>
                <w:szCs w:val="20"/>
                <w:lang w:eastAsia="en-US" w:bidi="en-US"/>
              </w:rPr>
              <w:t>о</w:t>
            </w:r>
            <w:r w:rsidRPr="00EB1D15">
              <w:rPr>
                <w:rFonts w:eastAsia="Calibri"/>
                <w:sz w:val="18"/>
                <w:szCs w:val="20"/>
                <w:lang w:eastAsia="en-US" w:bidi="en-US"/>
              </w:rPr>
              <w:t>мошная</w:t>
            </w:r>
          </w:p>
          <w:p w:rsidR="00925456" w:rsidRPr="00EB1D15" w:rsidRDefault="00925456" w:rsidP="00402CDD">
            <w:pPr>
              <w:widowControl w:val="0"/>
              <w:autoSpaceDE w:val="0"/>
              <w:autoSpaceDN w:val="0"/>
              <w:adjustRightInd w:val="0"/>
              <w:ind w:right="-34"/>
              <w:jc w:val="center"/>
              <w:rPr>
                <w:rFonts w:eastAsia="Calibri"/>
                <w:b/>
                <w:bCs/>
                <w:sz w:val="18"/>
                <w:szCs w:val="20"/>
                <w:lang w:val="en-US" w:eastAsia="en-US" w:bidi="en-US"/>
              </w:rPr>
            </w:pPr>
            <w:r w:rsidRPr="00EB1D15">
              <w:rPr>
                <w:rFonts w:eastAsia="Calibri"/>
                <w:sz w:val="18"/>
                <w:szCs w:val="20"/>
                <w:lang w:val="en-US" w:eastAsia="en-US" w:bidi="en-US"/>
              </w:rPr>
              <w:t>(II - IV)</w:t>
            </w:r>
          </w:p>
        </w:tc>
        <w:tc>
          <w:tcPr>
            <w:tcW w:w="695"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20 – 30</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8 - 10</w:t>
            </w:r>
          </w:p>
        </w:tc>
        <w:tc>
          <w:tcPr>
            <w:tcW w:w="695"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0,7</w:t>
            </w:r>
          </w:p>
        </w:tc>
        <w:tc>
          <w:tcPr>
            <w:tcW w:w="693"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15 – 20</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10 - 15</w:t>
            </w:r>
          </w:p>
        </w:tc>
        <w:tc>
          <w:tcPr>
            <w:tcW w:w="502"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(7 - 10)К,    Е, П</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(0 - 3)Б, Ос</w:t>
            </w:r>
          </w:p>
        </w:tc>
      </w:tr>
      <w:tr w:rsidR="00402CDD" w:rsidRPr="00EB1D15" w:rsidTr="00925456">
        <w:tc>
          <w:tcPr>
            <w:tcW w:w="756"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rPr>
                <w:rFonts w:eastAsia="Calibri"/>
                <w:sz w:val="18"/>
                <w:szCs w:val="20"/>
                <w:lang w:val="en-US" w:eastAsia="en-US" w:bidi="en-US"/>
              </w:rPr>
            </w:pPr>
            <w:r w:rsidRPr="00EB1D15">
              <w:rPr>
                <w:rFonts w:eastAsia="Calibri"/>
                <w:sz w:val="18"/>
                <w:szCs w:val="20"/>
                <w:lang w:val="en-US" w:eastAsia="en-US" w:bidi="en-US"/>
              </w:rPr>
              <w:t xml:space="preserve">10. Чистые березовые  </w:t>
            </w:r>
          </w:p>
        </w:tc>
        <w:tc>
          <w:tcPr>
            <w:tcW w:w="909"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b/>
                <w:bCs/>
                <w:sz w:val="18"/>
                <w:szCs w:val="20"/>
                <w:lang w:eastAsia="en-US" w:bidi="en-US"/>
              </w:rPr>
            </w:pPr>
            <w:r w:rsidRPr="00EB1D15">
              <w:rPr>
                <w:rFonts w:eastAsia="Calibri"/>
                <w:sz w:val="18"/>
                <w:szCs w:val="20"/>
                <w:lang w:eastAsia="en-US" w:bidi="en-US"/>
              </w:rPr>
              <w:t>Крупнотравная, п</w:t>
            </w:r>
            <w:r w:rsidRPr="00EB1D15">
              <w:rPr>
                <w:rFonts w:eastAsia="Calibri"/>
                <w:sz w:val="18"/>
                <w:szCs w:val="20"/>
                <w:lang w:eastAsia="en-US" w:bidi="en-US"/>
              </w:rPr>
              <w:t>а</w:t>
            </w:r>
            <w:r w:rsidRPr="00EB1D15">
              <w:rPr>
                <w:rFonts w:eastAsia="Calibri"/>
                <w:sz w:val="18"/>
                <w:szCs w:val="20"/>
                <w:lang w:eastAsia="en-US" w:bidi="en-US"/>
              </w:rPr>
              <w:t>поротниковая, ве</w:t>
            </w:r>
            <w:r w:rsidRPr="00EB1D15">
              <w:rPr>
                <w:rFonts w:eastAsia="Calibri"/>
                <w:sz w:val="18"/>
                <w:szCs w:val="20"/>
                <w:lang w:eastAsia="en-US" w:bidi="en-US"/>
              </w:rPr>
              <w:t>й</w:t>
            </w:r>
            <w:r w:rsidRPr="00EB1D15">
              <w:rPr>
                <w:rFonts w:eastAsia="Calibri"/>
                <w:sz w:val="18"/>
                <w:szCs w:val="20"/>
                <w:lang w:eastAsia="en-US" w:bidi="en-US"/>
              </w:rPr>
              <w:t>никовая, разнотра</w:t>
            </w:r>
            <w:r w:rsidRPr="00EB1D15">
              <w:rPr>
                <w:rFonts w:eastAsia="Calibri"/>
                <w:sz w:val="18"/>
                <w:szCs w:val="20"/>
                <w:lang w:eastAsia="en-US" w:bidi="en-US"/>
              </w:rPr>
              <w:t>в</w:t>
            </w:r>
            <w:r w:rsidRPr="00EB1D15">
              <w:rPr>
                <w:rFonts w:eastAsia="Calibri"/>
                <w:sz w:val="18"/>
                <w:szCs w:val="20"/>
                <w:lang w:eastAsia="en-US" w:bidi="en-US"/>
              </w:rPr>
              <w:t>ная, травяно - зел</w:t>
            </w:r>
            <w:r w:rsidRPr="00EB1D15">
              <w:rPr>
                <w:rFonts w:eastAsia="Calibri"/>
                <w:sz w:val="18"/>
                <w:szCs w:val="20"/>
                <w:lang w:eastAsia="en-US" w:bidi="en-US"/>
              </w:rPr>
              <w:t>е</w:t>
            </w:r>
            <w:r w:rsidRPr="00EB1D15">
              <w:rPr>
                <w:rFonts w:eastAsia="Calibri"/>
                <w:sz w:val="18"/>
                <w:szCs w:val="20"/>
                <w:lang w:eastAsia="en-US" w:bidi="en-US"/>
              </w:rPr>
              <w:t>номошная, зелен</w:t>
            </w:r>
            <w:r w:rsidRPr="00EB1D15">
              <w:rPr>
                <w:rFonts w:eastAsia="Calibri"/>
                <w:sz w:val="18"/>
                <w:szCs w:val="20"/>
                <w:lang w:eastAsia="en-US" w:bidi="en-US"/>
              </w:rPr>
              <w:t>о</w:t>
            </w:r>
            <w:r w:rsidRPr="00EB1D15">
              <w:rPr>
                <w:rFonts w:eastAsia="Calibri"/>
                <w:sz w:val="18"/>
                <w:szCs w:val="20"/>
                <w:lang w:eastAsia="en-US" w:bidi="en-US"/>
              </w:rPr>
              <w:t>мошная</w:t>
            </w:r>
          </w:p>
          <w:p w:rsidR="00925456" w:rsidRPr="00EB1D15" w:rsidRDefault="00925456" w:rsidP="00402CDD">
            <w:pPr>
              <w:widowControl w:val="0"/>
              <w:autoSpaceDE w:val="0"/>
              <w:autoSpaceDN w:val="0"/>
              <w:adjustRightInd w:val="0"/>
              <w:ind w:right="-34"/>
              <w:jc w:val="center"/>
              <w:rPr>
                <w:rFonts w:eastAsia="Calibri"/>
                <w:b/>
                <w:bCs/>
                <w:sz w:val="18"/>
                <w:szCs w:val="20"/>
                <w:lang w:val="en-US" w:eastAsia="en-US" w:bidi="en-US"/>
              </w:rPr>
            </w:pPr>
            <w:r w:rsidRPr="00EB1D15">
              <w:rPr>
                <w:rFonts w:eastAsia="Calibri"/>
                <w:sz w:val="18"/>
                <w:szCs w:val="20"/>
                <w:lang w:val="en-US" w:eastAsia="en-US" w:bidi="en-US"/>
              </w:rPr>
              <w:t>(I - III)</w:t>
            </w:r>
          </w:p>
        </w:tc>
        <w:tc>
          <w:tcPr>
            <w:tcW w:w="695"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20 – 30</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10 - 15</w:t>
            </w:r>
          </w:p>
        </w:tc>
        <w:tc>
          <w:tcPr>
            <w:tcW w:w="695"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0,8 0,7</w:t>
            </w:r>
          </w:p>
        </w:tc>
        <w:tc>
          <w:tcPr>
            <w:tcW w:w="693"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15 – 25</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10 - 15</w:t>
            </w:r>
          </w:p>
        </w:tc>
        <w:tc>
          <w:tcPr>
            <w:tcW w:w="502"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10Б</w:t>
            </w:r>
          </w:p>
        </w:tc>
      </w:tr>
      <w:tr w:rsidR="00402CDD" w:rsidRPr="00EB1D15" w:rsidTr="00925456">
        <w:tc>
          <w:tcPr>
            <w:tcW w:w="756"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rPr>
                <w:rFonts w:eastAsia="Calibri"/>
                <w:sz w:val="18"/>
                <w:szCs w:val="20"/>
                <w:lang w:eastAsia="en-US" w:bidi="en-US"/>
              </w:rPr>
            </w:pPr>
            <w:r w:rsidRPr="00EB1D15">
              <w:rPr>
                <w:rFonts w:eastAsia="Calibri"/>
                <w:sz w:val="18"/>
                <w:szCs w:val="20"/>
                <w:lang w:eastAsia="en-US" w:bidi="en-US"/>
              </w:rPr>
              <w:t xml:space="preserve">11. </w:t>
            </w:r>
            <w:proofErr w:type="gramStart"/>
            <w:r w:rsidRPr="00EB1D15">
              <w:rPr>
                <w:rFonts w:eastAsia="Calibri"/>
                <w:sz w:val="18"/>
                <w:szCs w:val="20"/>
                <w:lang w:eastAsia="en-US" w:bidi="en-US"/>
              </w:rPr>
              <w:t>Березовые</w:t>
            </w:r>
            <w:proofErr w:type="gramEnd"/>
            <w:r w:rsidRPr="00EB1D15">
              <w:rPr>
                <w:rFonts w:eastAsia="Calibri"/>
                <w:sz w:val="18"/>
                <w:szCs w:val="20"/>
                <w:lang w:eastAsia="en-US" w:bidi="en-US"/>
              </w:rPr>
              <w:t xml:space="preserve"> и осиновые с ре</w:t>
            </w:r>
            <w:r w:rsidRPr="00EB1D15">
              <w:rPr>
                <w:rFonts w:eastAsia="Calibri"/>
                <w:sz w:val="18"/>
                <w:szCs w:val="20"/>
                <w:lang w:eastAsia="en-US" w:bidi="en-US"/>
              </w:rPr>
              <w:t>д</w:t>
            </w:r>
            <w:r w:rsidRPr="00EB1D15">
              <w:rPr>
                <w:rFonts w:eastAsia="Calibri"/>
                <w:sz w:val="18"/>
                <w:szCs w:val="20"/>
                <w:lang w:eastAsia="en-US" w:bidi="en-US"/>
              </w:rPr>
              <w:t>кой примесью хвойных</w:t>
            </w:r>
          </w:p>
        </w:tc>
        <w:tc>
          <w:tcPr>
            <w:tcW w:w="909"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b/>
                <w:bCs/>
                <w:sz w:val="18"/>
                <w:szCs w:val="20"/>
                <w:lang w:eastAsia="en-US" w:bidi="en-US"/>
              </w:rPr>
            </w:pPr>
            <w:r w:rsidRPr="00EB1D15">
              <w:rPr>
                <w:rFonts w:eastAsia="Calibri"/>
                <w:sz w:val="18"/>
                <w:szCs w:val="20"/>
                <w:lang w:eastAsia="en-US" w:bidi="en-US"/>
              </w:rPr>
              <w:t>Крупнотравная, п</w:t>
            </w:r>
            <w:r w:rsidRPr="00EB1D15">
              <w:rPr>
                <w:rFonts w:eastAsia="Calibri"/>
                <w:sz w:val="18"/>
                <w:szCs w:val="20"/>
                <w:lang w:eastAsia="en-US" w:bidi="en-US"/>
              </w:rPr>
              <w:t>а</w:t>
            </w:r>
            <w:r w:rsidRPr="00EB1D15">
              <w:rPr>
                <w:rFonts w:eastAsia="Calibri"/>
                <w:sz w:val="18"/>
                <w:szCs w:val="20"/>
                <w:lang w:eastAsia="en-US" w:bidi="en-US"/>
              </w:rPr>
              <w:t>поротниковая, орл</w:t>
            </w:r>
            <w:r w:rsidRPr="00EB1D15">
              <w:rPr>
                <w:rFonts w:eastAsia="Calibri"/>
                <w:sz w:val="18"/>
                <w:szCs w:val="20"/>
                <w:lang w:eastAsia="en-US" w:bidi="en-US"/>
              </w:rPr>
              <w:t>я</w:t>
            </w:r>
            <w:r w:rsidRPr="00EB1D15">
              <w:rPr>
                <w:rFonts w:eastAsia="Calibri"/>
                <w:sz w:val="18"/>
                <w:szCs w:val="20"/>
                <w:lang w:eastAsia="en-US" w:bidi="en-US"/>
              </w:rPr>
              <w:t>ковая, вейниковая, разнотравная, тр</w:t>
            </w:r>
            <w:r w:rsidRPr="00EB1D15">
              <w:rPr>
                <w:rFonts w:eastAsia="Calibri"/>
                <w:sz w:val="18"/>
                <w:szCs w:val="20"/>
                <w:lang w:eastAsia="en-US" w:bidi="en-US"/>
              </w:rPr>
              <w:t>а</w:t>
            </w:r>
            <w:r w:rsidRPr="00EB1D15">
              <w:rPr>
                <w:rFonts w:eastAsia="Calibri"/>
                <w:sz w:val="18"/>
                <w:szCs w:val="20"/>
                <w:lang w:eastAsia="en-US" w:bidi="en-US"/>
              </w:rPr>
              <w:t>вяно - зеленомо</w:t>
            </w:r>
            <w:r w:rsidRPr="00EB1D15">
              <w:rPr>
                <w:rFonts w:eastAsia="Calibri"/>
                <w:sz w:val="18"/>
                <w:szCs w:val="20"/>
                <w:lang w:eastAsia="en-US" w:bidi="en-US"/>
              </w:rPr>
              <w:t>ш</w:t>
            </w:r>
            <w:r w:rsidRPr="00EB1D15">
              <w:rPr>
                <w:rFonts w:eastAsia="Calibri"/>
                <w:sz w:val="18"/>
                <w:szCs w:val="20"/>
                <w:lang w:eastAsia="en-US" w:bidi="en-US"/>
              </w:rPr>
              <w:t>ная, зеленомошная</w:t>
            </w:r>
          </w:p>
          <w:p w:rsidR="00925456" w:rsidRPr="00EB1D15" w:rsidRDefault="00925456" w:rsidP="00402CDD">
            <w:pPr>
              <w:widowControl w:val="0"/>
              <w:autoSpaceDE w:val="0"/>
              <w:autoSpaceDN w:val="0"/>
              <w:adjustRightInd w:val="0"/>
              <w:ind w:right="-34"/>
              <w:jc w:val="center"/>
              <w:rPr>
                <w:rFonts w:eastAsia="Calibri"/>
                <w:b/>
                <w:bCs/>
                <w:sz w:val="18"/>
                <w:szCs w:val="20"/>
                <w:lang w:val="en-US" w:eastAsia="en-US" w:bidi="en-US"/>
              </w:rPr>
            </w:pPr>
            <w:r w:rsidRPr="00EB1D15">
              <w:rPr>
                <w:rFonts w:eastAsia="Calibri"/>
                <w:sz w:val="18"/>
                <w:szCs w:val="20"/>
                <w:lang w:val="en-US" w:eastAsia="en-US" w:bidi="en-US"/>
              </w:rPr>
              <w:t>(I - III)</w:t>
            </w:r>
          </w:p>
        </w:tc>
        <w:tc>
          <w:tcPr>
            <w:tcW w:w="695"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0,6</w:t>
            </w:r>
          </w:p>
        </w:tc>
        <w:tc>
          <w:tcPr>
            <w:tcW w:w="750"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30 – 4</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8 - 12</w:t>
            </w:r>
          </w:p>
        </w:tc>
        <w:tc>
          <w:tcPr>
            <w:tcW w:w="695"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0,8  0,7</w:t>
            </w:r>
          </w:p>
        </w:tc>
        <w:tc>
          <w:tcPr>
            <w:tcW w:w="693"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25 – 35</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10 - 15</w:t>
            </w:r>
          </w:p>
        </w:tc>
        <w:tc>
          <w:tcPr>
            <w:tcW w:w="502" w:type="pct"/>
            <w:tcBorders>
              <w:top w:val="single" w:sz="8" w:space="0" w:color="auto"/>
              <w:left w:val="single" w:sz="8" w:space="0" w:color="auto"/>
              <w:bottom w:val="single" w:sz="8" w:space="0" w:color="auto"/>
              <w:right w:val="single" w:sz="8" w:space="0" w:color="auto"/>
            </w:tcBorders>
          </w:tcPr>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(5 - 6)К, П, Е</w:t>
            </w:r>
          </w:p>
          <w:p w:rsidR="00925456" w:rsidRPr="00EB1D15" w:rsidRDefault="00925456" w:rsidP="00402CDD">
            <w:pPr>
              <w:widowControl w:val="0"/>
              <w:autoSpaceDE w:val="0"/>
              <w:autoSpaceDN w:val="0"/>
              <w:adjustRightInd w:val="0"/>
              <w:ind w:right="-34"/>
              <w:jc w:val="center"/>
              <w:rPr>
                <w:rFonts w:eastAsia="Calibri"/>
                <w:sz w:val="18"/>
                <w:szCs w:val="20"/>
                <w:lang w:val="en-US" w:eastAsia="en-US" w:bidi="en-US"/>
              </w:rPr>
            </w:pPr>
            <w:r w:rsidRPr="00EB1D15">
              <w:rPr>
                <w:rFonts w:eastAsia="Calibri"/>
                <w:sz w:val="18"/>
                <w:szCs w:val="20"/>
                <w:lang w:val="en-US" w:eastAsia="en-US" w:bidi="en-US"/>
              </w:rPr>
              <w:t>( 4 - 5)Б, Ос</w:t>
            </w:r>
          </w:p>
        </w:tc>
      </w:tr>
    </w:tbl>
    <w:p w:rsidR="00925456" w:rsidRPr="00EB1D15" w:rsidRDefault="00925456" w:rsidP="00402CDD">
      <w:pPr>
        <w:widowControl w:val="0"/>
        <w:tabs>
          <w:tab w:val="center" w:pos="4677"/>
          <w:tab w:val="right" w:pos="9355"/>
        </w:tabs>
        <w:ind w:firstLine="720"/>
        <w:jc w:val="both"/>
        <w:rPr>
          <w:lang w:eastAsia="en-US" w:bidi="en-US"/>
        </w:rPr>
      </w:pPr>
      <w:r w:rsidRPr="00EB1D15">
        <w:rPr>
          <w:lang w:eastAsia="en-US" w:bidi="en-US"/>
        </w:rPr>
        <w:t xml:space="preserve">Примечание: </w:t>
      </w:r>
    </w:p>
    <w:p w:rsidR="00925456" w:rsidRPr="00EB1D15" w:rsidRDefault="00925456" w:rsidP="00402CDD">
      <w:pPr>
        <w:widowControl w:val="0"/>
        <w:tabs>
          <w:tab w:val="center" w:pos="4677"/>
          <w:tab w:val="right" w:pos="9355"/>
        </w:tabs>
        <w:ind w:firstLine="720"/>
        <w:jc w:val="both"/>
        <w:rPr>
          <w:lang w:eastAsia="en-US" w:bidi="en-US"/>
        </w:rPr>
      </w:pPr>
      <w:r w:rsidRPr="00EB1D15">
        <w:rPr>
          <w:lang w:eastAsia="en-US" w:bidi="en-US"/>
        </w:rPr>
        <w:t>1. Исходный состав в графе 1 для всех видов рубок ухода.</w:t>
      </w:r>
    </w:p>
    <w:p w:rsidR="00925456" w:rsidRPr="00EB1D15" w:rsidRDefault="00925456" w:rsidP="00402CDD">
      <w:pPr>
        <w:widowControl w:val="0"/>
        <w:tabs>
          <w:tab w:val="center" w:pos="4677"/>
          <w:tab w:val="right" w:pos="9355"/>
        </w:tabs>
        <w:ind w:firstLine="720"/>
        <w:jc w:val="both"/>
        <w:rPr>
          <w:lang w:eastAsia="en-US" w:bidi="en-US"/>
        </w:rPr>
      </w:pPr>
      <w:r w:rsidRPr="00EB1D15">
        <w:rPr>
          <w:lang w:eastAsia="en-US" w:bidi="en-US"/>
        </w:rPr>
        <w:t>2. Максимальный процент интенсивности рубок приведен для насаждений сомкнут</w:t>
      </w:r>
      <w:r w:rsidRPr="00EB1D15">
        <w:rPr>
          <w:lang w:eastAsia="en-US" w:bidi="en-US"/>
        </w:rPr>
        <w:t>о</w:t>
      </w:r>
      <w:r w:rsidRPr="00EB1D15">
        <w:rPr>
          <w:lang w:eastAsia="en-US" w:bidi="en-US"/>
        </w:rPr>
        <w:t>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w:t>
      </w:r>
      <w:r w:rsidRPr="00EB1D15">
        <w:rPr>
          <w:lang w:eastAsia="en-US" w:bidi="en-US"/>
        </w:rPr>
        <w:t>о</w:t>
      </w:r>
      <w:r w:rsidRPr="00EB1D15">
        <w:rPr>
          <w:lang w:eastAsia="en-US" w:bidi="en-US"/>
        </w:rPr>
        <w:t>ответственно снижается.</w:t>
      </w:r>
    </w:p>
    <w:p w:rsidR="00925456" w:rsidRPr="00EB1D15" w:rsidRDefault="00925456" w:rsidP="00402CDD">
      <w:pPr>
        <w:widowControl w:val="0"/>
        <w:tabs>
          <w:tab w:val="center" w:pos="4677"/>
          <w:tab w:val="right" w:pos="9355"/>
        </w:tabs>
        <w:ind w:firstLine="720"/>
        <w:jc w:val="both"/>
        <w:rPr>
          <w:lang w:eastAsia="en-US" w:bidi="en-US"/>
        </w:rPr>
      </w:pPr>
      <w:r w:rsidRPr="00EB1D15">
        <w:rPr>
          <w:lang w:eastAsia="en-US" w:bidi="en-US"/>
        </w:rPr>
        <w:t>Повышение интенсивности может допускаться при прорубке технологических кор</w:t>
      </w:r>
      <w:r w:rsidRPr="00EB1D15">
        <w:rPr>
          <w:lang w:eastAsia="en-US" w:bidi="en-US"/>
        </w:rPr>
        <w:t>и</w:t>
      </w:r>
      <w:r w:rsidRPr="00EB1D15">
        <w:rPr>
          <w:lang w:eastAsia="en-US" w:bidi="en-US"/>
        </w:rPr>
        <w:t>доров на 5-7 % по запасу и необходимости удаления большого  количества нежелательных деревьев.</w:t>
      </w:r>
    </w:p>
    <w:p w:rsidR="00925456" w:rsidRPr="00EB1D15" w:rsidRDefault="00925456" w:rsidP="00402CDD">
      <w:pPr>
        <w:widowControl w:val="0"/>
        <w:tabs>
          <w:tab w:val="center" w:pos="4677"/>
          <w:tab w:val="right" w:pos="9355"/>
        </w:tabs>
        <w:ind w:firstLine="720"/>
        <w:jc w:val="both"/>
        <w:rPr>
          <w:lang w:bidi="en-US"/>
        </w:rPr>
      </w:pPr>
      <w:r w:rsidRPr="00EB1D15">
        <w:rPr>
          <w:lang w:bidi="en-US"/>
        </w:rPr>
        <w:t>3. Рубка единичных деревьев по всем древесным породам (сосна, лиственница, ель, пихта, береза, осина) осуществляется после выполнения хвойными лесными древесными п</w:t>
      </w:r>
      <w:r w:rsidRPr="00EB1D15">
        <w:rPr>
          <w:lang w:bidi="en-US"/>
        </w:rPr>
        <w:t>о</w:t>
      </w:r>
      <w:r w:rsidRPr="00EB1D15">
        <w:rPr>
          <w:lang w:bidi="en-US"/>
        </w:rPr>
        <w:t>родами своих обсеменительных функций.</w:t>
      </w:r>
    </w:p>
    <w:p w:rsidR="0062406F" w:rsidRPr="00EB1D15" w:rsidRDefault="0062406F" w:rsidP="00402CDD">
      <w:pPr>
        <w:ind w:firstLine="709"/>
        <w:jc w:val="both"/>
        <w:rPr>
          <w:sz w:val="28"/>
          <w:szCs w:val="28"/>
        </w:rPr>
      </w:pPr>
      <w:r w:rsidRPr="00EB1D15">
        <w:rPr>
          <w:sz w:val="28"/>
          <w:szCs w:val="28"/>
        </w:rPr>
        <w:t>.</w:t>
      </w:r>
    </w:p>
    <w:p w:rsidR="0062406F" w:rsidRPr="00EB1D15" w:rsidRDefault="0062406F" w:rsidP="00402CDD">
      <w:pPr>
        <w:ind w:firstLine="709"/>
        <w:sectPr w:rsidR="0062406F" w:rsidRPr="00EB1D15" w:rsidSect="0062406F">
          <w:pgSz w:w="11909" w:h="16834" w:code="9"/>
          <w:pgMar w:top="1276" w:right="1134" w:bottom="850" w:left="1134" w:header="510" w:footer="720" w:gutter="0"/>
          <w:cols w:space="708"/>
          <w:docGrid w:linePitch="360"/>
        </w:sectPr>
      </w:pPr>
    </w:p>
    <w:p w:rsidR="002D68B6" w:rsidRPr="00EB1D15" w:rsidRDefault="002D68B6" w:rsidP="00402CDD">
      <w:pPr>
        <w:ind w:firstLine="709"/>
        <w:jc w:val="both"/>
        <w:outlineLvl w:val="0"/>
        <w:rPr>
          <w:b/>
          <w:sz w:val="28"/>
          <w:szCs w:val="28"/>
        </w:rPr>
      </w:pPr>
      <w:bookmarkStart w:id="26" w:name="_Toc522718782"/>
      <w:bookmarkEnd w:id="24"/>
      <w:r w:rsidRPr="00EB1D15">
        <w:rPr>
          <w:b/>
          <w:sz w:val="28"/>
          <w:szCs w:val="28"/>
        </w:rPr>
        <w:lastRenderedPageBreak/>
        <w:t>Расчетная лесосека (ежегодный допустимый объём изъятия древесины) при всех видах рубок</w:t>
      </w:r>
      <w:bookmarkEnd w:id="26"/>
    </w:p>
    <w:p w:rsidR="0062406F" w:rsidRPr="00EB1D15" w:rsidRDefault="0062406F" w:rsidP="00402CDD">
      <w:pPr>
        <w:spacing w:line="276" w:lineRule="auto"/>
        <w:ind w:firstLine="567"/>
        <w:rPr>
          <w:b/>
          <w:sz w:val="28"/>
          <w:szCs w:val="28"/>
        </w:rPr>
      </w:pPr>
    </w:p>
    <w:p w:rsidR="0062406F" w:rsidRPr="00EB1D15" w:rsidRDefault="0062406F" w:rsidP="00402CDD">
      <w:pPr>
        <w:spacing w:line="276" w:lineRule="auto"/>
        <w:ind w:firstLine="567"/>
        <w:jc w:val="right"/>
        <w:rPr>
          <w:sz w:val="28"/>
          <w:szCs w:val="28"/>
        </w:rPr>
      </w:pPr>
      <w:r w:rsidRPr="00EB1D15">
        <w:rPr>
          <w:sz w:val="28"/>
          <w:szCs w:val="28"/>
        </w:rPr>
        <w:t>Таблица 9</w:t>
      </w:r>
    </w:p>
    <w:p w:rsidR="0062406F" w:rsidRPr="00EB1D15" w:rsidRDefault="0062406F" w:rsidP="00402CDD">
      <w:pPr>
        <w:spacing w:line="276" w:lineRule="auto"/>
        <w:jc w:val="center"/>
        <w:rPr>
          <w:sz w:val="28"/>
          <w:szCs w:val="28"/>
        </w:rPr>
      </w:pPr>
      <w:r w:rsidRPr="00EB1D15">
        <w:rPr>
          <w:sz w:val="28"/>
          <w:szCs w:val="28"/>
        </w:rPr>
        <w:t>Расчетная лесосека (ежегодный допустимый объем изъятия древесины) при всех видах рубок</w:t>
      </w:r>
    </w:p>
    <w:p w:rsidR="00CC4F50" w:rsidRPr="00EB1D15" w:rsidRDefault="00CC4F50" w:rsidP="00402CDD">
      <w:pPr>
        <w:jc w:val="right"/>
      </w:pPr>
      <w:r w:rsidRPr="00EB1D15">
        <w:t xml:space="preserve">площадь – </w:t>
      </w:r>
      <w:proofErr w:type="gramStart"/>
      <w:r w:rsidRPr="00EB1D15">
        <w:t>га</w:t>
      </w:r>
      <w:proofErr w:type="gramEnd"/>
      <w:r w:rsidRPr="00EB1D15">
        <w:t>, запас – тыс. м</w:t>
      </w:r>
      <w:r w:rsidRPr="00EB1D15">
        <w:rPr>
          <w:vertAlign w:val="superscript"/>
        </w:rPr>
        <w:t>3</w:t>
      </w:r>
    </w:p>
    <w:tbl>
      <w:tblPr>
        <w:tblW w:w="52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6"/>
        <w:gridCol w:w="849"/>
        <w:gridCol w:w="852"/>
        <w:gridCol w:w="936"/>
        <w:gridCol w:w="637"/>
        <w:gridCol w:w="767"/>
        <w:gridCol w:w="936"/>
        <w:gridCol w:w="707"/>
        <w:gridCol w:w="695"/>
        <w:gridCol w:w="936"/>
        <w:gridCol w:w="918"/>
        <w:gridCol w:w="1099"/>
        <w:gridCol w:w="979"/>
        <w:gridCol w:w="903"/>
        <w:gridCol w:w="1115"/>
        <w:gridCol w:w="927"/>
      </w:tblGrid>
      <w:tr w:rsidR="00402CDD" w:rsidRPr="00EB1D15" w:rsidTr="00AF7F07">
        <w:tc>
          <w:tcPr>
            <w:tcW w:w="611" w:type="pct"/>
            <w:vMerge w:val="restart"/>
            <w:vAlign w:val="center"/>
          </w:tcPr>
          <w:p w:rsidR="00925456" w:rsidRPr="00EB1D15" w:rsidRDefault="00925456" w:rsidP="00402CDD">
            <w:pPr>
              <w:jc w:val="center"/>
              <w:rPr>
                <w:sz w:val="20"/>
                <w:szCs w:val="20"/>
              </w:rPr>
            </w:pPr>
            <w:r w:rsidRPr="00EB1D15">
              <w:rPr>
                <w:sz w:val="20"/>
                <w:szCs w:val="20"/>
              </w:rPr>
              <w:t>Хозяйства</w:t>
            </w:r>
          </w:p>
        </w:tc>
        <w:tc>
          <w:tcPr>
            <w:tcW w:w="4389" w:type="pct"/>
            <w:gridSpan w:val="15"/>
          </w:tcPr>
          <w:p w:rsidR="00925456" w:rsidRPr="00EB1D15" w:rsidRDefault="00925456" w:rsidP="00402CDD">
            <w:pPr>
              <w:widowControl w:val="0"/>
              <w:jc w:val="center"/>
              <w:rPr>
                <w:sz w:val="20"/>
                <w:szCs w:val="20"/>
                <w:lang w:eastAsia="en-US" w:bidi="en-US"/>
              </w:rPr>
            </w:pPr>
            <w:r w:rsidRPr="00EB1D15">
              <w:rPr>
                <w:sz w:val="20"/>
                <w:szCs w:val="20"/>
                <w:lang w:eastAsia="en-US" w:bidi="en-US"/>
              </w:rPr>
              <w:t>Ежегодный допустимый объем изъятия древесины</w:t>
            </w:r>
          </w:p>
        </w:tc>
      </w:tr>
      <w:tr w:rsidR="00402CDD" w:rsidRPr="00EB1D15" w:rsidTr="00AF7F07">
        <w:tc>
          <w:tcPr>
            <w:tcW w:w="611" w:type="pct"/>
            <w:vMerge/>
            <w:vAlign w:val="center"/>
          </w:tcPr>
          <w:p w:rsidR="00925456" w:rsidRPr="00EB1D15" w:rsidRDefault="00925456" w:rsidP="00402CDD">
            <w:pPr>
              <w:jc w:val="center"/>
              <w:rPr>
                <w:sz w:val="20"/>
                <w:szCs w:val="20"/>
              </w:rPr>
            </w:pPr>
          </w:p>
        </w:tc>
        <w:tc>
          <w:tcPr>
            <w:tcW w:w="873" w:type="pct"/>
            <w:gridSpan w:val="3"/>
          </w:tcPr>
          <w:p w:rsidR="00925456" w:rsidRPr="00EB1D15" w:rsidRDefault="00925456" w:rsidP="00402CDD">
            <w:pPr>
              <w:widowControl w:val="0"/>
              <w:jc w:val="center"/>
              <w:rPr>
                <w:sz w:val="20"/>
                <w:szCs w:val="20"/>
                <w:lang w:eastAsia="en-US" w:bidi="en-US"/>
              </w:rPr>
            </w:pPr>
            <w:r w:rsidRPr="00EB1D15">
              <w:rPr>
                <w:sz w:val="20"/>
                <w:szCs w:val="20"/>
                <w:lang w:eastAsia="en-US" w:bidi="en-US"/>
              </w:rPr>
              <w:t xml:space="preserve">при рубке спелых </w:t>
            </w:r>
            <w:r w:rsidR="005B69A3" w:rsidRPr="00EB1D15">
              <w:rPr>
                <w:sz w:val="20"/>
                <w:szCs w:val="20"/>
                <w:lang w:eastAsia="en-US" w:bidi="en-US"/>
              </w:rPr>
              <w:br/>
            </w:r>
            <w:r w:rsidRPr="00EB1D15">
              <w:rPr>
                <w:sz w:val="20"/>
                <w:szCs w:val="20"/>
                <w:lang w:eastAsia="en-US" w:bidi="en-US"/>
              </w:rPr>
              <w:t>и перестойных лесных насаждений</w:t>
            </w:r>
          </w:p>
        </w:tc>
        <w:tc>
          <w:tcPr>
            <w:tcW w:w="775" w:type="pct"/>
            <w:gridSpan w:val="3"/>
          </w:tcPr>
          <w:p w:rsidR="00925456" w:rsidRPr="00EB1D15" w:rsidRDefault="00925456" w:rsidP="00402CDD">
            <w:pPr>
              <w:widowControl w:val="0"/>
              <w:jc w:val="center"/>
              <w:rPr>
                <w:sz w:val="20"/>
                <w:szCs w:val="20"/>
                <w:lang w:eastAsia="en-US" w:bidi="en-US"/>
              </w:rPr>
            </w:pPr>
            <w:r w:rsidRPr="00EB1D15">
              <w:rPr>
                <w:sz w:val="20"/>
                <w:szCs w:val="20"/>
                <w:lang w:eastAsia="en-US" w:bidi="en-US"/>
              </w:rPr>
              <w:t>при рубке лесных насаждений при уходе за лесами</w:t>
            </w:r>
          </w:p>
        </w:tc>
        <w:tc>
          <w:tcPr>
            <w:tcW w:w="774" w:type="pct"/>
            <w:gridSpan w:val="3"/>
          </w:tcPr>
          <w:p w:rsidR="00925456" w:rsidRPr="00EB1D15" w:rsidRDefault="00925456" w:rsidP="00402CDD">
            <w:pPr>
              <w:widowControl w:val="0"/>
              <w:jc w:val="center"/>
              <w:rPr>
                <w:sz w:val="20"/>
                <w:szCs w:val="20"/>
                <w:lang w:eastAsia="en-US" w:bidi="en-US"/>
              </w:rPr>
            </w:pPr>
            <w:r w:rsidRPr="00EB1D15">
              <w:rPr>
                <w:sz w:val="20"/>
                <w:szCs w:val="20"/>
                <w:lang w:eastAsia="en-US" w:bidi="en-US"/>
              </w:rPr>
              <w:t xml:space="preserve">при рубке </w:t>
            </w:r>
            <w:r w:rsidR="005B69A3" w:rsidRPr="00EB1D15">
              <w:rPr>
                <w:sz w:val="20"/>
                <w:szCs w:val="20"/>
                <w:lang w:eastAsia="en-US" w:bidi="en-US"/>
              </w:rPr>
              <w:br/>
            </w:r>
            <w:r w:rsidRPr="00EB1D15">
              <w:rPr>
                <w:sz w:val="20"/>
                <w:szCs w:val="20"/>
                <w:lang w:eastAsia="en-US" w:bidi="en-US"/>
              </w:rPr>
              <w:t xml:space="preserve">поврежденных </w:t>
            </w:r>
            <w:r w:rsidR="005B69A3" w:rsidRPr="00EB1D15">
              <w:rPr>
                <w:sz w:val="20"/>
                <w:szCs w:val="20"/>
                <w:lang w:eastAsia="en-US" w:bidi="en-US"/>
              </w:rPr>
              <w:br/>
            </w:r>
            <w:r w:rsidRPr="00EB1D15">
              <w:rPr>
                <w:sz w:val="20"/>
                <w:szCs w:val="20"/>
                <w:lang w:eastAsia="en-US" w:bidi="en-US"/>
              </w:rPr>
              <w:t xml:space="preserve">и погибших лесных насаждений </w:t>
            </w:r>
          </w:p>
        </w:tc>
        <w:tc>
          <w:tcPr>
            <w:tcW w:w="992" w:type="pct"/>
            <w:gridSpan w:val="3"/>
          </w:tcPr>
          <w:p w:rsidR="00925456" w:rsidRPr="00EB1D15" w:rsidRDefault="00925456" w:rsidP="00402CDD">
            <w:pPr>
              <w:widowControl w:val="0"/>
              <w:jc w:val="center"/>
              <w:rPr>
                <w:sz w:val="20"/>
                <w:szCs w:val="20"/>
                <w:lang w:eastAsia="en-US" w:bidi="en-US"/>
              </w:rPr>
            </w:pPr>
            <w:r w:rsidRPr="00EB1D15">
              <w:rPr>
                <w:sz w:val="20"/>
                <w:szCs w:val="20"/>
                <w:lang w:eastAsia="en-US" w:bidi="en-US"/>
              </w:rPr>
              <w:t xml:space="preserve">при рубке лесных насаждений на лесных участках, </w:t>
            </w:r>
            <w:r w:rsidR="005B69A3" w:rsidRPr="00EB1D15">
              <w:rPr>
                <w:sz w:val="20"/>
                <w:szCs w:val="20"/>
                <w:lang w:eastAsia="en-US" w:bidi="en-US"/>
              </w:rPr>
              <w:br/>
            </w:r>
            <w:r w:rsidRPr="00EB1D15">
              <w:rPr>
                <w:sz w:val="20"/>
                <w:szCs w:val="20"/>
                <w:lang w:eastAsia="en-US" w:bidi="en-US"/>
              </w:rPr>
              <w:t xml:space="preserve">предназначенных для  </w:t>
            </w:r>
            <w:r w:rsidR="005B69A3" w:rsidRPr="00EB1D15">
              <w:rPr>
                <w:sz w:val="20"/>
                <w:szCs w:val="20"/>
                <w:lang w:eastAsia="en-US" w:bidi="en-US"/>
              </w:rPr>
              <w:br/>
            </w:r>
            <w:r w:rsidRPr="00EB1D15">
              <w:rPr>
                <w:sz w:val="20"/>
                <w:szCs w:val="20"/>
                <w:lang w:eastAsia="en-US" w:bidi="en-US"/>
              </w:rPr>
              <w:t xml:space="preserve">строительства, реконструкции </w:t>
            </w:r>
            <w:r w:rsidR="005B69A3" w:rsidRPr="00EB1D15">
              <w:rPr>
                <w:sz w:val="20"/>
                <w:szCs w:val="20"/>
                <w:lang w:eastAsia="en-US" w:bidi="en-US"/>
              </w:rPr>
              <w:br/>
            </w:r>
            <w:r w:rsidRPr="00EB1D15">
              <w:rPr>
                <w:sz w:val="20"/>
                <w:szCs w:val="20"/>
                <w:lang w:eastAsia="en-US" w:bidi="en-US"/>
              </w:rPr>
              <w:t xml:space="preserve">и эксплуатации объектов </w:t>
            </w:r>
            <w:r w:rsidR="005B69A3" w:rsidRPr="00EB1D15">
              <w:rPr>
                <w:sz w:val="20"/>
                <w:szCs w:val="20"/>
                <w:lang w:eastAsia="en-US" w:bidi="en-US"/>
              </w:rPr>
              <w:br/>
            </w:r>
            <w:r w:rsidRPr="00EB1D15">
              <w:rPr>
                <w:sz w:val="20"/>
                <w:szCs w:val="20"/>
                <w:lang w:eastAsia="en-US" w:bidi="en-US"/>
              </w:rPr>
              <w:t xml:space="preserve">лесной, лесоперерабатывающей инфраструктуры и объектов, </w:t>
            </w:r>
            <w:r w:rsidR="005B69A3" w:rsidRPr="00EB1D15">
              <w:rPr>
                <w:sz w:val="20"/>
                <w:szCs w:val="20"/>
                <w:lang w:eastAsia="en-US" w:bidi="en-US"/>
              </w:rPr>
              <w:br/>
            </w:r>
            <w:r w:rsidRPr="00EB1D15">
              <w:rPr>
                <w:sz w:val="20"/>
                <w:szCs w:val="20"/>
                <w:lang w:eastAsia="en-US" w:bidi="en-US"/>
              </w:rPr>
              <w:t xml:space="preserve">не связанных с созданием </w:t>
            </w:r>
            <w:r w:rsidR="005B69A3" w:rsidRPr="00EB1D15">
              <w:rPr>
                <w:sz w:val="20"/>
                <w:szCs w:val="20"/>
                <w:lang w:eastAsia="en-US" w:bidi="en-US"/>
              </w:rPr>
              <w:br/>
            </w:r>
            <w:r w:rsidRPr="00EB1D15">
              <w:rPr>
                <w:sz w:val="20"/>
                <w:szCs w:val="20"/>
                <w:lang w:eastAsia="en-US" w:bidi="en-US"/>
              </w:rPr>
              <w:t xml:space="preserve">лесной инфраструктуры </w:t>
            </w:r>
          </w:p>
        </w:tc>
        <w:tc>
          <w:tcPr>
            <w:tcW w:w="976" w:type="pct"/>
            <w:gridSpan w:val="3"/>
          </w:tcPr>
          <w:p w:rsidR="00925456" w:rsidRPr="00EB1D15" w:rsidRDefault="00925456" w:rsidP="00402CDD">
            <w:pPr>
              <w:widowControl w:val="0"/>
              <w:jc w:val="center"/>
              <w:rPr>
                <w:sz w:val="20"/>
                <w:szCs w:val="20"/>
                <w:lang w:eastAsia="en-US" w:bidi="en-US"/>
              </w:rPr>
            </w:pPr>
            <w:r w:rsidRPr="00EB1D15">
              <w:rPr>
                <w:sz w:val="20"/>
                <w:szCs w:val="20"/>
                <w:lang w:eastAsia="en-US" w:bidi="en-US"/>
              </w:rPr>
              <w:t>всего</w:t>
            </w:r>
          </w:p>
        </w:tc>
      </w:tr>
      <w:tr w:rsidR="00402CDD" w:rsidRPr="00EB1D15" w:rsidTr="00AF7F07">
        <w:tc>
          <w:tcPr>
            <w:tcW w:w="611" w:type="pct"/>
            <w:vMerge/>
            <w:vAlign w:val="center"/>
          </w:tcPr>
          <w:p w:rsidR="00925456" w:rsidRPr="00EB1D15" w:rsidRDefault="00925456" w:rsidP="00402CDD">
            <w:pPr>
              <w:jc w:val="center"/>
              <w:rPr>
                <w:sz w:val="20"/>
                <w:szCs w:val="20"/>
              </w:rPr>
            </w:pPr>
          </w:p>
        </w:tc>
        <w:tc>
          <w:tcPr>
            <w:tcW w:w="281" w:type="pct"/>
            <w:vMerge w:val="restart"/>
          </w:tcPr>
          <w:p w:rsidR="00925456" w:rsidRPr="00EB1D15" w:rsidRDefault="00925456" w:rsidP="00402CDD">
            <w:pPr>
              <w:widowControl w:val="0"/>
              <w:ind w:left="-57" w:right="-57"/>
              <w:jc w:val="center"/>
              <w:rPr>
                <w:sz w:val="20"/>
                <w:szCs w:val="20"/>
                <w:lang w:eastAsia="en-US" w:bidi="en-US"/>
              </w:rPr>
            </w:pPr>
            <w:r w:rsidRPr="00EB1D15">
              <w:rPr>
                <w:sz w:val="20"/>
                <w:szCs w:val="20"/>
                <w:lang w:eastAsia="en-US" w:bidi="en-US"/>
              </w:rPr>
              <w:t>площадь</w:t>
            </w:r>
          </w:p>
        </w:tc>
        <w:tc>
          <w:tcPr>
            <w:tcW w:w="592" w:type="pct"/>
            <w:gridSpan w:val="2"/>
          </w:tcPr>
          <w:p w:rsidR="00925456" w:rsidRPr="00EB1D15" w:rsidRDefault="00925456" w:rsidP="00402CDD">
            <w:pPr>
              <w:widowControl w:val="0"/>
              <w:ind w:left="-57" w:right="-57"/>
              <w:jc w:val="center"/>
              <w:rPr>
                <w:sz w:val="20"/>
                <w:szCs w:val="20"/>
                <w:lang w:eastAsia="en-US" w:bidi="en-US"/>
              </w:rPr>
            </w:pPr>
            <w:r w:rsidRPr="00EB1D15">
              <w:rPr>
                <w:sz w:val="20"/>
                <w:szCs w:val="20"/>
                <w:lang w:eastAsia="en-US" w:bidi="en-US"/>
              </w:rPr>
              <w:t>запас</w:t>
            </w:r>
          </w:p>
        </w:tc>
        <w:tc>
          <w:tcPr>
            <w:tcW w:w="211" w:type="pct"/>
            <w:vMerge w:val="restart"/>
          </w:tcPr>
          <w:p w:rsidR="00925456" w:rsidRPr="00EB1D15" w:rsidRDefault="00925456" w:rsidP="00402CDD">
            <w:pPr>
              <w:widowControl w:val="0"/>
              <w:ind w:left="-57" w:right="-57"/>
              <w:jc w:val="center"/>
              <w:rPr>
                <w:sz w:val="20"/>
                <w:szCs w:val="20"/>
                <w:lang w:eastAsia="en-US" w:bidi="en-US"/>
              </w:rPr>
            </w:pPr>
            <w:r w:rsidRPr="00EB1D15">
              <w:rPr>
                <w:sz w:val="20"/>
                <w:szCs w:val="20"/>
                <w:lang w:eastAsia="en-US" w:bidi="en-US"/>
              </w:rPr>
              <w:t>пл</w:t>
            </w:r>
            <w:r w:rsidRPr="00EB1D15">
              <w:rPr>
                <w:sz w:val="20"/>
                <w:szCs w:val="20"/>
                <w:lang w:eastAsia="en-US" w:bidi="en-US"/>
              </w:rPr>
              <w:t>о</w:t>
            </w:r>
            <w:r w:rsidRPr="00EB1D15">
              <w:rPr>
                <w:sz w:val="20"/>
                <w:szCs w:val="20"/>
                <w:lang w:eastAsia="en-US" w:bidi="en-US"/>
              </w:rPr>
              <w:t>щадь</w:t>
            </w:r>
          </w:p>
        </w:tc>
        <w:tc>
          <w:tcPr>
            <w:tcW w:w="564" w:type="pct"/>
            <w:gridSpan w:val="2"/>
          </w:tcPr>
          <w:p w:rsidR="00925456" w:rsidRPr="00EB1D15" w:rsidRDefault="00925456" w:rsidP="00402CDD">
            <w:pPr>
              <w:widowControl w:val="0"/>
              <w:ind w:left="-57" w:right="-57"/>
              <w:jc w:val="center"/>
              <w:rPr>
                <w:sz w:val="20"/>
                <w:szCs w:val="20"/>
                <w:lang w:eastAsia="en-US" w:bidi="en-US"/>
              </w:rPr>
            </w:pPr>
            <w:r w:rsidRPr="00EB1D15">
              <w:rPr>
                <w:sz w:val="20"/>
                <w:szCs w:val="20"/>
                <w:lang w:eastAsia="en-US" w:bidi="en-US"/>
              </w:rPr>
              <w:t>запас</w:t>
            </w:r>
          </w:p>
        </w:tc>
        <w:tc>
          <w:tcPr>
            <w:tcW w:w="234" w:type="pct"/>
            <w:vMerge w:val="restart"/>
          </w:tcPr>
          <w:p w:rsidR="00925456" w:rsidRPr="00EB1D15" w:rsidRDefault="00925456" w:rsidP="00402CDD">
            <w:pPr>
              <w:widowControl w:val="0"/>
              <w:ind w:left="-57" w:right="-57"/>
              <w:jc w:val="center"/>
              <w:rPr>
                <w:sz w:val="20"/>
                <w:szCs w:val="20"/>
                <w:lang w:eastAsia="en-US" w:bidi="en-US"/>
              </w:rPr>
            </w:pPr>
            <w:r w:rsidRPr="00EB1D15">
              <w:rPr>
                <w:sz w:val="20"/>
                <w:szCs w:val="20"/>
                <w:lang w:eastAsia="en-US" w:bidi="en-US"/>
              </w:rPr>
              <w:t>пл</w:t>
            </w:r>
            <w:r w:rsidRPr="00EB1D15">
              <w:rPr>
                <w:sz w:val="20"/>
                <w:szCs w:val="20"/>
                <w:lang w:eastAsia="en-US" w:bidi="en-US"/>
              </w:rPr>
              <w:t>о</w:t>
            </w:r>
            <w:r w:rsidRPr="00EB1D15">
              <w:rPr>
                <w:sz w:val="20"/>
                <w:szCs w:val="20"/>
                <w:lang w:eastAsia="en-US" w:bidi="en-US"/>
              </w:rPr>
              <w:t>щадь</w:t>
            </w:r>
          </w:p>
        </w:tc>
        <w:tc>
          <w:tcPr>
            <w:tcW w:w="539" w:type="pct"/>
            <w:gridSpan w:val="2"/>
          </w:tcPr>
          <w:p w:rsidR="00925456" w:rsidRPr="00EB1D15" w:rsidRDefault="00925456" w:rsidP="00402CDD">
            <w:pPr>
              <w:widowControl w:val="0"/>
              <w:ind w:left="-57" w:right="-57"/>
              <w:jc w:val="center"/>
              <w:rPr>
                <w:sz w:val="20"/>
                <w:szCs w:val="20"/>
                <w:lang w:eastAsia="en-US" w:bidi="en-US"/>
              </w:rPr>
            </w:pPr>
            <w:r w:rsidRPr="00EB1D15">
              <w:rPr>
                <w:sz w:val="20"/>
                <w:szCs w:val="20"/>
                <w:lang w:eastAsia="en-US" w:bidi="en-US"/>
              </w:rPr>
              <w:t>Запас</w:t>
            </w:r>
          </w:p>
        </w:tc>
        <w:tc>
          <w:tcPr>
            <w:tcW w:w="304" w:type="pct"/>
            <w:vMerge w:val="restart"/>
          </w:tcPr>
          <w:p w:rsidR="00925456" w:rsidRPr="00EB1D15" w:rsidRDefault="00925456" w:rsidP="00402CDD">
            <w:pPr>
              <w:widowControl w:val="0"/>
              <w:ind w:left="-57" w:right="-57"/>
              <w:jc w:val="center"/>
              <w:rPr>
                <w:sz w:val="20"/>
                <w:szCs w:val="20"/>
                <w:lang w:eastAsia="en-US" w:bidi="en-US"/>
              </w:rPr>
            </w:pPr>
            <w:r w:rsidRPr="00EB1D15">
              <w:rPr>
                <w:sz w:val="20"/>
                <w:szCs w:val="20"/>
                <w:lang w:eastAsia="en-US" w:bidi="en-US"/>
              </w:rPr>
              <w:t>площадь</w:t>
            </w:r>
          </w:p>
        </w:tc>
        <w:tc>
          <w:tcPr>
            <w:tcW w:w="688" w:type="pct"/>
            <w:gridSpan w:val="2"/>
          </w:tcPr>
          <w:p w:rsidR="00925456" w:rsidRPr="00EB1D15" w:rsidRDefault="00925456" w:rsidP="00402CDD">
            <w:pPr>
              <w:widowControl w:val="0"/>
              <w:ind w:left="-57" w:right="-57"/>
              <w:jc w:val="center"/>
              <w:rPr>
                <w:sz w:val="20"/>
                <w:szCs w:val="20"/>
                <w:lang w:eastAsia="en-US" w:bidi="en-US"/>
              </w:rPr>
            </w:pPr>
            <w:r w:rsidRPr="00EB1D15">
              <w:rPr>
                <w:sz w:val="20"/>
                <w:szCs w:val="20"/>
                <w:lang w:eastAsia="en-US" w:bidi="en-US"/>
              </w:rPr>
              <w:t>запас</w:t>
            </w:r>
          </w:p>
        </w:tc>
        <w:tc>
          <w:tcPr>
            <w:tcW w:w="299" w:type="pct"/>
            <w:vMerge w:val="restart"/>
          </w:tcPr>
          <w:p w:rsidR="00925456" w:rsidRPr="00EB1D15" w:rsidRDefault="00925456" w:rsidP="00402CDD">
            <w:pPr>
              <w:widowControl w:val="0"/>
              <w:ind w:left="-57" w:right="-57"/>
              <w:jc w:val="center"/>
              <w:rPr>
                <w:sz w:val="20"/>
                <w:szCs w:val="20"/>
                <w:lang w:eastAsia="en-US" w:bidi="en-US"/>
              </w:rPr>
            </w:pPr>
            <w:r w:rsidRPr="00EB1D15">
              <w:rPr>
                <w:sz w:val="20"/>
                <w:szCs w:val="20"/>
                <w:lang w:eastAsia="en-US" w:bidi="en-US"/>
              </w:rPr>
              <w:t>площадь</w:t>
            </w:r>
          </w:p>
        </w:tc>
        <w:tc>
          <w:tcPr>
            <w:tcW w:w="677" w:type="pct"/>
            <w:gridSpan w:val="2"/>
          </w:tcPr>
          <w:p w:rsidR="00925456" w:rsidRPr="00EB1D15" w:rsidRDefault="00925456" w:rsidP="00402CDD">
            <w:pPr>
              <w:widowControl w:val="0"/>
              <w:ind w:left="-57" w:right="-57"/>
              <w:jc w:val="center"/>
              <w:rPr>
                <w:sz w:val="20"/>
                <w:szCs w:val="20"/>
                <w:lang w:eastAsia="en-US" w:bidi="en-US"/>
              </w:rPr>
            </w:pPr>
            <w:r w:rsidRPr="00EB1D15">
              <w:rPr>
                <w:sz w:val="20"/>
                <w:szCs w:val="20"/>
                <w:lang w:eastAsia="en-US" w:bidi="en-US"/>
              </w:rPr>
              <w:t>запас</w:t>
            </w:r>
          </w:p>
        </w:tc>
      </w:tr>
      <w:tr w:rsidR="00402CDD" w:rsidRPr="00EB1D15" w:rsidTr="00AF7F07">
        <w:tc>
          <w:tcPr>
            <w:tcW w:w="611" w:type="pct"/>
            <w:vMerge/>
            <w:vAlign w:val="center"/>
          </w:tcPr>
          <w:p w:rsidR="00925456" w:rsidRPr="00EB1D15" w:rsidRDefault="00925456" w:rsidP="00402CDD">
            <w:pPr>
              <w:jc w:val="center"/>
              <w:rPr>
                <w:sz w:val="20"/>
                <w:szCs w:val="20"/>
              </w:rPr>
            </w:pPr>
          </w:p>
        </w:tc>
        <w:tc>
          <w:tcPr>
            <w:tcW w:w="281" w:type="pct"/>
            <w:vMerge/>
          </w:tcPr>
          <w:p w:rsidR="00925456" w:rsidRPr="00EB1D15" w:rsidRDefault="00925456" w:rsidP="00402CDD">
            <w:pPr>
              <w:jc w:val="center"/>
              <w:rPr>
                <w:sz w:val="20"/>
                <w:szCs w:val="20"/>
              </w:rPr>
            </w:pPr>
          </w:p>
        </w:tc>
        <w:tc>
          <w:tcPr>
            <w:tcW w:w="282" w:type="pct"/>
          </w:tcPr>
          <w:p w:rsidR="00925456" w:rsidRPr="00EB1D15" w:rsidRDefault="00925456" w:rsidP="00402CDD">
            <w:pPr>
              <w:ind w:left="-57" w:right="-57"/>
              <w:jc w:val="center"/>
              <w:rPr>
                <w:sz w:val="20"/>
                <w:szCs w:val="20"/>
              </w:rPr>
            </w:pPr>
            <w:r w:rsidRPr="00EB1D15">
              <w:rPr>
                <w:sz w:val="20"/>
                <w:szCs w:val="20"/>
                <w:lang w:eastAsia="en-US" w:bidi="en-US"/>
              </w:rPr>
              <w:t>ликви</w:t>
            </w:r>
            <w:r w:rsidRPr="00EB1D15">
              <w:rPr>
                <w:sz w:val="20"/>
                <w:szCs w:val="20"/>
                <w:lang w:eastAsia="en-US" w:bidi="en-US"/>
              </w:rPr>
              <w:t>д</w:t>
            </w:r>
            <w:r w:rsidRPr="00EB1D15">
              <w:rPr>
                <w:sz w:val="20"/>
                <w:szCs w:val="20"/>
                <w:lang w:eastAsia="en-US" w:bidi="en-US"/>
              </w:rPr>
              <w:t>ный</w:t>
            </w:r>
          </w:p>
        </w:tc>
        <w:tc>
          <w:tcPr>
            <w:tcW w:w="310" w:type="pct"/>
          </w:tcPr>
          <w:p w:rsidR="00925456" w:rsidRPr="00EB1D15" w:rsidRDefault="00925456" w:rsidP="00402CDD">
            <w:pPr>
              <w:ind w:left="-57" w:right="-57"/>
              <w:jc w:val="center"/>
              <w:rPr>
                <w:sz w:val="20"/>
                <w:szCs w:val="20"/>
              </w:rPr>
            </w:pPr>
            <w:r w:rsidRPr="00EB1D15">
              <w:rPr>
                <w:sz w:val="20"/>
                <w:szCs w:val="20"/>
                <w:lang w:eastAsia="en-US" w:bidi="en-US"/>
              </w:rPr>
              <w:t>деловой</w:t>
            </w:r>
          </w:p>
        </w:tc>
        <w:tc>
          <w:tcPr>
            <w:tcW w:w="211" w:type="pct"/>
            <w:vMerge/>
          </w:tcPr>
          <w:p w:rsidR="00925456" w:rsidRPr="00EB1D15" w:rsidRDefault="00925456" w:rsidP="00402CDD">
            <w:pPr>
              <w:jc w:val="center"/>
              <w:rPr>
                <w:sz w:val="20"/>
                <w:szCs w:val="20"/>
              </w:rPr>
            </w:pPr>
          </w:p>
        </w:tc>
        <w:tc>
          <w:tcPr>
            <w:tcW w:w="254" w:type="pct"/>
          </w:tcPr>
          <w:p w:rsidR="00925456" w:rsidRPr="00EB1D15" w:rsidRDefault="00925456" w:rsidP="00402CDD">
            <w:pPr>
              <w:ind w:left="-57" w:right="-57"/>
              <w:jc w:val="center"/>
              <w:rPr>
                <w:sz w:val="20"/>
                <w:szCs w:val="20"/>
              </w:rPr>
            </w:pPr>
            <w:r w:rsidRPr="00EB1D15">
              <w:rPr>
                <w:sz w:val="20"/>
                <w:szCs w:val="20"/>
                <w:lang w:eastAsia="en-US" w:bidi="en-US"/>
              </w:rPr>
              <w:t>ли</w:t>
            </w:r>
            <w:r w:rsidRPr="00EB1D15">
              <w:rPr>
                <w:sz w:val="20"/>
                <w:szCs w:val="20"/>
                <w:lang w:eastAsia="en-US" w:bidi="en-US"/>
              </w:rPr>
              <w:t>к</w:t>
            </w:r>
            <w:r w:rsidRPr="00EB1D15">
              <w:rPr>
                <w:sz w:val="20"/>
                <w:szCs w:val="20"/>
                <w:lang w:eastAsia="en-US" w:bidi="en-US"/>
              </w:rPr>
              <w:t>видный</w:t>
            </w:r>
          </w:p>
        </w:tc>
        <w:tc>
          <w:tcPr>
            <w:tcW w:w="310" w:type="pct"/>
          </w:tcPr>
          <w:p w:rsidR="00925456" w:rsidRPr="00EB1D15" w:rsidRDefault="00925456" w:rsidP="00402CDD">
            <w:pPr>
              <w:ind w:left="-57" w:right="-57"/>
              <w:jc w:val="center"/>
              <w:rPr>
                <w:sz w:val="20"/>
                <w:szCs w:val="20"/>
              </w:rPr>
            </w:pPr>
            <w:r w:rsidRPr="00EB1D15">
              <w:rPr>
                <w:sz w:val="20"/>
                <w:szCs w:val="20"/>
                <w:lang w:eastAsia="en-US" w:bidi="en-US"/>
              </w:rPr>
              <w:t>деловой</w:t>
            </w:r>
          </w:p>
        </w:tc>
        <w:tc>
          <w:tcPr>
            <w:tcW w:w="234" w:type="pct"/>
            <w:vMerge/>
          </w:tcPr>
          <w:p w:rsidR="00925456" w:rsidRPr="00EB1D15" w:rsidRDefault="00925456" w:rsidP="00402CDD">
            <w:pPr>
              <w:jc w:val="center"/>
              <w:rPr>
                <w:sz w:val="20"/>
                <w:szCs w:val="20"/>
              </w:rPr>
            </w:pPr>
          </w:p>
        </w:tc>
        <w:tc>
          <w:tcPr>
            <w:tcW w:w="230" w:type="pct"/>
          </w:tcPr>
          <w:p w:rsidR="00925456" w:rsidRPr="00EB1D15" w:rsidRDefault="00925456" w:rsidP="00402CDD">
            <w:pPr>
              <w:ind w:left="-57" w:right="-57"/>
              <w:jc w:val="center"/>
              <w:rPr>
                <w:sz w:val="20"/>
                <w:szCs w:val="20"/>
              </w:rPr>
            </w:pPr>
            <w:r w:rsidRPr="00EB1D15">
              <w:rPr>
                <w:sz w:val="20"/>
                <w:szCs w:val="20"/>
                <w:lang w:eastAsia="en-US" w:bidi="en-US"/>
              </w:rPr>
              <w:t>ли</w:t>
            </w:r>
            <w:r w:rsidRPr="00EB1D15">
              <w:rPr>
                <w:sz w:val="20"/>
                <w:szCs w:val="20"/>
                <w:lang w:eastAsia="en-US" w:bidi="en-US"/>
              </w:rPr>
              <w:t>к</w:t>
            </w:r>
            <w:r w:rsidRPr="00EB1D15">
              <w:rPr>
                <w:sz w:val="20"/>
                <w:szCs w:val="20"/>
                <w:lang w:eastAsia="en-US" w:bidi="en-US"/>
              </w:rPr>
              <w:t>видны</w:t>
            </w:r>
            <w:r w:rsidRPr="00EB1D15">
              <w:rPr>
                <w:sz w:val="20"/>
                <w:szCs w:val="20"/>
                <w:lang w:val="en-US" w:eastAsia="en-US" w:bidi="en-US"/>
              </w:rPr>
              <w:t>й</w:t>
            </w:r>
          </w:p>
        </w:tc>
        <w:tc>
          <w:tcPr>
            <w:tcW w:w="309" w:type="pct"/>
          </w:tcPr>
          <w:p w:rsidR="00925456" w:rsidRPr="00EB1D15" w:rsidRDefault="00925456" w:rsidP="00402CDD">
            <w:pPr>
              <w:ind w:left="-57" w:right="-57"/>
              <w:jc w:val="center"/>
              <w:rPr>
                <w:sz w:val="20"/>
                <w:szCs w:val="20"/>
              </w:rPr>
            </w:pPr>
            <w:r w:rsidRPr="00EB1D15">
              <w:rPr>
                <w:sz w:val="20"/>
                <w:szCs w:val="20"/>
                <w:lang w:val="en-US" w:eastAsia="en-US" w:bidi="en-US"/>
              </w:rPr>
              <w:t>деловой</w:t>
            </w:r>
          </w:p>
        </w:tc>
        <w:tc>
          <w:tcPr>
            <w:tcW w:w="304" w:type="pct"/>
            <w:vMerge/>
          </w:tcPr>
          <w:p w:rsidR="00925456" w:rsidRPr="00EB1D15" w:rsidRDefault="00925456" w:rsidP="00402CDD">
            <w:pPr>
              <w:jc w:val="center"/>
              <w:rPr>
                <w:sz w:val="20"/>
                <w:szCs w:val="20"/>
              </w:rPr>
            </w:pPr>
          </w:p>
        </w:tc>
        <w:tc>
          <w:tcPr>
            <w:tcW w:w="364" w:type="pct"/>
          </w:tcPr>
          <w:p w:rsidR="00925456" w:rsidRPr="00EB1D15" w:rsidRDefault="00925456" w:rsidP="00402CDD">
            <w:pPr>
              <w:ind w:left="-57" w:right="-57"/>
              <w:jc w:val="center"/>
              <w:rPr>
                <w:sz w:val="20"/>
                <w:szCs w:val="20"/>
              </w:rPr>
            </w:pPr>
            <w:r w:rsidRPr="00EB1D15">
              <w:rPr>
                <w:sz w:val="20"/>
                <w:szCs w:val="20"/>
                <w:lang w:val="en-US" w:eastAsia="en-US" w:bidi="en-US"/>
              </w:rPr>
              <w:t>ликвид-ный</w:t>
            </w:r>
          </w:p>
        </w:tc>
        <w:tc>
          <w:tcPr>
            <w:tcW w:w="323" w:type="pct"/>
          </w:tcPr>
          <w:p w:rsidR="00925456" w:rsidRPr="00EB1D15" w:rsidRDefault="00925456" w:rsidP="00402CDD">
            <w:pPr>
              <w:ind w:left="-57" w:right="-57"/>
              <w:jc w:val="center"/>
              <w:rPr>
                <w:sz w:val="20"/>
                <w:szCs w:val="20"/>
              </w:rPr>
            </w:pPr>
            <w:r w:rsidRPr="00EB1D15">
              <w:rPr>
                <w:sz w:val="20"/>
                <w:szCs w:val="20"/>
                <w:lang w:val="en-US" w:eastAsia="en-US" w:bidi="en-US"/>
              </w:rPr>
              <w:t>деловой</w:t>
            </w:r>
          </w:p>
        </w:tc>
        <w:tc>
          <w:tcPr>
            <w:tcW w:w="299" w:type="pct"/>
            <w:vMerge/>
          </w:tcPr>
          <w:p w:rsidR="00925456" w:rsidRPr="00EB1D15" w:rsidRDefault="00925456" w:rsidP="00402CDD">
            <w:pPr>
              <w:jc w:val="center"/>
              <w:rPr>
                <w:sz w:val="20"/>
                <w:szCs w:val="20"/>
              </w:rPr>
            </w:pPr>
          </w:p>
        </w:tc>
        <w:tc>
          <w:tcPr>
            <w:tcW w:w="369" w:type="pct"/>
          </w:tcPr>
          <w:p w:rsidR="00925456" w:rsidRPr="00EB1D15" w:rsidRDefault="00925456" w:rsidP="00402CDD">
            <w:pPr>
              <w:ind w:left="-57" w:right="-57"/>
              <w:jc w:val="center"/>
              <w:rPr>
                <w:sz w:val="20"/>
                <w:szCs w:val="20"/>
              </w:rPr>
            </w:pPr>
            <w:r w:rsidRPr="00EB1D15">
              <w:rPr>
                <w:sz w:val="20"/>
                <w:szCs w:val="20"/>
                <w:lang w:val="en-US" w:eastAsia="en-US" w:bidi="en-US"/>
              </w:rPr>
              <w:t>ликвидный</w:t>
            </w:r>
          </w:p>
        </w:tc>
        <w:tc>
          <w:tcPr>
            <w:tcW w:w="308" w:type="pct"/>
          </w:tcPr>
          <w:p w:rsidR="00925456" w:rsidRPr="00EB1D15" w:rsidRDefault="00925456" w:rsidP="00402CDD">
            <w:pPr>
              <w:ind w:left="-57" w:right="-57"/>
              <w:jc w:val="center"/>
              <w:rPr>
                <w:sz w:val="20"/>
                <w:szCs w:val="20"/>
              </w:rPr>
            </w:pPr>
            <w:r w:rsidRPr="00EB1D15">
              <w:rPr>
                <w:sz w:val="20"/>
                <w:szCs w:val="20"/>
                <w:lang w:val="en-US" w:eastAsia="en-US" w:bidi="en-US"/>
              </w:rPr>
              <w:t>деловой</w:t>
            </w:r>
          </w:p>
        </w:tc>
      </w:tr>
      <w:tr w:rsidR="00402CDD" w:rsidRPr="00EB1D15" w:rsidTr="00AF7F07">
        <w:trPr>
          <w:trHeight w:val="283"/>
        </w:trPr>
        <w:tc>
          <w:tcPr>
            <w:tcW w:w="611" w:type="pct"/>
            <w:vAlign w:val="center"/>
          </w:tcPr>
          <w:p w:rsidR="00925456" w:rsidRPr="00EB1D15" w:rsidRDefault="00925456" w:rsidP="00402CDD">
            <w:pPr>
              <w:ind w:left="-57" w:right="-57"/>
              <w:jc w:val="center"/>
              <w:rPr>
                <w:sz w:val="20"/>
                <w:szCs w:val="20"/>
              </w:rPr>
            </w:pPr>
            <w:r w:rsidRPr="00EB1D15">
              <w:rPr>
                <w:sz w:val="20"/>
                <w:szCs w:val="20"/>
              </w:rPr>
              <w:t>1</w:t>
            </w:r>
          </w:p>
        </w:tc>
        <w:tc>
          <w:tcPr>
            <w:tcW w:w="281" w:type="pct"/>
            <w:vAlign w:val="center"/>
          </w:tcPr>
          <w:p w:rsidR="00925456" w:rsidRPr="00EB1D15" w:rsidRDefault="00925456" w:rsidP="00402CDD">
            <w:pPr>
              <w:ind w:left="-108" w:right="-108"/>
              <w:jc w:val="center"/>
              <w:rPr>
                <w:sz w:val="20"/>
                <w:szCs w:val="20"/>
              </w:rPr>
            </w:pPr>
            <w:r w:rsidRPr="00EB1D15">
              <w:rPr>
                <w:sz w:val="20"/>
                <w:szCs w:val="20"/>
              </w:rPr>
              <w:t>2</w:t>
            </w:r>
          </w:p>
        </w:tc>
        <w:tc>
          <w:tcPr>
            <w:tcW w:w="282" w:type="pct"/>
            <w:vAlign w:val="center"/>
          </w:tcPr>
          <w:p w:rsidR="00925456" w:rsidRPr="00EB1D15" w:rsidRDefault="00925456" w:rsidP="00402CDD">
            <w:pPr>
              <w:ind w:left="-108" w:right="-108"/>
              <w:jc w:val="center"/>
              <w:rPr>
                <w:sz w:val="20"/>
                <w:szCs w:val="20"/>
              </w:rPr>
            </w:pPr>
            <w:r w:rsidRPr="00EB1D15">
              <w:rPr>
                <w:sz w:val="20"/>
                <w:szCs w:val="20"/>
              </w:rPr>
              <w:t>3</w:t>
            </w:r>
          </w:p>
        </w:tc>
        <w:tc>
          <w:tcPr>
            <w:tcW w:w="310" w:type="pct"/>
            <w:vAlign w:val="center"/>
          </w:tcPr>
          <w:p w:rsidR="00925456" w:rsidRPr="00EB1D15" w:rsidRDefault="00925456" w:rsidP="00402CDD">
            <w:pPr>
              <w:ind w:left="-108" w:right="-108"/>
              <w:jc w:val="center"/>
              <w:rPr>
                <w:sz w:val="20"/>
                <w:szCs w:val="20"/>
              </w:rPr>
            </w:pPr>
            <w:r w:rsidRPr="00EB1D15">
              <w:rPr>
                <w:sz w:val="20"/>
                <w:szCs w:val="20"/>
              </w:rPr>
              <w:t>4</w:t>
            </w:r>
          </w:p>
        </w:tc>
        <w:tc>
          <w:tcPr>
            <w:tcW w:w="211" w:type="pct"/>
            <w:vAlign w:val="center"/>
          </w:tcPr>
          <w:p w:rsidR="00925456" w:rsidRPr="00EB1D15" w:rsidRDefault="00925456" w:rsidP="00402CDD">
            <w:pPr>
              <w:ind w:left="-108" w:right="-108"/>
              <w:jc w:val="center"/>
              <w:rPr>
                <w:sz w:val="20"/>
                <w:szCs w:val="20"/>
              </w:rPr>
            </w:pPr>
            <w:r w:rsidRPr="00EB1D15">
              <w:rPr>
                <w:sz w:val="20"/>
                <w:szCs w:val="20"/>
              </w:rPr>
              <w:t>5</w:t>
            </w:r>
          </w:p>
        </w:tc>
        <w:tc>
          <w:tcPr>
            <w:tcW w:w="254" w:type="pct"/>
            <w:vAlign w:val="center"/>
          </w:tcPr>
          <w:p w:rsidR="00925456" w:rsidRPr="00EB1D15" w:rsidRDefault="00925456" w:rsidP="00402CDD">
            <w:pPr>
              <w:ind w:left="-108" w:right="-108"/>
              <w:jc w:val="center"/>
              <w:rPr>
                <w:sz w:val="20"/>
                <w:szCs w:val="20"/>
              </w:rPr>
            </w:pPr>
            <w:r w:rsidRPr="00EB1D15">
              <w:rPr>
                <w:sz w:val="20"/>
                <w:szCs w:val="20"/>
              </w:rPr>
              <w:t>6</w:t>
            </w:r>
          </w:p>
        </w:tc>
        <w:tc>
          <w:tcPr>
            <w:tcW w:w="310" w:type="pct"/>
            <w:vAlign w:val="center"/>
          </w:tcPr>
          <w:p w:rsidR="00925456" w:rsidRPr="00EB1D15" w:rsidRDefault="00925456" w:rsidP="00402CDD">
            <w:pPr>
              <w:ind w:left="-108" w:right="-108"/>
              <w:jc w:val="center"/>
              <w:rPr>
                <w:sz w:val="20"/>
                <w:szCs w:val="20"/>
              </w:rPr>
            </w:pPr>
            <w:r w:rsidRPr="00EB1D15">
              <w:rPr>
                <w:sz w:val="20"/>
                <w:szCs w:val="20"/>
              </w:rPr>
              <w:t>7</w:t>
            </w:r>
          </w:p>
        </w:tc>
        <w:tc>
          <w:tcPr>
            <w:tcW w:w="234" w:type="pct"/>
            <w:vAlign w:val="center"/>
          </w:tcPr>
          <w:p w:rsidR="00925456" w:rsidRPr="00EB1D15" w:rsidRDefault="00925456" w:rsidP="00402CDD">
            <w:pPr>
              <w:ind w:left="-108" w:right="-108"/>
              <w:jc w:val="center"/>
              <w:rPr>
                <w:sz w:val="20"/>
                <w:szCs w:val="20"/>
              </w:rPr>
            </w:pPr>
            <w:r w:rsidRPr="00EB1D15">
              <w:rPr>
                <w:sz w:val="20"/>
                <w:szCs w:val="20"/>
              </w:rPr>
              <w:t>8</w:t>
            </w:r>
          </w:p>
        </w:tc>
        <w:tc>
          <w:tcPr>
            <w:tcW w:w="230" w:type="pct"/>
            <w:vAlign w:val="center"/>
          </w:tcPr>
          <w:p w:rsidR="00925456" w:rsidRPr="00EB1D15" w:rsidRDefault="00925456" w:rsidP="00402CDD">
            <w:pPr>
              <w:ind w:left="-108" w:right="-108"/>
              <w:jc w:val="center"/>
              <w:rPr>
                <w:sz w:val="20"/>
                <w:szCs w:val="20"/>
              </w:rPr>
            </w:pPr>
            <w:r w:rsidRPr="00EB1D15">
              <w:rPr>
                <w:sz w:val="20"/>
                <w:szCs w:val="20"/>
              </w:rPr>
              <w:t>9</w:t>
            </w:r>
          </w:p>
        </w:tc>
        <w:tc>
          <w:tcPr>
            <w:tcW w:w="309" w:type="pct"/>
            <w:vAlign w:val="center"/>
          </w:tcPr>
          <w:p w:rsidR="00925456" w:rsidRPr="00EB1D15" w:rsidRDefault="00925456" w:rsidP="00402CDD">
            <w:pPr>
              <w:ind w:left="-108" w:right="-108"/>
              <w:jc w:val="center"/>
              <w:rPr>
                <w:sz w:val="20"/>
                <w:szCs w:val="20"/>
              </w:rPr>
            </w:pPr>
            <w:r w:rsidRPr="00EB1D15">
              <w:rPr>
                <w:sz w:val="20"/>
                <w:szCs w:val="20"/>
              </w:rPr>
              <w:t>10</w:t>
            </w:r>
          </w:p>
        </w:tc>
        <w:tc>
          <w:tcPr>
            <w:tcW w:w="304" w:type="pct"/>
            <w:vAlign w:val="center"/>
          </w:tcPr>
          <w:p w:rsidR="00925456" w:rsidRPr="00EB1D15" w:rsidRDefault="00925456" w:rsidP="00402CDD">
            <w:pPr>
              <w:ind w:left="-108" w:right="-108"/>
              <w:jc w:val="center"/>
              <w:rPr>
                <w:sz w:val="20"/>
                <w:szCs w:val="20"/>
              </w:rPr>
            </w:pPr>
            <w:r w:rsidRPr="00EB1D15">
              <w:rPr>
                <w:sz w:val="20"/>
                <w:szCs w:val="20"/>
              </w:rPr>
              <w:t>11</w:t>
            </w:r>
          </w:p>
        </w:tc>
        <w:tc>
          <w:tcPr>
            <w:tcW w:w="364" w:type="pct"/>
            <w:vAlign w:val="center"/>
          </w:tcPr>
          <w:p w:rsidR="00925456" w:rsidRPr="00EB1D15" w:rsidRDefault="00925456" w:rsidP="00402CDD">
            <w:pPr>
              <w:ind w:left="-108" w:right="-108"/>
              <w:jc w:val="center"/>
              <w:rPr>
                <w:sz w:val="20"/>
                <w:szCs w:val="20"/>
              </w:rPr>
            </w:pPr>
            <w:r w:rsidRPr="00EB1D15">
              <w:rPr>
                <w:sz w:val="20"/>
                <w:szCs w:val="20"/>
              </w:rPr>
              <w:t>12</w:t>
            </w:r>
          </w:p>
        </w:tc>
        <w:tc>
          <w:tcPr>
            <w:tcW w:w="323" w:type="pct"/>
            <w:vAlign w:val="center"/>
          </w:tcPr>
          <w:p w:rsidR="00925456" w:rsidRPr="00EB1D15" w:rsidRDefault="00925456" w:rsidP="00402CDD">
            <w:pPr>
              <w:ind w:left="-108" w:right="-108"/>
              <w:jc w:val="center"/>
              <w:rPr>
                <w:sz w:val="20"/>
                <w:szCs w:val="20"/>
              </w:rPr>
            </w:pPr>
            <w:r w:rsidRPr="00EB1D15">
              <w:rPr>
                <w:sz w:val="20"/>
                <w:szCs w:val="20"/>
              </w:rPr>
              <w:t>13</w:t>
            </w:r>
          </w:p>
        </w:tc>
        <w:tc>
          <w:tcPr>
            <w:tcW w:w="299" w:type="pct"/>
            <w:vAlign w:val="center"/>
          </w:tcPr>
          <w:p w:rsidR="00925456" w:rsidRPr="00EB1D15" w:rsidRDefault="00925456" w:rsidP="00402CDD">
            <w:pPr>
              <w:ind w:left="-108" w:right="-108"/>
              <w:jc w:val="center"/>
              <w:rPr>
                <w:sz w:val="20"/>
                <w:szCs w:val="20"/>
              </w:rPr>
            </w:pPr>
            <w:r w:rsidRPr="00EB1D15">
              <w:rPr>
                <w:sz w:val="20"/>
                <w:szCs w:val="20"/>
              </w:rPr>
              <w:t>14</w:t>
            </w:r>
          </w:p>
        </w:tc>
        <w:tc>
          <w:tcPr>
            <w:tcW w:w="369" w:type="pct"/>
            <w:vAlign w:val="center"/>
          </w:tcPr>
          <w:p w:rsidR="00925456" w:rsidRPr="00EB1D15" w:rsidRDefault="00925456" w:rsidP="00402CDD">
            <w:pPr>
              <w:ind w:left="-108" w:right="-108"/>
              <w:jc w:val="center"/>
              <w:rPr>
                <w:sz w:val="20"/>
                <w:szCs w:val="20"/>
              </w:rPr>
            </w:pPr>
            <w:r w:rsidRPr="00EB1D15">
              <w:rPr>
                <w:sz w:val="20"/>
                <w:szCs w:val="20"/>
              </w:rPr>
              <w:t>15</w:t>
            </w:r>
          </w:p>
        </w:tc>
        <w:tc>
          <w:tcPr>
            <w:tcW w:w="308" w:type="pct"/>
            <w:vAlign w:val="center"/>
          </w:tcPr>
          <w:p w:rsidR="00925456" w:rsidRPr="00EB1D15" w:rsidRDefault="00925456" w:rsidP="00402CDD">
            <w:pPr>
              <w:ind w:left="-108" w:right="-108"/>
              <w:jc w:val="center"/>
              <w:rPr>
                <w:sz w:val="20"/>
                <w:szCs w:val="20"/>
              </w:rPr>
            </w:pPr>
            <w:r w:rsidRPr="00EB1D15">
              <w:rPr>
                <w:sz w:val="20"/>
                <w:szCs w:val="20"/>
              </w:rPr>
              <w:t>16</w:t>
            </w:r>
          </w:p>
        </w:tc>
      </w:tr>
      <w:tr w:rsidR="00402CDD" w:rsidRPr="00EB1D15" w:rsidTr="00AF7F07">
        <w:trPr>
          <w:trHeight w:val="70"/>
        </w:trPr>
        <w:tc>
          <w:tcPr>
            <w:tcW w:w="611" w:type="pct"/>
          </w:tcPr>
          <w:p w:rsidR="00AF7F07" w:rsidRPr="00EB1D15" w:rsidRDefault="00AF7F07" w:rsidP="00402CDD">
            <w:pPr>
              <w:widowControl w:val="0"/>
              <w:ind w:left="-57" w:right="-57"/>
              <w:rPr>
                <w:sz w:val="20"/>
                <w:szCs w:val="20"/>
                <w:lang w:val="en-US" w:eastAsia="en-US" w:bidi="en-US"/>
              </w:rPr>
            </w:pPr>
            <w:r w:rsidRPr="00EB1D15">
              <w:rPr>
                <w:sz w:val="20"/>
                <w:szCs w:val="20"/>
                <w:lang w:val="en-US" w:eastAsia="en-US" w:bidi="en-US"/>
              </w:rPr>
              <w:t>Хвойные</w:t>
            </w:r>
          </w:p>
        </w:tc>
        <w:tc>
          <w:tcPr>
            <w:tcW w:w="281" w:type="pct"/>
            <w:vAlign w:val="center"/>
          </w:tcPr>
          <w:p w:rsidR="00AF7F07" w:rsidRPr="00EB1D15" w:rsidRDefault="00AF7F07" w:rsidP="00402CDD">
            <w:pPr>
              <w:ind w:left="-110" w:right="-107"/>
              <w:jc w:val="center"/>
              <w:rPr>
                <w:sz w:val="20"/>
                <w:szCs w:val="20"/>
              </w:rPr>
            </w:pPr>
            <w:r w:rsidRPr="00EB1D15">
              <w:rPr>
                <w:sz w:val="20"/>
                <w:szCs w:val="20"/>
              </w:rPr>
              <w:t>2865</w:t>
            </w:r>
          </w:p>
        </w:tc>
        <w:tc>
          <w:tcPr>
            <w:tcW w:w="282" w:type="pct"/>
            <w:vAlign w:val="center"/>
          </w:tcPr>
          <w:p w:rsidR="00AF7F07" w:rsidRPr="00EB1D15" w:rsidRDefault="00AF7F07" w:rsidP="00402CDD">
            <w:pPr>
              <w:ind w:left="-110" w:right="-107"/>
              <w:jc w:val="center"/>
              <w:rPr>
                <w:sz w:val="20"/>
                <w:szCs w:val="20"/>
              </w:rPr>
            </w:pPr>
            <w:r w:rsidRPr="00EB1D15">
              <w:rPr>
                <w:sz w:val="20"/>
                <w:szCs w:val="20"/>
              </w:rPr>
              <w:t>201,6</w:t>
            </w:r>
          </w:p>
        </w:tc>
        <w:tc>
          <w:tcPr>
            <w:tcW w:w="310" w:type="pct"/>
            <w:vAlign w:val="center"/>
          </w:tcPr>
          <w:p w:rsidR="00AF7F07" w:rsidRPr="00EB1D15" w:rsidRDefault="00AF7F07" w:rsidP="00402CDD">
            <w:pPr>
              <w:ind w:left="-110" w:right="-107"/>
              <w:jc w:val="center"/>
              <w:rPr>
                <w:sz w:val="20"/>
                <w:szCs w:val="20"/>
              </w:rPr>
            </w:pPr>
            <w:r w:rsidRPr="00EB1D15">
              <w:rPr>
                <w:sz w:val="20"/>
                <w:szCs w:val="20"/>
              </w:rPr>
              <w:t>161,9</w:t>
            </w:r>
          </w:p>
        </w:tc>
        <w:tc>
          <w:tcPr>
            <w:tcW w:w="211" w:type="pct"/>
            <w:vAlign w:val="center"/>
          </w:tcPr>
          <w:p w:rsidR="00AF7F07" w:rsidRPr="00EB1D15" w:rsidRDefault="00AF7F07" w:rsidP="00402CDD">
            <w:pPr>
              <w:ind w:left="-110" w:right="-107"/>
              <w:jc w:val="center"/>
              <w:rPr>
                <w:sz w:val="20"/>
                <w:szCs w:val="20"/>
              </w:rPr>
            </w:pPr>
            <w:r w:rsidRPr="00EB1D15">
              <w:rPr>
                <w:sz w:val="20"/>
                <w:szCs w:val="20"/>
              </w:rPr>
              <w:t>633</w:t>
            </w:r>
          </w:p>
        </w:tc>
        <w:tc>
          <w:tcPr>
            <w:tcW w:w="254" w:type="pct"/>
            <w:vAlign w:val="center"/>
          </w:tcPr>
          <w:p w:rsidR="00AF7F07" w:rsidRPr="00EB1D15" w:rsidRDefault="00AF7F07" w:rsidP="00402CDD">
            <w:pPr>
              <w:ind w:left="-110" w:right="-107"/>
              <w:jc w:val="center"/>
              <w:rPr>
                <w:sz w:val="20"/>
                <w:szCs w:val="20"/>
              </w:rPr>
            </w:pPr>
            <w:r w:rsidRPr="00EB1D15">
              <w:rPr>
                <w:sz w:val="20"/>
                <w:szCs w:val="20"/>
              </w:rPr>
              <w:t>14,176</w:t>
            </w:r>
          </w:p>
        </w:tc>
        <w:tc>
          <w:tcPr>
            <w:tcW w:w="310" w:type="pct"/>
            <w:vAlign w:val="center"/>
          </w:tcPr>
          <w:p w:rsidR="00AF7F07" w:rsidRPr="00EB1D15" w:rsidRDefault="00AF7F07" w:rsidP="00402CDD">
            <w:pPr>
              <w:ind w:left="-110" w:right="-107"/>
              <w:jc w:val="center"/>
              <w:rPr>
                <w:sz w:val="20"/>
                <w:szCs w:val="20"/>
              </w:rPr>
            </w:pPr>
            <w:r w:rsidRPr="00EB1D15">
              <w:rPr>
                <w:sz w:val="20"/>
                <w:szCs w:val="20"/>
              </w:rPr>
              <w:t>11,879</w:t>
            </w:r>
          </w:p>
        </w:tc>
        <w:tc>
          <w:tcPr>
            <w:tcW w:w="234" w:type="pct"/>
            <w:vAlign w:val="center"/>
          </w:tcPr>
          <w:p w:rsidR="00AF7F07" w:rsidRPr="00EB1D15" w:rsidRDefault="00AF7F07" w:rsidP="00402CDD">
            <w:pPr>
              <w:ind w:left="-110" w:right="-107"/>
              <w:jc w:val="center"/>
              <w:rPr>
                <w:sz w:val="20"/>
                <w:szCs w:val="20"/>
              </w:rPr>
            </w:pPr>
            <w:r w:rsidRPr="00EB1D15">
              <w:rPr>
                <w:sz w:val="20"/>
                <w:szCs w:val="20"/>
              </w:rPr>
              <w:t>85</w:t>
            </w:r>
          </w:p>
        </w:tc>
        <w:tc>
          <w:tcPr>
            <w:tcW w:w="230" w:type="pct"/>
            <w:vAlign w:val="center"/>
          </w:tcPr>
          <w:p w:rsidR="00AF7F07" w:rsidRPr="00EB1D15" w:rsidRDefault="00AF7F07" w:rsidP="00402CDD">
            <w:pPr>
              <w:ind w:left="-110" w:right="-107"/>
              <w:jc w:val="center"/>
              <w:rPr>
                <w:sz w:val="20"/>
                <w:szCs w:val="20"/>
              </w:rPr>
            </w:pPr>
            <w:r w:rsidRPr="00EB1D15">
              <w:rPr>
                <w:sz w:val="20"/>
                <w:szCs w:val="20"/>
              </w:rPr>
              <w:t>3,59</w:t>
            </w:r>
          </w:p>
        </w:tc>
        <w:tc>
          <w:tcPr>
            <w:tcW w:w="309" w:type="pct"/>
            <w:vAlign w:val="center"/>
          </w:tcPr>
          <w:p w:rsidR="00AF7F07" w:rsidRPr="00EB1D15" w:rsidRDefault="00AF7F07" w:rsidP="00402CDD">
            <w:pPr>
              <w:ind w:left="-110" w:right="-107"/>
              <w:jc w:val="center"/>
              <w:rPr>
                <w:sz w:val="20"/>
                <w:szCs w:val="20"/>
              </w:rPr>
            </w:pPr>
            <w:r w:rsidRPr="00EB1D15">
              <w:rPr>
                <w:sz w:val="20"/>
                <w:szCs w:val="20"/>
              </w:rPr>
              <w:t>0,583</w:t>
            </w:r>
          </w:p>
        </w:tc>
        <w:tc>
          <w:tcPr>
            <w:tcW w:w="304" w:type="pct"/>
            <w:vAlign w:val="center"/>
          </w:tcPr>
          <w:p w:rsidR="00AF7F07" w:rsidRPr="00EB1D15" w:rsidRDefault="00AF7F07" w:rsidP="00402CDD">
            <w:pPr>
              <w:ind w:left="-110" w:right="-107"/>
              <w:jc w:val="center"/>
              <w:rPr>
                <w:sz w:val="20"/>
                <w:szCs w:val="20"/>
              </w:rPr>
            </w:pPr>
            <w:r w:rsidRPr="00EB1D15">
              <w:rPr>
                <w:sz w:val="20"/>
                <w:szCs w:val="20"/>
              </w:rPr>
              <w:t>1</w:t>
            </w:r>
          </w:p>
        </w:tc>
        <w:tc>
          <w:tcPr>
            <w:tcW w:w="364" w:type="pct"/>
            <w:vAlign w:val="center"/>
          </w:tcPr>
          <w:p w:rsidR="00AF7F07" w:rsidRPr="00EB1D15" w:rsidRDefault="00AF7F07" w:rsidP="00402CDD">
            <w:pPr>
              <w:ind w:left="-110" w:right="-107"/>
              <w:jc w:val="center"/>
              <w:rPr>
                <w:sz w:val="20"/>
                <w:szCs w:val="20"/>
              </w:rPr>
            </w:pPr>
            <w:r w:rsidRPr="00EB1D15">
              <w:rPr>
                <w:sz w:val="20"/>
                <w:szCs w:val="20"/>
              </w:rPr>
              <w:t>0,200</w:t>
            </w:r>
          </w:p>
        </w:tc>
        <w:tc>
          <w:tcPr>
            <w:tcW w:w="323" w:type="pct"/>
            <w:vAlign w:val="center"/>
          </w:tcPr>
          <w:p w:rsidR="00AF7F07" w:rsidRPr="00EB1D15" w:rsidRDefault="00AF7F07" w:rsidP="00402CDD">
            <w:pPr>
              <w:ind w:left="-110" w:right="-107"/>
              <w:jc w:val="center"/>
              <w:rPr>
                <w:sz w:val="20"/>
                <w:szCs w:val="20"/>
              </w:rPr>
            </w:pPr>
            <w:r w:rsidRPr="00EB1D15">
              <w:rPr>
                <w:sz w:val="20"/>
                <w:szCs w:val="20"/>
              </w:rPr>
              <w:t>0,2</w:t>
            </w:r>
          </w:p>
        </w:tc>
        <w:tc>
          <w:tcPr>
            <w:tcW w:w="299" w:type="pct"/>
            <w:vAlign w:val="center"/>
          </w:tcPr>
          <w:p w:rsidR="00AF7F07" w:rsidRPr="00EB1D15" w:rsidRDefault="00AF7F07" w:rsidP="00402CDD">
            <w:pPr>
              <w:ind w:left="-110" w:right="-107"/>
              <w:jc w:val="center"/>
              <w:rPr>
                <w:sz w:val="20"/>
                <w:szCs w:val="20"/>
              </w:rPr>
            </w:pPr>
            <w:r w:rsidRPr="00EB1D15">
              <w:rPr>
                <w:sz w:val="20"/>
                <w:szCs w:val="20"/>
              </w:rPr>
              <w:t>3584,0</w:t>
            </w:r>
          </w:p>
        </w:tc>
        <w:tc>
          <w:tcPr>
            <w:tcW w:w="369" w:type="pct"/>
            <w:vAlign w:val="center"/>
          </w:tcPr>
          <w:p w:rsidR="00AF7F07" w:rsidRPr="00EB1D15" w:rsidRDefault="00AF7F07" w:rsidP="00402CDD">
            <w:pPr>
              <w:ind w:left="-110" w:right="-107"/>
              <w:jc w:val="center"/>
              <w:rPr>
                <w:sz w:val="20"/>
                <w:szCs w:val="20"/>
              </w:rPr>
            </w:pPr>
            <w:r w:rsidRPr="00EB1D15">
              <w:rPr>
                <w:sz w:val="20"/>
                <w:szCs w:val="20"/>
              </w:rPr>
              <w:t>219,566</w:t>
            </w:r>
          </w:p>
        </w:tc>
        <w:tc>
          <w:tcPr>
            <w:tcW w:w="308" w:type="pct"/>
            <w:vAlign w:val="center"/>
          </w:tcPr>
          <w:p w:rsidR="00AF7F07" w:rsidRPr="00EB1D15" w:rsidRDefault="00AF7F07" w:rsidP="00402CDD">
            <w:pPr>
              <w:ind w:left="-110" w:right="-107"/>
              <w:jc w:val="center"/>
              <w:rPr>
                <w:sz w:val="20"/>
                <w:szCs w:val="20"/>
              </w:rPr>
            </w:pPr>
            <w:r w:rsidRPr="00EB1D15">
              <w:rPr>
                <w:sz w:val="20"/>
                <w:szCs w:val="20"/>
              </w:rPr>
              <w:t>174,562</w:t>
            </w:r>
          </w:p>
        </w:tc>
      </w:tr>
      <w:tr w:rsidR="00402CDD" w:rsidRPr="00EB1D15" w:rsidTr="00AF7F07">
        <w:trPr>
          <w:trHeight w:val="95"/>
        </w:trPr>
        <w:tc>
          <w:tcPr>
            <w:tcW w:w="611" w:type="pct"/>
          </w:tcPr>
          <w:p w:rsidR="00AF7F07" w:rsidRPr="00EB1D15" w:rsidRDefault="00AF7F07" w:rsidP="00402CDD">
            <w:pPr>
              <w:widowControl w:val="0"/>
              <w:ind w:left="-57" w:right="-57"/>
              <w:rPr>
                <w:sz w:val="20"/>
                <w:szCs w:val="20"/>
                <w:lang w:eastAsia="en-US" w:bidi="en-US"/>
              </w:rPr>
            </w:pPr>
            <w:r w:rsidRPr="00EB1D15">
              <w:rPr>
                <w:sz w:val="20"/>
                <w:szCs w:val="20"/>
                <w:lang w:eastAsia="en-US" w:bidi="en-US"/>
              </w:rPr>
              <w:t>Твердолиственные</w:t>
            </w:r>
          </w:p>
        </w:tc>
        <w:tc>
          <w:tcPr>
            <w:tcW w:w="281" w:type="pct"/>
            <w:vAlign w:val="center"/>
          </w:tcPr>
          <w:p w:rsidR="00AF7F07" w:rsidRPr="00EB1D15" w:rsidRDefault="00AF7F07" w:rsidP="00402CDD">
            <w:pPr>
              <w:ind w:left="-110" w:right="-107"/>
              <w:jc w:val="center"/>
              <w:rPr>
                <w:sz w:val="20"/>
                <w:szCs w:val="20"/>
              </w:rPr>
            </w:pPr>
            <w:r w:rsidRPr="00EB1D15">
              <w:rPr>
                <w:sz w:val="20"/>
                <w:szCs w:val="20"/>
              </w:rPr>
              <w:t>-</w:t>
            </w:r>
          </w:p>
        </w:tc>
        <w:tc>
          <w:tcPr>
            <w:tcW w:w="282" w:type="pct"/>
            <w:vAlign w:val="center"/>
          </w:tcPr>
          <w:p w:rsidR="00AF7F07" w:rsidRPr="00EB1D15" w:rsidRDefault="00AF7F07" w:rsidP="00402CDD">
            <w:pPr>
              <w:ind w:left="-110" w:right="-107"/>
              <w:jc w:val="center"/>
              <w:rPr>
                <w:sz w:val="20"/>
                <w:szCs w:val="20"/>
              </w:rPr>
            </w:pPr>
            <w:r w:rsidRPr="00EB1D15">
              <w:rPr>
                <w:sz w:val="20"/>
                <w:szCs w:val="20"/>
              </w:rPr>
              <w:t>-</w:t>
            </w:r>
          </w:p>
        </w:tc>
        <w:tc>
          <w:tcPr>
            <w:tcW w:w="310" w:type="pct"/>
            <w:vAlign w:val="center"/>
          </w:tcPr>
          <w:p w:rsidR="00AF7F07" w:rsidRPr="00EB1D15" w:rsidRDefault="00AF7F07" w:rsidP="00402CDD">
            <w:pPr>
              <w:ind w:left="-110" w:right="-107"/>
              <w:jc w:val="center"/>
              <w:rPr>
                <w:sz w:val="20"/>
                <w:szCs w:val="20"/>
              </w:rPr>
            </w:pPr>
            <w:r w:rsidRPr="00EB1D15">
              <w:rPr>
                <w:sz w:val="20"/>
                <w:szCs w:val="20"/>
              </w:rPr>
              <w:t>-</w:t>
            </w:r>
          </w:p>
        </w:tc>
        <w:tc>
          <w:tcPr>
            <w:tcW w:w="211" w:type="pct"/>
            <w:vAlign w:val="center"/>
          </w:tcPr>
          <w:p w:rsidR="00AF7F07" w:rsidRPr="00EB1D15" w:rsidRDefault="00AF7F07" w:rsidP="00402CDD">
            <w:pPr>
              <w:ind w:left="-110" w:right="-107"/>
              <w:jc w:val="center"/>
              <w:rPr>
                <w:sz w:val="20"/>
                <w:szCs w:val="20"/>
              </w:rPr>
            </w:pPr>
            <w:r w:rsidRPr="00EB1D15">
              <w:rPr>
                <w:sz w:val="20"/>
                <w:szCs w:val="20"/>
              </w:rPr>
              <w:t>-</w:t>
            </w:r>
          </w:p>
        </w:tc>
        <w:tc>
          <w:tcPr>
            <w:tcW w:w="254" w:type="pct"/>
            <w:vAlign w:val="center"/>
          </w:tcPr>
          <w:p w:rsidR="00AF7F07" w:rsidRPr="00EB1D15" w:rsidRDefault="00AF7F07" w:rsidP="00402CDD">
            <w:pPr>
              <w:ind w:left="-110" w:right="-107"/>
              <w:jc w:val="center"/>
              <w:rPr>
                <w:sz w:val="20"/>
                <w:szCs w:val="20"/>
              </w:rPr>
            </w:pPr>
            <w:r w:rsidRPr="00EB1D15">
              <w:rPr>
                <w:sz w:val="20"/>
                <w:szCs w:val="20"/>
              </w:rPr>
              <w:t>-</w:t>
            </w:r>
          </w:p>
        </w:tc>
        <w:tc>
          <w:tcPr>
            <w:tcW w:w="310" w:type="pct"/>
            <w:vAlign w:val="center"/>
          </w:tcPr>
          <w:p w:rsidR="00AF7F07" w:rsidRPr="00EB1D15" w:rsidRDefault="00AF7F07" w:rsidP="00402CDD">
            <w:pPr>
              <w:ind w:left="-110" w:right="-107"/>
              <w:jc w:val="center"/>
              <w:rPr>
                <w:sz w:val="20"/>
                <w:szCs w:val="20"/>
              </w:rPr>
            </w:pPr>
            <w:r w:rsidRPr="00EB1D15">
              <w:rPr>
                <w:sz w:val="20"/>
                <w:szCs w:val="20"/>
              </w:rPr>
              <w:t>-</w:t>
            </w:r>
          </w:p>
        </w:tc>
        <w:tc>
          <w:tcPr>
            <w:tcW w:w="234" w:type="pct"/>
            <w:vAlign w:val="center"/>
          </w:tcPr>
          <w:p w:rsidR="00AF7F07" w:rsidRPr="00EB1D15" w:rsidRDefault="00AF7F07" w:rsidP="00402CDD">
            <w:pPr>
              <w:ind w:left="-110" w:right="-107"/>
              <w:jc w:val="center"/>
              <w:rPr>
                <w:sz w:val="20"/>
                <w:szCs w:val="20"/>
              </w:rPr>
            </w:pPr>
            <w:r w:rsidRPr="00EB1D15">
              <w:rPr>
                <w:sz w:val="20"/>
                <w:szCs w:val="20"/>
              </w:rPr>
              <w:t>-</w:t>
            </w:r>
          </w:p>
        </w:tc>
        <w:tc>
          <w:tcPr>
            <w:tcW w:w="230" w:type="pct"/>
            <w:vAlign w:val="center"/>
          </w:tcPr>
          <w:p w:rsidR="00AF7F07" w:rsidRPr="00EB1D15" w:rsidRDefault="00AF7F07" w:rsidP="00402CDD">
            <w:pPr>
              <w:ind w:left="-110" w:right="-107"/>
              <w:jc w:val="center"/>
              <w:rPr>
                <w:sz w:val="20"/>
                <w:szCs w:val="20"/>
              </w:rPr>
            </w:pPr>
            <w:r w:rsidRPr="00EB1D15">
              <w:rPr>
                <w:sz w:val="20"/>
                <w:szCs w:val="20"/>
              </w:rPr>
              <w:t>-</w:t>
            </w:r>
          </w:p>
        </w:tc>
        <w:tc>
          <w:tcPr>
            <w:tcW w:w="309" w:type="pct"/>
            <w:vAlign w:val="center"/>
          </w:tcPr>
          <w:p w:rsidR="00AF7F07" w:rsidRPr="00EB1D15" w:rsidRDefault="00AF7F07" w:rsidP="00402CDD">
            <w:pPr>
              <w:ind w:left="-110" w:right="-107"/>
              <w:jc w:val="center"/>
              <w:rPr>
                <w:sz w:val="20"/>
                <w:szCs w:val="20"/>
              </w:rPr>
            </w:pPr>
            <w:r w:rsidRPr="00EB1D15">
              <w:rPr>
                <w:sz w:val="20"/>
                <w:szCs w:val="20"/>
              </w:rPr>
              <w:t>-</w:t>
            </w:r>
          </w:p>
        </w:tc>
        <w:tc>
          <w:tcPr>
            <w:tcW w:w="304" w:type="pct"/>
            <w:vAlign w:val="center"/>
          </w:tcPr>
          <w:p w:rsidR="00AF7F07" w:rsidRPr="00EB1D15" w:rsidRDefault="00AF7F07" w:rsidP="00402CDD">
            <w:pPr>
              <w:ind w:left="-110" w:right="-107"/>
              <w:jc w:val="center"/>
              <w:rPr>
                <w:sz w:val="20"/>
                <w:szCs w:val="20"/>
              </w:rPr>
            </w:pPr>
            <w:r w:rsidRPr="00EB1D15">
              <w:rPr>
                <w:sz w:val="20"/>
                <w:szCs w:val="20"/>
              </w:rPr>
              <w:t>-</w:t>
            </w:r>
          </w:p>
        </w:tc>
        <w:tc>
          <w:tcPr>
            <w:tcW w:w="364" w:type="pct"/>
            <w:vAlign w:val="center"/>
          </w:tcPr>
          <w:p w:rsidR="00AF7F07" w:rsidRPr="00EB1D15" w:rsidRDefault="00AF7F07" w:rsidP="00402CDD">
            <w:pPr>
              <w:ind w:left="-110" w:right="-107"/>
              <w:jc w:val="center"/>
              <w:rPr>
                <w:sz w:val="20"/>
                <w:szCs w:val="20"/>
              </w:rPr>
            </w:pPr>
            <w:r w:rsidRPr="00EB1D15">
              <w:rPr>
                <w:sz w:val="20"/>
                <w:szCs w:val="20"/>
              </w:rPr>
              <w:t>-</w:t>
            </w:r>
          </w:p>
        </w:tc>
        <w:tc>
          <w:tcPr>
            <w:tcW w:w="323" w:type="pct"/>
            <w:vAlign w:val="center"/>
          </w:tcPr>
          <w:p w:rsidR="00AF7F07" w:rsidRPr="00EB1D15" w:rsidRDefault="00AF7F07" w:rsidP="00402CDD">
            <w:pPr>
              <w:ind w:left="-110" w:right="-107"/>
              <w:jc w:val="center"/>
              <w:rPr>
                <w:sz w:val="20"/>
                <w:szCs w:val="20"/>
              </w:rPr>
            </w:pPr>
            <w:r w:rsidRPr="00EB1D15">
              <w:rPr>
                <w:sz w:val="20"/>
                <w:szCs w:val="20"/>
              </w:rPr>
              <w:t>-</w:t>
            </w:r>
          </w:p>
        </w:tc>
        <w:tc>
          <w:tcPr>
            <w:tcW w:w="299" w:type="pct"/>
            <w:vAlign w:val="center"/>
          </w:tcPr>
          <w:p w:rsidR="00AF7F07" w:rsidRPr="00EB1D15" w:rsidRDefault="00AF7F07" w:rsidP="00402CDD">
            <w:pPr>
              <w:ind w:left="-110" w:right="-107"/>
              <w:jc w:val="center"/>
              <w:rPr>
                <w:sz w:val="20"/>
                <w:szCs w:val="20"/>
              </w:rPr>
            </w:pPr>
            <w:r w:rsidRPr="00EB1D15">
              <w:rPr>
                <w:sz w:val="20"/>
                <w:szCs w:val="20"/>
              </w:rPr>
              <w:t>-</w:t>
            </w:r>
          </w:p>
        </w:tc>
        <w:tc>
          <w:tcPr>
            <w:tcW w:w="369" w:type="pct"/>
            <w:vAlign w:val="center"/>
          </w:tcPr>
          <w:p w:rsidR="00AF7F07" w:rsidRPr="00EB1D15" w:rsidRDefault="00AF7F07" w:rsidP="00402CDD">
            <w:pPr>
              <w:ind w:left="-110" w:right="-107"/>
              <w:jc w:val="center"/>
              <w:rPr>
                <w:sz w:val="20"/>
                <w:szCs w:val="20"/>
              </w:rPr>
            </w:pPr>
            <w:r w:rsidRPr="00EB1D15">
              <w:rPr>
                <w:sz w:val="20"/>
                <w:szCs w:val="20"/>
              </w:rPr>
              <w:t>-</w:t>
            </w:r>
          </w:p>
        </w:tc>
        <w:tc>
          <w:tcPr>
            <w:tcW w:w="308" w:type="pct"/>
            <w:vAlign w:val="center"/>
          </w:tcPr>
          <w:p w:rsidR="00AF7F07" w:rsidRPr="00EB1D15" w:rsidRDefault="00AF7F07" w:rsidP="00402CDD">
            <w:pPr>
              <w:ind w:left="-110" w:right="-107"/>
              <w:jc w:val="center"/>
              <w:rPr>
                <w:sz w:val="20"/>
                <w:szCs w:val="20"/>
              </w:rPr>
            </w:pPr>
            <w:r w:rsidRPr="00EB1D15">
              <w:rPr>
                <w:sz w:val="20"/>
                <w:szCs w:val="20"/>
              </w:rPr>
              <w:t>-</w:t>
            </w:r>
          </w:p>
        </w:tc>
      </w:tr>
      <w:tr w:rsidR="00402CDD" w:rsidRPr="00EB1D15" w:rsidTr="00AF7F07">
        <w:trPr>
          <w:trHeight w:val="70"/>
        </w:trPr>
        <w:tc>
          <w:tcPr>
            <w:tcW w:w="611" w:type="pct"/>
          </w:tcPr>
          <w:p w:rsidR="00AF7F07" w:rsidRPr="00EB1D15" w:rsidRDefault="00AF7F07" w:rsidP="00402CDD">
            <w:pPr>
              <w:widowControl w:val="0"/>
              <w:ind w:left="-57" w:right="-57"/>
              <w:rPr>
                <w:sz w:val="20"/>
                <w:szCs w:val="20"/>
                <w:lang w:val="en-US" w:eastAsia="en-US" w:bidi="en-US"/>
              </w:rPr>
            </w:pPr>
            <w:r w:rsidRPr="00EB1D15">
              <w:rPr>
                <w:sz w:val="20"/>
                <w:szCs w:val="20"/>
                <w:lang w:val="en-US" w:eastAsia="en-US" w:bidi="en-US"/>
              </w:rPr>
              <w:t>Мягколиственные</w:t>
            </w:r>
          </w:p>
        </w:tc>
        <w:tc>
          <w:tcPr>
            <w:tcW w:w="281" w:type="pct"/>
            <w:vAlign w:val="center"/>
          </w:tcPr>
          <w:p w:rsidR="00AF7F07" w:rsidRPr="00EB1D15" w:rsidRDefault="00AF7F07" w:rsidP="00402CDD">
            <w:pPr>
              <w:ind w:left="-110" w:right="-107"/>
              <w:jc w:val="center"/>
              <w:rPr>
                <w:sz w:val="20"/>
                <w:szCs w:val="20"/>
              </w:rPr>
            </w:pPr>
            <w:r w:rsidRPr="00EB1D15">
              <w:rPr>
                <w:sz w:val="20"/>
                <w:szCs w:val="20"/>
              </w:rPr>
              <w:t>2505</w:t>
            </w:r>
          </w:p>
        </w:tc>
        <w:tc>
          <w:tcPr>
            <w:tcW w:w="282" w:type="pct"/>
            <w:vAlign w:val="center"/>
          </w:tcPr>
          <w:p w:rsidR="00AF7F07" w:rsidRPr="00EB1D15" w:rsidRDefault="00AF7F07" w:rsidP="00402CDD">
            <w:pPr>
              <w:ind w:left="-110" w:right="-107"/>
              <w:jc w:val="center"/>
              <w:rPr>
                <w:sz w:val="20"/>
                <w:szCs w:val="20"/>
              </w:rPr>
            </w:pPr>
            <w:r w:rsidRPr="00EB1D15">
              <w:rPr>
                <w:sz w:val="20"/>
                <w:szCs w:val="20"/>
              </w:rPr>
              <w:t>164,5</w:t>
            </w:r>
          </w:p>
        </w:tc>
        <w:tc>
          <w:tcPr>
            <w:tcW w:w="310" w:type="pct"/>
            <w:vAlign w:val="center"/>
          </w:tcPr>
          <w:p w:rsidR="00AF7F07" w:rsidRPr="00EB1D15" w:rsidRDefault="00AF7F07" w:rsidP="00402CDD">
            <w:pPr>
              <w:ind w:left="-110" w:right="-107"/>
              <w:jc w:val="center"/>
              <w:rPr>
                <w:sz w:val="20"/>
                <w:szCs w:val="20"/>
              </w:rPr>
            </w:pPr>
            <w:r w:rsidRPr="00EB1D15">
              <w:rPr>
                <w:sz w:val="20"/>
                <w:szCs w:val="20"/>
              </w:rPr>
              <w:t>96,1</w:t>
            </w:r>
          </w:p>
        </w:tc>
        <w:tc>
          <w:tcPr>
            <w:tcW w:w="211" w:type="pct"/>
            <w:vAlign w:val="center"/>
          </w:tcPr>
          <w:p w:rsidR="00AF7F07" w:rsidRPr="00EB1D15" w:rsidRDefault="00AF7F07" w:rsidP="00402CDD">
            <w:pPr>
              <w:ind w:left="-110" w:right="-107"/>
              <w:jc w:val="center"/>
              <w:rPr>
                <w:sz w:val="20"/>
                <w:szCs w:val="20"/>
              </w:rPr>
            </w:pPr>
            <w:r w:rsidRPr="00EB1D15">
              <w:rPr>
                <w:sz w:val="20"/>
                <w:szCs w:val="20"/>
              </w:rPr>
              <w:t>69</w:t>
            </w:r>
          </w:p>
        </w:tc>
        <w:tc>
          <w:tcPr>
            <w:tcW w:w="254" w:type="pct"/>
            <w:vAlign w:val="center"/>
          </w:tcPr>
          <w:p w:rsidR="00AF7F07" w:rsidRPr="00EB1D15" w:rsidRDefault="00AF7F07" w:rsidP="00402CDD">
            <w:pPr>
              <w:ind w:left="-110" w:right="-107"/>
              <w:jc w:val="center"/>
              <w:rPr>
                <w:sz w:val="20"/>
                <w:szCs w:val="20"/>
              </w:rPr>
            </w:pPr>
            <w:r w:rsidRPr="00EB1D15">
              <w:rPr>
                <w:sz w:val="20"/>
                <w:szCs w:val="20"/>
              </w:rPr>
              <w:t>1,332</w:t>
            </w:r>
          </w:p>
        </w:tc>
        <w:tc>
          <w:tcPr>
            <w:tcW w:w="310" w:type="pct"/>
            <w:vAlign w:val="center"/>
          </w:tcPr>
          <w:p w:rsidR="00AF7F07" w:rsidRPr="00EB1D15" w:rsidRDefault="00AF7F07" w:rsidP="00402CDD">
            <w:pPr>
              <w:ind w:left="-110" w:right="-107"/>
              <w:jc w:val="center"/>
              <w:rPr>
                <w:sz w:val="20"/>
                <w:szCs w:val="20"/>
              </w:rPr>
            </w:pPr>
            <w:r w:rsidRPr="00EB1D15">
              <w:rPr>
                <w:sz w:val="20"/>
                <w:szCs w:val="20"/>
              </w:rPr>
              <w:t>0,572</w:t>
            </w:r>
          </w:p>
        </w:tc>
        <w:tc>
          <w:tcPr>
            <w:tcW w:w="234" w:type="pct"/>
            <w:vAlign w:val="center"/>
          </w:tcPr>
          <w:p w:rsidR="00AF7F07" w:rsidRPr="00EB1D15" w:rsidRDefault="00AF7F07" w:rsidP="00402CDD">
            <w:pPr>
              <w:ind w:left="-110" w:right="-107"/>
              <w:jc w:val="center"/>
              <w:rPr>
                <w:sz w:val="20"/>
                <w:szCs w:val="20"/>
              </w:rPr>
            </w:pPr>
            <w:r w:rsidRPr="00EB1D15">
              <w:rPr>
                <w:sz w:val="20"/>
                <w:szCs w:val="20"/>
              </w:rPr>
              <w:t> </w:t>
            </w:r>
          </w:p>
        </w:tc>
        <w:tc>
          <w:tcPr>
            <w:tcW w:w="230" w:type="pct"/>
            <w:vAlign w:val="center"/>
          </w:tcPr>
          <w:p w:rsidR="00AF7F07" w:rsidRPr="00EB1D15" w:rsidRDefault="00AF7F07" w:rsidP="00402CDD">
            <w:pPr>
              <w:ind w:left="-110" w:right="-107"/>
              <w:jc w:val="center"/>
              <w:rPr>
                <w:sz w:val="20"/>
                <w:szCs w:val="20"/>
              </w:rPr>
            </w:pPr>
            <w:r w:rsidRPr="00EB1D15">
              <w:rPr>
                <w:sz w:val="20"/>
                <w:szCs w:val="20"/>
              </w:rPr>
              <w:t> </w:t>
            </w:r>
          </w:p>
        </w:tc>
        <w:tc>
          <w:tcPr>
            <w:tcW w:w="309" w:type="pct"/>
            <w:vAlign w:val="center"/>
          </w:tcPr>
          <w:p w:rsidR="00AF7F07" w:rsidRPr="00EB1D15" w:rsidRDefault="00AF7F07" w:rsidP="00402CDD">
            <w:pPr>
              <w:ind w:left="-110" w:right="-107"/>
              <w:jc w:val="center"/>
              <w:rPr>
                <w:sz w:val="20"/>
                <w:szCs w:val="20"/>
              </w:rPr>
            </w:pPr>
            <w:r w:rsidRPr="00EB1D15">
              <w:rPr>
                <w:sz w:val="20"/>
                <w:szCs w:val="20"/>
              </w:rPr>
              <w:t> </w:t>
            </w:r>
          </w:p>
        </w:tc>
        <w:tc>
          <w:tcPr>
            <w:tcW w:w="304" w:type="pct"/>
            <w:vAlign w:val="center"/>
          </w:tcPr>
          <w:p w:rsidR="00AF7F07" w:rsidRPr="00EB1D15" w:rsidRDefault="00AF7F07" w:rsidP="00402CDD">
            <w:pPr>
              <w:ind w:left="-110" w:right="-107"/>
              <w:jc w:val="center"/>
              <w:rPr>
                <w:sz w:val="20"/>
                <w:szCs w:val="20"/>
              </w:rPr>
            </w:pPr>
            <w:r w:rsidRPr="00EB1D15">
              <w:rPr>
                <w:sz w:val="20"/>
                <w:szCs w:val="20"/>
              </w:rPr>
              <w:t> </w:t>
            </w:r>
          </w:p>
        </w:tc>
        <w:tc>
          <w:tcPr>
            <w:tcW w:w="364" w:type="pct"/>
            <w:vAlign w:val="center"/>
          </w:tcPr>
          <w:p w:rsidR="00AF7F07" w:rsidRPr="00EB1D15" w:rsidRDefault="00AF7F07" w:rsidP="00402CDD">
            <w:pPr>
              <w:ind w:left="-110" w:right="-107"/>
              <w:jc w:val="center"/>
              <w:rPr>
                <w:sz w:val="20"/>
                <w:szCs w:val="20"/>
              </w:rPr>
            </w:pPr>
            <w:r w:rsidRPr="00EB1D15">
              <w:rPr>
                <w:sz w:val="20"/>
                <w:szCs w:val="20"/>
              </w:rPr>
              <w:t> </w:t>
            </w:r>
          </w:p>
        </w:tc>
        <w:tc>
          <w:tcPr>
            <w:tcW w:w="323" w:type="pct"/>
            <w:vAlign w:val="center"/>
          </w:tcPr>
          <w:p w:rsidR="00AF7F07" w:rsidRPr="00EB1D15" w:rsidRDefault="00AF7F07" w:rsidP="00402CDD">
            <w:pPr>
              <w:ind w:left="-110" w:right="-107"/>
              <w:jc w:val="center"/>
              <w:rPr>
                <w:sz w:val="20"/>
                <w:szCs w:val="20"/>
              </w:rPr>
            </w:pPr>
            <w:r w:rsidRPr="00EB1D15">
              <w:rPr>
                <w:sz w:val="20"/>
                <w:szCs w:val="20"/>
              </w:rPr>
              <w:t> </w:t>
            </w:r>
          </w:p>
        </w:tc>
        <w:tc>
          <w:tcPr>
            <w:tcW w:w="299" w:type="pct"/>
            <w:vAlign w:val="center"/>
          </w:tcPr>
          <w:p w:rsidR="00AF7F07" w:rsidRPr="00EB1D15" w:rsidRDefault="00AF7F07" w:rsidP="00402CDD">
            <w:pPr>
              <w:ind w:left="-110" w:right="-107"/>
              <w:jc w:val="center"/>
              <w:rPr>
                <w:sz w:val="20"/>
                <w:szCs w:val="20"/>
              </w:rPr>
            </w:pPr>
            <w:r w:rsidRPr="00EB1D15">
              <w:rPr>
                <w:sz w:val="20"/>
                <w:szCs w:val="20"/>
              </w:rPr>
              <w:t>2574,0</w:t>
            </w:r>
          </w:p>
        </w:tc>
        <w:tc>
          <w:tcPr>
            <w:tcW w:w="369" w:type="pct"/>
            <w:vAlign w:val="center"/>
          </w:tcPr>
          <w:p w:rsidR="00AF7F07" w:rsidRPr="00EB1D15" w:rsidRDefault="00AF7F07" w:rsidP="00402CDD">
            <w:pPr>
              <w:ind w:left="-110" w:right="-107"/>
              <w:jc w:val="center"/>
              <w:rPr>
                <w:sz w:val="20"/>
                <w:szCs w:val="20"/>
              </w:rPr>
            </w:pPr>
            <w:r w:rsidRPr="00EB1D15">
              <w:rPr>
                <w:sz w:val="20"/>
                <w:szCs w:val="20"/>
              </w:rPr>
              <w:t>165,832</w:t>
            </w:r>
          </w:p>
        </w:tc>
        <w:tc>
          <w:tcPr>
            <w:tcW w:w="308" w:type="pct"/>
            <w:vAlign w:val="center"/>
          </w:tcPr>
          <w:p w:rsidR="00AF7F07" w:rsidRPr="00EB1D15" w:rsidRDefault="00AF7F07" w:rsidP="00402CDD">
            <w:pPr>
              <w:ind w:left="-110" w:right="-107"/>
              <w:jc w:val="center"/>
              <w:rPr>
                <w:sz w:val="20"/>
                <w:szCs w:val="20"/>
              </w:rPr>
            </w:pPr>
            <w:r w:rsidRPr="00EB1D15">
              <w:rPr>
                <w:sz w:val="20"/>
                <w:szCs w:val="20"/>
              </w:rPr>
              <w:t>96,672</w:t>
            </w:r>
          </w:p>
        </w:tc>
      </w:tr>
      <w:tr w:rsidR="00402CDD" w:rsidRPr="00EB1D15" w:rsidTr="00AF7F07">
        <w:trPr>
          <w:trHeight w:val="70"/>
        </w:trPr>
        <w:tc>
          <w:tcPr>
            <w:tcW w:w="611" w:type="pct"/>
          </w:tcPr>
          <w:p w:rsidR="00AF7F07" w:rsidRPr="00EB1D15" w:rsidRDefault="00AF7F07" w:rsidP="00402CDD">
            <w:pPr>
              <w:widowControl w:val="0"/>
              <w:rPr>
                <w:sz w:val="20"/>
                <w:szCs w:val="20"/>
                <w:lang w:eastAsia="en-US" w:bidi="en-US"/>
              </w:rPr>
            </w:pPr>
            <w:r w:rsidRPr="00EB1D15">
              <w:rPr>
                <w:sz w:val="20"/>
                <w:szCs w:val="20"/>
                <w:lang w:val="en-US" w:eastAsia="en-US" w:bidi="en-US"/>
              </w:rPr>
              <w:t>Итого</w:t>
            </w:r>
            <w:r w:rsidRPr="00EB1D15">
              <w:rPr>
                <w:sz w:val="20"/>
                <w:szCs w:val="20"/>
                <w:lang w:eastAsia="en-US" w:bidi="en-US"/>
              </w:rPr>
              <w:t>:</w:t>
            </w:r>
          </w:p>
        </w:tc>
        <w:tc>
          <w:tcPr>
            <w:tcW w:w="281" w:type="pct"/>
            <w:vAlign w:val="center"/>
          </w:tcPr>
          <w:p w:rsidR="00AF7F07" w:rsidRPr="00EB1D15" w:rsidRDefault="00AF7F07" w:rsidP="00402CDD">
            <w:pPr>
              <w:ind w:left="-110" w:right="-107"/>
              <w:jc w:val="center"/>
              <w:rPr>
                <w:sz w:val="20"/>
                <w:szCs w:val="20"/>
              </w:rPr>
            </w:pPr>
            <w:r w:rsidRPr="00EB1D15">
              <w:rPr>
                <w:sz w:val="20"/>
                <w:szCs w:val="20"/>
              </w:rPr>
              <w:t>5370,0</w:t>
            </w:r>
          </w:p>
        </w:tc>
        <w:tc>
          <w:tcPr>
            <w:tcW w:w="282" w:type="pct"/>
            <w:vAlign w:val="center"/>
          </w:tcPr>
          <w:p w:rsidR="00AF7F07" w:rsidRPr="00EB1D15" w:rsidRDefault="00AF7F07" w:rsidP="00402CDD">
            <w:pPr>
              <w:ind w:left="-110" w:right="-107"/>
              <w:jc w:val="center"/>
              <w:rPr>
                <w:sz w:val="20"/>
                <w:szCs w:val="20"/>
              </w:rPr>
            </w:pPr>
            <w:r w:rsidRPr="00EB1D15">
              <w:rPr>
                <w:sz w:val="20"/>
                <w:szCs w:val="20"/>
              </w:rPr>
              <w:t>366,100</w:t>
            </w:r>
          </w:p>
        </w:tc>
        <w:tc>
          <w:tcPr>
            <w:tcW w:w="310" w:type="pct"/>
            <w:vAlign w:val="center"/>
          </w:tcPr>
          <w:p w:rsidR="00AF7F07" w:rsidRPr="00EB1D15" w:rsidRDefault="00AF7F07" w:rsidP="00402CDD">
            <w:pPr>
              <w:ind w:left="-110" w:right="-107"/>
              <w:jc w:val="center"/>
              <w:rPr>
                <w:sz w:val="20"/>
                <w:szCs w:val="20"/>
              </w:rPr>
            </w:pPr>
            <w:r w:rsidRPr="00EB1D15">
              <w:rPr>
                <w:sz w:val="20"/>
                <w:szCs w:val="20"/>
              </w:rPr>
              <w:t>258,000</w:t>
            </w:r>
          </w:p>
        </w:tc>
        <w:tc>
          <w:tcPr>
            <w:tcW w:w="211" w:type="pct"/>
            <w:vAlign w:val="center"/>
          </w:tcPr>
          <w:p w:rsidR="00AF7F07" w:rsidRPr="00EB1D15" w:rsidRDefault="00AF7F07" w:rsidP="00402CDD">
            <w:pPr>
              <w:ind w:left="-110" w:right="-107"/>
              <w:jc w:val="center"/>
              <w:rPr>
                <w:sz w:val="20"/>
                <w:szCs w:val="20"/>
              </w:rPr>
            </w:pPr>
            <w:r w:rsidRPr="00EB1D15">
              <w:rPr>
                <w:sz w:val="20"/>
                <w:szCs w:val="20"/>
              </w:rPr>
              <w:t>702,0</w:t>
            </w:r>
          </w:p>
        </w:tc>
        <w:tc>
          <w:tcPr>
            <w:tcW w:w="254" w:type="pct"/>
            <w:vAlign w:val="center"/>
          </w:tcPr>
          <w:p w:rsidR="00AF7F07" w:rsidRPr="00EB1D15" w:rsidRDefault="00AF7F07" w:rsidP="00402CDD">
            <w:pPr>
              <w:ind w:left="-110" w:right="-107"/>
              <w:jc w:val="center"/>
              <w:rPr>
                <w:sz w:val="20"/>
                <w:szCs w:val="20"/>
              </w:rPr>
            </w:pPr>
            <w:r w:rsidRPr="00EB1D15">
              <w:rPr>
                <w:sz w:val="20"/>
                <w:szCs w:val="20"/>
              </w:rPr>
              <w:t>15,508</w:t>
            </w:r>
          </w:p>
        </w:tc>
        <w:tc>
          <w:tcPr>
            <w:tcW w:w="310" w:type="pct"/>
            <w:vAlign w:val="center"/>
          </w:tcPr>
          <w:p w:rsidR="00AF7F07" w:rsidRPr="00EB1D15" w:rsidRDefault="00AF7F07" w:rsidP="00402CDD">
            <w:pPr>
              <w:ind w:left="-110" w:right="-107"/>
              <w:jc w:val="center"/>
              <w:rPr>
                <w:sz w:val="20"/>
                <w:szCs w:val="20"/>
              </w:rPr>
            </w:pPr>
            <w:r w:rsidRPr="00EB1D15">
              <w:rPr>
                <w:sz w:val="20"/>
                <w:szCs w:val="20"/>
              </w:rPr>
              <w:t>12,451</w:t>
            </w:r>
          </w:p>
        </w:tc>
        <w:tc>
          <w:tcPr>
            <w:tcW w:w="234" w:type="pct"/>
            <w:vAlign w:val="center"/>
          </w:tcPr>
          <w:p w:rsidR="00AF7F07" w:rsidRPr="00EB1D15" w:rsidRDefault="00AF7F07" w:rsidP="00402CDD">
            <w:pPr>
              <w:ind w:left="-110" w:right="-107"/>
              <w:jc w:val="center"/>
              <w:rPr>
                <w:sz w:val="20"/>
                <w:szCs w:val="20"/>
              </w:rPr>
            </w:pPr>
            <w:r w:rsidRPr="00EB1D15">
              <w:rPr>
                <w:sz w:val="20"/>
                <w:szCs w:val="20"/>
              </w:rPr>
              <w:t>85,0</w:t>
            </w:r>
          </w:p>
        </w:tc>
        <w:tc>
          <w:tcPr>
            <w:tcW w:w="230" w:type="pct"/>
            <w:vAlign w:val="center"/>
          </w:tcPr>
          <w:p w:rsidR="00AF7F07" w:rsidRPr="00EB1D15" w:rsidRDefault="00AF7F07" w:rsidP="00402CDD">
            <w:pPr>
              <w:ind w:left="-110" w:right="-107"/>
              <w:jc w:val="center"/>
              <w:rPr>
                <w:sz w:val="20"/>
                <w:szCs w:val="20"/>
              </w:rPr>
            </w:pPr>
            <w:r w:rsidRPr="00EB1D15">
              <w:rPr>
                <w:sz w:val="20"/>
                <w:szCs w:val="20"/>
              </w:rPr>
              <w:t>3,590</w:t>
            </w:r>
          </w:p>
        </w:tc>
        <w:tc>
          <w:tcPr>
            <w:tcW w:w="309" w:type="pct"/>
            <w:vAlign w:val="center"/>
          </w:tcPr>
          <w:p w:rsidR="00AF7F07" w:rsidRPr="00EB1D15" w:rsidRDefault="00AF7F07" w:rsidP="00402CDD">
            <w:pPr>
              <w:ind w:left="-110" w:right="-107"/>
              <w:jc w:val="center"/>
              <w:rPr>
                <w:sz w:val="20"/>
                <w:szCs w:val="20"/>
              </w:rPr>
            </w:pPr>
            <w:r w:rsidRPr="00EB1D15">
              <w:rPr>
                <w:sz w:val="20"/>
                <w:szCs w:val="20"/>
              </w:rPr>
              <w:t>0,583</w:t>
            </w:r>
          </w:p>
        </w:tc>
        <w:tc>
          <w:tcPr>
            <w:tcW w:w="304" w:type="pct"/>
            <w:vAlign w:val="center"/>
          </w:tcPr>
          <w:p w:rsidR="00AF7F07" w:rsidRPr="00EB1D15" w:rsidRDefault="00AF7F07" w:rsidP="00402CDD">
            <w:pPr>
              <w:ind w:left="-110" w:right="-107"/>
              <w:jc w:val="center"/>
              <w:rPr>
                <w:sz w:val="20"/>
                <w:szCs w:val="20"/>
              </w:rPr>
            </w:pPr>
            <w:r w:rsidRPr="00EB1D15">
              <w:rPr>
                <w:sz w:val="20"/>
                <w:szCs w:val="20"/>
              </w:rPr>
              <w:t>1,0</w:t>
            </w:r>
          </w:p>
        </w:tc>
        <w:tc>
          <w:tcPr>
            <w:tcW w:w="364" w:type="pct"/>
            <w:vAlign w:val="center"/>
          </w:tcPr>
          <w:p w:rsidR="00AF7F07" w:rsidRPr="00EB1D15" w:rsidRDefault="00AF7F07" w:rsidP="00402CDD">
            <w:pPr>
              <w:ind w:left="-110" w:right="-107"/>
              <w:jc w:val="center"/>
              <w:rPr>
                <w:sz w:val="20"/>
                <w:szCs w:val="20"/>
              </w:rPr>
            </w:pPr>
            <w:r w:rsidRPr="00EB1D15">
              <w:rPr>
                <w:sz w:val="20"/>
                <w:szCs w:val="20"/>
              </w:rPr>
              <w:t>0,200</w:t>
            </w:r>
          </w:p>
        </w:tc>
        <w:tc>
          <w:tcPr>
            <w:tcW w:w="323" w:type="pct"/>
            <w:vAlign w:val="center"/>
          </w:tcPr>
          <w:p w:rsidR="00AF7F07" w:rsidRPr="00EB1D15" w:rsidRDefault="00AF7F07" w:rsidP="00402CDD">
            <w:pPr>
              <w:ind w:left="-110" w:right="-107"/>
              <w:jc w:val="center"/>
              <w:rPr>
                <w:sz w:val="20"/>
                <w:szCs w:val="20"/>
              </w:rPr>
            </w:pPr>
            <w:r w:rsidRPr="00EB1D15">
              <w:rPr>
                <w:sz w:val="20"/>
                <w:szCs w:val="20"/>
              </w:rPr>
              <w:t>0,200</w:t>
            </w:r>
          </w:p>
        </w:tc>
        <w:tc>
          <w:tcPr>
            <w:tcW w:w="299" w:type="pct"/>
            <w:vAlign w:val="center"/>
          </w:tcPr>
          <w:p w:rsidR="00AF7F07" w:rsidRPr="00EB1D15" w:rsidRDefault="00AF7F07" w:rsidP="00402CDD">
            <w:pPr>
              <w:ind w:left="-110" w:right="-107"/>
              <w:jc w:val="center"/>
              <w:rPr>
                <w:sz w:val="20"/>
                <w:szCs w:val="20"/>
              </w:rPr>
            </w:pPr>
            <w:r w:rsidRPr="00EB1D15">
              <w:rPr>
                <w:sz w:val="20"/>
                <w:szCs w:val="20"/>
              </w:rPr>
              <w:t>6158,0</w:t>
            </w:r>
          </w:p>
        </w:tc>
        <w:tc>
          <w:tcPr>
            <w:tcW w:w="369" w:type="pct"/>
            <w:vAlign w:val="center"/>
          </w:tcPr>
          <w:p w:rsidR="00AF7F07" w:rsidRPr="00EB1D15" w:rsidRDefault="00AF7F07" w:rsidP="00402CDD">
            <w:pPr>
              <w:ind w:left="-110" w:right="-107"/>
              <w:jc w:val="center"/>
              <w:rPr>
                <w:sz w:val="20"/>
                <w:szCs w:val="20"/>
              </w:rPr>
            </w:pPr>
            <w:r w:rsidRPr="00EB1D15">
              <w:rPr>
                <w:sz w:val="20"/>
                <w:szCs w:val="20"/>
              </w:rPr>
              <w:t>385,398</w:t>
            </w:r>
          </w:p>
        </w:tc>
        <w:tc>
          <w:tcPr>
            <w:tcW w:w="308" w:type="pct"/>
            <w:vAlign w:val="center"/>
          </w:tcPr>
          <w:p w:rsidR="00AF7F07" w:rsidRPr="00EB1D15" w:rsidRDefault="00AF7F07" w:rsidP="00402CDD">
            <w:pPr>
              <w:ind w:left="-110" w:right="-107"/>
              <w:jc w:val="center"/>
              <w:rPr>
                <w:sz w:val="20"/>
                <w:szCs w:val="20"/>
              </w:rPr>
            </w:pPr>
            <w:r w:rsidRPr="00EB1D15">
              <w:rPr>
                <w:sz w:val="20"/>
                <w:szCs w:val="20"/>
              </w:rPr>
              <w:t>271,234</w:t>
            </w:r>
          </w:p>
        </w:tc>
      </w:tr>
    </w:tbl>
    <w:p w:rsidR="00703B8A" w:rsidRPr="00EB1D15" w:rsidRDefault="00703B8A" w:rsidP="00402CDD"/>
    <w:p w:rsidR="00703B8A" w:rsidRPr="00EB1D15" w:rsidRDefault="00703B8A" w:rsidP="00402CDD">
      <w:pPr>
        <w:jc w:val="both"/>
        <w:rPr>
          <w:sz w:val="28"/>
        </w:rPr>
        <w:sectPr w:rsidR="00703B8A" w:rsidRPr="00EB1D15" w:rsidSect="0062406F">
          <w:pgSz w:w="16834" w:h="11909" w:orient="landscape" w:code="9"/>
          <w:pgMar w:top="1134" w:right="850" w:bottom="1134" w:left="1701" w:header="720" w:footer="720" w:gutter="0"/>
          <w:cols w:space="708"/>
          <w:docGrid w:linePitch="360"/>
        </w:sectPr>
      </w:pPr>
    </w:p>
    <w:p w:rsidR="00925456" w:rsidRPr="00EB1D15" w:rsidRDefault="002D68B6" w:rsidP="00402CDD">
      <w:pPr>
        <w:widowControl w:val="0"/>
        <w:ind w:firstLine="708"/>
        <w:rPr>
          <w:b/>
        </w:rPr>
      </w:pPr>
      <w:bookmarkStart w:id="27" w:name="_Toc195501416"/>
      <w:r w:rsidRPr="00EB1D15">
        <w:rPr>
          <w:b/>
          <w:bCs/>
          <w:sz w:val="28"/>
          <w:szCs w:val="28"/>
        </w:rPr>
        <w:lastRenderedPageBreak/>
        <w:t>Возрасты рубок</w:t>
      </w:r>
    </w:p>
    <w:p w:rsidR="00925456" w:rsidRPr="00EB1D15" w:rsidRDefault="00925456" w:rsidP="00402CDD">
      <w:pPr>
        <w:pStyle w:val="1"/>
        <w:keepNext w:val="0"/>
        <w:widowControl w:val="0"/>
        <w:spacing w:before="0" w:after="0"/>
        <w:jc w:val="right"/>
        <w:rPr>
          <w:rFonts w:ascii="Times New Roman" w:hAnsi="Times New Roman"/>
          <w:b w:val="0"/>
          <w:bCs w:val="0"/>
          <w:kern w:val="0"/>
          <w:sz w:val="28"/>
          <w:szCs w:val="28"/>
        </w:rPr>
      </w:pPr>
      <w:r w:rsidRPr="00EB1D15">
        <w:rPr>
          <w:rFonts w:ascii="Times New Roman" w:hAnsi="Times New Roman"/>
          <w:b w:val="0"/>
          <w:bCs w:val="0"/>
          <w:kern w:val="0"/>
          <w:sz w:val="28"/>
          <w:szCs w:val="28"/>
        </w:rPr>
        <w:t>Таблица 10</w:t>
      </w:r>
    </w:p>
    <w:p w:rsidR="00925456" w:rsidRPr="00EB1D15" w:rsidRDefault="00925456" w:rsidP="00402CDD">
      <w:pPr>
        <w:widowControl w:val="0"/>
        <w:jc w:val="center"/>
        <w:rPr>
          <w:sz w:val="28"/>
          <w:szCs w:val="28"/>
        </w:rPr>
      </w:pPr>
      <w:r w:rsidRPr="00EB1D15">
        <w:rPr>
          <w:sz w:val="28"/>
          <w:szCs w:val="28"/>
        </w:rPr>
        <w:t>Возрасты рубок</w:t>
      </w:r>
    </w:p>
    <w:p w:rsidR="00925456" w:rsidRPr="00EB1D15" w:rsidRDefault="00925456" w:rsidP="00402CDD">
      <w:pPr>
        <w:widowControl w:val="0"/>
        <w:jc w:val="center"/>
        <w:rPr>
          <w:sz w:val="28"/>
          <w:szCs w:val="28"/>
        </w:rPr>
      </w:pP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98"/>
        <w:gridCol w:w="2268"/>
        <w:gridCol w:w="1593"/>
        <w:gridCol w:w="1008"/>
      </w:tblGrid>
      <w:tr w:rsidR="00402CDD" w:rsidRPr="00EB1D15" w:rsidTr="00AB0FB3">
        <w:trPr>
          <w:trHeight w:val="756"/>
          <w:tblHeader/>
        </w:trPr>
        <w:tc>
          <w:tcPr>
            <w:tcW w:w="4598" w:type="dxa"/>
            <w:tcBorders>
              <w:top w:val="single" w:sz="4" w:space="0" w:color="auto"/>
            </w:tcBorders>
          </w:tcPr>
          <w:bookmarkEnd w:id="27"/>
          <w:p w:rsidR="00207E7E" w:rsidRPr="00EB1D15" w:rsidRDefault="00207E7E" w:rsidP="00402CDD">
            <w:pPr>
              <w:jc w:val="center"/>
              <w:rPr>
                <w:lang w:eastAsia="en-US" w:bidi="en-US"/>
              </w:rPr>
            </w:pPr>
            <w:r w:rsidRPr="00EB1D15">
              <w:rPr>
                <w:lang w:eastAsia="en-US" w:bidi="en-US"/>
              </w:rPr>
              <w:t>Виды целевого назначения лесов, в том числе категории защитных лесов</w:t>
            </w:r>
          </w:p>
        </w:tc>
        <w:tc>
          <w:tcPr>
            <w:tcW w:w="2268" w:type="dxa"/>
            <w:tcBorders>
              <w:top w:val="single" w:sz="4" w:space="0" w:color="auto"/>
            </w:tcBorders>
          </w:tcPr>
          <w:p w:rsidR="00207E7E" w:rsidRPr="00EB1D15" w:rsidRDefault="00207E7E" w:rsidP="00402CDD">
            <w:pPr>
              <w:jc w:val="center"/>
              <w:rPr>
                <w:lang w:eastAsia="en-US" w:bidi="en-US"/>
              </w:rPr>
            </w:pPr>
            <w:r w:rsidRPr="00EB1D15">
              <w:rPr>
                <w:lang w:eastAsia="en-US" w:bidi="en-US"/>
              </w:rPr>
              <w:t>Хозсекции и вход</w:t>
            </w:r>
            <w:r w:rsidRPr="00EB1D15">
              <w:rPr>
                <w:lang w:eastAsia="en-US" w:bidi="en-US"/>
              </w:rPr>
              <w:t>я</w:t>
            </w:r>
            <w:r w:rsidRPr="00EB1D15">
              <w:rPr>
                <w:lang w:eastAsia="en-US" w:bidi="en-US"/>
              </w:rPr>
              <w:t>щие в них преобл</w:t>
            </w:r>
            <w:r w:rsidRPr="00EB1D15">
              <w:rPr>
                <w:lang w:eastAsia="en-US" w:bidi="en-US"/>
              </w:rPr>
              <w:t>а</w:t>
            </w:r>
            <w:r w:rsidRPr="00EB1D15">
              <w:rPr>
                <w:lang w:eastAsia="en-US" w:bidi="en-US"/>
              </w:rPr>
              <w:t xml:space="preserve">дающие </w:t>
            </w:r>
          </w:p>
          <w:p w:rsidR="00207E7E" w:rsidRPr="00EB1D15" w:rsidRDefault="00207E7E" w:rsidP="00402CDD">
            <w:pPr>
              <w:jc w:val="center"/>
              <w:rPr>
                <w:lang w:eastAsia="en-US" w:bidi="en-US"/>
              </w:rPr>
            </w:pPr>
            <w:r w:rsidRPr="00EB1D15">
              <w:rPr>
                <w:lang w:eastAsia="en-US" w:bidi="en-US"/>
              </w:rPr>
              <w:t>породы</w:t>
            </w:r>
          </w:p>
        </w:tc>
        <w:tc>
          <w:tcPr>
            <w:tcW w:w="1593" w:type="dxa"/>
            <w:tcBorders>
              <w:top w:val="single" w:sz="4" w:space="0" w:color="auto"/>
            </w:tcBorders>
          </w:tcPr>
          <w:p w:rsidR="00207E7E" w:rsidRPr="00EB1D15" w:rsidRDefault="00207E7E" w:rsidP="00402CDD">
            <w:pPr>
              <w:jc w:val="center"/>
              <w:rPr>
                <w:lang w:val="en-US" w:eastAsia="en-US" w:bidi="en-US"/>
              </w:rPr>
            </w:pPr>
            <w:r w:rsidRPr="00EB1D15">
              <w:rPr>
                <w:lang w:val="en-US" w:eastAsia="en-US" w:bidi="en-US"/>
              </w:rPr>
              <w:t>Классы бонитета</w:t>
            </w:r>
          </w:p>
        </w:tc>
        <w:tc>
          <w:tcPr>
            <w:tcW w:w="1008" w:type="dxa"/>
            <w:tcBorders>
              <w:top w:val="single" w:sz="4" w:space="0" w:color="auto"/>
            </w:tcBorders>
          </w:tcPr>
          <w:p w:rsidR="00207E7E" w:rsidRPr="00EB1D15" w:rsidRDefault="00207E7E" w:rsidP="00402CDD">
            <w:pPr>
              <w:jc w:val="center"/>
              <w:rPr>
                <w:lang w:val="en-US" w:eastAsia="en-US" w:bidi="en-US"/>
              </w:rPr>
            </w:pPr>
            <w:r w:rsidRPr="00EB1D15">
              <w:rPr>
                <w:lang w:val="en-US" w:eastAsia="en-US" w:bidi="en-US"/>
              </w:rPr>
              <w:t>Возрасты рубок, лет</w:t>
            </w:r>
          </w:p>
        </w:tc>
      </w:tr>
      <w:tr w:rsidR="00402CDD" w:rsidRPr="00EB1D15" w:rsidTr="00AB0FB3">
        <w:trPr>
          <w:trHeight w:val="198"/>
          <w:tblHeader/>
        </w:trPr>
        <w:tc>
          <w:tcPr>
            <w:tcW w:w="4598" w:type="dxa"/>
            <w:tcBorders>
              <w:bottom w:val="single" w:sz="4" w:space="0" w:color="auto"/>
            </w:tcBorders>
          </w:tcPr>
          <w:p w:rsidR="00207E7E" w:rsidRPr="00EB1D15" w:rsidRDefault="00207E7E" w:rsidP="00402CDD">
            <w:pPr>
              <w:jc w:val="center"/>
              <w:rPr>
                <w:lang w:val="en-US" w:eastAsia="en-US" w:bidi="en-US"/>
              </w:rPr>
            </w:pPr>
            <w:r w:rsidRPr="00EB1D15">
              <w:rPr>
                <w:lang w:val="en-US" w:eastAsia="en-US" w:bidi="en-US"/>
              </w:rPr>
              <w:t>1</w:t>
            </w:r>
          </w:p>
        </w:tc>
        <w:tc>
          <w:tcPr>
            <w:tcW w:w="2268" w:type="dxa"/>
            <w:tcBorders>
              <w:bottom w:val="single" w:sz="4" w:space="0" w:color="auto"/>
            </w:tcBorders>
          </w:tcPr>
          <w:p w:rsidR="00207E7E" w:rsidRPr="00EB1D15" w:rsidRDefault="00207E7E" w:rsidP="00402CDD">
            <w:pPr>
              <w:jc w:val="center"/>
              <w:rPr>
                <w:lang w:val="en-US" w:eastAsia="en-US" w:bidi="en-US"/>
              </w:rPr>
            </w:pPr>
            <w:r w:rsidRPr="00EB1D15">
              <w:rPr>
                <w:lang w:val="en-US" w:eastAsia="en-US" w:bidi="en-US"/>
              </w:rPr>
              <w:t>2</w:t>
            </w:r>
          </w:p>
        </w:tc>
        <w:tc>
          <w:tcPr>
            <w:tcW w:w="1593" w:type="dxa"/>
            <w:tcBorders>
              <w:bottom w:val="single" w:sz="4" w:space="0" w:color="auto"/>
            </w:tcBorders>
          </w:tcPr>
          <w:p w:rsidR="00207E7E" w:rsidRPr="00EB1D15" w:rsidRDefault="00207E7E" w:rsidP="00402CDD">
            <w:pPr>
              <w:jc w:val="center"/>
              <w:rPr>
                <w:lang w:val="en-US" w:eastAsia="en-US" w:bidi="en-US"/>
              </w:rPr>
            </w:pPr>
            <w:r w:rsidRPr="00EB1D15">
              <w:rPr>
                <w:lang w:val="en-US" w:eastAsia="en-US" w:bidi="en-US"/>
              </w:rPr>
              <w:t>3</w:t>
            </w:r>
          </w:p>
        </w:tc>
        <w:tc>
          <w:tcPr>
            <w:tcW w:w="1008" w:type="dxa"/>
            <w:tcBorders>
              <w:bottom w:val="single" w:sz="4" w:space="0" w:color="auto"/>
            </w:tcBorders>
          </w:tcPr>
          <w:p w:rsidR="00207E7E" w:rsidRPr="00EB1D15" w:rsidRDefault="00207E7E" w:rsidP="00402CDD">
            <w:pPr>
              <w:jc w:val="center"/>
              <w:rPr>
                <w:lang w:val="en-US" w:eastAsia="en-US" w:bidi="en-US"/>
              </w:rPr>
            </w:pPr>
            <w:r w:rsidRPr="00EB1D15">
              <w:rPr>
                <w:lang w:val="en-US" w:eastAsia="en-US" w:bidi="en-US"/>
              </w:rPr>
              <w:t>4</w:t>
            </w:r>
          </w:p>
        </w:tc>
      </w:tr>
      <w:tr w:rsidR="00402CDD" w:rsidRPr="00EB1D15" w:rsidTr="008E5210">
        <w:trPr>
          <w:trHeight w:hRule="exact" w:val="306"/>
        </w:trPr>
        <w:tc>
          <w:tcPr>
            <w:tcW w:w="9467" w:type="dxa"/>
            <w:gridSpan w:val="4"/>
          </w:tcPr>
          <w:p w:rsidR="00207E7E" w:rsidRPr="00EB1D15" w:rsidRDefault="00207E7E" w:rsidP="00402CDD">
            <w:pPr>
              <w:jc w:val="center"/>
              <w:rPr>
                <w:lang w:eastAsia="en-US" w:bidi="en-US"/>
              </w:rPr>
            </w:pPr>
            <w:proofErr w:type="gramStart"/>
            <w:r w:rsidRPr="00EB1D15">
              <w:rPr>
                <w:bCs/>
                <w:lang w:eastAsia="en-US" w:bidi="en-US"/>
              </w:rPr>
              <w:t>Алтае-Саянский</w:t>
            </w:r>
            <w:proofErr w:type="gramEnd"/>
            <w:r w:rsidRPr="00EB1D15">
              <w:rPr>
                <w:bCs/>
                <w:lang w:eastAsia="en-US" w:bidi="en-US"/>
              </w:rPr>
              <w:t xml:space="preserve"> горно – таежный лесной район</w:t>
            </w:r>
          </w:p>
        </w:tc>
      </w:tr>
      <w:tr w:rsidR="00402CDD" w:rsidRPr="00EB1D15" w:rsidTr="00AB0FB3">
        <w:trPr>
          <w:trHeight w:hRule="exact" w:val="454"/>
        </w:trPr>
        <w:tc>
          <w:tcPr>
            <w:tcW w:w="4598" w:type="dxa"/>
            <w:vMerge w:val="restart"/>
          </w:tcPr>
          <w:p w:rsidR="00207E7E" w:rsidRPr="00EB1D15" w:rsidRDefault="00207E7E" w:rsidP="00402CDD">
            <w:pPr>
              <w:ind w:right="122"/>
              <w:jc w:val="both"/>
            </w:pPr>
            <w:r w:rsidRPr="00EB1D15">
              <w:t>Защитные леса:</w:t>
            </w:r>
          </w:p>
          <w:p w:rsidR="00207E7E" w:rsidRPr="00EB1D15" w:rsidRDefault="00207E7E" w:rsidP="00402CDD">
            <w:pPr>
              <w:ind w:right="122"/>
              <w:jc w:val="both"/>
            </w:pPr>
            <w:r w:rsidRPr="00EB1D15">
              <w:t>Леса, расположенные на особо охраня</w:t>
            </w:r>
            <w:r w:rsidRPr="00EB1D15">
              <w:t>е</w:t>
            </w:r>
            <w:r w:rsidRPr="00EB1D15">
              <w:t>мых природных территориях;</w:t>
            </w:r>
          </w:p>
          <w:p w:rsidR="00207E7E" w:rsidRPr="00EB1D15" w:rsidRDefault="00207E7E" w:rsidP="00402CDD">
            <w:pPr>
              <w:ind w:right="122"/>
              <w:jc w:val="both"/>
            </w:pPr>
            <w:r w:rsidRPr="00EB1D15">
              <w:t>Леса, расположенные в водоохранных з</w:t>
            </w:r>
            <w:r w:rsidRPr="00EB1D15">
              <w:t>о</w:t>
            </w:r>
            <w:r w:rsidRPr="00EB1D15">
              <w:t>нах;</w:t>
            </w:r>
          </w:p>
          <w:p w:rsidR="00207E7E" w:rsidRPr="00EB1D15" w:rsidRDefault="00207E7E" w:rsidP="00402CDD">
            <w:pPr>
              <w:ind w:right="122"/>
              <w:jc w:val="both"/>
            </w:pPr>
            <w:r w:rsidRPr="00EB1D15">
              <w:t>Леса, выполняющие функции защиты природных и иных объектов:</w:t>
            </w:r>
          </w:p>
          <w:p w:rsidR="00207E7E" w:rsidRPr="00EB1D15" w:rsidRDefault="00207E7E" w:rsidP="00402CDD">
            <w:pPr>
              <w:ind w:right="122"/>
              <w:jc w:val="both"/>
            </w:pPr>
            <w:r w:rsidRPr="00EB1D15">
              <w:t>-защитные полосы лесов, расположенные вдоль железнодорожных путей общего пользования, федеральных автомобил</w:t>
            </w:r>
            <w:r w:rsidRPr="00EB1D15">
              <w:t>ь</w:t>
            </w:r>
            <w:r w:rsidRPr="00EB1D15">
              <w:t>ных дорог общего пользования, автом</w:t>
            </w:r>
            <w:r w:rsidRPr="00EB1D15">
              <w:t>о</w:t>
            </w:r>
            <w:r w:rsidRPr="00EB1D15">
              <w:t>бильных дорог общего пользования нах</w:t>
            </w:r>
            <w:r w:rsidRPr="00EB1D15">
              <w:t>о</w:t>
            </w:r>
            <w:r w:rsidRPr="00EB1D15">
              <w:t>дящихся в собственности субъектов Ро</w:t>
            </w:r>
            <w:r w:rsidRPr="00EB1D15">
              <w:t>с</w:t>
            </w:r>
            <w:r w:rsidRPr="00EB1D15">
              <w:t xml:space="preserve">сийской Федерации. </w:t>
            </w:r>
          </w:p>
          <w:p w:rsidR="00207E7E" w:rsidRPr="00EB1D15" w:rsidRDefault="00207E7E" w:rsidP="00402CDD">
            <w:pPr>
              <w:ind w:right="122"/>
              <w:jc w:val="both"/>
            </w:pPr>
            <w:r w:rsidRPr="00EB1D15">
              <w:t>Ценные леса:</w:t>
            </w:r>
          </w:p>
          <w:p w:rsidR="00207E7E" w:rsidRPr="00EB1D15" w:rsidRDefault="00207E7E" w:rsidP="00402CDD">
            <w:pPr>
              <w:rPr>
                <w:lang w:bidi="en-US"/>
              </w:rPr>
            </w:pPr>
            <w:r w:rsidRPr="00EB1D15">
              <w:t>-  леса, расположенные в пустынных, пол</w:t>
            </w:r>
            <w:r w:rsidRPr="00EB1D15">
              <w:t>у</w:t>
            </w:r>
            <w:r w:rsidRPr="00EB1D15">
              <w:t>пустынных, лесостепных, лесотундровых зонах, степях, горах.</w:t>
            </w:r>
          </w:p>
        </w:tc>
        <w:tc>
          <w:tcPr>
            <w:tcW w:w="2268" w:type="dxa"/>
            <w:vMerge w:val="restart"/>
            <w:vAlign w:val="center"/>
          </w:tcPr>
          <w:p w:rsidR="00207E7E" w:rsidRPr="00EB1D15" w:rsidRDefault="00207E7E" w:rsidP="00402CDD">
            <w:pPr>
              <w:suppressAutoHyphens/>
              <w:rPr>
                <w:lang w:val="en-US" w:eastAsia="en-US" w:bidi="en-US"/>
              </w:rPr>
            </w:pPr>
            <w:r w:rsidRPr="00EB1D15">
              <w:rPr>
                <w:lang w:val="en-US" w:eastAsia="en-US" w:bidi="en-US"/>
              </w:rPr>
              <w:t>Сосновая (сосна),</w:t>
            </w:r>
          </w:p>
          <w:p w:rsidR="00207E7E" w:rsidRPr="00EB1D15" w:rsidRDefault="00207E7E" w:rsidP="00402CDD">
            <w:pPr>
              <w:suppressAutoHyphens/>
              <w:rPr>
                <w:lang w:val="en-US" w:eastAsia="en-US" w:bidi="en-US"/>
              </w:rPr>
            </w:pPr>
            <w:r w:rsidRPr="00EB1D15">
              <w:rPr>
                <w:lang w:eastAsia="en-US" w:bidi="en-US"/>
              </w:rPr>
              <w:t>л</w:t>
            </w:r>
            <w:r w:rsidRPr="00EB1D15">
              <w:rPr>
                <w:lang w:val="en-US" w:eastAsia="en-US" w:bidi="en-US"/>
              </w:rPr>
              <w:t xml:space="preserve">иственничная (лиственница) </w:t>
            </w:r>
          </w:p>
        </w:tc>
        <w:tc>
          <w:tcPr>
            <w:tcW w:w="1593" w:type="dxa"/>
            <w:vAlign w:val="center"/>
          </w:tcPr>
          <w:p w:rsidR="00207E7E" w:rsidRPr="00EB1D15" w:rsidRDefault="00207E7E" w:rsidP="00402CDD">
            <w:pPr>
              <w:rPr>
                <w:lang w:val="en-US" w:eastAsia="en-US" w:bidi="en-US"/>
              </w:rPr>
            </w:pPr>
            <w:r w:rsidRPr="00EB1D15">
              <w:rPr>
                <w:lang w:val="en-US" w:eastAsia="en-US" w:bidi="en-US"/>
              </w:rPr>
              <w:t>III и выше</w:t>
            </w:r>
          </w:p>
        </w:tc>
        <w:tc>
          <w:tcPr>
            <w:tcW w:w="1008" w:type="dxa"/>
            <w:vAlign w:val="center"/>
          </w:tcPr>
          <w:p w:rsidR="00207E7E" w:rsidRPr="00EB1D15" w:rsidRDefault="00207E7E" w:rsidP="00402CDD">
            <w:pPr>
              <w:jc w:val="center"/>
              <w:rPr>
                <w:lang w:val="en-US" w:eastAsia="en-US" w:bidi="en-US"/>
              </w:rPr>
            </w:pPr>
            <w:r w:rsidRPr="00EB1D15">
              <w:rPr>
                <w:lang w:val="en-US" w:eastAsia="en-US" w:bidi="en-US"/>
              </w:rPr>
              <w:t>121-140</w:t>
            </w:r>
          </w:p>
        </w:tc>
      </w:tr>
      <w:tr w:rsidR="00402CDD" w:rsidRPr="00EB1D15" w:rsidTr="00AB0FB3">
        <w:trPr>
          <w:trHeight w:hRule="exact" w:val="454"/>
        </w:trPr>
        <w:tc>
          <w:tcPr>
            <w:tcW w:w="4598" w:type="dxa"/>
            <w:vMerge/>
          </w:tcPr>
          <w:p w:rsidR="00207E7E" w:rsidRPr="00EB1D15" w:rsidRDefault="00207E7E" w:rsidP="00402CDD">
            <w:pPr>
              <w:jc w:val="both"/>
              <w:rPr>
                <w:lang w:val="en-US" w:eastAsia="en-US" w:bidi="en-US"/>
              </w:rPr>
            </w:pPr>
          </w:p>
        </w:tc>
        <w:tc>
          <w:tcPr>
            <w:tcW w:w="2268" w:type="dxa"/>
            <w:vMerge/>
            <w:vAlign w:val="center"/>
          </w:tcPr>
          <w:p w:rsidR="00207E7E" w:rsidRPr="00EB1D15" w:rsidRDefault="00207E7E" w:rsidP="00402CDD">
            <w:pPr>
              <w:rPr>
                <w:lang w:val="en-US" w:eastAsia="en-US" w:bidi="en-US"/>
              </w:rPr>
            </w:pPr>
          </w:p>
        </w:tc>
        <w:tc>
          <w:tcPr>
            <w:tcW w:w="1593" w:type="dxa"/>
            <w:vAlign w:val="center"/>
          </w:tcPr>
          <w:p w:rsidR="00207E7E" w:rsidRPr="00EB1D15" w:rsidRDefault="00207E7E" w:rsidP="00402CDD">
            <w:pPr>
              <w:rPr>
                <w:lang w:val="en-US" w:eastAsia="en-US" w:bidi="en-US"/>
              </w:rPr>
            </w:pPr>
            <w:r w:rsidRPr="00EB1D15">
              <w:rPr>
                <w:lang w:val="en-US" w:eastAsia="en-US" w:bidi="en-US"/>
              </w:rPr>
              <w:t>IV и ниже</w:t>
            </w:r>
          </w:p>
        </w:tc>
        <w:tc>
          <w:tcPr>
            <w:tcW w:w="1008" w:type="dxa"/>
            <w:vAlign w:val="center"/>
          </w:tcPr>
          <w:p w:rsidR="00207E7E" w:rsidRPr="00EB1D15" w:rsidRDefault="00207E7E" w:rsidP="00402CDD">
            <w:pPr>
              <w:jc w:val="center"/>
              <w:rPr>
                <w:lang w:val="en-US" w:eastAsia="en-US" w:bidi="en-US"/>
              </w:rPr>
            </w:pPr>
            <w:r w:rsidRPr="00EB1D15">
              <w:rPr>
                <w:lang w:val="en-US" w:eastAsia="en-US" w:bidi="en-US"/>
              </w:rPr>
              <w:t>141-160</w:t>
            </w:r>
          </w:p>
        </w:tc>
      </w:tr>
      <w:tr w:rsidR="00402CDD" w:rsidRPr="00EB1D15" w:rsidTr="00AB0FB3">
        <w:trPr>
          <w:trHeight w:hRule="exact" w:val="567"/>
        </w:trPr>
        <w:tc>
          <w:tcPr>
            <w:tcW w:w="4598" w:type="dxa"/>
            <w:vMerge/>
          </w:tcPr>
          <w:p w:rsidR="00207E7E" w:rsidRPr="00EB1D15" w:rsidRDefault="00207E7E" w:rsidP="00402CDD">
            <w:pPr>
              <w:jc w:val="both"/>
              <w:rPr>
                <w:lang w:val="en-US" w:eastAsia="en-US" w:bidi="en-US"/>
              </w:rPr>
            </w:pPr>
          </w:p>
        </w:tc>
        <w:tc>
          <w:tcPr>
            <w:tcW w:w="2268" w:type="dxa"/>
            <w:tcBorders>
              <w:top w:val="single" w:sz="4" w:space="0" w:color="auto"/>
              <w:bottom w:val="single" w:sz="4" w:space="0" w:color="auto"/>
            </w:tcBorders>
            <w:vAlign w:val="center"/>
          </w:tcPr>
          <w:p w:rsidR="00207E7E" w:rsidRPr="00EB1D15" w:rsidRDefault="00207E7E" w:rsidP="00402CDD">
            <w:pPr>
              <w:suppressAutoHyphens/>
              <w:rPr>
                <w:lang w:eastAsia="en-US" w:bidi="en-US"/>
              </w:rPr>
            </w:pPr>
            <w:r w:rsidRPr="00EB1D15">
              <w:rPr>
                <w:lang w:val="en-US" w:eastAsia="en-US" w:bidi="en-US"/>
              </w:rPr>
              <w:t xml:space="preserve">Еловая (ель), </w:t>
            </w:r>
          </w:p>
          <w:p w:rsidR="00207E7E" w:rsidRPr="00EB1D15" w:rsidRDefault="00207E7E" w:rsidP="00402CDD">
            <w:pPr>
              <w:suppressAutoHyphens/>
              <w:rPr>
                <w:lang w:val="en-US" w:eastAsia="en-US" w:bidi="en-US"/>
              </w:rPr>
            </w:pPr>
            <w:r w:rsidRPr="00EB1D15">
              <w:rPr>
                <w:lang w:val="en-US" w:eastAsia="en-US" w:bidi="en-US"/>
              </w:rPr>
              <w:t>пихтовая (пихта)</w:t>
            </w:r>
          </w:p>
        </w:tc>
        <w:tc>
          <w:tcPr>
            <w:tcW w:w="1593" w:type="dxa"/>
            <w:tcBorders>
              <w:top w:val="single" w:sz="4" w:space="0" w:color="auto"/>
              <w:bottom w:val="single" w:sz="4" w:space="0" w:color="auto"/>
            </w:tcBorders>
            <w:vAlign w:val="center"/>
          </w:tcPr>
          <w:p w:rsidR="00207E7E" w:rsidRPr="00EB1D15" w:rsidRDefault="00207E7E" w:rsidP="00402CDD">
            <w:pPr>
              <w:rPr>
                <w:lang w:val="en-US" w:eastAsia="en-US" w:bidi="en-US"/>
              </w:rPr>
            </w:pPr>
            <w:r w:rsidRPr="00EB1D15">
              <w:rPr>
                <w:lang w:val="en-US" w:eastAsia="en-US" w:bidi="en-US"/>
              </w:rPr>
              <w:t>Все бонитеты</w:t>
            </w:r>
          </w:p>
        </w:tc>
        <w:tc>
          <w:tcPr>
            <w:tcW w:w="1008" w:type="dxa"/>
            <w:tcBorders>
              <w:top w:val="single" w:sz="4" w:space="0" w:color="auto"/>
              <w:bottom w:val="single" w:sz="4" w:space="0" w:color="auto"/>
            </w:tcBorders>
            <w:vAlign w:val="center"/>
          </w:tcPr>
          <w:p w:rsidR="00207E7E" w:rsidRPr="00EB1D15" w:rsidRDefault="00207E7E" w:rsidP="00402CDD">
            <w:pPr>
              <w:jc w:val="center"/>
              <w:rPr>
                <w:lang w:val="en-US" w:eastAsia="en-US" w:bidi="en-US"/>
              </w:rPr>
            </w:pPr>
            <w:r w:rsidRPr="00EB1D15">
              <w:rPr>
                <w:lang w:val="en-US" w:eastAsia="en-US" w:bidi="en-US"/>
              </w:rPr>
              <w:t>121-140</w:t>
            </w:r>
          </w:p>
        </w:tc>
      </w:tr>
      <w:tr w:rsidR="00402CDD" w:rsidRPr="00EB1D15" w:rsidTr="00AB0FB3">
        <w:trPr>
          <w:trHeight w:hRule="exact" w:val="340"/>
        </w:trPr>
        <w:tc>
          <w:tcPr>
            <w:tcW w:w="4598" w:type="dxa"/>
            <w:vMerge/>
          </w:tcPr>
          <w:p w:rsidR="00207E7E" w:rsidRPr="00EB1D15" w:rsidRDefault="00207E7E" w:rsidP="00402CDD">
            <w:pPr>
              <w:jc w:val="both"/>
              <w:rPr>
                <w:lang w:val="en-US" w:eastAsia="en-US" w:bidi="en-US"/>
              </w:rPr>
            </w:pPr>
          </w:p>
        </w:tc>
        <w:tc>
          <w:tcPr>
            <w:tcW w:w="2268" w:type="dxa"/>
            <w:tcBorders>
              <w:top w:val="single" w:sz="4" w:space="0" w:color="auto"/>
              <w:bottom w:val="single" w:sz="4" w:space="0" w:color="auto"/>
            </w:tcBorders>
            <w:vAlign w:val="center"/>
          </w:tcPr>
          <w:p w:rsidR="00207E7E" w:rsidRPr="00EB1D15" w:rsidRDefault="00207E7E" w:rsidP="00402CDD">
            <w:pPr>
              <w:suppressAutoHyphens/>
              <w:rPr>
                <w:lang w:val="en-US" w:eastAsia="en-US" w:bidi="en-US"/>
              </w:rPr>
            </w:pPr>
            <w:r w:rsidRPr="00EB1D15">
              <w:rPr>
                <w:lang w:val="en-US" w:eastAsia="en-US" w:bidi="en-US"/>
              </w:rPr>
              <w:t>Кедровая (кедр)</w:t>
            </w:r>
          </w:p>
        </w:tc>
        <w:tc>
          <w:tcPr>
            <w:tcW w:w="1593" w:type="dxa"/>
            <w:tcBorders>
              <w:top w:val="single" w:sz="4" w:space="0" w:color="auto"/>
              <w:bottom w:val="single" w:sz="4" w:space="0" w:color="auto"/>
            </w:tcBorders>
            <w:vAlign w:val="center"/>
          </w:tcPr>
          <w:p w:rsidR="00207E7E" w:rsidRPr="00EB1D15" w:rsidRDefault="00207E7E" w:rsidP="00402CDD">
            <w:pPr>
              <w:rPr>
                <w:lang w:val="en-US" w:eastAsia="en-US" w:bidi="en-US"/>
              </w:rPr>
            </w:pPr>
            <w:r w:rsidRPr="00EB1D15">
              <w:rPr>
                <w:lang w:val="en-US" w:eastAsia="en-US" w:bidi="en-US"/>
              </w:rPr>
              <w:t>Все бонитеты</w:t>
            </w:r>
          </w:p>
        </w:tc>
        <w:tc>
          <w:tcPr>
            <w:tcW w:w="1008" w:type="dxa"/>
            <w:tcBorders>
              <w:top w:val="single" w:sz="4" w:space="0" w:color="auto"/>
              <w:bottom w:val="single" w:sz="4" w:space="0" w:color="auto"/>
            </w:tcBorders>
            <w:vAlign w:val="center"/>
          </w:tcPr>
          <w:p w:rsidR="00207E7E" w:rsidRPr="00EB1D15" w:rsidRDefault="00207E7E" w:rsidP="00402CDD">
            <w:pPr>
              <w:jc w:val="center"/>
              <w:rPr>
                <w:lang w:val="en-US" w:eastAsia="en-US" w:bidi="en-US"/>
              </w:rPr>
            </w:pPr>
            <w:r w:rsidRPr="00EB1D15">
              <w:rPr>
                <w:lang w:val="en-US" w:eastAsia="en-US" w:bidi="en-US"/>
              </w:rPr>
              <w:t>241-280</w:t>
            </w:r>
          </w:p>
        </w:tc>
      </w:tr>
      <w:tr w:rsidR="00402CDD" w:rsidRPr="00EB1D15" w:rsidTr="00AB0FB3">
        <w:trPr>
          <w:trHeight w:hRule="exact" w:val="340"/>
        </w:trPr>
        <w:tc>
          <w:tcPr>
            <w:tcW w:w="4598" w:type="dxa"/>
            <w:vMerge/>
          </w:tcPr>
          <w:p w:rsidR="00207E7E" w:rsidRPr="00EB1D15" w:rsidRDefault="00207E7E" w:rsidP="00402CDD">
            <w:pPr>
              <w:jc w:val="both"/>
              <w:rPr>
                <w:lang w:val="en-US" w:eastAsia="en-US" w:bidi="en-US"/>
              </w:rPr>
            </w:pPr>
          </w:p>
        </w:tc>
        <w:tc>
          <w:tcPr>
            <w:tcW w:w="2268" w:type="dxa"/>
            <w:tcBorders>
              <w:top w:val="single" w:sz="4" w:space="0" w:color="auto"/>
              <w:bottom w:val="single" w:sz="4" w:space="0" w:color="auto"/>
              <w:right w:val="single" w:sz="4" w:space="0" w:color="auto"/>
            </w:tcBorders>
            <w:vAlign w:val="center"/>
          </w:tcPr>
          <w:p w:rsidR="00207E7E" w:rsidRPr="00EB1D15" w:rsidRDefault="00207E7E" w:rsidP="00402CDD">
            <w:pPr>
              <w:rPr>
                <w:lang w:eastAsia="en-US" w:bidi="en-US"/>
              </w:rPr>
            </w:pPr>
            <w:r w:rsidRPr="00EB1D15">
              <w:rPr>
                <w:lang w:val="en-US" w:eastAsia="en-US" w:bidi="en-US"/>
              </w:rPr>
              <w:t>Берез</w:t>
            </w:r>
            <w:r w:rsidRPr="00EB1D15">
              <w:rPr>
                <w:lang w:eastAsia="en-US" w:bidi="en-US"/>
              </w:rPr>
              <w:t>овая (береза)</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207E7E" w:rsidRPr="00EB1D15" w:rsidRDefault="00207E7E" w:rsidP="00402CDD">
            <w:pPr>
              <w:rPr>
                <w:lang w:val="en-US" w:eastAsia="en-US" w:bidi="en-US"/>
              </w:rPr>
            </w:pPr>
            <w:r w:rsidRPr="00EB1D15">
              <w:rPr>
                <w:lang w:val="en-US" w:eastAsia="en-US" w:bidi="en-US"/>
              </w:rPr>
              <w:t>Все бонитеты</w:t>
            </w:r>
          </w:p>
        </w:tc>
        <w:tc>
          <w:tcPr>
            <w:tcW w:w="1008" w:type="dxa"/>
            <w:tcBorders>
              <w:top w:val="single" w:sz="4" w:space="0" w:color="auto"/>
              <w:left w:val="single" w:sz="4" w:space="0" w:color="auto"/>
              <w:bottom w:val="single" w:sz="4" w:space="0" w:color="auto"/>
            </w:tcBorders>
            <w:shd w:val="clear" w:color="auto" w:fill="auto"/>
            <w:vAlign w:val="center"/>
          </w:tcPr>
          <w:p w:rsidR="00207E7E" w:rsidRPr="00EB1D15" w:rsidRDefault="00207E7E" w:rsidP="00402CDD">
            <w:pPr>
              <w:jc w:val="center"/>
              <w:rPr>
                <w:lang w:val="en-US" w:eastAsia="en-US" w:bidi="en-US"/>
              </w:rPr>
            </w:pPr>
            <w:r w:rsidRPr="00EB1D15">
              <w:rPr>
                <w:lang w:val="en-US" w:eastAsia="en-US" w:bidi="en-US"/>
              </w:rPr>
              <w:t>71-80</w:t>
            </w:r>
          </w:p>
        </w:tc>
      </w:tr>
      <w:tr w:rsidR="00402CDD" w:rsidRPr="00EB1D15" w:rsidTr="00AB0FB3">
        <w:trPr>
          <w:trHeight w:hRule="exact" w:val="711"/>
        </w:trPr>
        <w:tc>
          <w:tcPr>
            <w:tcW w:w="4598" w:type="dxa"/>
            <w:vMerge/>
          </w:tcPr>
          <w:p w:rsidR="00207E7E" w:rsidRPr="00EB1D15" w:rsidRDefault="00207E7E" w:rsidP="00402CDD">
            <w:pPr>
              <w:jc w:val="both"/>
              <w:rPr>
                <w:lang w:val="en-US" w:eastAsia="en-US" w:bidi="en-US"/>
              </w:rPr>
            </w:pPr>
          </w:p>
        </w:tc>
        <w:tc>
          <w:tcPr>
            <w:tcW w:w="2268" w:type="dxa"/>
            <w:tcBorders>
              <w:top w:val="single" w:sz="4" w:space="0" w:color="auto"/>
            </w:tcBorders>
            <w:vAlign w:val="center"/>
          </w:tcPr>
          <w:p w:rsidR="00207E7E" w:rsidRPr="00EB1D15" w:rsidRDefault="00207E7E" w:rsidP="00402CDD">
            <w:pPr>
              <w:rPr>
                <w:lang w:eastAsia="en-US" w:bidi="en-US"/>
              </w:rPr>
            </w:pPr>
            <w:r w:rsidRPr="00EB1D15">
              <w:rPr>
                <w:lang w:eastAsia="en-US" w:bidi="en-US"/>
              </w:rPr>
              <w:t>Осиновая (о</w:t>
            </w:r>
            <w:r w:rsidRPr="00EB1D15">
              <w:rPr>
                <w:lang w:val="en-US" w:eastAsia="en-US" w:bidi="en-US"/>
              </w:rPr>
              <w:t>сина, тополь</w:t>
            </w:r>
            <w:r w:rsidRPr="00EB1D15">
              <w:rPr>
                <w:lang w:eastAsia="en-US" w:bidi="en-US"/>
              </w:rPr>
              <w:t>)</w:t>
            </w:r>
          </w:p>
        </w:tc>
        <w:tc>
          <w:tcPr>
            <w:tcW w:w="1593" w:type="dxa"/>
            <w:tcBorders>
              <w:top w:val="single" w:sz="4" w:space="0" w:color="auto"/>
            </w:tcBorders>
            <w:shd w:val="clear" w:color="auto" w:fill="auto"/>
            <w:vAlign w:val="center"/>
          </w:tcPr>
          <w:p w:rsidR="00207E7E" w:rsidRPr="00EB1D15" w:rsidRDefault="00207E7E" w:rsidP="00402CDD">
            <w:pPr>
              <w:rPr>
                <w:lang w:val="en-US" w:eastAsia="en-US" w:bidi="en-US"/>
              </w:rPr>
            </w:pPr>
            <w:r w:rsidRPr="00EB1D15">
              <w:rPr>
                <w:lang w:val="en-US" w:eastAsia="en-US" w:bidi="en-US"/>
              </w:rPr>
              <w:t>Все бонитеты</w:t>
            </w:r>
          </w:p>
        </w:tc>
        <w:tc>
          <w:tcPr>
            <w:tcW w:w="1008" w:type="dxa"/>
            <w:tcBorders>
              <w:top w:val="single" w:sz="4" w:space="0" w:color="auto"/>
            </w:tcBorders>
            <w:shd w:val="clear" w:color="auto" w:fill="auto"/>
            <w:vAlign w:val="center"/>
          </w:tcPr>
          <w:p w:rsidR="00207E7E" w:rsidRPr="00EB1D15" w:rsidRDefault="00207E7E" w:rsidP="00402CDD">
            <w:pPr>
              <w:jc w:val="center"/>
              <w:rPr>
                <w:lang w:val="en-US" w:eastAsia="en-US" w:bidi="en-US"/>
              </w:rPr>
            </w:pPr>
            <w:r w:rsidRPr="00EB1D15">
              <w:rPr>
                <w:lang w:val="en-US" w:eastAsia="en-US" w:bidi="en-US"/>
              </w:rPr>
              <w:t>61-70</w:t>
            </w:r>
          </w:p>
        </w:tc>
      </w:tr>
      <w:tr w:rsidR="00402CDD" w:rsidRPr="00EB1D15" w:rsidTr="007C471C">
        <w:trPr>
          <w:trHeight w:hRule="exact" w:val="2204"/>
        </w:trPr>
        <w:tc>
          <w:tcPr>
            <w:tcW w:w="4598" w:type="dxa"/>
            <w:vMerge/>
          </w:tcPr>
          <w:p w:rsidR="00207E7E" w:rsidRPr="00EB1D15" w:rsidRDefault="00207E7E" w:rsidP="00402CDD">
            <w:pPr>
              <w:rPr>
                <w:lang w:val="en-US" w:bidi="en-US"/>
              </w:rPr>
            </w:pPr>
          </w:p>
        </w:tc>
        <w:tc>
          <w:tcPr>
            <w:tcW w:w="2268" w:type="dxa"/>
            <w:tcBorders>
              <w:top w:val="single" w:sz="4" w:space="0" w:color="auto"/>
            </w:tcBorders>
            <w:vAlign w:val="center"/>
          </w:tcPr>
          <w:p w:rsidR="00207E7E" w:rsidRPr="00EB1D15" w:rsidRDefault="00207E7E" w:rsidP="00402CDD">
            <w:pPr>
              <w:rPr>
                <w:lang w:eastAsia="en-US" w:bidi="en-US"/>
              </w:rPr>
            </w:pPr>
            <w:r w:rsidRPr="00EB1D15">
              <w:rPr>
                <w:lang w:eastAsia="en-US" w:bidi="en-US"/>
              </w:rPr>
              <w:t>Ивовая (и</w:t>
            </w:r>
            <w:r w:rsidRPr="00EB1D15">
              <w:rPr>
                <w:lang w:val="en-US" w:eastAsia="en-US" w:bidi="en-US"/>
              </w:rPr>
              <w:t>ва древовидная</w:t>
            </w:r>
            <w:r w:rsidRPr="00EB1D15">
              <w:rPr>
                <w:lang w:eastAsia="en-US" w:bidi="en-US"/>
              </w:rPr>
              <w:t>)</w:t>
            </w:r>
          </w:p>
        </w:tc>
        <w:tc>
          <w:tcPr>
            <w:tcW w:w="1593" w:type="dxa"/>
            <w:tcBorders>
              <w:top w:val="single" w:sz="4" w:space="0" w:color="auto"/>
            </w:tcBorders>
            <w:shd w:val="clear" w:color="auto" w:fill="auto"/>
            <w:vAlign w:val="center"/>
          </w:tcPr>
          <w:p w:rsidR="00207E7E" w:rsidRPr="00EB1D15" w:rsidRDefault="00207E7E" w:rsidP="00402CDD">
            <w:pPr>
              <w:rPr>
                <w:lang w:val="en-US" w:eastAsia="en-US" w:bidi="en-US"/>
              </w:rPr>
            </w:pPr>
            <w:r w:rsidRPr="00EB1D15">
              <w:rPr>
                <w:lang w:val="en-US" w:eastAsia="en-US" w:bidi="en-US"/>
              </w:rPr>
              <w:t>Все бонитеты</w:t>
            </w:r>
          </w:p>
        </w:tc>
        <w:tc>
          <w:tcPr>
            <w:tcW w:w="1008" w:type="dxa"/>
            <w:tcBorders>
              <w:top w:val="single" w:sz="4" w:space="0" w:color="auto"/>
            </w:tcBorders>
            <w:shd w:val="clear" w:color="auto" w:fill="auto"/>
            <w:vAlign w:val="center"/>
          </w:tcPr>
          <w:p w:rsidR="00207E7E" w:rsidRPr="00EB1D15" w:rsidRDefault="00207E7E" w:rsidP="00402CDD">
            <w:pPr>
              <w:jc w:val="center"/>
              <w:rPr>
                <w:lang w:val="en-US" w:eastAsia="en-US" w:bidi="en-US"/>
              </w:rPr>
            </w:pPr>
            <w:r w:rsidRPr="00EB1D15">
              <w:rPr>
                <w:lang w:val="en-US" w:eastAsia="en-US" w:bidi="en-US"/>
              </w:rPr>
              <w:t>51-60</w:t>
            </w:r>
          </w:p>
        </w:tc>
      </w:tr>
      <w:tr w:rsidR="00402CDD" w:rsidRPr="00EB1D15" w:rsidTr="00AB0FB3">
        <w:trPr>
          <w:trHeight w:hRule="exact" w:val="454"/>
        </w:trPr>
        <w:tc>
          <w:tcPr>
            <w:tcW w:w="4598" w:type="dxa"/>
            <w:vMerge w:val="restart"/>
            <w:tcBorders>
              <w:top w:val="single" w:sz="4" w:space="0" w:color="auto"/>
            </w:tcBorders>
          </w:tcPr>
          <w:p w:rsidR="00207E7E" w:rsidRPr="00EB1D15" w:rsidRDefault="00207E7E" w:rsidP="00402CDD">
            <w:pPr>
              <w:outlineLvl w:val="5"/>
              <w:rPr>
                <w:lang w:eastAsia="en-US" w:bidi="en-US"/>
              </w:rPr>
            </w:pPr>
            <w:r w:rsidRPr="00EB1D15">
              <w:rPr>
                <w:lang w:eastAsia="en-US" w:bidi="en-US"/>
              </w:rPr>
              <w:t>Защитные леса:</w:t>
            </w:r>
          </w:p>
          <w:p w:rsidR="00207E7E" w:rsidRPr="00EB1D15" w:rsidRDefault="00207E7E" w:rsidP="00402CDD">
            <w:pPr>
              <w:outlineLvl w:val="5"/>
              <w:rPr>
                <w:lang w:eastAsia="en-US" w:bidi="en-US"/>
              </w:rPr>
            </w:pPr>
            <w:r w:rsidRPr="00EB1D15">
              <w:rPr>
                <w:lang w:eastAsia="en-US" w:bidi="en-US"/>
              </w:rPr>
              <w:t>Ценные леса:</w:t>
            </w:r>
          </w:p>
          <w:p w:rsidR="00207E7E" w:rsidRPr="00EB1D15" w:rsidRDefault="00207E7E" w:rsidP="00402CDD">
            <w:pPr>
              <w:outlineLvl w:val="5"/>
              <w:rPr>
                <w:lang w:eastAsia="en-US" w:bidi="en-US"/>
              </w:rPr>
            </w:pPr>
            <w:r w:rsidRPr="00EB1D15">
              <w:rPr>
                <w:bCs/>
                <w:lang w:eastAsia="en-US" w:bidi="en-US"/>
              </w:rPr>
              <w:t>- запретные полосы лесов, расположенные вдоль водных объектов;</w:t>
            </w:r>
          </w:p>
          <w:p w:rsidR="00207E7E" w:rsidRPr="00EB1D15" w:rsidRDefault="00207E7E" w:rsidP="00402CDD">
            <w:pPr>
              <w:outlineLvl w:val="5"/>
              <w:rPr>
                <w:lang w:eastAsia="en-US" w:bidi="en-US"/>
              </w:rPr>
            </w:pPr>
            <w:r w:rsidRPr="00EB1D15">
              <w:rPr>
                <w:lang w:eastAsia="en-US" w:bidi="en-US"/>
              </w:rPr>
              <w:t>Эксплуатационные леса;</w:t>
            </w:r>
          </w:p>
          <w:p w:rsidR="00207E7E" w:rsidRPr="00EB1D15" w:rsidRDefault="00207E7E" w:rsidP="00402CDD">
            <w:pPr>
              <w:outlineLvl w:val="5"/>
              <w:rPr>
                <w:lang w:eastAsia="en-US" w:bidi="en-US"/>
              </w:rPr>
            </w:pPr>
            <w:r w:rsidRPr="00EB1D15">
              <w:rPr>
                <w:lang w:eastAsia="en-US" w:bidi="en-US"/>
              </w:rPr>
              <w:t>Резервные леса.</w:t>
            </w:r>
          </w:p>
        </w:tc>
        <w:tc>
          <w:tcPr>
            <w:tcW w:w="2268" w:type="dxa"/>
            <w:vMerge w:val="restart"/>
            <w:tcBorders>
              <w:top w:val="single" w:sz="4" w:space="0" w:color="auto"/>
            </w:tcBorders>
            <w:vAlign w:val="center"/>
          </w:tcPr>
          <w:p w:rsidR="00207E7E" w:rsidRPr="00EB1D15" w:rsidRDefault="00207E7E" w:rsidP="00402CDD">
            <w:pPr>
              <w:suppressAutoHyphens/>
              <w:rPr>
                <w:lang w:val="en-US" w:eastAsia="en-US" w:bidi="en-US"/>
              </w:rPr>
            </w:pPr>
            <w:r w:rsidRPr="00EB1D15">
              <w:rPr>
                <w:lang w:val="en-US" w:eastAsia="en-US" w:bidi="en-US"/>
              </w:rPr>
              <w:t>Сосновая (сосна),</w:t>
            </w:r>
          </w:p>
          <w:p w:rsidR="00207E7E" w:rsidRPr="00EB1D15" w:rsidRDefault="00207E7E" w:rsidP="00402CDD">
            <w:pPr>
              <w:suppressAutoHyphens/>
              <w:rPr>
                <w:lang w:val="en-US" w:eastAsia="en-US" w:bidi="en-US"/>
              </w:rPr>
            </w:pPr>
            <w:r w:rsidRPr="00EB1D15">
              <w:rPr>
                <w:lang w:eastAsia="en-US" w:bidi="en-US"/>
              </w:rPr>
              <w:t>л</w:t>
            </w:r>
            <w:r w:rsidRPr="00EB1D15">
              <w:rPr>
                <w:lang w:val="en-US" w:eastAsia="en-US" w:bidi="en-US"/>
              </w:rPr>
              <w:t xml:space="preserve">иственничная (лиственница) </w:t>
            </w:r>
          </w:p>
        </w:tc>
        <w:tc>
          <w:tcPr>
            <w:tcW w:w="1593" w:type="dxa"/>
            <w:tcBorders>
              <w:top w:val="single" w:sz="4" w:space="0" w:color="auto"/>
              <w:bottom w:val="single" w:sz="4" w:space="0" w:color="auto"/>
            </w:tcBorders>
            <w:vAlign w:val="center"/>
          </w:tcPr>
          <w:p w:rsidR="00207E7E" w:rsidRPr="00EB1D15" w:rsidRDefault="00207E7E" w:rsidP="00402CDD">
            <w:pPr>
              <w:rPr>
                <w:lang w:val="en-US" w:eastAsia="en-US" w:bidi="en-US"/>
              </w:rPr>
            </w:pPr>
            <w:r w:rsidRPr="00EB1D15">
              <w:rPr>
                <w:lang w:val="en-US" w:eastAsia="en-US" w:bidi="en-US"/>
              </w:rPr>
              <w:t>III и выше</w:t>
            </w:r>
          </w:p>
        </w:tc>
        <w:tc>
          <w:tcPr>
            <w:tcW w:w="1008" w:type="dxa"/>
            <w:tcBorders>
              <w:top w:val="single" w:sz="4" w:space="0" w:color="auto"/>
              <w:bottom w:val="single" w:sz="4" w:space="0" w:color="auto"/>
            </w:tcBorders>
            <w:vAlign w:val="center"/>
          </w:tcPr>
          <w:p w:rsidR="00207E7E" w:rsidRPr="00EB1D15" w:rsidRDefault="00207E7E" w:rsidP="00402CDD">
            <w:pPr>
              <w:jc w:val="center"/>
              <w:rPr>
                <w:lang w:val="en-US" w:eastAsia="en-US" w:bidi="en-US"/>
              </w:rPr>
            </w:pPr>
            <w:r w:rsidRPr="00EB1D15">
              <w:rPr>
                <w:lang w:val="en-US" w:eastAsia="en-US" w:bidi="en-US"/>
              </w:rPr>
              <w:t>101-120</w:t>
            </w:r>
          </w:p>
        </w:tc>
      </w:tr>
      <w:tr w:rsidR="00402CDD" w:rsidRPr="00EB1D15" w:rsidTr="00AB0FB3">
        <w:trPr>
          <w:trHeight w:hRule="exact" w:val="454"/>
        </w:trPr>
        <w:tc>
          <w:tcPr>
            <w:tcW w:w="4598" w:type="dxa"/>
            <w:vMerge/>
          </w:tcPr>
          <w:p w:rsidR="00207E7E" w:rsidRPr="00EB1D15" w:rsidRDefault="00207E7E" w:rsidP="00402CDD">
            <w:pPr>
              <w:jc w:val="both"/>
              <w:rPr>
                <w:lang w:val="en-US" w:eastAsia="en-US" w:bidi="en-US"/>
              </w:rPr>
            </w:pPr>
          </w:p>
        </w:tc>
        <w:tc>
          <w:tcPr>
            <w:tcW w:w="2268" w:type="dxa"/>
            <w:vMerge/>
            <w:vAlign w:val="center"/>
          </w:tcPr>
          <w:p w:rsidR="00207E7E" w:rsidRPr="00EB1D15" w:rsidRDefault="00207E7E" w:rsidP="00402CDD">
            <w:pPr>
              <w:rPr>
                <w:lang w:val="en-US" w:eastAsia="en-US" w:bidi="en-US"/>
              </w:rPr>
            </w:pPr>
          </w:p>
        </w:tc>
        <w:tc>
          <w:tcPr>
            <w:tcW w:w="1593" w:type="dxa"/>
            <w:tcBorders>
              <w:top w:val="single" w:sz="4" w:space="0" w:color="auto"/>
              <w:bottom w:val="single" w:sz="4" w:space="0" w:color="auto"/>
            </w:tcBorders>
            <w:vAlign w:val="center"/>
          </w:tcPr>
          <w:p w:rsidR="00207E7E" w:rsidRPr="00EB1D15" w:rsidRDefault="00207E7E" w:rsidP="00402CDD">
            <w:pPr>
              <w:rPr>
                <w:lang w:val="en-US" w:eastAsia="en-US" w:bidi="en-US"/>
              </w:rPr>
            </w:pPr>
            <w:r w:rsidRPr="00EB1D15">
              <w:rPr>
                <w:lang w:val="en-US" w:eastAsia="en-US" w:bidi="en-US"/>
              </w:rPr>
              <w:t>IV и ниже</w:t>
            </w:r>
          </w:p>
        </w:tc>
        <w:tc>
          <w:tcPr>
            <w:tcW w:w="1008" w:type="dxa"/>
            <w:tcBorders>
              <w:top w:val="single" w:sz="4" w:space="0" w:color="auto"/>
              <w:bottom w:val="single" w:sz="4" w:space="0" w:color="auto"/>
            </w:tcBorders>
            <w:vAlign w:val="center"/>
          </w:tcPr>
          <w:p w:rsidR="00207E7E" w:rsidRPr="00EB1D15" w:rsidRDefault="00207E7E" w:rsidP="00402CDD">
            <w:pPr>
              <w:jc w:val="center"/>
              <w:rPr>
                <w:lang w:val="en-US" w:eastAsia="en-US" w:bidi="en-US"/>
              </w:rPr>
            </w:pPr>
            <w:r w:rsidRPr="00EB1D15">
              <w:rPr>
                <w:lang w:val="en-US" w:eastAsia="en-US" w:bidi="en-US"/>
              </w:rPr>
              <w:t>121-140</w:t>
            </w:r>
          </w:p>
        </w:tc>
      </w:tr>
      <w:tr w:rsidR="00402CDD" w:rsidRPr="00EB1D15" w:rsidTr="00AB0FB3">
        <w:trPr>
          <w:trHeight w:hRule="exact" w:val="567"/>
        </w:trPr>
        <w:tc>
          <w:tcPr>
            <w:tcW w:w="4598" w:type="dxa"/>
            <w:vMerge/>
          </w:tcPr>
          <w:p w:rsidR="00207E7E" w:rsidRPr="00EB1D15" w:rsidRDefault="00207E7E" w:rsidP="00402CDD">
            <w:pPr>
              <w:jc w:val="both"/>
              <w:rPr>
                <w:lang w:val="en-US" w:eastAsia="en-US" w:bidi="en-US"/>
              </w:rPr>
            </w:pPr>
          </w:p>
        </w:tc>
        <w:tc>
          <w:tcPr>
            <w:tcW w:w="2268" w:type="dxa"/>
            <w:tcBorders>
              <w:bottom w:val="single" w:sz="4" w:space="0" w:color="auto"/>
            </w:tcBorders>
            <w:vAlign w:val="center"/>
          </w:tcPr>
          <w:p w:rsidR="00207E7E" w:rsidRPr="00EB1D15" w:rsidRDefault="00207E7E" w:rsidP="00402CDD">
            <w:pPr>
              <w:suppressAutoHyphens/>
              <w:rPr>
                <w:lang w:eastAsia="en-US" w:bidi="en-US"/>
              </w:rPr>
            </w:pPr>
            <w:r w:rsidRPr="00EB1D15">
              <w:rPr>
                <w:lang w:val="en-US" w:eastAsia="en-US" w:bidi="en-US"/>
              </w:rPr>
              <w:t xml:space="preserve">Еловая (ель), </w:t>
            </w:r>
          </w:p>
          <w:p w:rsidR="00207E7E" w:rsidRPr="00EB1D15" w:rsidRDefault="00207E7E" w:rsidP="00402CDD">
            <w:pPr>
              <w:suppressAutoHyphens/>
              <w:rPr>
                <w:lang w:val="en-US" w:eastAsia="en-US" w:bidi="en-US"/>
              </w:rPr>
            </w:pPr>
            <w:r w:rsidRPr="00EB1D15">
              <w:rPr>
                <w:lang w:val="en-US" w:eastAsia="en-US" w:bidi="en-US"/>
              </w:rPr>
              <w:t>пихтовая (пихта)</w:t>
            </w:r>
          </w:p>
        </w:tc>
        <w:tc>
          <w:tcPr>
            <w:tcW w:w="1593" w:type="dxa"/>
            <w:tcBorders>
              <w:top w:val="single" w:sz="4" w:space="0" w:color="auto"/>
              <w:bottom w:val="single" w:sz="4" w:space="0" w:color="auto"/>
            </w:tcBorders>
            <w:vAlign w:val="center"/>
          </w:tcPr>
          <w:p w:rsidR="00207E7E" w:rsidRPr="00EB1D15" w:rsidRDefault="00207E7E" w:rsidP="00402CDD">
            <w:pPr>
              <w:rPr>
                <w:lang w:val="en-US" w:eastAsia="en-US" w:bidi="en-US"/>
              </w:rPr>
            </w:pPr>
            <w:r w:rsidRPr="00EB1D15">
              <w:rPr>
                <w:lang w:val="en-US" w:eastAsia="en-US" w:bidi="en-US"/>
              </w:rPr>
              <w:t>Все бонитеты</w:t>
            </w:r>
          </w:p>
        </w:tc>
        <w:tc>
          <w:tcPr>
            <w:tcW w:w="1008" w:type="dxa"/>
            <w:tcBorders>
              <w:top w:val="single" w:sz="4" w:space="0" w:color="auto"/>
              <w:bottom w:val="single" w:sz="4" w:space="0" w:color="auto"/>
            </w:tcBorders>
            <w:vAlign w:val="center"/>
          </w:tcPr>
          <w:p w:rsidR="00207E7E" w:rsidRPr="00EB1D15" w:rsidRDefault="00207E7E" w:rsidP="00402CDD">
            <w:pPr>
              <w:jc w:val="center"/>
              <w:rPr>
                <w:lang w:eastAsia="en-US" w:bidi="en-US"/>
              </w:rPr>
            </w:pPr>
            <w:r w:rsidRPr="00EB1D15">
              <w:rPr>
                <w:lang w:eastAsia="en-US" w:bidi="en-US"/>
              </w:rPr>
              <w:t>101-120</w:t>
            </w:r>
          </w:p>
        </w:tc>
      </w:tr>
      <w:tr w:rsidR="00402CDD" w:rsidRPr="00EB1D15" w:rsidTr="00AB0FB3">
        <w:trPr>
          <w:trHeight w:hRule="exact" w:val="340"/>
        </w:trPr>
        <w:tc>
          <w:tcPr>
            <w:tcW w:w="4598" w:type="dxa"/>
            <w:vMerge/>
          </w:tcPr>
          <w:p w:rsidR="00207E7E" w:rsidRPr="00EB1D15" w:rsidRDefault="00207E7E" w:rsidP="00402CDD">
            <w:pPr>
              <w:jc w:val="both"/>
              <w:rPr>
                <w:lang w:val="en-US" w:eastAsia="en-US" w:bidi="en-US"/>
              </w:rPr>
            </w:pPr>
          </w:p>
        </w:tc>
        <w:tc>
          <w:tcPr>
            <w:tcW w:w="2268" w:type="dxa"/>
            <w:tcBorders>
              <w:bottom w:val="single" w:sz="4" w:space="0" w:color="auto"/>
            </w:tcBorders>
            <w:vAlign w:val="center"/>
          </w:tcPr>
          <w:p w:rsidR="00207E7E" w:rsidRPr="00EB1D15" w:rsidRDefault="00207E7E" w:rsidP="00402CDD">
            <w:pPr>
              <w:suppressAutoHyphens/>
              <w:rPr>
                <w:lang w:val="en-US" w:eastAsia="en-US" w:bidi="en-US"/>
              </w:rPr>
            </w:pPr>
            <w:r w:rsidRPr="00EB1D15">
              <w:rPr>
                <w:lang w:val="en-US" w:eastAsia="en-US" w:bidi="en-US"/>
              </w:rPr>
              <w:t>Кедровая (кедр)</w:t>
            </w:r>
          </w:p>
        </w:tc>
        <w:tc>
          <w:tcPr>
            <w:tcW w:w="1593" w:type="dxa"/>
            <w:tcBorders>
              <w:top w:val="single" w:sz="4" w:space="0" w:color="auto"/>
              <w:bottom w:val="single" w:sz="4" w:space="0" w:color="auto"/>
            </w:tcBorders>
            <w:vAlign w:val="center"/>
          </w:tcPr>
          <w:p w:rsidR="00207E7E" w:rsidRPr="00EB1D15" w:rsidRDefault="00207E7E" w:rsidP="00402CDD">
            <w:pPr>
              <w:rPr>
                <w:lang w:val="en-US" w:eastAsia="en-US" w:bidi="en-US"/>
              </w:rPr>
            </w:pPr>
            <w:r w:rsidRPr="00EB1D15">
              <w:rPr>
                <w:lang w:val="en-US" w:eastAsia="en-US" w:bidi="en-US"/>
              </w:rPr>
              <w:t>Все бонитеты</w:t>
            </w:r>
          </w:p>
        </w:tc>
        <w:tc>
          <w:tcPr>
            <w:tcW w:w="1008" w:type="dxa"/>
            <w:tcBorders>
              <w:top w:val="single" w:sz="4" w:space="0" w:color="auto"/>
              <w:bottom w:val="single" w:sz="4" w:space="0" w:color="auto"/>
            </w:tcBorders>
            <w:vAlign w:val="center"/>
          </w:tcPr>
          <w:p w:rsidR="00207E7E" w:rsidRPr="00EB1D15" w:rsidRDefault="00207E7E" w:rsidP="00402CDD">
            <w:pPr>
              <w:jc w:val="center"/>
              <w:rPr>
                <w:lang w:val="en-US" w:eastAsia="en-US" w:bidi="en-US"/>
              </w:rPr>
            </w:pPr>
            <w:r w:rsidRPr="00EB1D15">
              <w:rPr>
                <w:lang w:val="en-US" w:eastAsia="en-US" w:bidi="en-US"/>
              </w:rPr>
              <w:t>201-240</w:t>
            </w:r>
          </w:p>
        </w:tc>
      </w:tr>
      <w:tr w:rsidR="00402CDD" w:rsidRPr="00EB1D15" w:rsidTr="00AB0FB3">
        <w:trPr>
          <w:trHeight w:hRule="exact" w:val="340"/>
        </w:trPr>
        <w:tc>
          <w:tcPr>
            <w:tcW w:w="4598" w:type="dxa"/>
            <w:vMerge/>
          </w:tcPr>
          <w:p w:rsidR="00207E7E" w:rsidRPr="00EB1D15" w:rsidRDefault="00207E7E" w:rsidP="00402CDD">
            <w:pPr>
              <w:jc w:val="both"/>
              <w:rPr>
                <w:lang w:val="en-US" w:eastAsia="en-US" w:bidi="en-US"/>
              </w:rPr>
            </w:pPr>
          </w:p>
        </w:tc>
        <w:tc>
          <w:tcPr>
            <w:tcW w:w="2268" w:type="dxa"/>
            <w:tcBorders>
              <w:top w:val="single" w:sz="4" w:space="0" w:color="auto"/>
              <w:bottom w:val="single" w:sz="4" w:space="0" w:color="auto"/>
            </w:tcBorders>
            <w:vAlign w:val="center"/>
          </w:tcPr>
          <w:p w:rsidR="00207E7E" w:rsidRPr="00EB1D15" w:rsidRDefault="00207E7E" w:rsidP="00402CDD">
            <w:pPr>
              <w:rPr>
                <w:lang w:eastAsia="en-US" w:bidi="en-US"/>
              </w:rPr>
            </w:pPr>
            <w:r w:rsidRPr="00EB1D15">
              <w:rPr>
                <w:lang w:val="en-US" w:eastAsia="en-US" w:bidi="en-US"/>
              </w:rPr>
              <w:t>Берез</w:t>
            </w:r>
            <w:r w:rsidRPr="00EB1D15">
              <w:rPr>
                <w:lang w:eastAsia="en-US" w:bidi="en-US"/>
              </w:rPr>
              <w:t>овая (береза)</w:t>
            </w:r>
          </w:p>
        </w:tc>
        <w:tc>
          <w:tcPr>
            <w:tcW w:w="1593" w:type="dxa"/>
            <w:tcBorders>
              <w:top w:val="single" w:sz="4" w:space="0" w:color="auto"/>
              <w:bottom w:val="single" w:sz="4" w:space="0" w:color="auto"/>
            </w:tcBorders>
            <w:vAlign w:val="center"/>
          </w:tcPr>
          <w:p w:rsidR="00207E7E" w:rsidRPr="00EB1D15" w:rsidRDefault="00207E7E" w:rsidP="00402CDD">
            <w:pPr>
              <w:rPr>
                <w:lang w:val="en-US" w:eastAsia="en-US" w:bidi="en-US"/>
              </w:rPr>
            </w:pPr>
            <w:r w:rsidRPr="00EB1D15">
              <w:rPr>
                <w:lang w:val="en-US" w:eastAsia="en-US" w:bidi="en-US"/>
              </w:rPr>
              <w:t>Все бонитеты</w:t>
            </w:r>
          </w:p>
        </w:tc>
        <w:tc>
          <w:tcPr>
            <w:tcW w:w="1008" w:type="dxa"/>
            <w:tcBorders>
              <w:top w:val="single" w:sz="4" w:space="0" w:color="auto"/>
              <w:bottom w:val="single" w:sz="4" w:space="0" w:color="auto"/>
            </w:tcBorders>
            <w:vAlign w:val="center"/>
          </w:tcPr>
          <w:p w:rsidR="00207E7E" w:rsidRPr="00EB1D15" w:rsidRDefault="00207E7E" w:rsidP="00402CDD">
            <w:pPr>
              <w:jc w:val="center"/>
              <w:rPr>
                <w:lang w:val="en-US" w:eastAsia="en-US" w:bidi="en-US"/>
              </w:rPr>
            </w:pPr>
            <w:r w:rsidRPr="00EB1D15">
              <w:rPr>
                <w:lang w:val="en-US" w:eastAsia="en-US" w:bidi="en-US"/>
              </w:rPr>
              <w:t>61-70</w:t>
            </w:r>
          </w:p>
        </w:tc>
      </w:tr>
      <w:tr w:rsidR="00402CDD" w:rsidRPr="00EB1D15" w:rsidTr="00AB0FB3">
        <w:trPr>
          <w:trHeight w:hRule="exact" w:val="701"/>
        </w:trPr>
        <w:tc>
          <w:tcPr>
            <w:tcW w:w="4598" w:type="dxa"/>
            <w:vMerge/>
          </w:tcPr>
          <w:p w:rsidR="00207E7E" w:rsidRPr="00EB1D15" w:rsidRDefault="00207E7E" w:rsidP="00402CDD">
            <w:pPr>
              <w:jc w:val="both"/>
              <w:rPr>
                <w:lang w:val="en-US" w:eastAsia="en-US" w:bidi="en-US"/>
              </w:rPr>
            </w:pPr>
          </w:p>
        </w:tc>
        <w:tc>
          <w:tcPr>
            <w:tcW w:w="2268" w:type="dxa"/>
            <w:tcBorders>
              <w:top w:val="single" w:sz="4" w:space="0" w:color="auto"/>
            </w:tcBorders>
            <w:vAlign w:val="center"/>
          </w:tcPr>
          <w:p w:rsidR="00207E7E" w:rsidRPr="00EB1D15" w:rsidRDefault="00207E7E" w:rsidP="00402CDD">
            <w:pPr>
              <w:rPr>
                <w:lang w:eastAsia="en-US" w:bidi="en-US"/>
              </w:rPr>
            </w:pPr>
            <w:r w:rsidRPr="00EB1D15">
              <w:rPr>
                <w:lang w:eastAsia="en-US" w:bidi="en-US"/>
              </w:rPr>
              <w:t>Осиновая (о</w:t>
            </w:r>
            <w:r w:rsidRPr="00EB1D15">
              <w:rPr>
                <w:lang w:val="en-US" w:eastAsia="en-US" w:bidi="en-US"/>
              </w:rPr>
              <w:t>сина, тополь</w:t>
            </w:r>
            <w:r w:rsidRPr="00EB1D15">
              <w:rPr>
                <w:lang w:eastAsia="en-US" w:bidi="en-US"/>
              </w:rPr>
              <w:t>)</w:t>
            </w:r>
          </w:p>
        </w:tc>
        <w:tc>
          <w:tcPr>
            <w:tcW w:w="1593" w:type="dxa"/>
            <w:tcBorders>
              <w:top w:val="single" w:sz="4" w:space="0" w:color="auto"/>
            </w:tcBorders>
            <w:vAlign w:val="center"/>
          </w:tcPr>
          <w:p w:rsidR="00207E7E" w:rsidRPr="00EB1D15" w:rsidRDefault="00207E7E" w:rsidP="00402CDD">
            <w:pPr>
              <w:rPr>
                <w:lang w:val="en-US" w:eastAsia="en-US" w:bidi="en-US"/>
              </w:rPr>
            </w:pPr>
            <w:r w:rsidRPr="00EB1D15">
              <w:rPr>
                <w:lang w:val="en-US" w:eastAsia="en-US" w:bidi="en-US"/>
              </w:rPr>
              <w:t>Все бонитеты</w:t>
            </w:r>
          </w:p>
        </w:tc>
        <w:tc>
          <w:tcPr>
            <w:tcW w:w="1008" w:type="dxa"/>
            <w:tcBorders>
              <w:top w:val="single" w:sz="4" w:space="0" w:color="auto"/>
            </w:tcBorders>
            <w:vAlign w:val="center"/>
          </w:tcPr>
          <w:p w:rsidR="00207E7E" w:rsidRPr="00EB1D15" w:rsidRDefault="00207E7E" w:rsidP="00402CDD">
            <w:pPr>
              <w:jc w:val="center"/>
              <w:rPr>
                <w:lang w:val="en-US" w:eastAsia="en-US" w:bidi="en-US"/>
              </w:rPr>
            </w:pPr>
            <w:r w:rsidRPr="00EB1D15">
              <w:rPr>
                <w:lang w:val="en-US" w:eastAsia="en-US" w:bidi="en-US"/>
              </w:rPr>
              <w:t>51-60</w:t>
            </w:r>
          </w:p>
        </w:tc>
      </w:tr>
      <w:tr w:rsidR="00402CDD" w:rsidRPr="00EB1D15" w:rsidTr="00AB0FB3">
        <w:trPr>
          <w:trHeight w:hRule="exact" w:val="733"/>
        </w:trPr>
        <w:tc>
          <w:tcPr>
            <w:tcW w:w="4598" w:type="dxa"/>
            <w:vMerge/>
          </w:tcPr>
          <w:p w:rsidR="00207E7E" w:rsidRPr="00EB1D15" w:rsidRDefault="00207E7E" w:rsidP="00402CDD">
            <w:pPr>
              <w:jc w:val="both"/>
              <w:rPr>
                <w:lang w:val="en-US" w:eastAsia="en-US" w:bidi="en-US"/>
              </w:rPr>
            </w:pPr>
          </w:p>
        </w:tc>
        <w:tc>
          <w:tcPr>
            <w:tcW w:w="2268" w:type="dxa"/>
            <w:tcBorders>
              <w:top w:val="single" w:sz="4" w:space="0" w:color="auto"/>
              <w:bottom w:val="single" w:sz="4" w:space="0" w:color="auto"/>
            </w:tcBorders>
            <w:vAlign w:val="center"/>
          </w:tcPr>
          <w:p w:rsidR="00207E7E" w:rsidRPr="00EB1D15" w:rsidRDefault="00207E7E" w:rsidP="00402CDD">
            <w:pPr>
              <w:rPr>
                <w:lang w:eastAsia="en-US" w:bidi="en-US"/>
              </w:rPr>
            </w:pPr>
            <w:r w:rsidRPr="00EB1D15">
              <w:rPr>
                <w:lang w:eastAsia="en-US" w:bidi="en-US"/>
              </w:rPr>
              <w:t>Ивовая (и</w:t>
            </w:r>
            <w:r w:rsidRPr="00EB1D15">
              <w:rPr>
                <w:lang w:val="en-US" w:eastAsia="en-US" w:bidi="en-US"/>
              </w:rPr>
              <w:t>ва древовидная</w:t>
            </w:r>
            <w:r w:rsidRPr="00EB1D15">
              <w:rPr>
                <w:lang w:eastAsia="en-US" w:bidi="en-US"/>
              </w:rPr>
              <w:t>)</w:t>
            </w:r>
          </w:p>
        </w:tc>
        <w:tc>
          <w:tcPr>
            <w:tcW w:w="1593" w:type="dxa"/>
            <w:tcBorders>
              <w:top w:val="single" w:sz="4" w:space="0" w:color="auto"/>
              <w:bottom w:val="single" w:sz="4" w:space="0" w:color="auto"/>
            </w:tcBorders>
            <w:vAlign w:val="center"/>
          </w:tcPr>
          <w:p w:rsidR="00207E7E" w:rsidRPr="00EB1D15" w:rsidRDefault="00207E7E" w:rsidP="00402CDD">
            <w:pPr>
              <w:rPr>
                <w:lang w:val="en-US" w:eastAsia="en-US" w:bidi="en-US"/>
              </w:rPr>
            </w:pPr>
            <w:r w:rsidRPr="00EB1D15">
              <w:rPr>
                <w:lang w:val="en-US" w:eastAsia="en-US" w:bidi="en-US"/>
              </w:rPr>
              <w:t>Все бонитеты</w:t>
            </w:r>
          </w:p>
        </w:tc>
        <w:tc>
          <w:tcPr>
            <w:tcW w:w="1008" w:type="dxa"/>
            <w:tcBorders>
              <w:top w:val="single" w:sz="4" w:space="0" w:color="auto"/>
              <w:bottom w:val="single" w:sz="4" w:space="0" w:color="auto"/>
            </w:tcBorders>
            <w:vAlign w:val="center"/>
          </w:tcPr>
          <w:p w:rsidR="00207E7E" w:rsidRPr="00EB1D15" w:rsidRDefault="00207E7E" w:rsidP="00402CDD">
            <w:pPr>
              <w:jc w:val="center"/>
              <w:rPr>
                <w:lang w:val="en-US" w:eastAsia="en-US" w:bidi="en-US"/>
              </w:rPr>
            </w:pPr>
            <w:r w:rsidRPr="00EB1D15">
              <w:rPr>
                <w:lang w:val="en-US" w:eastAsia="en-US" w:bidi="en-US"/>
              </w:rPr>
              <w:t>41-50</w:t>
            </w:r>
          </w:p>
        </w:tc>
      </w:tr>
      <w:tr w:rsidR="00402CDD" w:rsidRPr="00EB1D15" w:rsidTr="00AB0FB3">
        <w:trPr>
          <w:trHeight w:hRule="exact" w:val="340"/>
        </w:trPr>
        <w:tc>
          <w:tcPr>
            <w:tcW w:w="9467" w:type="dxa"/>
            <w:gridSpan w:val="4"/>
            <w:vAlign w:val="center"/>
          </w:tcPr>
          <w:p w:rsidR="00207E7E" w:rsidRPr="00EB1D15" w:rsidRDefault="00207E7E" w:rsidP="00402CDD">
            <w:pPr>
              <w:jc w:val="center"/>
              <w:rPr>
                <w:lang w:eastAsia="en-US" w:bidi="en-US"/>
              </w:rPr>
            </w:pPr>
            <w:proofErr w:type="gramStart"/>
            <w:r w:rsidRPr="00EB1D15">
              <w:rPr>
                <w:bCs/>
                <w:lang w:eastAsia="en-US" w:bidi="en-US"/>
              </w:rPr>
              <w:t>Алтае-Саянский</w:t>
            </w:r>
            <w:proofErr w:type="gramEnd"/>
            <w:r w:rsidRPr="00EB1D15">
              <w:rPr>
                <w:bCs/>
                <w:lang w:eastAsia="en-US" w:bidi="en-US"/>
              </w:rPr>
              <w:t xml:space="preserve"> горно-лесостепной лесной район</w:t>
            </w:r>
          </w:p>
        </w:tc>
      </w:tr>
      <w:tr w:rsidR="00402CDD" w:rsidRPr="00EB1D15" w:rsidTr="00AB0FB3">
        <w:trPr>
          <w:trHeight w:hRule="exact" w:val="397"/>
        </w:trPr>
        <w:tc>
          <w:tcPr>
            <w:tcW w:w="4598" w:type="dxa"/>
            <w:vMerge w:val="restart"/>
          </w:tcPr>
          <w:p w:rsidR="00207E7E" w:rsidRPr="00EB1D15" w:rsidRDefault="00207E7E" w:rsidP="00402CDD">
            <w:pPr>
              <w:ind w:right="122"/>
              <w:jc w:val="both"/>
            </w:pPr>
            <w:r w:rsidRPr="00EB1D15">
              <w:t>Защитные леса:</w:t>
            </w:r>
          </w:p>
          <w:p w:rsidR="00207E7E" w:rsidRPr="00EB1D15" w:rsidRDefault="00207E7E" w:rsidP="00402CDD">
            <w:pPr>
              <w:ind w:right="122"/>
              <w:jc w:val="both"/>
            </w:pPr>
            <w:r w:rsidRPr="00EB1D15">
              <w:t>Леса, расположенные на особо охраня</w:t>
            </w:r>
            <w:r w:rsidRPr="00EB1D15">
              <w:t>е</w:t>
            </w:r>
            <w:r w:rsidRPr="00EB1D15">
              <w:t>мых природных территориях;</w:t>
            </w:r>
          </w:p>
          <w:p w:rsidR="00207E7E" w:rsidRPr="00EB1D15" w:rsidRDefault="00207E7E" w:rsidP="00402CDD">
            <w:pPr>
              <w:ind w:right="122"/>
              <w:jc w:val="both"/>
            </w:pPr>
            <w:r w:rsidRPr="00EB1D15">
              <w:t>Леса, расположенные в водоохранных з</w:t>
            </w:r>
            <w:r w:rsidRPr="00EB1D15">
              <w:t>о</w:t>
            </w:r>
            <w:r w:rsidRPr="00EB1D15">
              <w:t>нах;</w:t>
            </w:r>
          </w:p>
          <w:p w:rsidR="00207E7E" w:rsidRPr="00EB1D15" w:rsidRDefault="00207E7E" w:rsidP="00402CDD">
            <w:pPr>
              <w:ind w:right="122"/>
              <w:jc w:val="both"/>
            </w:pPr>
            <w:r w:rsidRPr="00EB1D15">
              <w:t>Леса, выполняющие функции защиты природных и иных объектов:</w:t>
            </w:r>
          </w:p>
          <w:p w:rsidR="00207E7E" w:rsidRPr="00EB1D15" w:rsidRDefault="00207E7E" w:rsidP="00402CDD">
            <w:pPr>
              <w:ind w:right="122"/>
              <w:jc w:val="both"/>
            </w:pPr>
            <w:r w:rsidRPr="00EB1D15">
              <w:lastRenderedPageBreak/>
              <w:t>-защитные полосы лесов, расположенные вдоль железнодорожных путей общего пользования, федеральных автомобил</w:t>
            </w:r>
            <w:r w:rsidRPr="00EB1D15">
              <w:t>ь</w:t>
            </w:r>
            <w:r w:rsidRPr="00EB1D15">
              <w:t>ных дорог общего пользования, автом</w:t>
            </w:r>
            <w:r w:rsidRPr="00EB1D15">
              <w:t>о</w:t>
            </w:r>
            <w:r w:rsidRPr="00EB1D15">
              <w:t>бильных дорог общего пользования нах</w:t>
            </w:r>
            <w:r w:rsidRPr="00EB1D15">
              <w:t>о</w:t>
            </w:r>
            <w:r w:rsidRPr="00EB1D15">
              <w:t>дящихся в собственности субъектов Ро</w:t>
            </w:r>
            <w:r w:rsidRPr="00EB1D15">
              <w:t>с</w:t>
            </w:r>
            <w:r w:rsidRPr="00EB1D15">
              <w:t xml:space="preserve">сийской Федерации. </w:t>
            </w:r>
          </w:p>
          <w:p w:rsidR="00207E7E" w:rsidRPr="00EB1D15" w:rsidRDefault="00207E7E" w:rsidP="00402CDD">
            <w:pPr>
              <w:ind w:right="122"/>
              <w:jc w:val="both"/>
            </w:pPr>
            <w:r w:rsidRPr="00EB1D15">
              <w:t>Ценные леса:</w:t>
            </w:r>
          </w:p>
          <w:p w:rsidR="00207E7E" w:rsidRPr="00EB1D15" w:rsidRDefault="00207E7E" w:rsidP="00402CDD">
            <w:pPr>
              <w:jc w:val="both"/>
              <w:rPr>
                <w:lang w:eastAsia="en-US" w:bidi="en-US"/>
              </w:rPr>
            </w:pPr>
            <w:r w:rsidRPr="00EB1D15">
              <w:t>-  леса, расположенные в пустынных, пол</w:t>
            </w:r>
            <w:r w:rsidRPr="00EB1D15">
              <w:t>у</w:t>
            </w:r>
            <w:r w:rsidRPr="00EB1D15">
              <w:t>пустынных, лесостепных, лесотундровых зонах, степях, горах.</w:t>
            </w:r>
          </w:p>
        </w:tc>
        <w:tc>
          <w:tcPr>
            <w:tcW w:w="2268" w:type="dxa"/>
            <w:vMerge w:val="restart"/>
            <w:tcBorders>
              <w:top w:val="single" w:sz="4" w:space="0" w:color="auto"/>
            </w:tcBorders>
            <w:vAlign w:val="center"/>
          </w:tcPr>
          <w:p w:rsidR="00207E7E" w:rsidRPr="00EB1D15" w:rsidRDefault="00207E7E" w:rsidP="00402CDD">
            <w:pPr>
              <w:suppressAutoHyphens/>
              <w:rPr>
                <w:lang w:val="en-US" w:eastAsia="en-US" w:bidi="en-US"/>
              </w:rPr>
            </w:pPr>
            <w:r w:rsidRPr="00EB1D15">
              <w:rPr>
                <w:lang w:val="en-US" w:eastAsia="en-US" w:bidi="en-US"/>
              </w:rPr>
              <w:lastRenderedPageBreak/>
              <w:t>Сосновая (сосна),</w:t>
            </w:r>
          </w:p>
          <w:p w:rsidR="00207E7E" w:rsidRPr="00EB1D15" w:rsidRDefault="00207E7E" w:rsidP="00402CDD">
            <w:pPr>
              <w:suppressAutoHyphens/>
              <w:rPr>
                <w:lang w:val="en-US" w:eastAsia="en-US" w:bidi="en-US"/>
              </w:rPr>
            </w:pPr>
            <w:r w:rsidRPr="00EB1D15">
              <w:rPr>
                <w:lang w:eastAsia="en-US" w:bidi="en-US"/>
              </w:rPr>
              <w:t>л</w:t>
            </w:r>
            <w:r w:rsidRPr="00EB1D15">
              <w:rPr>
                <w:lang w:val="en-US" w:eastAsia="en-US" w:bidi="en-US"/>
              </w:rPr>
              <w:t xml:space="preserve">иственничная (лиственница) </w:t>
            </w:r>
          </w:p>
        </w:tc>
        <w:tc>
          <w:tcPr>
            <w:tcW w:w="1593" w:type="dxa"/>
            <w:tcBorders>
              <w:top w:val="single" w:sz="4" w:space="0" w:color="auto"/>
              <w:bottom w:val="single" w:sz="4" w:space="0" w:color="auto"/>
            </w:tcBorders>
            <w:vAlign w:val="center"/>
          </w:tcPr>
          <w:p w:rsidR="00207E7E" w:rsidRPr="00EB1D15" w:rsidRDefault="00207E7E" w:rsidP="00402CDD">
            <w:pPr>
              <w:rPr>
                <w:lang w:val="en-US" w:eastAsia="en-US" w:bidi="en-US"/>
              </w:rPr>
            </w:pPr>
            <w:r w:rsidRPr="00EB1D15">
              <w:rPr>
                <w:lang w:val="en-US" w:eastAsia="en-US" w:bidi="en-US"/>
              </w:rPr>
              <w:t>III и выше</w:t>
            </w:r>
          </w:p>
        </w:tc>
        <w:tc>
          <w:tcPr>
            <w:tcW w:w="1008" w:type="dxa"/>
            <w:tcBorders>
              <w:top w:val="single" w:sz="4" w:space="0" w:color="auto"/>
              <w:bottom w:val="single" w:sz="4" w:space="0" w:color="auto"/>
            </w:tcBorders>
            <w:vAlign w:val="center"/>
          </w:tcPr>
          <w:p w:rsidR="00207E7E" w:rsidRPr="00EB1D15" w:rsidRDefault="00207E7E" w:rsidP="00402CDD">
            <w:pPr>
              <w:jc w:val="center"/>
              <w:rPr>
                <w:lang w:val="en-US" w:eastAsia="en-US" w:bidi="en-US"/>
              </w:rPr>
            </w:pPr>
            <w:r w:rsidRPr="00EB1D15">
              <w:rPr>
                <w:lang w:val="en-US" w:eastAsia="en-US" w:bidi="en-US"/>
              </w:rPr>
              <w:t>121-140</w:t>
            </w:r>
          </w:p>
        </w:tc>
      </w:tr>
      <w:tr w:rsidR="00402CDD" w:rsidRPr="00EB1D15" w:rsidTr="00AB0FB3">
        <w:trPr>
          <w:trHeight w:hRule="exact" w:val="397"/>
        </w:trPr>
        <w:tc>
          <w:tcPr>
            <w:tcW w:w="4598" w:type="dxa"/>
            <w:vMerge/>
          </w:tcPr>
          <w:p w:rsidR="00207E7E" w:rsidRPr="00EB1D15" w:rsidRDefault="00207E7E" w:rsidP="00402CDD">
            <w:pPr>
              <w:jc w:val="both"/>
              <w:rPr>
                <w:lang w:eastAsia="en-US" w:bidi="en-US"/>
              </w:rPr>
            </w:pPr>
          </w:p>
        </w:tc>
        <w:tc>
          <w:tcPr>
            <w:tcW w:w="2268" w:type="dxa"/>
            <w:vMerge/>
            <w:tcBorders>
              <w:bottom w:val="single" w:sz="4" w:space="0" w:color="auto"/>
            </w:tcBorders>
            <w:vAlign w:val="center"/>
          </w:tcPr>
          <w:p w:rsidR="00207E7E" w:rsidRPr="00EB1D15" w:rsidRDefault="00207E7E" w:rsidP="00402CDD">
            <w:pPr>
              <w:rPr>
                <w:lang w:val="en-US" w:eastAsia="en-US" w:bidi="en-US"/>
              </w:rPr>
            </w:pPr>
          </w:p>
        </w:tc>
        <w:tc>
          <w:tcPr>
            <w:tcW w:w="1593" w:type="dxa"/>
            <w:tcBorders>
              <w:top w:val="single" w:sz="4" w:space="0" w:color="auto"/>
              <w:bottom w:val="single" w:sz="4" w:space="0" w:color="auto"/>
            </w:tcBorders>
            <w:vAlign w:val="center"/>
          </w:tcPr>
          <w:p w:rsidR="00207E7E" w:rsidRPr="00EB1D15" w:rsidRDefault="00207E7E" w:rsidP="00402CDD">
            <w:pPr>
              <w:rPr>
                <w:lang w:val="en-US" w:eastAsia="en-US" w:bidi="en-US"/>
              </w:rPr>
            </w:pPr>
            <w:r w:rsidRPr="00EB1D15">
              <w:rPr>
                <w:lang w:val="en-US" w:eastAsia="en-US" w:bidi="en-US"/>
              </w:rPr>
              <w:t>IV и ниже</w:t>
            </w:r>
          </w:p>
        </w:tc>
        <w:tc>
          <w:tcPr>
            <w:tcW w:w="1008" w:type="dxa"/>
            <w:tcBorders>
              <w:top w:val="single" w:sz="4" w:space="0" w:color="auto"/>
              <w:bottom w:val="single" w:sz="4" w:space="0" w:color="auto"/>
            </w:tcBorders>
            <w:vAlign w:val="center"/>
          </w:tcPr>
          <w:p w:rsidR="00207E7E" w:rsidRPr="00EB1D15" w:rsidRDefault="00207E7E" w:rsidP="00402CDD">
            <w:pPr>
              <w:jc w:val="center"/>
              <w:rPr>
                <w:lang w:val="en-US" w:eastAsia="en-US" w:bidi="en-US"/>
              </w:rPr>
            </w:pPr>
            <w:r w:rsidRPr="00EB1D15">
              <w:rPr>
                <w:lang w:val="en-US" w:eastAsia="en-US" w:bidi="en-US"/>
              </w:rPr>
              <w:t>141-160</w:t>
            </w:r>
          </w:p>
        </w:tc>
      </w:tr>
      <w:tr w:rsidR="00402CDD" w:rsidRPr="00EB1D15" w:rsidTr="00AB0FB3">
        <w:trPr>
          <w:trHeight w:hRule="exact" w:val="567"/>
        </w:trPr>
        <w:tc>
          <w:tcPr>
            <w:tcW w:w="4598" w:type="dxa"/>
            <w:vMerge/>
          </w:tcPr>
          <w:p w:rsidR="00207E7E" w:rsidRPr="00EB1D15" w:rsidRDefault="00207E7E" w:rsidP="00402CDD">
            <w:pPr>
              <w:jc w:val="both"/>
              <w:rPr>
                <w:lang w:eastAsia="en-US" w:bidi="en-US"/>
              </w:rPr>
            </w:pPr>
          </w:p>
        </w:tc>
        <w:tc>
          <w:tcPr>
            <w:tcW w:w="2268" w:type="dxa"/>
            <w:tcBorders>
              <w:top w:val="single" w:sz="4" w:space="0" w:color="auto"/>
              <w:bottom w:val="single" w:sz="4" w:space="0" w:color="auto"/>
            </w:tcBorders>
            <w:vAlign w:val="center"/>
          </w:tcPr>
          <w:p w:rsidR="00207E7E" w:rsidRPr="00EB1D15" w:rsidRDefault="00207E7E" w:rsidP="00402CDD">
            <w:pPr>
              <w:suppressAutoHyphens/>
              <w:rPr>
                <w:lang w:eastAsia="en-US" w:bidi="en-US"/>
              </w:rPr>
            </w:pPr>
            <w:r w:rsidRPr="00EB1D15">
              <w:rPr>
                <w:lang w:val="en-US" w:eastAsia="en-US" w:bidi="en-US"/>
              </w:rPr>
              <w:t xml:space="preserve">Еловая (ель), </w:t>
            </w:r>
          </w:p>
          <w:p w:rsidR="00207E7E" w:rsidRPr="00EB1D15" w:rsidRDefault="00207E7E" w:rsidP="00402CDD">
            <w:pPr>
              <w:suppressAutoHyphens/>
              <w:rPr>
                <w:lang w:val="en-US" w:eastAsia="en-US" w:bidi="en-US"/>
              </w:rPr>
            </w:pPr>
            <w:r w:rsidRPr="00EB1D15">
              <w:rPr>
                <w:lang w:val="en-US" w:eastAsia="en-US" w:bidi="en-US"/>
              </w:rPr>
              <w:t>пихтовая (пихта)</w:t>
            </w:r>
          </w:p>
        </w:tc>
        <w:tc>
          <w:tcPr>
            <w:tcW w:w="1593" w:type="dxa"/>
            <w:tcBorders>
              <w:top w:val="single" w:sz="4" w:space="0" w:color="auto"/>
              <w:bottom w:val="single" w:sz="4" w:space="0" w:color="auto"/>
            </w:tcBorders>
            <w:vAlign w:val="center"/>
          </w:tcPr>
          <w:p w:rsidR="00207E7E" w:rsidRPr="00EB1D15" w:rsidRDefault="00207E7E" w:rsidP="00402CDD">
            <w:pPr>
              <w:rPr>
                <w:lang w:val="en-US" w:eastAsia="en-US" w:bidi="en-US"/>
              </w:rPr>
            </w:pPr>
            <w:r w:rsidRPr="00EB1D15">
              <w:rPr>
                <w:lang w:val="en-US" w:eastAsia="en-US" w:bidi="en-US"/>
              </w:rPr>
              <w:t>Все бонитеты</w:t>
            </w:r>
          </w:p>
        </w:tc>
        <w:tc>
          <w:tcPr>
            <w:tcW w:w="1008" w:type="dxa"/>
            <w:tcBorders>
              <w:top w:val="single" w:sz="4" w:space="0" w:color="auto"/>
              <w:bottom w:val="single" w:sz="4" w:space="0" w:color="auto"/>
            </w:tcBorders>
            <w:vAlign w:val="center"/>
          </w:tcPr>
          <w:p w:rsidR="00207E7E" w:rsidRPr="00EB1D15" w:rsidRDefault="00207E7E" w:rsidP="00402CDD">
            <w:pPr>
              <w:jc w:val="center"/>
              <w:rPr>
                <w:lang w:val="en-US" w:eastAsia="en-US" w:bidi="en-US"/>
              </w:rPr>
            </w:pPr>
            <w:r w:rsidRPr="00EB1D15">
              <w:rPr>
                <w:lang w:val="en-US" w:eastAsia="en-US" w:bidi="en-US"/>
              </w:rPr>
              <w:t>121-140</w:t>
            </w:r>
          </w:p>
        </w:tc>
      </w:tr>
      <w:tr w:rsidR="00402CDD" w:rsidRPr="00EB1D15" w:rsidTr="00AB0FB3">
        <w:trPr>
          <w:trHeight w:hRule="exact" w:val="340"/>
        </w:trPr>
        <w:tc>
          <w:tcPr>
            <w:tcW w:w="4598" w:type="dxa"/>
            <w:vMerge/>
          </w:tcPr>
          <w:p w:rsidR="00207E7E" w:rsidRPr="00EB1D15" w:rsidRDefault="00207E7E" w:rsidP="00402CDD">
            <w:pPr>
              <w:jc w:val="both"/>
              <w:rPr>
                <w:lang w:eastAsia="en-US" w:bidi="en-US"/>
              </w:rPr>
            </w:pPr>
          </w:p>
        </w:tc>
        <w:tc>
          <w:tcPr>
            <w:tcW w:w="2268" w:type="dxa"/>
            <w:tcBorders>
              <w:top w:val="single" w:sz="4" w:space="0" w:color="auto"/>
              <w:bottom w:val="single" w:sz="4" w:space="0" w:color="auto"/>
            </w:tcBorders>
            <w:vAlign w:val="center"/>
          </w:tcPr>
          <w:p w:rsidR="00207E7E" w:rsidRPr="00EB1D15" w:rsidRDefault="00207E7E" w:rsidP="00402CDD">
            <w:pPr>
              <w:suppressAutoHyphens/>
              <w:rPr>
                <w:lang w:val="en-US" w:eastAsia="en-US" w:bidi="en-US"/>
              </w:rPr>
            </w:pPr>
            <w:r w:rsidRPr="00EB1D15">
              <w:rPr>
                <w:lang w:val="en-US" w:eastAsia="en-US" w:bidi="en-US"/>
              </w:rPr>
              <w:t>Кедровая (кедр)</w:t>
            </w:r>
          </w:p>
        </w:tc>
        <w:tc>
          <w:tcPr>
            <w:tcW w:w="1593" w:type="dxa"/>
            <w:tcBorders>
              <w:top w:val="single" w:sz="4" w:space="0" w:color="auto"/>
              <w:bottom w:val="single" w:sz="4" w:space="0" w:color="auto"/>
            </w:tcBorders>
            <w:vAlign w:val="center"/>
          </w:tcPr>
          <w:p w:rsidR="00207E7E" w:rsidRPr="00EB1D15" w:rsidRDefault="00207E7E" w:rsidP="00402CDD">
            <w:pPr>
              <w:rPr>
                <w:lang w:val="en-US" w:eastAsia="en-US" w:bidi="en-US"/>
              </w:rPr>
            </w:pPr>
            <w:r w:rsidRPr="00EB1D15">
              <w:rPr>
                <w:lang w:val="en-US" w:eastAsia="en-US" w:bidi="en-US"/>
              </w:rPr>
              <w:t>Все бонитеты</w:t>
            </w:r>
          </w:p>
        </w:tc>
        <w:tc>
          <w:tcPr>
            <w:tcW w:w="1008" w:type="dxa"/>
            <w:tcBorders>
              <w:top w:val="single" w:sz="4" w:space="0" w:color="auto"/>
              <w:bottom w:val="single" w:sz="4" w:space="0" w:color="auto"/>
            </w:tcBorders>
            <w:vAlign w:val="center"/>
          </w:tcPr>
          <w:p w:rsidR="00207E7E" w:rsidRPr="00EB1D15" w:rsidRDefault="00207E7E" w:rsidP="00402CDD">
            <w:pPr>
              <w:jc w:val="center"/>
              <w:rPr>
                <w:lang w:val="en-US" w:eastAsia="en-US" w:bidi="en-US"/>
              </w:rPr>
            </w:pPr>
            <w:r w:rsidRPr="00EB1D15">
              <w:rPr>
                <w:lang w:val="en-US" w:eastAsia="en-US" w:bidi="en-US"/>
              </w:rPr>
              <w:t>241-280</w:t>
            </w:r>
          </w:p>
        </w:tc>
      </w:tr>
      <w:tr w:rsidR="00402CDD" w:rsidRPr="00EB1D15" w:rsidTr="00AB0FB3">
        <w:trPr>
          <w:trHeight w:hRule="exact" w:val="340"/>
        </w:trPr>
        <w:tc>
          <w:tcPr>
            <w:tcW w:w="4598" w:type="dxa"/>
            <w:vMerge/>
          </w:tcPr>
          <w:p w:rsidR="00207E7E" w:rsidRPr="00EB1D15" w:rsidRDefault="00207E7E" w:rsidP="00402CDD">
            <w:pPr>
              <w:jc w:val="both"/>
              <w:rPr>
                <w:lang w:eastAsia="en-US" w:bidi="en-US"/>
              </w:rPr>
            </w:pPr>
          </w:p>
        </w:tc>
        <w:tc>
          <w:tcPr>
            <w:tcW w:w="2268" w:type="dxa"/>
            <w:tcBorders>
              <w:top w:val="single" w:sz="4" w:space="0" w:color="auto"/>
              <w:bottom w:val="single" w:sz="4" w:space="0" w:color="auto"/>
            </w:tcBorders>
            <w:vAlign w:val="center"/>
          </w:tcPr>
          <w:p w:rsidR="00207E7E" w:rsidRPr="00EB1D15" w:rsidRDefault="00207E7E" w:rsidP="00402CDD">
            <w:pPr>
              <w:rPr>
                <w:lang w:eastAsia="en-US" w:bidi="en-US"/>
              </w:rPr>
            </w:pPr>
            <w:r w:rsidRPr="00EB1D15">
              <w:rPr>
                <w:lang w:val="en-US" w:eastAsia="en-US" w:bidi="en-US"/>
              </w:rPr>
              <w:t>Берез</w:t>
            </w:r>
            <w:r w:rsidRPr="00EB1D15">
              <w:rPr>
                <w:lang w:eastAsia="en-US" w:bidi="en-US"/>
              </w:rPr>
              <w:t>овая (береза)</w:t>
            </w:r>
          </w:p>
        </w:tc>
        <w:tc>
          <w:tcPr>
            <w:tcW w:w="1593" w:type="dxa"/>
            <w:tcBorders>
              <w:top w:val="single" w:sz="4" w:space="0" w:color="auto"/>
              <w:bottom w:val="single" w:sz="4" w:space="0" w:color="auto"/>
            </w:tcBorders>
            <w:vAlign w:val="center"/>
          </w:tcPr>
          <w:p w:rsidR="00207E7E" w:rsidRPr="00EB1D15" w:rsidRDefault="00207E7E" w:rsidP="00402CDD">
            <w:pPr>
              <w:rPr>
                <w:lang w:val="en-US" w:eastAsia="en-US" w:bidi="en-US"/>
              </w:rPr>
            </w:pPr>
            <w:r w:rsidRPr="00EB1D15">
              <w:rPr>
                <w:lang w:val="en-US" w:eastAsia="en-US" w:bidi="en-US"/>
              </w:rPr>
              <w:t>Все бонитеты</w:t>
            </w:r>
          </w:p>
        </w:tc>
        <w:tc>
          <w:tcPr>
            <w:tcW w:w="1008" w:type="dxa"/>
            <w:tcBorders>
              <w:top w:val="single" w:sz="4" w:space="0" w:color="auto"/>
              <w:bottom w:val="single" w:sz="4" w:space="0" w:color="auto"/>
            </w:tcBorders>
            <w:vAlign w:val="center"/>
          </w:tcPr>
          <w:p w:rsidR="00207E7E" w:rsidRPr="00EB1D15" w:rsidRDefault="00207E7E" w:rsidP="00402CDD">
            <w:pPr>
              <w:jc w:val="center"/>
              <w:rPr>
                <w:lang w:val="en-US" w:eastAsia="en-US" w:bidi="en-US"/>
              </w:rPr>
            </w:pPr>
            <w:r w:rsidRPr="00EB1D15">
              <w:rPr>
                <w:lang w:val="en-US" w:eastAsia="en-US" w:bidi="en-US"/>
              </w:rPr>
              <w:t>71-80</w:t>
            </w:r>
          </w:p>
        </w:tc>
      </w:tr>
      <w:tr w:rsidR="00402CDD" w:rsidRPr="00EB1D15" w:rsidTr="00AB0FB3">
        <w:trPr>
          <w:trHeight w:hRule="exact" w:val="687"/>
        </w:trPr>
        <w:tc>
          <w:tcPr>
            <w:tcW w:w="4598" w:type="dxa"/>
            <w:vMerge/>
          </w:tcPr>
          <w:p w:rsidR="00207E7E" w:rsidRPr="00EB1D15" w:rsidRDefault="00207E7E" w:rsidP="00402CDD">
            <w:pPr>
              <w:jc w:val="both"/>
              <w:rPr>
                <w:lang w:eastAsia="en-US" w:bidi="en-US"/>
              </w:rPr>
            </w:pPr>
          </w:p>
        </w:tc>
        <w:tc>
          <w:tcPr>
            <w:tcW w:w="2268" w:type="dxa"/>
            <w:tcBorders>
              <w:top w:val="single" w:sz="4" w:space="0" w:color="auto"/>
              <w:bottom w:val="single" w:sz="4" w:space="0" w:color="auto"/>
            </w:tcBorders>
            <w:vAlign w:val="center"/>
          </w:tcPr>
          <w:p w:rsidR="00207E7E" w:rsidRPr="00EB1D15" w:rsidRDefault="00207E7E" w:rsidP="00402CDD">
            <w:pPr>
              <w:rPr>
                <w:lang w:eastAsia="en-US" w:bidi="en-US"/>
              </w:rPr>
            </w:pPr>
            <w:r w:rsidRPr="00EB1D15">
              <w:rPr>
                <w:lang w:eastAsia="en-US" w:bidi="en-US"/>
              </w:rPr>
              <w:t>Осиновая (о</w:t>
            </w:r>
            <w:r w:rsidRPr="00EB1D15">
              <w:rPr>
                <w:lang w:val="en-US" w:eastAsia="en-US" w:bidi="en-US"/>
              </w:rPr>
              <w:t>сина, тополь</w:t>
            </w:r>
            <w:r w:rsidRPr="00EB1D15">
              <w:rPr>
                <w:lang w:eastAsia="en-US" w:bidi="en-US"/>
              </w:rPr>
              <w:t>)</w:t>
            </w:r>
          </w:p>
        </w:tc>
        <w:tc>
          <w:tcPr>
            <w:tcW w:w="1593" w:type="dxa"/>
            <w:tcBorders>
              <w:top w:val="single" w:sz="4" w:space="0" w:color="auto"/>
              <w:bottom w:val="single" w:sz="4" w:space="0" w:color="auto"/>
            </w:tcBorders>
            <w:vAlign w:val="center"/>
          </w:tcPr>
          <w:p w:rsidR="00207E7E" w:rsidRPr="00EB1D15" w:rsidRDefault="00207E7E" w:rsidP="00402CDD">
            <w:pPr>
              <w:rPr>
                <w:lang w:val="en-US" w:eastAsia="en-US" w:bidi="en-US"/>
              </w:rPr>
            </w:pPr>
            <w:r w:rsidRPr="00EB1D15">
              <w:rPr>
                <w:lang w:val="en-US" w:eastAsia="en-US" w:bidi="en-US"/>
              </w:rPr>
              <w:t>Все бонитеты</w:t>
            </w:r>
          </w:p>
        </w:tc>
        <w:tc>
          <w:tcPr>
            <w:tcW w:w="1008" w:type="dxa"/>
            <w:tcBorders>
              <w:top w:val="single" w:sz="4" w:space="0" w:color="auto"/>
              <w:bottom w:val="single" w:sz="4" w:space="0" w:color="auto"/>
            </w:tcBorders>
            <w:vAlign w:val="center"/>
          </w:tcPr>
          <w:p w:rsidR="00207E7E" w:rsidRPr="00EB1D15" w:rsidRDefault="00207E7E" w:rsidP="00402CDD">
            <w:pPr>
              <w:jc w:val="center"/>
              <w:rPr>
                <w:lang w:val="en-US" w:eastAsia="en-US" w:bidi="en-US"/>
              </w:rPr>
            </w:pPr>
            <w:r w:rsidRPr="00EB1D15">
              <w:rPr>
                <w:lang w:val="en-US" w:eastAsia="en-US" w:bidi="en-US"/>
              </w:rPr>
              <w:t>61-70</w:t>
            </w:r>
          </w:p>
        </w:tc>
      </w:tr>
      <w:tr w:rsidR="00402CDD" w:rsidRPr="00EB1D15" w:rsidTr="005A33FA">
        <w:trPr>
          <w:trHeight w:hRule="exact" w:val="2465"/>
        </w:trPr>
        <w:tc>
          <w:tcPr>
            <w:tcW w:w="4598" w:type="dxa"/>
            <w:vMerge/>
          </w:tcPr>
          <w:p w:rsidR="00207E7E" w:rsidRPr="00EB1D15" w:rsidRDefault="00207E7E" w:rsidP="00402CDD">
            <w:pPr>
              <w:jc w:val="both"/>
              <w:rPr>
                <w:lang w:eastAsia="en-US" w:bidi="en-US"/>
              </w:rPr>
            </w:pPr>
          </w:p>
        </w:tc>
        <w:tc>
          <w:tcPr>
            <w:tcW w:w="2268" w:type="dxa"/>
            <w:tcBorders>
              <w:top w:val="single" w:sz="4" w:space="0" w:color="auto"/>
              <w:bottom w:val="single" w:sz="4" w:space="0" w:color="auto"/>
            </w:tcBorders>
            <w:vAlign w:val="center"/>
          </w:tcPr>
          <w:p w:rsidR="00207E7E" w:rsidRPr="00EB1D15" w:rsidRDefault="00207E7E" w:rsidP="00402CDD">
            <w:pPr>
              <w:rPr>
                <w:lang w:eastAsia="en-US" w:bidi="en-US"/>
              </w:rPr>
            </w:pPr>
            <w:r w:rsidRPr="00EB1D15">
              <w:rPr>
                <w:lang w:eastAsia="en-US" w:bidi="en-US"/>
              </w:rPr>
              <w:t>Ивовая (и</w:t>
            </w:r>
            <w:r w:rsidRPr="00EB1D15">
              <w:rPr>
                <w:lang w:val="en-US" w:eastAsia="en-US" w:bidi="en-US"/>
              </w:rPr>
              <w:t>ва древовидная</w:t>
            </w:r>
            <w:r w:rsidRPr="00EB1D15">
              <w:rPr>
                <w:lang w:eastAsia="en-US" w:bidi="en-US"/>
              </w:rPr>
              <w:t>)</w:t>
            </w:r>
          </w:p>
        </w:tc>
        <w:tc>
          <w:tcPr>
            <w:tcW w:w="1593" w:type="dxa"/>
            <w:tcBorders>
              <w:top w:val="single" w:sz="4" w:space="0" w:color="auto"/>
              <w:bottom w:val="single" w:sz="4" w:space="0" w:color="auto"/>
            </w:tcBorders>
            <w:vAlign w:val="center"/>
          </w:tcPr>
          <w:p w:rsidR="00207E7E" w:rsidRPr="00EB1D15" w:rsidRDefault="00207E7E" w:rsidP="00402CDD">
            <w:pPr>
              <w:rPr>
                <w:lang w:val="en-US" w:eastAsia="en-US" w:bidi="en-US"/>
              </w:rPr>
            </w:pPr>
            <w:r w:rsidRPr="00EB1D15">
              <w:rPr>
                <w:lang w:val="en-US" w:eastAsia="en-US" w:bidi="en-US"/>
              </w:rPr>
              <w:t>Все бонитеты</w:t>
            </w:r>
          </w:p>
        </w:tc>
        <w:tc>
          <w:tcPr>
            <w:tcW w:w="1008" w:type="dxa"/>
            <w:tcBorders>
              <w:top w:val="single" w:sz="4" w:space="0" w:color="auto"/>
              <w:bottom w:val="single" w:sz="4" w:space="0" w:color="auto"/>
            </w:tcBorders>
            <w:vAlign w:val="center"/>
          </w:tcPr>
          <w:p w:rsidR="00207E7E" w:rsidRPr="00EB1D15" w:rsidRDefault="00207E7E" w:rsidP="00402CDD">
            <w:pPr>
              <w:jc w:val="center"/>
              <w:rPr>
                <w:lang w:val="en-US" w:eastAsia="en-US" w:bidi="en-US"/>
              </w:rPr>
            </w:pPr>
            <w:r w:rsidRPr="00EB1D15">
              <w:rPr>
                <w:lang w:val="en-US" w:eastAsia="en-US" w:bidi="en-US"/>
              </w:rPr>
              <w:t>51-60</w:t>
            </w:r>
          </w:p>
        </w:tc>
      </w:tr>
      <w:tr w:rsidR="00402CDD" w:rsidRPr="00EB1D15" w:rsidTr="00AB0FB3">
        <w:trPr>
          <w:trHeight w:hRule="exact" w:val="397"/>
        </w:trPr>
        <w:tc>
          <w:tcPr>
            <w:tcW w:w="4598" w:type="dxa"/>
            <w:vMerge w:val="restart"/>
          </w:tcPr>
          <w:p w:rsidR="00207E7E" w:rsidRPr="00EB1D15" w:rsidRDefault="00207E7E" w:rsidP="00402CDD">
            <w:pPr>
              <w:outlineLvl w:val="5"/>
              <w:rPr>
                <w:lang w:eastAsia="en-US" w:bidi="en-US"/>
              </w:rPr>
            </w:pPr>
            <w:r w:rsidRPr="00EB1D15">
              <w:rPr>
                <w:lang w:eastAsia="en-US" w:bidi="en-US"/>
              </w:rPr>
              <w:t>Защитные леса:</w:t>
            </w:r>
          </w:p>
          <w:p w:rsidR="00207E7E" w:rsidRPr="00EB1D15" w:rsidRDefault="00207E7E" w:rsidP="00402CDD">
            <w:pPr>
              <w:outlineLvl w:val="5"/>
              <w:rPr>
                <w:lang w:eastAsia="en-US" w:bidi="en-US"/>
              </w:rPr>
            </w:pPr>
            <w:r w:rsidRPr="00EB1D15">
              <w:rPr>
                <w:lang w:eastAsia="en-US" w:bidi="en-US"/>
              </w:rPr>
              <w:t>Ценные леса:</w:t>
            </w:r>
          </w:p>
          <w:p w:rsidR="00207E7E" w:rsidRPr="00EB1D15" w:rsidRDefault="00207E7E" w:rsidP="00402CDD">
            <w:pPr>
              <w:outlineLvl w:val="5"/>
              <w:rPr>
                <w:lang w:eastAsia="en-US" w:bidi="en-US"/>
              </w:rPr>
            </w:pPr>
            <w:r w:rsidRPr="00EB1D15">
              <w:rPr>
                <w:bCs/>
                <w:lang w:eastAsia="en-US" w:bidi="en-US"/>
              </w:rPr>
              <w:t>- запретные полосы лесов, расположенные вдоль водных объектов;</w:t>
            </w:r>
          </w:p>
          <w:p w:rsidR="00207E7E" w:rsidRPr="00EB1D15" w:rsidRDefault="00207E7E" w:rsidP="00402CDD">
            <w:pPr>
              <w:outlineLvl w:val="5"/>
              <w:rPr>
                <w:lang w:eastAsia="en-US" w:bidi="en-US"/>
              </w:rPr>
            </w:pPr>
            <w:r w:rsidRPr="00EB1D15">
              <w:rPr>
                <w:lang w:eastAsia="en-US" w:bidi="en-US"/>
              </w:rPr>
              <w:t>Эксплуатационные леса;</w:t>
            </w:r>
          </w:p>
          <w:p w:rsidR="00207E7E" w:rsidRPr="00EB1D15" w:rsidRDefault="00207E7E" w:rsidP="00402CDD">
            <w:pPr>
              <w:jc w:val="both"/>
              <w:rPr>
                <w:lang w:eastAsia="en-US" w:bidi="en-US"/>
              </w:rPr>
            </w:pPr>
            <w:r w:rsidRPr="00EB1D15">
              <w:rPr>
                <w:lang w:eastAsia="en-US" w:bidi="en-US"/>
              </w:rPr>
              <w:t>Резервные леса.</w:t>
            </w:r>
          </w:p>
        </w:tc>
        <w:tc>
          <w:tcPr>
            <w:tcW w:w="2268" w:type="dxa"/>
            <w:vMerge w:val="restart"/>
            <w:tcBorders>
              <w:top w:val="single" w:sz="4" w:space="0" w:color="auto"/>
            </w:tcBorders>
            <w:vAlign w:val="center"/>
          </w:tcPr>
          <w:p w:rsidR="00207E7E" w:rsidRPr="00EB1D15" w:rsidRDefault="00207E7E" w:rsidP="00402CDD">
            <w:pPr>
              <w:suppressAutoHyphens/>
              <w:rPr>
                <w:lang w:val="en-US" w:eastAsia="en-US" w:bidi="en-US"/>
              </w:rPr>
            </w:pPr>
            <w:r w:rsidRPr="00EB1D15">
              <w:rPr>
                <w:lang w:val="en-US" w:eastAsia="en-US" w:bidi="en-US"/>
              </w:rPr>
              <w:t>Сосновая (сосна),</w:t>
            </w:r>
          </w:p>
          <w:p w:rsidR="00207E7E" w:rsidRPr="00EB1D15" w:rsidRDefault="00207E7E" w:rsidP="00402CDD">
            <w:pPr>
              <w:suppressAutoHyphens/>
              <w:rPr>
                <w:lang w:val="en-US" w:eastAsia="en-US" w:bidi="en-US"/>
              </w:rPr>
            </w:pPr>
            <w:r w:rsidRPr="00EB1D15">
              <w:rPr>
                <w:lang w:eastAsia="en-US" w:bidi="en-US"/>
              </w:rPr>
              <w:t>л</w:t>
            </w:r>
            <w:r w:rsidRPr="00EB1D15">
              <w:rPr>
                <w:lang w:val="en-US" w:eastAsia="en-US" w:bidi="en-US"/>
              </w:rPr>
              <w:t xml:space="preserve">иственничная (лиственница) </w:t>
            </w:r>
          </w:p>
        </w:tc>
        <w:tc>
          <w:tcPr>
            <w:tcW w:w="1593" w:type="dxa"/>
            <w:tcBorders>
              <w:top w:val="single" w:sz="4" w:space="0" w:color="auto"/>
              <w:bottom w:val="single" w:sz="4" w:space="0" w:color="auto"/>
            </w:tcBorders>
            <w:vAlign w:val="center"/>
          </w:tcPr>
          <w:p w:rsidR="00207E7E" w:rsidRPr="00EB1D15" w:rsidRDefault="00207E7E" w:rsidP="00402CDD">
            <w:pPr>
              <w:rPr>
                <w:lang w:val="en-US" w:eastAsia="en-US" w:bidi="en-US"/>
              </w:rPr>
            </w:pPr>
            <w:r w:rsidRPr="00EB1D15">
              <w:rPr>
                <w:lang w:val="en-US" w:eastAsia="en-US" w:bidi="en-US"/>
              </w:rPr>
              <w:t>III и выше</w:t>
            </w:r>
          </w:p>
        </w:tc>
        <w:tc>
          <w:tcPr>
            <w:tcW w:w="1008" w:type="dxa"/>
            <w:tcBorders>
              <w:top w:val="single" w:sz="4" w:space="0" w:color="auto"/>
              <w:bottom w:val="single" w:sz="4" w:space="0" w:color="auto"/>
            </w:tcBorders>
            <w:vAlign w:val="center"/>
          </w:tcPr>
          <w:p w:rsidR="00207E7E" w:rsidRPr="00EB1D15" w:rsidRDefault="00207E7E" w:rsidP="00402CDD">
            <w:pPr>
              <w:jc w:val="center"/>
              <w:rPr>
                <w:lang w:val="en-US" w:eastAsia="en-US" w:bidi="en-US"/>
              </w:rPr>
            </w:pPr>
            <w:r w:rsidRPr="00EB1D15">
              <w:rPr>
                <w:lang w:val="en-US" w:eastAsia="en-US" w:bidi="en-US"/>
              </w:rPr>
              <w:t>101-120</w:t>
            </w:r>
          </w:p>
        </w:tc>
      </w:tr>
      <w:tr w:rsidR="00402CDD" w:rsidRPr="00EB1D15" w:rsidTr="005A33FA">
        <w:trPr>
          <w:trHeight w:hRule="exact" w:val="451"/>
        </w:trPr>
        <w:tc>
          <w:tcPr>
            <w:tcW w:w="4598" w:type="dxa"/>
            <w:vMerge/>
          </w:tcPr>
          <w:p w:rsidR="00207E7E" w:rsidRPr="00EB1D15" w:rsidRDefault="00207E7E" w:rsidP="00402CDD">
            <w:pPr>
              <w:jc w:val="both"/>
              <w:rPr>
                <w:lang w:eastAsia="en-US" w:bidi="en-US"/>
              </w:rPr>
            </w:pPr>
          </w:p>
        </w:tc>
        <w:tc>
          <w:tcPr>
            <w:tcW w:w="2268" w:type="dxa"/>
            <w:vMerge/>
            <w:tcBorders>
              <w:bottom w:val="single" w:sz="4" w:space="0" w:color="auto"/>
            </w:tcBorders>
            <w:vAlign w:val="center"/>
          </w:tcPr>
          <w:p w:rsidR="00207E7E" w:rsidRPr="00EB1D15" w:rsidRDefault="00207E7E" w:rsidP="00402CDD">
            <w:pPr>
              <w:suppressAutoHyphens/>
              <w:rPr>
                <w:lang w:val="en-US" w:eastAsia="en-US" w:bidi="en-US"/>
              </w:rPr>
            </w:pPr>
          </w:p>
        </w:tc>
        <w:tc>
          <w:tcPr>
            <w:tcW w:w="1593" w:type="dxa"/>
            <w:tcBorders>
              <w:top w:val="single" w:sz="4" w:space="0" w:color="auto"/>
              <w:bottom w:val="single" w:sz="4" w:space="0" w:color="auto"/>
            </w:tcBorders>
            <w:vAlign w:val="center"/>
          </w:tcPr>
          <w:p w:rsidR="00207E7E" w:rsidRPr="00EB1D15" w:rsidRDefault="00207E7E" w:rsidP="00402CDD">
            <w:pPr>
              <w:rPr>
                <w:lang w:val="en-US" w:eastAsia="en-US" w:bidi="en-US"/>
              </w:rPr>
            </w:pPr>
            <w:r w:rsidRPr="00EB1D15">
              <w:rPr>
                <w:lang w:val="en-US" w:eastAsia="en-US" w:bidi="en-US"/>
              </w:rPr>
              <w:t>IV и ниже</w:t>
            </w:r>
          </w:p>
        </w:tc>
        <w:tc>
          <w:tcPr>
            <w:tcW w:w="1008" w:type="dxa"/>
            <w:tcBorders>
              <w:top w:val="single" w:sz="4" w:space="0" w:color="auto"/>
              <w:bottom w:val="single" w:sz="4" w:space="0" w:color="auto"/>
            </w:tcBorders>
            <w:vAlign w:val="center"/>
          </w:tcPr>
          <w:p w:rsidR="00207E7E" w:rsidRPr="00EB1D15" w:rsidRDefault="00207E7E" w:rsidP="00402CDD">
            <w:pPr>
              <w:jc w:val="center"/>
              <w:rPr>
                <w:lang w:val="en-US" w:eastAsia="en-US" w:bidi="en-US"/>
              </w:rPr>
            </w:pPr>
            <w:r w:rsidRPr="00EB1D15">
              <w:rPr>
                <w:lang w:val="en-US" w:eastAsia="en-US" w:bidi="en-US"/>
              </w:rPr>
              <w:t>121-140</w:t>
            </w:r>
          </w:p>
        </w:tc>
      </w:tr>
      <w:tr w:rsidR="00402CDD" w:rsidRPr="00EB1D15" w:rsidTr="005A33FA">
        <w:trPr>
          <w:trHeight w:hRule="exact" w:val="627"/>
        </w:trPr>
        <w:tc>
          <w:tcPr>
            <w:tcW w:w="4598" w:type="dxa"/>
            <w:vMerge/>
          </w:tcPr>
          <w:p w:rsidR="00207E7E" w:rsidRPr="00EB1D15" w:rsidRDefault="00207E7E" w:rsidP="00402CDD">
            <w:pPr>
              <w:jc w:val="both"/>
              <w:rPr>
                <w:lang w:eastAsia="en-US" w:bidi="en-US"/>
              </w:rPr>
            </w:pPr>
          </w:p>
        </w:tc>
        <w:tc>
          <w:tcPr>
            <w:tcW w:w="2268" w:type="dxa"/>
            <w:tcBorders>
              <w:top w:val="single" w:sz="4" w:space="0" w:color="auto"/>
              <w:bottom w:val="single" w:sz="4" w:space="0" w:color="auto"/>
            </w:tcBorders>
            <w:vAlign w:val="center"/>
          </w:tcPr>
          <w:p w:rsidR="00207E7E" w:rsidRPr="00EB1D15" w:rsidRDefault="00207E7E" w:rsidP="00402CDD">
            <w:pPr>
              <w:suppressAutoHyphens/>
              <w:rPr>
                <w:lang w:eastAsia="en-US" w:bidi="en-US"/>
              </w:rPr>
            </w:pPr>
            <w:r w:rsidRPr="00EB1D15">
              <w:rPr>
                <w:lang w:val="en-US" w:eastAsia="en-US" w:bidi="en-US"/>
              </w:rPr>
              <w:t xml:space="preserve">Еловая (ель), </w:t>
            </w:r>
          </w:p>
          <w:p w:rsidR="00207E7E" w:rsidRPr="00EB1D15" w:rsidRDefault="00207E7E" w:rsidP="00402CDD">
            <w:pPr>
              <w:suppressAutoHyphens/>
              <w:rPr>
                <w:lang w:val="en-US" w:eastAsia="en-US" w:bidi="en-US"/>
              </w:rPr>
            </w:pPr>
            <w:r w:rsidRPr="00EB1D15">
              <w:rPr>
                <w:lang w:val="en-US" w:eastAsia="en-US" w:bidi="en-US"/>
              </w:rPr>
              <w:t>пихтовая (пихта)</w:t>
            </w:r>
          </w:p>
        </w:tc>
        <w:tc>
          <w:tcPr>
            <w:tcW w:w="1593" w:type="dxa"/>
            <w:tcBorders>
              <w:top w:val="single" w:sz="4" w:space="0" w:color="auto"/>
              <w:bottom w:val="single" w:sz="4" w:space="0" w:color="auto"/>
            </w:tcBorders>
            <w:vAlign w:val="center"/>
          </w:tcPr>
          <w:p w:rsidR="00207E7E" w:rsidRPr="00EB1D15" w:rsidRDefault="00207E7E" w:rsidP="00402CDD">
            <w:pPr>
              <w:rPr>
                <w:lang w:val="en-US" w:eastAsia="en-US" w:bidi="en-US"/>
              </w:rPr>
            </w:pPr>
            <w:r w:rsidRPr="00EB1D15">
              <w:rPr>
                <w:lang w:val="en-US" w:eastAsia="en-US" w:bidi="en-US"/>
              </w:rPr>
              <w:t>Все бонитеты</w:t>
            </w:r>
          </w:p>
        </w:tc>
        <w:tc>
          <w:tcPr>
            <w:tcW w:w="1008" w:type="dxa"/>
            <w:tcBorders>
              <w:top w:val="single" w:sz="4" w:space="0" w:color="auto"/>
              <w:bottom w:val="single" w:sz="4" w:space="0" w:color="auto"/>
            </w:tcBorders>
            <w:vAlign w:val="center"/>
          </w:tcPr>
          <w:p w:rsidR="00207E7E" w:rsidRPr="00EB1D15" w:rsidRDefault="00207E7E" w:rsidP="00402CDD">
            <w:pPr>
              <w:jc w:val="center"/>
              <w:rPr>
                <w:lang w:eastAsia="en-US" w:bidi="en-US"/>
              </w:rPr>
            </w:pPr>
            <w:r w:rsidRPr="00EB1D15">
              <w:rPr>
                <w:lang w:eastAsia="en-US" w:bidi="en-US"/>
              </w:rPr>
              <w:t>101-120</w:t>
            </w:r>
          </w:p>
        </w:tc>
      </w:tr>
      <w:tr w:rsidR="00402CDD" w:rsidRPr="00EB1D15" w:rsidTr="00AB0FB3">
        <w:trPr>
          <w:trHeight w:hRule="exact" w:val="340"/>
        </w:trPr>
        <w:tc>
          <w:tcPr>
            <w:tcW w:w="4598" w:type="dxa"/>
            <w:vMerge/>
          </w:tcPr>
          <w:p w:rsidR="00207E7E" w:rsidRPr="00EB1D15" w:rsidRDefault="00207E7E" w:rsidP="00402CDD">
            <w:pPr>
              <w:jc w:val="both"/>
              <w:rPr>
                <w:lang w:eastAsia="en-US" w:bidi="en-US"/>
              </w:rPr>
            </w:pPr>
          </w:p>
        </w:tc>
        <w:tc>
          <w:tcPr>
            <w:tcW w:w="2268" w:type="dxa"/>
            <w:tcBorders>
              <w:top w:val="single" w:sz="4" w:space="0" w:color="auto"/>
              <w:bottom w:val="single" w:sz="4" w:space="0" w:color="auto"/>
            </w:tcBorders>
            <w:vAlign w:val="center"/>
          </w:tcPr>
          <w:p w:rsidR="00207E7E" w:rsidRPr="00EB1D15" w:rsidRDefault="00207E7E" w:rsidP="00402CDD">
            <w:pPr>
              <w:suppressAutoHyphens/>
              <w:rPr>
                <w:lang w:val="en-US" w:eastAsia="en-US" w:bidi="en-US"/>
              </w:rPr>
            </w:pPr>
            <w:r w:rsidRPr="00EB1D15">
              <w:rPr>
                <w:lang w:val="en-US" w:eastAsia="en-US" w:bidi="en-US"/>
              </w:rPr>
              <w:t>Кедровая (кедр)</w:t>
            </w:r>
          </w:p>
        </w:tc>
        <w:tc>
          <w:tcPr>
            <w:tcW w:w="1593" w:type="dxa"/>
            <w:tcBorders>
              <w:top w:val="single" w:sz="4" w:space="0" w:color="auto"/>
              <w:bottom w:val="single" w:sz="4" w:space="0" w:color="auto"/>
            </w:tcBorders>
            <w:vAlign w:val="center"/>
          </w:tcPr>
          <w:p w:rsidR="00207E7E" w:rsidRPr="00EB1D15" w:rsidRDefault="00207E7E" w:rsidP="00402CDD">
            <w:pPr>
              <w:rPr>
                <w:lang w:val="en-US" w:eastAsia="en-US" w:bidi="en-US"/>
              </w:rPr>
            </w:pPr>
            <w:r w:rsidRPr="00EB1D15">
              <w:rPr>
                <w:lang w:val="en-US" w:eastAsia="en-US" w:bidi="en-US"/>
              </w:rPr>
              <w:t>Все бонитеты</w:t>
            </w:r>
          </w:p>
        </w:tc>
        <w:tc>
          <w:tcPr>
            <w:tcW w:w="1008" w:type="dxa"/>
            <w:tcBorders>
              <w:top w:val="single" w:sz="4" w:space="0" w:color="auto"/>
              <w:bottom w:val="single" w:sz="4" w:space="0" w:color="auto"/>
            </w:tcBorders>
            <w:vAlign w:val="center"/>
          </w:tcPr>
          <w:p w:rsidR="00207E7E" w:rsidRPr="00EB1D15" w:rsidRDefault="00207E7E" w:rsidP="00402CDD">
            <w:pPr>
              <w:jc w:val="center"/>
              <w:rPr>
                <w:lang w:val="en-US" w:eastAsia="en-US" w:bidi="en-US"/>
              </w:rPr>
            </w:pPr>
            <w:r w:rsidRPr="00EB1D15">
              <w:rPr>
                <w:lang w:val="en-US" w:eastAsia="en-US" w:bidi="en-US"/>
              </w:rPr>
              <w:t>201-240</w:t>
            </w:r>
          </w:p>
        </w:tc>
      </w:tr>
      <w:tr w:rsidR="00402CDD" w:rsidRPr="00EB1D15" w:rsidTr="00AB0FB3">
        <w:trPr>
          <w:trHeight w:hRule="exact" w:val="340"/>
        </w:trPr>
        <w:tc>
          <w:tcPr>
            <w:tcW w:w="4598" w:type="dxa"/>
            <w:vMerge/>
          </w:tcPr>
          <w:p w:rsidR="00207E7E" w:rsidRPr="00EB1D15" w:rsidRDefault="00207E7E" w:rsidP="00402CDD">
            <w:pPr>
              <w:jc w:val="both"/>
              <w:rPr>
                <w:lang w:eastAsia="en-US" w:bidi="en-US"/>
              </w:rPr>
            </w:pPr>
          </w:p>
        </w:tc>
        <w:tc>
          <w:tcPr>
            <w:tcW w:w="2268" w:type="dxa"/>
            <w:tcBorders>
              <w:top w:val="single" w:sz="4" w:space="0" w:color="auto"/>
              <w:bottom w:val="single" w:sz="4" w:space="0" w:color="auto"/>
            </w:tcBorders>
            <w:vAlign w:val="center"/>
          </w:tcPr>
          <w:p w:rsidR="00207E7E" w:rsidRPr="00EB1D15" w:rsidRDefault="00207E7E" w:rsidP="00402CDD">
            <w:pPr>
              <w:rPr>
                <w:lang w:eastAsia="en-US" w:bidi="en-US"/>
              </w:rPr>
            </w:pPr>
            <w:r w:rsidRPr="00EB1D15">
              <w:rPr>
                <w:lang w:val="en-US" w:eastAsia="en-US" w:bidi="en-US"/>
              </w:rPr>
              <w:t>Берез</w:t>
            </w:r>
            <w:r w:rsidRPr="00EB1D15">
              <w:rPr>
                <w:lang w:eastAsia="en-US" w:bidi="en-US"/>
              </w:rPr>
              <w:t>овая (береза)</w:t>
            </w:r>
          </w:p>
        </w:tc>
        <w:tc>
          <w:tcPr>
            <w:tcW w:w="1593" w:type="dxa"/>
            <w:tcBorders>
              <w:top w:val="single" w:sz="4" w:space="0" w:color="auto"/>
              <w:bottom w:val="single" w:sz="4" w:space="0" w:color="auto"/>
            </w:tcBorders>
            <w:vAlign w:val="center"/>
          </w:tcPr>
          <w:p w:rsidR="00207E7E" w:rsidRPr="00EB1D15" w:rsidRDefault="00207E7E" w:rsidP="00402CDD">
            <w:pPr>
              <w:rPr>
                <w:lang w:val="en-US" w:eastAsia="en-US" w:bidi="en-US"/>
              </w:rPr>
            </w:pPr>
            <w:r w:rsidRPr="00EB1D15">
              <w:rPr>
                <w:lang w:val="en-US" w:eastAsia="en-US" w:bidi="en-US"/>
              </w:rPr>
              <w:t>Все бонитеты</w:t>
            </w:r>
          </w:p>
        </w:tc>
        <w:tc>
          <w:tcPr>
            <w:tcW w:w="1008" w:type="dxa"/>
            <w:tcBorders>
              <w:top w:val="single" w:sz="4" w:space="0" w:color="auto"/>
              <w:bottom w:val="single" w:sz="4" w:space="0" w:color="auto"/>
            </w:tcBorders>
            <w:vAlign w:val="center"/>
          </w:tcPr>
          <w:p w:rsidR="00207E7E" w:rsidRPr="00EB1D15" w:rsidRDefault="00207E7E" w:rsidP="00402CDD">
            <w:pPr>
              <w:jc w:val="center"/>
              <w:rPr>
                <w:lang w:val="en-US" w:eastAsia="en-US" w:bidi="en-US"/>
              </w:rPr>
            </w:pPr>
            <w:r w:rsidRPr="00EB1D15">
              <w:rPr>
                <w:lang w:val="en-US" w:eastAsia="en-US" w:bidi="en-US"/>
              </w:rPr>
              <w:t>61-70</w:t>
            </w:r>
          </w:p>
        </w:tc>
      </w:tr>
      <w:tr w:rsidR="00402CDD" w:rsidRPr="00EB1D15" w:rsidTr="00AB0FB3">
        <w:trPr>
          <w:trHeight w:hRule="exact" w:val="597"/>
        </w:trPr>
        <w:tc>
          <w:tcPr>
            <w:tcW w:w="4598" w:type="dxa"/>
            <w:vMerge/>
          </w:tcPr>
          <w:p w:rsidR="00207E7E" w:rsidRPr="00EB1D15" w:rsidRDefault="00207E7E" w:rsidP="00402CDD">
            <w:pPr>
              <w:jc w:val="both"/>
              <w:rPr>
                <w:lang w:eastAsia="en-US" w:bidi="en-US"/>
              </w:rPr>
            </w:pPr>
          </w:p>
        </w:tc>
        <w:tc>
          <w:tcPr>
            <w:tcW w:w="2268" w:type="dxa"/>
            <w:tcBorders>
              <w:top w:val="single" w:sz="4" w:space="0" w:color="auto"/>
              <w:bottom w:val="single" w:sz="4" w:space="0" w:color="auto"/>
            </w:tcBorders>
            <w:vAlign w:val="center"/>
          </w:tcPr>
          <w:p w:rsidR="00207E7E" w:rsidRPr="00EB1D15" w:rsidRDefault="00207E7E" w:rsidP="00402CDD">
            <w:pPr>
              <w:rPr>
                <w:lang w:eastAsia="en-US" w:bidi="en-US"/>
              </w:rPr>
            </w:pPr>
            <w:r w:rsidRPr="00EB1D15">
              <w:rPr>
                <w:lang w:eastAsia="en-US" w:bidi="en-US"/>
              </w:rPr>
              <w:t>Осиновая (о</w:t>
            </w:r>
            <w:r w:rsidRPr="00EB1D15">
              <w:rPr>
                <w:lang w:val="en-US" w:eastAsia="en-US" w:bidi="en-US"/>
              </w:rPr>
              <w:t>сина, тополь</w:t>
            </w:r>
            <w:r w:rsidRPr="00EB1D15">
              <w:rPr>
                <w:lang w:eastAsia="en-US" w:bidi="en-US"/>
              </w:rPr>
              <w:t>)</w:t>
            </w:r>
          </w:p>
        </w:tc>
        <w:tc>
          <w:tcPr>
            <w:tcW w:w="1593" w:type="dxa"/>
            <w:tcBorders>
              <w:top w:val="single" w:sz="4" w:space="0" w:color="auto"/>
              <w:bottom w:val="single" w:sz="4" w:space="0" w:color="auto"/>
            </w:tcBorders>
            <w:vAlign w:val="center"/>
          </w:tcPr>
          <w:p w:rsidR="00207E7E" w:rsidRPr="00EB1D15" w:rsidRDefault="00207E7E" w:rsidP="00402CDD">
            <w:pPr>
              <w:rPr>
                <w:lang w:val="en-US" w:eastAsia="en-US" w:bidi="en-US"/>
              </w:rPr>
            </w:pPr>
            <w:r w:rsidRPr="00EB1D15">
              <w:rPr>
                <w:lang w:val="en-US" w:eastAsia="en-US" w:bidi="en-US"/>
              </w:rPr>
              <w:t>Все бонитеты</w:t>
            </w:r>
          </w:p>
        </w:tc>
        <w:tc>
          <w:tcPr>
            <w:tcW w:w="1008" w:type="dxa"/>
            <w:tcBorders>
              <w:top w:val="single" w:sz="4" w:space="0" w:color="auto"/>
              <w:bottom w:val="single" w:sz="4" w:space="0" w:color="auto"/>
            </w:tcBorders>
            <w:vAlign w:val="center"/>
          </w:tcPr>
          <w:p w:rsidR="00207E7E" w:rsidRPr="00EB1D15" w:rsidRDefault="00207E7E" w:rsidP="00402CDD">
            <w:pPr>
              <w:jc w:val="center"/>
              <w:rPr>
                <w:lang w:val="en-US" w:eastAsia="en-US" w:bidi="en-US"/>
              </w:rPr>
            </w:pPr>
            <w:r w:rsidRPr="00EB1D15">
              <w:rPr>
                <w:lang w:val="en-US" w:eastAsia="en-US" w:bidi="en-US"/>
              </w:rPr>
              <w:t>51-60</w:t>
            </w:r>
          </w:p>
        </w:tc>
      </w:tr>
      <w:tr w:rsidR="00207E7E" w:rsidRPr="00EB1D15" w:rsidTr="00AB0FB3">
        <w:trPr>
          <w:trHeight w:hRule="exact" w:val="705"/>
        </w:trPr>
        <w:tc>
          <w:tcPr>
            <w:tcW w:w="4598" w:type="dxa"/>
            <w:vMerge/>
          </w:tcPr>
          <w:p w:rsidR="00207E7E" w:rsidRPr="00EB1D15" w:rsidRDefault="00207E7E" w:rsidP="00402CDD">
            <w:pPr>
              <w:jc w:val="both"/>
              <w:rPr>
                <w:lang w:eastAsia="en-US" w:bidi="en-US"/>
              </w:rPr>
            </w:pPr>
          </w:p>
        </w:tc>
        <w:tc>
          <w:tcPr>
            <w:tcW w:w="2268" w:type="dxa"/>
            <w:tcBorders>
              <w:top w:val="single" w:sz="4" w:space="0" w:color="auto"/>
              <w:bottom w:val="single" w:sz="4" w:space="0" w:color="auto"/>
            </w:tcBorders>
            <w:vAlign w:val="center"/>
          </w:tcPr>
          <w:p w:rsidR="00207E7E" w:rsidRPr="00EB1D15" w:rsidRDefault="00207E7E" w:rsidP="00402CDD">
            <w:pPr>
              <w:rPr>
                <w:lang w:eastAsia="en-US" w:bidi="en-US"/>
              </w:rPr>
            </w:pPr>
            <w:r w:rsidRPr="00EB1D15">
              <w:rPr>
                <w:lang w:eastAsia="en-US" w:bidi="en-US"/>
              </w:rPr>
              <w:t>Ивовая (и</w:t>
            </w:r>
            <w:r w:rsidRPr="00EB1D15">
              <w:rPr>
                <w:lang w:val="en-US" w:eastAsia="en-US" w:bidi="en-US"/>
              </w:rPr>
              <w:t>ва древовидная</w:t>
            </w:r>
            <w:r w:rsidRPr="00EB1D15">
              <w:rPr>
                <w:lang w:eastAsia="en-US" w:bidi="en-US"/>
              </w:rPr>
              <w:t>)</w:t>
            </w:r>
          </w:p>
        </w:tc>
        <w:tc>
          <w:tcPr>
            <w:tcW w:w="1593" w:type="dxa"/>
            <w:tcBorders>
              <w:top w:val="single" w:sz="4" w:space="0" w:color="auto"/>
              <w:bottom w:val="single" w:sz="4" w:space="0" w:color="auto"/>
            </w:tcBorders>
            <w:vAlign w:val="center"/>
          </w:tcPr>
          <w:p w:rsidR="00207E7E" w:rsidRPr="00EB1D15" w:rsidRDefault="00207E7E" w:rsidP="00402CDD">
            <w:pPr>
              <w:rPr>
                <w:lang w:val="en-US" w:eastAsia="en-US" w:bidi="en-US"/>
              </w:rPr>
            </w:pPr>
            <w:r w:rsidRPr="00EB1D15">
              <w:rPr>
                <w:lang w:val="en-US" w:eastAsia="en-US" w:bidi="en-US"/>
              </w:rPr>
              <w:t>Все бонитеты</w:t>
            </w:r>
          </w:p>
        </w:tc>
        <w:tc>
          <w:tcPr>
            <w:tcW w:w="1008" w:type="dxa"/>
            <w:tcBorders>
              <w:top w:val="single" w:sz="4" w:space="0" w:color="auto"/>
              <w:bottom w:val="single" w:sz="4" w:space="0" w:color="auto"/>
            </w:tcBorders>
            <w:vAlign w:val="center"/>
          </w:tcPr>
          <w:p w:rsidR="00207E7E" w:rsidRPr="00EB1D15" w:rsidRDefault="00207E7E" w:rsidP="00402CDD">
            <w:pPr>
              <w:jc w:val="center"/>
              <w:rPr>
                <w:lang w:val="en-US" w:eastAsia="en-US" w:bidi="en-US"/>
              </w:rPr>
            </w:pPr>
            <w:r w:rsidRPr="00EB1D15">
              <w:rPr>
                <w:lang w:val="en-US" w:eastAsia="en-US" w:bidi="en-US"/>
              </w:rPr>
              <w:t>41-50</w:t>
            </w:r>
          </w:p>
        </w:tc>
      </w:tr>
    </w:tbl>
    <w:p w:rsidR="00AB75AC" w:rsidRPr="00EB1D15" w:rsidRDefault="00AB75AC" w:rsidP="00402CDD">
      <w:pPr>
        <w:jc w:val="both"/>
        <w:rPr>
          <w:sz w:val="28"/>
        </w:rPr>
      </w:pPr>
    </w:p>
    <w:p w:rsidR="002D68B6" w:rsidRPr="00EB1D15" w:rsidRDefault="002D68B6" w:rsidP="00402CDD">
      <w:pPr>
        <w:widowControl w:val="0"/>
        <w:ind w:firstLine="709"/>
        <w:jc w:val="both"/>
        <w:rPr>
          <w:b/>
          <w:sz w:val="28"/>
          <w:szCs w:val="28"/>
          <w:lang w:eastAsia="en-US" w:bidi="en-US"/>
        </w:rPr>
      </w:pPr>
      <w:r w:rsidRPr="00EB1D15">
        <w:rPr>
          <w:b/>
          <w:sz w:val="28"/>
          <w:szCs w:val="28"/>
          <w:lang w:eastAsia="en-US" w:bidi="en-US"/>
        </w:rPr>
        <w:t>Процент (интенсивность) выборки древесины с учётом полноты древостоя и состава</w:t>
      </w:r>
    </w:p>
    <w:p w:rsidR="00925456" w:rsidRPr="00EB1D15" w:rsidRDefault="00925456" w:rsidP="00402CDD">
      <w:pPr>
        <w:widowControl w:val="0"/>
        <w:ind w:firstLine="709"/>
        <w:jc w:val="both"/>
        <w:rPr>
          <w:sz w:val="28"/>
          <w:szCs w:val="28"/>
          <w:lang w:eastAsia="en-US" w:bidi="en-US"/>
        </w:rPr>
      </w:pP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С учетом объема вырубаемой древесины за один прием (интенсивность рубки) выборочные рубки подразделяются на следующие виды:</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очень слабой интенсивности – объем вырубаемой древесины достигает 10 % от общего ее запаса;</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слабой интенсивности – 11-20 %;</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умеренной интенсивности – 21-30 %;</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умеренно высокой интенсивности – 31-40 %;</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высокой интенсивности – 41-50 %;</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очень высокой интенсивности – 51-70 %.</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Выборочные рубки спелых, перестойных лесных насаждений пров</w:t>
      </w:r>
      <w:r w:rsidRPr="00EB1D15">
        <w:rPr>
          <w:sz w:val="28"/>
          <w:szCs w:val="28"/>
          <w:lang w:eastAsia="en-US" w:bidi="en-US"/>
        </w:rPr>
        <w:t>о</w:t>
      </w:r>
      <w:r w:rsidRPr="00EB1D15">
        <w:rPr>
          <w:sz w:val="28"/>
          <w:szCs w:val="28"/>
          <w:lang w:eastAsia="en-US" w:bidi="en-US"/>
        </w:rPr>
        <w:t>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w:t>
      </w:r>
      <w:r w:rsidRPr="00EB1D15">
        <w:rPr>
          <w:sz w:val="28"/>
          <w:szCs w:val="28"/>
          <w:lang w:eastAsia="en-US" w:bidi="en-US"/>
        </w:rPr>
        <w:t>и</w:t>
      </w:r>
      <w:r w:rsidRPr="00EB1D15">
        <w:rPr>
          <w:sz w:val="28"/>
          <w:szCs w:val="28"/>
          <w:lang w:eastAsia="en-US" w:bidi="en-US"/>
        </w:rPr>
        <w:t>ем второго яруса и подроста.</w:t>
      </w:r>
    </w:p>
    <w:p w:rsidR="00925456" w:rsidRPr="00EB1D15" w:rsidRDefault="00925456" w:rsidP="00402CDD">
      <w:pPr>
        <w:widowControl w:val="0"/>
        <w:ind w:firstLine="709"/>
        <w:jc w:val="both"/>
        <w:rPr>
          <w:sz w:val="28"/>
          <w:szCs w:val="28"/>
          <w:lang w:eastAsia="en-US" w:bidi="en-US"/>
        </w:rPr>
      </w:pPr>
    </w:p>
    <w:p w:rsidR="002D68B6" w:rsidRPr="00EB1D15" w:rsidRDefault="002D68B6" w:rsidP="00402CDD">
      <w:pPr>
        <w:pageBreakBefore/>
        <w:widowControl w:val="0"/>
        <w:ind w:firstLine="709"/>
        <w:jc w:val="both"/>
        <w:rPr>
          <w:b/>
          <w:sz w:val="28"/>
          <w:szCs w:val="28"/>
          <w:lang w:eastAsia="en-US" w:bidi="en-US"/>
        </w:rPr>
      </w:pPr>
      <w:r w:rsidRPr="00EB1D15">
        <w:rPr>
          <w:b/>
          <w:sz w:val="28"/>
          <w:szCs w:val="28"/>
          <w:lang w:eastAsia="en-US" w:bidi="en-US"/>
        </w:rPr>
        <w:lastRenderedPageBreak/>
        <w:t>Размеры лесосек</w:t>
      </w:r>
    </w:p>
    <w:p w:rsidR="00925456" w:rsidRPr="00EB1D15" w:rsidRDefault="00925456" w:rsidP="00402CDD">
      <w:pPr>
        <w:widowControl w:val="0"/>
        <w:ind w:firstLine="709"/>
        <w:jc w:val="both"/>
        <w:rPr>
          <w:b/>
          <w:sz w:val="28"/>
          <w:szCs w:val="28"/>
          <w:lang w:eastAsia="en-US" w:bidi="en-US"/>
        </w:rPr>
      </w:pP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Размеры лесосек сплошных и выборочных рубок спелых и пересто</w:t>
      </w:r>
      <w:r w:rsidRPr="00EB1D15">
        <w:rPr>
          <w:sz w:val="28"/>
          <w:szCs w:val="28"/>
          <w:lang w:eastAsia="en-US" w:bidi="en-US"/>
        </w:rPr>
        <w:t>й</w:t>
      </w:r>
      <w:r w:rsidRPr="00EB1D15">
        <w:rPr>
          <w:sz w:val="28"/>
          <w:szCs w:val="28"/>
          <w:lang w:eastAsia="en-US" w:bidi="en-US"/>
        </w:rPr>
        <w:t>ных лесных насаждений установлены действующими Правилами заготовки древесины и особенностями заготовки древесины в лесничествах, лесопа</w:t>
      </w:r>
      <w:r w:rsidRPr="00EB1D15">
        <w:rPr>
          <w:sz w:val="28"/>
          <w:szCs w:val="28"/>
          <w:lang w:eastAsia="en-US" w:bidi="en-US"/>
        </w:rPr>
        <w:t>р</w:t>
      </w:r>
      <w:r w:rsidRPr="00EB1D15">
        <w:rPr>
          <w:sz w:val="28"/>
          <w:szCs w:val="28"/>
          <w:lang w:eastAsia="en-US" w:bidi="en-US"/>
        </w:rPr>
        <w:t>ках, указанных в статье 23 Лесного кодекса Российской Федерации.</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Лесотаксационные выделы, не превышающие по площади допустимые размеры лесосек, назначаются в рубку полностью, независимо от их факт</w:t>
      </w:r>
      <w:r w:rsidRPr="00EB1D15">
        <w:rPr>
          <w:sz w:val="28"/>
          <w:szCs w:val="28"/>
          <w:lang w:eastAsia="en-US" w:bidi="en-US"/>
        </w:rPr>
        <w:t>и</w:t>
      </w:r>
      <w:r w:rsidRPr="00EB1D15">
        <w:rPr>
          <w:sz w:val="28"/>
          <w:szCs w:val="28"/>
          <w:lang w:eastAsia="en-US" w:bidi="en-US"/>
        </w:rPr>
        <w:t>ческой ширины, если они не примыкают к другим выделам со спелыми др</w:t>
      </w:r>
      <w:r w:rsidRPr="00EB1D15">
        <w:rPr>
          <w:sz w:val="28"/>
          <w:szCs w:val="28"/>
          <w:lang w:eastAsia="en-US" w:bidi="en-US"/>
        </w:rPr>
        <w:t>е</w:t>
      </w:r>
      <w:r w:rsidRPr="00EB1D15">
        <w:rPr>
          <w:sz w:val="28"/>
          <w:szCs w:val="28"/>
          <w:lang w:eastAsia="en-US" w:bidi="en-US"/>
        </w:rPr>
        <w:t>востоями. Мелкие смежные лесотаксационные выделы могут объединяться  в одну лесосеку в пределах установленных максимальных размеров лесосек.</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 xml:space="preserve">Лесотаксационные выделы, расположенные среди неспелых лесных насаждений, превышающие установленные размеры лесосек менее чем </w:t>
      </w:r>
      <w:r w:rsidRPr="00EB1D15">
        <w:rPr>
          <w:sz w:val="28"/>
          <w:szCs w:val="28"/>
          <w:lang w:eastAsia="en-US" w:bidi="en-US"/>
        </w:rPr>
        <w:br/>
        <w:t>в 1,5 раза, назначаются в рубку полностью.</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В целях обеспечения рационального использования лесов, восстано</w:t>
      </w:r>
      <w:r w:rsidRPr="00EB1D15">
        <w:rPr>
          <w:sz w:val="28"/>
          <w:szCs w:val="28"/>
          <w:lang w:eastAsia="en-US" w:bidi="en-US"/>
        </w:rPr>
        <w:t>в</w:t>
      </w:r>
      <w:r w:rsidRPr="00EB1D15">
        <w:rPr>
          <w:sz w:val="28"/>
          <w:szCs w:val="28"/>
          <w:lang w:eastAsia="en-US" w:bidi="en-US"/>
        </w:rPr>
        <w:t>ления и поддержания естественной структуры лесных насаждений, утрач</w:t>
      </w:r>
      <w:r w:rsidRPr="00EB1D15">
        <w:rPr>
          <w:sz w:val="28"/>
          <w:szCs w:val="28"/>
          <w:lang w:eastAsia="en-US" w:bidi="en-US"/>
        </w:rPr>
        <w:t>и</w:t>
      </w:r>
      <w:r w:rsidRPr="00EB1D15">
        <w:rPr>
          <w:sz w:val="28"/>
          <w:szCs w:val="28"/>
          <w:lang w:eastAsia="en-US" w:bidi="en-US"/>
        </w:rPr>
        <w:t>вающих свои средообразующие, водоохранные, санитарн</w:t>
      </w:r>
      <w:proofErr w:type="gramStart"/>
      <w:r w:rsidRPr="00EB1D15">
        <w:rPr>
          <w:sz w:val="28"/>
          <w:szCs w:val="28"/>
          <w:lang w:eastAsia="en-US" w:bidi="en-US"/>
        </w:rPr>
        <w:t>о-</w:t>
      </w:r>
      <w:proofErr w:type="gramEnd"/>
      <w:r w:rsidRPr="00EB1D15">
        <w:rPr>
          <w:sz w:val="28"/>
          <w:szCs w:val="28"/>
          <w:lang w:eastAsia="en-US" w:bidi="en-US"/>
        </w:rPr>
        <w:t xml:space="preserve"> гигиенические, оздоровительные и иные полезные функции (перестойные и спелые осинники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 на лесных участках, предоста</w:t>
      </w:r>
      <w:r w:rsidRPr="00EB1D15">
        <w:rPr>
          <w:sz w:val="28"/>
          <w:szCs w:val="28"/>
          <w:lang w:eastAsia="en-US" w:bidi="en-US"/>
        </w:rPr>
        <w:t>в</w:t>
      </w:r>
      <w:r w:rsidRPr="00EB1D15">
        <w:rPr>
          <w:sz w:val="28"/>
          <w:szCs w:val="28"/>
          <w:lang w:eastAsia="en-US" w:bidi="en-US"/>
        </w:rPr>
        <w:t>ленных для заготовки древесины на правах аренды или постоянного (бе</w:t>
      </w:r>
      <w:r w:rsidRPr="00EB1D15">
        <w:rPr>
          <w:sz w:val="28"/>
          <w:szCs w:val="28"/>
          <w:lang w:eastAsia="en-US" w:bidi="en-US"/>
        </w:rPr>
        <w:t>с</w:t>
      </w:r>
      <w:r w:rsidRPr="00EB1D15">
        <w:rPr>
          <w:sz w:val="28"/>
          <w:szCs w:val="28"/>
          <w:lang w:eastAsia="en-US" w:bidi="en-US"/>
        </w:rPr>
        <w:t>срочного) пользования, площади отдельных лесосек при сплошных рубок могут быть увеличены, но не более</w:t>
      </w:r>
      <w:proofErr w:type="gramStart"/>
      <w:r w:rsidRPr="00EB1D15">
        <w:rPr>
          <w:sz w:val="28"/>
          <w:szCs w:val="28"/>
          <w:lang w:eastAsia="en-US" w:bidi="en-US"/>
        </w:rPr>
        <w:t>,</w:t>
      </w:r>
      <w:proofErr w:type="gramEnd"/>
      <w:r w:rsidRPr="00EB1D15">
        <w:rPr>
          <w:sz w:val="28"/>
          <w:szCs w:val="28"/>
          <w:lang w:eastAsia="en-US" w:bidi="en-US"/>
        </w:rPr>
        <w:t xml:space="preserve">  чем в 1,5 раза.</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При сплошных рубках спелых, перестойных лесных насаждений в эк</w:t>
      </w:r>
      <w:r w:rsidRPr="00EB1D15">
        <w:rPr>
          <w:sz w:val="28"/>
          <w:szCs w:val="28"/>
          <w:lang w:eastAsia="en-US" w:bidi="en-US"/>
        </w:rPr>
        <w:t>с</w:t>
      </w:r>
      <w:r w:rsidRPr="00EB1D15">
        <w:rPr>
          <w:sz w:val="28"/>
          <w:szCs w:val="28"/>
          <w:lang w:eastAsia="en-US" w:bidi="en-US"/>
        </w:rPr>
        <w:t>плуатационных лесах предельная ширина лесосек по породам составляет (в знаменателе предельная ширина лесосеки приводятся для крутизны склонов свыше 20 градусов):</w:t>
      </w:r>
    </w:p>
    <w:p w:rsidR="00925456" w:rsidRPr="00EB1D15" w:rsidRDefault="00925456" w:rsidP="00402CDD">
      <w:pPr>
        <w:widowControl w:val="0"/>
        <w:jc w:val="both"/>
        <w:rPr>
          <w:sz w:val="28"/>
          <w:szCs w:val="28"/>
          <w:lang w:eastAsia="en-US" w:bidi="en-US"/>
        </w:rPr>
      </w:pPr>
      <w:proofErr w:type="gramStart"/>
      <w:r w:rsidRPr="00EB1D15">
        <w:rPr>
          <w:sz w:val="28"/>
          <w:szCs w:val="28"/>
          <w:lang w:eastAsia="en-US" w:bidi="en-US"/>
        </w:rPr>
        <w:t>Алтае-Саянский</w:t>
      </w:r>
      <w:proofErr w:type="gramEnd"/>
      <w:r w:rsidRPr="00EB1D15">
        <w:rPr>
          <w:sz w:val="28"/>
          <w:szCs w:val="28"/>
          <w:lang w:eastAsia="en-US" w:bidi="en-US"/>
        </w:rPr>
        <w:t xml:space="preserve"> горно-таежный район </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сосна, лиственница – 400 м/350 м;</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ель, пихта – 350 м/250 м;</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мягколиственные – 500 м/350 м.</w:t>
      </w:r>
    </w:p>
    <w:p w:rsidR="00925456" w:rsidRPr="00EB1D15" w:rsidRDefault="00925456" w:rsidP="00402CDD">
      <w:pPr>
        <w:widowControl w:val="0"/>
        <w:jc w:val="both"/>
        <w:rPr>
          <w:sz w:val="28"/>
          <w:szCs w:val="28"/>
          <w:lang w:eastAsia="en-US" w:bidi="en-US"/>
        </w:rPr>
      </w:pPr>
      <w:proofErr w:type="gramStart"/>
      <w:r w:rsidRPr="00EB1D15">
        <w:rPr>
          <w:sz w:val="28"/>
          <w:szCs w:val="28"/>
          <w:lang w:eastAsia="en-US" w:bidi="en-US"/>
        </w:rPr>
        <w:t>Алтае-Саянский</w:t>
      </w:r>
      <w:proofErr w:type="gramEnd"/>
      <w:r w:rsidRPr="00EB1D15">
        <w:rPr>
          <w:sz w:val="28"/>
          <w:szCs w:val="28"/>
          <w:lang w:eastAsia="en-US" w:bidi="en-US"/>
        </w:rPr>
        <w:t xml:space="preserve"> горно-лесостепной район</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сосна, лиственница – 350 м/250 м;</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ель, пихта – 250 м/200 м;</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мягколиственные – 400 м/300 м.</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При сплошных рубках спелых, перестойных лесных насаждений в эк</w:t>
      </w:r>
      <w:r w:rsidRPr="00EB1D15">
        <w:rPr>
          <w:sz w:val="28"/>
          <w:szCs w:val="28"/>
          <w:lang w:eastAsia="en-US" w:bidi="en-US"/>
        </w:rPr>
        <w:t>с</w:t>
      </w:r>
      <w:r w:rsidRPr="00EB1D15">
        <w:rPr>
          <w:sz w:val="28"/>
          <w:szCs w:val="28"/>
          <w:lang w:eastAsia="en-US" w:bidi="en-US"/>
        </w:rPr>
        <w:t>плуатационных лесах предельная площадь лесосек по породам составляет (в знаменателе предельная площадь лесосеки приводятся для крутизны склонов свыше 20 градусов):</w:t>
      </w:r>
    </w:p>
    <w:p w:rsidR="00925456" w:rsidRPr="00EB1D15" w:rsidRDefault="00925456" w:rsidP="00402CDD">
      <w:pPr>
        <w:widowControl w:val="0"/>
        <w:jc w:val="both"/>
        <w:rPr>
          <w:sz w:val="28"/>
          <w:szCs w:val="28"/>
          <w:lang w:eastAsia="en-US" w:bidi="en-US"/>
        </w:rPr>
      </w:pPr>
      <w:proofErr w:type="gramStart"/>
      <w:r w:rsidRPr="00EB1D15">
        <w:rPr>
          <w:sz w:val="28"/>
          <w:szCs w:val="28"/>
          <w:lang w:eastAsia="en-US" w:bidi="en-US"/>
        </w:rPr>
        <w:t>Алтае-Саянский</w:t>
      </w:r>
      <w:proofErr w:type="gramEnd"/>
      <w:r w:rsidRPr="00EB1D15">
        <w:rPr>
          <w:sz w:val="28"/>
          <w:szCs w:val="28"/>
          <w:lang w:eastAsia="en-US" w:bidi="en-US"/>
        </w:rPr>
        <w:t xml:space="preserve"> горно-таежный район </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сосна, лиственница – 40 га/35 га;</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ель, пихта – 35 га/25 га;</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мягколиственные – 50 га/35 га.</w:t>
      </w:r>
    </w:p>
    <w:p w:rsidR="00925456" w:rsidRPr="00EB1D15" w:rsidRDefault="00925456" w:rsidP="00402CDD">
      <w:pPr>
        <w:widowControl w:val="0"/>
        <w:jc w:val="both"/>
        <w:rPr>
          <w:sz w:val="28"/>
          <w:szCs w:val="28"/>
          <w:lang w:eastAsia="en-US" w:bidi="en-US"/>
        </w:rPr>
      </w:pPr>
      <w:proofErr w:type="gramStart"/>
      <w:r w:rsidRPr="00EB1D15">
        <w:rPr>
          <w:sz w:val="28"/>
          <w:szCs w:val="28"/>
          <w:lang w:eastAsia="en-US" w:bidi="en-US"/>
        </w:rPr>
        <w:t>Алтае-Саянский</w:t>
      </w:r>
      <w:proofErr w:type="gramEnd"/>
      <w:r w:rsidRPr="00EB1D15">
        <w:rPr>
          <w:sz w:val="28"/>
          <w:szCs w:val="28"/>
          <w:lang w:eastAsia="en-US" w:bidi="en-US"/>
        </w:rPr>
        <w:t xml:space="preserve"> горно-лесостепной район</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lastRenderedPageBreak/>
        <w:t>сосна, лиственница – 35 га/25 га;</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ель, пихта – 25 га/20 га;</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мягколиственные – 40 га/30 га.</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При выборочных рубках спелых, перестойных лесных насаждений предельная площадь лесосек составляет:</w:t>
      </w:r>
    </w:p>
    <w:p w:rsidR="00925456" w:rsidRPr="00EB1D15" w:rsidRDefault="00925456" w:rsidP="00402CDD">
      <w:pPr>
        <w:widowControl w:val="0"/>
        <w:ind w:firstLine="709"/>
        <w:jc w:val="both"/>
        <w:rPr>
          <w:b/>
          <w:sz w:val="28"/>
          <w:szCs w:val="28"/>
          <w:lang w:eastAsia="en-US" w:bidi="en-US"/>
        </w:rPr>
      </w:pPr>
      <w:r w:rsidRPr="00EB1D15">
        <w:rPr>
          <w:b/>
          <w:sz w:val="28"/>
          <w:szCs w:val="28"/>
          <w:lang w:eastAsia="en-US" w:bidi="en-US"/>
        </w:rPr>
        <w:t xml:space="preserve">защитные леса </w:t>
      </w:r>
    </w:p>
    <w:p w:rsidR="00925456" w:rsidRPr="00EB1D15" w:rsidRDefault="00925456" w:rsidP="00402CDD">
      <w:pPr>
        <w:widowControl w:val="0"/>
        <w:jc w:val="both"/>
        <w:rPr>
          <w:sz w:val="28"/>
          <w:szCs w:val="28"/>
          <w:lang w:eastAsia="en-US" w:bidi="en-US"/>
        </w:rPr>
      </w:pPr>
      <w:proofErr w:type="gramStart"/>
      <w:r w:rsidRPr="00EB1D15">
        <w:rPr>
          <w:sz w:val="28"/>
          <w:szCs w:val="28"/>
          <w:lang w:eastAsia="en-US" w:bidi="en-US"/>
        </w:rPr>
        <w:t>Алтае-Саянский</w:t>
      </w:r>
      <w:proofErr w:type="gramEnd"/>
      <w:r w:rsidRPr="00EB1D15">
        <w:rPr>
          <w:sz w:val="28"/>
          <w:szCs w:val="28"/>
          <w:lang w:eastAsia="en-US" w:bidi="en-US"/>
        </w:rPr>
        <w:t xml:space="preserve"> горно-таежный район</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Добровольно-выборочные рубки – 25 га;</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Группово-выборочные рубки – 25 га;</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Длительно-постепенные рубки – 25 га;</w:t>
      </w:r>
    </w:p>
    <w:p w:rsidR="00925456" w:rsidRPr="00EB1D15" w:rsidRDefault="00925456" w:rsidP="00402CDD">
      <w:pPr>
        <w:widowControl w:val="0"/>
        <w:jc w:val="both"/>
        <w:rPr>
          <w:sz w:val="28"/>
          <w:szCs w:val="28"/>
          <w:lang w:eastAsia="en-US" w:bidi="en-US"/>
        </w:rPr>
      </w:pPr>
      <w:proofErr w:type="gramStart"/>
      <w:r w:rsidRPr="00EB1D15">
        <w:rPr>
          <w:sz w:val="28"/>
          <w:szCs w:val="28"/>
          <w:lang w:eastAsia="en-US" w:bidi="en-US"/>
        </w:rPr>
        <w:t>Алтае-Саянский</w:t>
      </w:r>
      <w:proofErr w:type="gramEnd"/>
      <w:r w:rsidRPr="00EB1D15">
        <w:rPr>
          <w:sz w:val="28"/>
          <w:szCs w:val="28"/>
          <w:lang w:eastAsia="en-US" w:bidi="en-US"/>
        </w:rPr>
        <w:t xml:space="preserve"> горно-лесостепной район</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Добровольно-выборочные рубки – 25 га;</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Группово-выборочные рубки – 25 га;</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Длительно-постепенные рубки – 25 га;</w:t>
      </w:r>
    </w:p>
    <w:p w:rsidR="00925456" w:rsidRPr="00EB1D15" w:rsidRDefault="00925456" w:rsidP="00402CDD">
      <w:pPr>
        <w:widowControl w:val="0"/>
        <w:ind w:firstLine="709"/>
        <w:jc w:val="both"/>
        <w:rPr>
          <w:b/>
          <w:sz w:val="28"/>
          <w:szCs w:val="28"/>
          <w:lang w:eastAsia="en-US" w:bidi="en-US"/>
        </w:rPr>
      </w:pPr>
      <w:r w:rsidRPr="00EB1D15">
        <w:rPr>
          <w:b/>
          <w:sz w:val="28"/>
          <w:szCs w:val="28"/>
          <w:lang w:eastAsia="en-US" w:bidi="en-US"/>
        </w:rPr>
        <w:t>эксплуатационные леса</w:t>
      </w:r>
    </w:p>
    <w:p w:rsidR="00925456" w:rsidRPr="00EB1D15" w:rsidRDefault="00925456" w:rsidP="00402CDD">
      <w:pPr>
        <w:widowControl w:val="0"/>
        <w:jc w:val="both"/>
        <w:rPr>
          <w:sz w:val="28"/>
          <w:szCs w:val="28"/>
          <w:lang w:eastAsia="en-US" w:bidi="en-US"/>
        </w:rPr>
      </w:pPr>
      <w:proofErr w:type="gramStart"/>
      <w:r w:rsidRPr="00EB1D15">
        <w:rPr>
          <w:sz w:val="28"/>
          <w:szCs w:val="28"/>
          <w:lang w:eastAsia="en-US" w:bidi="en-US"/>
        </w:rPr>
        <w:t>Алтае-Саянский</w:t>
      </w:r>
      <w:proofErr w:type="gramEnd"/>
      <w:r w:rsidRPr="00EB1D15">
        <w:rPr>
          <w:sz w:val="28"/>
          <w:szCs w:val="28"/>
          <w:lang w:eastAsia="en-US" w:bidi="en-US"/>
        </w:rPr>
        <w:t xml:space="preserve"> горно-таежный район</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Добровольно-выборочные рубки – 50 га;</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Группово-выборочные рубки – 50 га;</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Длительно-постепенные рубки – 50 га;</w:t>
      </w:r>
    </w:p>
    <w:p w:rsidR="00925456" w:rsidRPr="00EB1D15" w:rsidRDefault="00925456" w:rsidP="00402CDD">
      <w:pPr>
        <w:widowControl w:val="0"/>
        <w:jc w:val="both"/>
        <w:rPr>
          <w:sz w:val="28"/>
          <w:szCs w:val="28"/>
          <w:lang w:eastAsia="en-US" w:bidi="en-US"/>
        </w:rPr>
      </w:pPr>
      <w:proofErr w:type="gramStart"/>
      <w:r w:rsidRPr="00EB1D15">
        <w:rPr>
          <w:sz w:val="28"/>
          <w:szCs w:val="28"/>
          <w:lang w:eastAsia="en-US" w:bidi="en-US"/>
        </w:rPr>
        <w:t>Алтае-Саянский</w:t>
      </w:r>
      <w:proofErr w:type="gramEnd"/>
      <w:r w:rsidRPr="00EB1D15">
        <w:rPr>
          <w:sz w:val="28"/>
          <w:szCs w:val="28"/>
          <w:lang w:eastAsia="en-US" w:bidi="en-US"/>
        </w:rPr>
        <w:t xml:space="preserve"> горно-лесостепной район</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Добровольно-выборочные рубки – 50 га;</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Группово-выборочные рубки – 50 га;</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Длительно-постепенные рубки – 50 га;</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Общая площадь под погрузочными пунктами, производственными и бытовыми объектами должна составлять от общей площади лесосеки:</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на лесосеках площадью более 10 га – не более 5 % при сплошных ру</w:t>
      </w:r>
      <w:r w:rsidRPr="00EB1D15">
        <w:rPr>
          <w:sz w:val="28"/>
          <w:szCs w:val="28"/>
          <w:lang w:eastAsia="en-US" w:bidi="en-US"/>
        </w:rPr>
        <w:t>б</w:t>
      </w:r>
      <w:r w:rsidRPr="00EB1D15">
        <w:rPr>
          <w:sz w:val="28"/>
          <w:szCs w:val="28"/>
          <w:lang w:eastAsia="en-US" w:bidi="en-US"/>
        </w:rPr>
        <w:t>ках, не более 3 % при выборочных рубках;</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на лесосеках площадью 10 га и менее – при сплошных рубках с посл</w:t>
      </w:r>
      <w:r w:rsidRPr="00EB1D15">
        <w:rPr>
          <w:sz w:val="28"/>
          <w:szCs w:val="28"/>
          <w:lang w:eastAsia="en-US" w:bidi="en-US"/>
        </w:rPr>
        <w:t>е</w:t>
      </w:r>
      <w:r w:rsidRPr="00EB1D15">
        <w:rPr>
          <w:sz w:val="28"/>
          <w:szCs w:val="28"/>
          <w:lang w:eastAsia="en-US" w:bidi="en-US"/>
        </w:rPr>
        <w:t>дующим возобновлением – до 0,40 га, при сплошных рубках с предварител</w:t>
      </w:r>
      <w:r w:rsidRPr="00EB1D15">
        <w:rPr>
          <w:sz w:val="28"/>
          <w:szCs w:val="28"/>
          <w:lang w:eastAsia="en-US" w:bidi="en-US"/>
        </w:rPr>
        <w:t>ь</w:t>
      </w:r>
      <w:r w:rsidRPr="00EB1D15">
        <w:rPr>
          <w:sz w:val="28"/>
          <w:szCs w:val="28"/>
          <w:lang w:eastAsia="en-US" w:bidi="en-US"/>
        </w:rPr>
        <w:t>ным возобновлением и при постепенных рубках – 0,30 га, выборочных ру</w:t>
      </w:r>
      <w:r w:rsidRPr="00EB1D15">
        <w:rPr>
          <w:sz w:val="28"/>
          <w:szCs w:val="28"/>
          <w:lang w:eastAsia="en-US" w:bidi="en-US"/>
        </w:rPr>
        <w:t>б</w:t>
      </w:r>
      <w:r w:rsidRPr="00EB1D15">
        <w:rPr>
          <w:sz w:val="28"/>
          <w:szCs w:val="28"/>
          <w:lang w:eastAsia="en-US" w:bidi="en-US"/>
        </w:rPr>
        <w:t>ках – 0,25 га;</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на лесосеках сплошных рубок площадью более 10 га для создания ме</w:t>
      </w:r>
      <w:r w:rsidRPr="00EB1D15">
        <w:rPr>
          <w:sz w:val="28"/>
          <w:szCs w:val="28"/>
          <w:lang w:eastAsia="en-US" w:bidi="en-US"/>
        </w:rPr>
        <w:t>ж</w:t>
      </w:r>
      <w:r w:rsidRPr="00EB1D15">
        <w:rPr>
          <w:sz w:val="28"/>
          <w:szCs w:val="28"/>
          <w:lang w:eastAsia="en-US" w:bidi="en-US"/>
        </w:rPr>
        <w:t>сезонных запасов древесины общая площадь погрузочных пунктов, прои</w:t>
      </w:r>
      <w:r w:rsidRPr="00EB1D15">
        <w:rPr>
          <w:sz w:val="28"/>
          <w:szCs w:val="28"/>
          <w:lang w:eastAsia="en-US" w:bidi="en-US"/>
        </w:rPr>
        <w:t>з</w:t>
      </w:r>
      <w:r w:rsidRPr="00EB1D15">
        <w:rPr>
          <w:sz w:val="28"/>
          <w:szCs w:val="28"/>
          <w:lang w:eastAsia="en-US" w:bidi="en-US"/>
        </w:rPr>
        <w:t>водственных и бытовых площадок – не более 15 % от площади лесосеки, с повреждением почвы – не более 3 %.</w:t>
      </w:r>
    </w:p>
    <w:p w:rsidR="00925456" w:rsidRPr="00EB1D15" w:rsidRDefault="00925456" w:rsidP="00402CDD">
      <w:pPr>
        <w:widowControl w:val="0"/>
        <w:ind w:firstLine="709"/>
        <w:jc w:val="both"/>
        <w:rPr>
          <w:sz w:val="28"/>
          <w:szCs w:val="28"/>
          <w:lang w:eastAsia="en-US" w:bidi="en-US"/>
        </w:rPr>
      </w:pPr>
      <w:proofErr w:type="gramStart"/>
      <w:r w:rsidRPr="00EB1D15">
        <w:rPr>
          <w:sz w:val="28"/>
          <w:szCs w:val="28"/>
          <w:lang w:eastAsia="en-US" w:bidi="en-US"/>
        </w:rPr>
        <w:t>Общая площадь трасс волоков и дорог должна составлять при спло</w:t>
      </w:r>
      <w:r w:rsidRPr="00EB1D15">
        <w:rPr>
          <w:sz w:val="28"/>
          <w:szCs w:val="28"/>
          <w:lang w:eastAsia="en-US" w:bidi="en-US"/>
        </w:rPr>
        <w:t>ш</w:t>
      </w:r>
      <w:r w:rsidRPr="00EB1D15">
        <w:rPr>
          <w:sz w:val="28"/>
          <w:szCs w:val="28"/>
          <w:lang w:eastAsia="en-US" w:bidi="en-US"/>
        </w:rPr>
        <w:t>ных рубках не более 20 %, при выборочных – не более 15 % от площади л</w:t>
      </w:r>
      <w:r w:rsidRPr="00EB1D15">
        <w:rPr>
          <w:sz w:val="28"/>
          <w:szCs w:val="28"/>
          <w:lang w:eastAsia="en-US" w:bidi="en-US"/>
        </w:rPr>
        <w:t>е</w:t>
      </w:r>
      <w:r w:rsidRPr="00EB1D15">
        <w:rPr>
          <w:sz w:val="28"/>
          <w:szCs w:val="28"/>
          <w:lang w:eastAsia="en-US" w:bidi="en-US"/>
        </w:rPr>
        <w:t>сосеки.</w:t>
      </w:r>
      <w:proofErr w:type="gramEnd"/>
      <w:r w:rsidRPr="00EB1D15">
        <w:rPr>
          <w:sz w:val="28"/>
          <w:szCs w:val="28"/>
          <w:lang w:eastAsia="en-US" w:bidi="en-US"/>
        </w:rPr>
        <w:t xml:space="preserve"> На лесосеках сплошных рубок, проводимых с применением мног</w:t>
      </w:r>
      <w:r w:rsidRPr="00EB1D15">
        <w:rPr>
          <w:sz w:val="28"/>
          <w:szCs w:val="28"/>
          <w:lang w:eastAsia="en-US" w:bidi="en-US"/>
        </w:rPr>
        <w:t>о</w:t>
      </w:r>
      <w:r w:rsidRPr="00EB1D15">
        <w:rPr>
          <w:sz w:val="28"/>
          <w:szCs w:val="28"/>
          <w:lang w:eastAsia="en-US" w:bidi="en-US"/>
        </w:rPr>
        <w:t>операционной техники, допускается увеличение площади волоков и дорог до 30</w:t>
      </w:r>
      <w:r w:rsidRPr="00EB1D15">
        <w:rPr>
          <w:sz w:val="28"/>
          <w:szCs w:val="28"/>
          <w:lang w:val="en-US" w:eastAsia="en-US" w:bidi="en-US"/>
        </w:rPr>
        <w:t> </w:t>
      </w:r>
      <w:r w:rsidRPr="00EB1D15">
        <w:rPr>
          <w:sz w:val="28"/>
          <w:szCs w:val="28"/>
          <w:lang w:eastAsia="en-US" w:bidi="en-US"/>
        </w:rPr>
        <w:t>% общей площади лесосеки.</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На лесосеках сплошных рубок  с последующим искусственным лес</w:t>
      </w:r>
      <w:r w:rsidRPr="00EB1D15">
        <w:rPr>
          <w:sz w:val="28"/>
          <w:szCs w:val="28"/>
          <w:lang w:eastAsia="en-US" w:bidi="en-US"/>
        </w:rPr>
        <w:t>о</w:t>
      </w:r>
      <w:r w:rsidRPr="00EB1D15">
        <w:rPr>
          <w:sz w:val="28"/>
          <w:szCs w:val="28"/>
          <w:lang w:eastAsia="en-US" w:bidi="en-US"/>
        </w:rPr>
        <w:t>восстановлением площадь трасс волоков и дорог не ограничивается.</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 xml:space="preserve">В равнинных лесах,  при сплошных рубках без сохранения подроста в условиях типов леса, в которых  минерализация поверхности почвы имеет положительное значение для лесовосстановления, площадь волоков и дорог </w:t>
      </w:r>
      <w:r w:rsidRPr="00EB1D15">
        <w:rPr>
          <w:sz w:val="28"/>
          <w:szCs w:val="28"/>
          <w:lang w:eastAsia="en-US" w:bidi="en-US"/>
        </w:rPr>
        <w:lastRenderedPageBreak/>
        <w:t>не ограничивается.</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Объем древесины, вырубаемой при размещении магистральных и п</w:t>
      </w:r>
      <w:r w:rsidRPr="00EB1D15">
        <w:rPr>
          <w:sz w:val="28"/>
          <w:szCs w:val="28"/>
          <w:lang w:eastAsia="en-US" w:bidi="en-US"/>
        </w:rPr>
        <w:t>а</w:t>
      </w:r>
      <w:r w:rsidRPr="00EB1D15">
        <w:rPr>
          <w:sz w:val="28"/>
          <w:szCs w:val="28"/>
          <w:lang w:eastAsia="en-US" w:bidi="en-US"/>
        </w:rPr>
        <w:t>сечных волоков, производственных и бытовых площадок, учитывается при определении общей интенсивности выборочных рубок.</w:t>
      </w:r>
    </w:p>
    <w:p w:rsidR="00925456" w:rsidRPr="00EB1D15" w:rsidRDefault="00925456" w:rsidP="00402CDD">
      <w:pPr>
        <w:widowControl w:val="0"/>
        <w:jc w:val="center"/>
        <w:outlineLvl w:val="0"/>
        <w:rPr>
          <w:sz w:val="28"/>
          <w:szCs w:val="28"/>
          <w:lang w:eastAsia="en-US" w:bidi="en-US"/>
        </w:rPr>
      </w:pPr>
    </w:p>
    <w:p w:rsidR="00925456" w:rsidRPr="00EB1D15" w:rsidRDefault="002D68B6" w:rsidP="00402CDD">
      <w:pPr>
        <w:widowControl w:val="0"/>
        <w:ind w:firstLine="709"/>
        <w:jc w:val="both"/>
        <w:rPr>
          <w:b/>
          <w:sz w:val="28"/>
          <w:szCs w:val="28"/>
          <w:lang w:eastAsia="en-US" w:bidi="en-US"/>
        </w:rPr>
      </w:pPr>
      <w:r w:rsidRPr="00EB1D15">
        <w:rPr>
          <w:b/>
          <w:sz w:val="28"/>
          <w:szCs w:val="28"/>
          <w:lang w:eastAsia="en-US" w:bidi="en-US"/>
        </w:rPr>
        <w:t>Сроки примыкания лесосек</w:t>
      </w:r>
    </w:p>
    <w:p w:rsidR="002D68B6" w:rsidRPr="00EB1D15" w:rsidRDefault="002D68B6" w:rsidP="00402CDD">
      <w:pPr>
        <w:widowControl w:val="0"/>
        <w:ind w:firstLine="709"/>
        <w:jc w:val="both"/>
        <w:rPr>
          <w:sz w:val="28"/>
          <w:szCs w:val="28"/>
          <w:lang w:eastAsia="en-US" w:bidi="en-US"/>
        </w:rPr>
      </w:pP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Срок примыкания лесосек при сплошных рубках устанавливается, не считая года рубки, с учетом периодичности плодоношения древесных пород, обеспечения их успешного естественного восстановления лесов  или условий создания лесных культур, сохранения экологических свойств лесов. Сроки примыкания лесосек при выборочных рубках спелых, перестойных лесных насаждений не устанавливаются.</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В случае примыкания лесосек при выборочных рубках спелых, пер</w:t>
      </w:r>
      <w:r w:rsidRPr="00EB1D15">
        <w:rPr>
          <w:sz w:val="28"/>
          <w:szCs w:val="28"/>
          <w:lang w:eastAsia="en-US" w:bidi="en-US"/>
        </w:rPr>
        <w:t>е</w:t>
      </w:r>
      <w:r w:rsidRPr="00EB1D15">
        <w:rPr>
          <w:sz w:val="28"/>
          <w:szCs w:val="28"/>
          <w:lang w:eastAsia="en-US" w:bidi="en-US"/>
        </w:rPr>
        <w:t>стойных лесных насаждений интенсивностью 30 процентов и более при их примыкании к лесосекам сплошных рубок спелых, перестойных лесных насаждений сроки примыкания устанавливаются такие же, как и для спло</w:t>
      </w:r>
      <w:r w:rsidRPr="00EB1D15">
        <w:rPr>
          <w:sz w:val="28"/>
          <w:szCs w:val="28"/>
          <w:lang w:eastAsia="en-US" w:bidi="en-US"/>
        </w:rPr>
        <w:t>ш</w:t>
      </w:r>
      <w:r w:rsidRPr="00EB1D15">
        <w:rPr>
          <w:sz w:val="28"/>
          <w:szCs w:val="28"/>
          <w:lang w:eastAsia="en-US" w:bidi="en-US"/>
        </w:rPr>
        <w:t>ных рубок спелых, перестойных лесных насаждений.</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При искусственном восстановлении лесов на лесосеке или при сохр</w:t>
      </w:r>
      <w:r w:rsidRPr="00EB1D15">
        <w:rPr>
          <w:sz w:val="28"/>
          <w:szCs w:val="28"/>
          <w:lang w:eastAsia="en-US" w:bidi="en-US"/>
        </w:rPr>
        <w:t>а</w:t>
      </w:r>
      <w:r w:rsidRPr="00EB1D15">
        <w:rPr>
          <w:sz w:val="28"/>
          <w:szCs w:val="28"/>
          <w:lang w:eastAsia="en-US" w:bidi="en-US"/>
        </w:rPr>
        <w:t>нении подроста целевых пород допускается установление срока примыкания по любой стороне лесосеки не менее двух лет.</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При сплошных рубках спелых, перестойных лесных насаждений в эк</w:t>
      </w:r>
      <w:r w:rsidRPr="00EB1D15">
        <w:rPr>
          <w:sz w:val="28"/>
          <w:szCs w:val="28"/>
          <w:lang w:eastAsia="en-US" w:bidi="en-US"/>
        </w:rPr>
        <w:t>с</w:t>
      </w:r>
      <w:r w:rsidRPr="00EB1D15">
        <w:rPr>
          <w:sz w:val="28"/>
          <w:szCs w:val="28"/>
          <w:lang w:eastAsia="en-US" w:bidi="en-US"/>
        </w:rPr>
        <w:t>плуатационных лесах срок примыкания составляет 2-5 лет, в том числе по породам:</w:t>
      </w:r>
    </w:p>
    <w:p w:rsidR="00925456" w:rsidRPr="00EB1D15" w:rsidRDefault="00925456" w:rsidP="00402CDD">
      <w:pPr>
        <w:widowControl w:val="0"/>
        <w:jc w:val="both"/>
        <w:rPr>
          <w:sz w:val="28"/>
          <w:szCs w:val="28"/>
          <w:lang w:eastAsia="en-US" w:bidi="en-US"/>
        </w:rPr>
      </w:pPr>
      <w:proofErr w:type="gramStart"/>
      <w:r w:rsidRPr="00EB1D15">
        <w:rPr>
          <w:sz w:val="28"/>
          <w:szCs w:val="28"/>
          <w:lang w:eastAsia="en-US" w:bidi="en-US"/>
        </w:rPr>
        <w:t>Алтае-Саянский</w:t>
      </w:r>
      <w:proofErr w:type="gramEnd"/>
      <w:r w:rsidRPr="00EB1D15">
        <w:rPr>
          <w:sz w:val="28"/>
          <w:szCs w:val="28"/>
          <w:lang w:eastAsia="en-US" w:bidi="en-US"/>
        </w:rPr>
        <w:t xml:space="preserve"> горно-таежный район</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сосна, лиственница – 4 года;</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ель, пихта – 5 лет;</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мягколиственные – 2 года;</w:t>
      </w:r>
    </w:p>
    <w:p w:rsidR="00925456" w:rsidRPr="00EB1D15" w:rsidRDefault="00925456" w:rsidP="00402CDD">
      <w:pPr>
        <w:widowControl w:val="0"/>
        <w:jc w:val="both"/>
        <w:rPr>
          <w:sz w:val="28"/>
          <w:szCs w:val="28"/>
          <w:lang w:eastAsia="en-US" w:bidi="en-US"/>
        </w:rPr>
      </w:pPr>
      <w:proofErr w:type="gramStart"/>
      <w:r w:rsidRPr="00EB1D15">
        <w:rPr>
          <w:sz w:val="28"/>
          <w:szCs w:val="28"/>
          <w:lang w:eastAsia="en-US" w:bidi="en-US"/>
        </w:rPr>
        <w:t>Алтае-Саянский</w:t>
      </w:r>
      <w:proofErr w:type="gramEnd"/>
      <w:r w:rsidRPr="00EB1D15">
        <w:rPr>
          <w:sz w:val="28"/>
          <w:szCs w:val="28"/>
          <w:lang w:eastAsia="en-US" w:bidi="en-US"/>
        </w:rPr>
        <w:t xml:space="preserve"> горно-лесостепной район</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сосна, лиственница – 4 года;</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ель, пихта – 5 лет;</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мягколиственные – 2 года.</w:t>
      </w:r>
    </w:p>
    <w:p w:rsidR="00925456" w:rsidRPr="00EB1D15" w:rsidRDefault="00925456" w:rsidP="00402CDD">
      <w:pPr>
        <w:widowControl w:val="0"/>
        <w:jc w:val="center"/>
        <w:outlineLvl w:val="0"/>
        <w:rPr>
          <w:sz w:val="28"/>
          <w:szCs w:val="28"/>
          <w:lang w:eastAsia="en-US" w:bidi="en-US"/>
        </w:rPr>
      </w:pPr>
    </w:p>
    <w:p w:rsidR="002D68B6" w:rsidRPr="00EB1D15" w:rsidRDefault="002D68B6" w:rsidP="00402CDD">
      <w:pPr>
        <w:widowControl w:val="0"/>
        <w:ind w:firstLine="709"/>
        <w:jc w:val="both"/>
        <w:rPr>
          <w:b/>
          <w:sz w:val="28"/>
          <w:szCs w:val="28"/>
          <w:lang w:eastAsia="en-US" w:bidi="en-US"/>
        </w:rPr>
      </w:pPr>
      <w:r w:rsidRPr="00EB1D15">
        <w:rPr>
          <w:b/>
          <w:sz w:val="28"/>
          <w:szCs w:val="28"/>
          <w:lang w:eastAsia="en-US" w:bidi="en-US"/>
        </w:rPr>
        <w:t>Количество зарубов</w:t>
      </w:r>
    </w:p>
    <w:p w:rsidR="00925456" w:rsidRPr="00EB1D15" w:rsidRDefault="00925456" w:rsidP="00402CDD">
      <w:pPr>
        <w:widowControl w:val="0"/>
        <w:ind w:firstLine="709"/>
        <w:jc w:val="both"/>
        <w:rPr>
          <w:sz w:val="28"/>
          <w:szCs w:val="28"/>
          <w:lang w:eastAsia="en-US" w:bidi="en-US"/>
        </w:rPr>
      </w:pP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Количество зарубов (лесосек) в расчете на 1 км в зависимости от уст</w:t>
      </w:r>
      <w:r w:rsidRPr="00EB1D15">
        <w:rPr>
          <w:sz w:val="28"/>
          <w:szCs w:val="28"/>
          <w:lang w:eastAsia="en-US" w:bidi="en-US"/>
        </w:rPr>
        <w:t>а</w:t>
      </w:r>
      <w:r w:rsidRPr="00EB1D15">
        <w:rPr>
          <w:sz w:val="28"/>
          <w:szCs w:val="28"/>
          <w:lang w:eastAsia="en-US" w:bidi="en-US"/>
        </w:rPr>
        <w:t>новленной ширины лесосек, ветроустойчивости оставляемых полос леса устанавливается при ширине (протяженности) лесосек:</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до 50 м – не более 4;</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51-150 м – не более 3;</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151-250 м – не более 2;</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свыше 250 м – 1.</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Между зарубами должны оставляться участки леса, шириной, кратной ширине лесосеки, установленной для этих насаждений.</w:t>
      </w:r>
    </w:p>
    <w:p w:rsidR="00925456" w:rsidRPr="00EB1D15" w:rsidRDefault="00925456" w:rsidP="00402CDD">
      <w:pPr>
        <w:widowControl w:val="0"/>
        <w:ind w:firstLine="709"/>
        <w:jc w:val="both"/>
        <w:rPr>
          <w:sz w:val="28"/>
          <w:szCs w:val="28"/>
          <w:lang w:eastAsia="en-US" w:bidi="en-US"/>
        </w:rPr>
      </w:pPr>
    </w:p>
    <w:p w:rsidR="00925456" w:rsidRPr="00EB1D15" w:rsidRDefault="002D68B6" w:rsidP="00402CDD">
      <w:pPr>
        <w:widowControl w:val="0"/>
        <w:ind w:firstLine="709"/>
        <w:jc w:val="both"/>
        <w:rPr>
          <w:b/>
          <w:sz w:val="28"/>
          <w:szCs w:val="28"/>
          <w:lang w:eastAsia="en-US" w:bidi="en-US"/>
        </w:rPr>
      </w:pPr>
      <w:r w:rsidRPr="00EB1D15">
        <w:rPr>
          <w:b/>
          <w:sz w:val="28"/>
          <w:szCs w:val="28"/>
          <w:lang w:eastAsia="en-US" w:bidi="en-US"/>
        </w:rPr>
        <w:lastRenderedPageBreak/>
        <w:t>Сроки повторяемости рубок</w:t>
      </w:r>
    </w:p>
    <w:p w:rsidR="00925456" w:rsidRPr="00EB1D15" w:rsidRDefault="00925456" w:rsidP="00402CDD">
      <w:pPr>
        <w:widowControl w:val="0"/>
        <w:ind w:firstLine="709"/>
        <w:jc w:val="both"/>
        <w:rPr>
          <w:b/>
          <w:sz w:val="28"/>
          <w:szCs w:val="28"/>
          <w:lang w:eastAsia="en-US" w:bidi="en-US"/>
        </w:rPr>
      </w:pP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Период повторяемости приемов рубок для выборочных рубок в защи</w:t>
      </w:r>
      <w:r w:rsidRPr="00EB1D15">
        <w:rPr>
          <w:sz w:val="28"/>
          <w:szCs w:val="28"/>
          <w:lang w:eastAsia="en-US" w:bidi="en-US"/>
        </w:rPr>
        <w:t>т</w:t>
      </w:r>
      <w:r w:rsidRPr="00EB1D15">
        <w:rPr>
          <w:sz w:val="28"/>
          <w:szCs w:val="28"/>
          <w:lang w:eastAsia="en-US" w:bidi="en-US"/>
        </w:rPr>
        <w:t>ных и эксплуатационных лесах составляет:</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добровольно-выборочные, группово-выборочные рубки и длительно-постепенные рубки: хвойные – 30-40 лет, мягколиственные – 10-15 лет.</w:t>
      </w:r>
    </w:p>
    <w:p w:rsidR="00925456" w:rsidRPr="00EB1D15" w:rsidRDefault="00925456" w:rsidP="00402CDD">
      <w:pPr>
        <w:widowControl w:val="0"/>
        <w:ind w:firstLine="709"/>
        <w:jc w:val="both"/>
        <w:rPr>
          <w:sz w:val="28"/>
          <w:szCs w:val="28"/>
          <w:lang w:eastAsia="en-US" w:bidi="en-US"/>
        </w:rPr>
      </w:pPr>
    </w:p>
    <w:p w:rsidR="00925456" w:rsidRPr="00EB1D15" w:rsidRDefault="002D68B6" w:rsidP="00402CDD">
      <w:pPr>
        <w:widowControl w:val="0"/>
        <w:ind w:firstLine="720"/>
        <w:rPr>
          <w:sz w:val="28"/>
          <w:szCs w:val="28"/>
          <w:lang w:eastAsia="en-US" w:bidi="en-US"/>
        </w:rPr>
      </w:pPr>
      <w:r w:rsidRPr="00EB1D15">
        <w:rPr>
          <w:b/>
          <w:sz w:val="28"/>
          <w:szCs w:val="28"/>
          <w:lang w:eastAsia="en-US" w:bidi="en-US"/>
        </w:rPr>
        <w:t>Методы лесовосстановления</w:t>
      </w:r>
    </w:p>
    <w:p w:rsidR="00925456" w:rsidRPr="00EB1D15" w:rsidRDefault="00925456" w:rsidP="00402CDD">
      <w:pPr>
        <w:widowControl w:val="0"/>
        <w:ind w:firstLine="720"/>
        <w:rPr>
          <w:sz w:val="28"/>
          <w:szCs w:val="28"/>
          <w:lang w:eastAsia="en-US" w:bidi="en-US"/>
        </w:rPr>
      </w:pPr>
    </w:p>
    <w:p w:rsidR="00925456" w:rsidRPr="00EB1D15" w:rsidRDefault="00925456" w:rsidP="00402CDD">
      <w:pPr>
        <w:widowControl w:val="0"/>
        <w:ind w:firstLine="720"/>
        <w:jc w:val="both"/>
        <w:rPr>
          <w:sz w:val="28"/>
          <w:szCs w:val="28"/>
          <w:lang w:eastAsia="en-US" w:bidi="en-US"/>
        </w:rPr>
      </w:pPr>
      <w:r w:rsidRPr="00EB1D15">
        <w:rPr>
          <w:sz w:val="28"/>
          <w:szCs w:val="28"/>
          <w:lang w:eastAsia="en-US" w:bidi="en-US"/>
        </w:rPr>
        <w:t>Лесовосстановление осуществляется в целях восстановления выру</w:t>
      </w:r>
      <w:r w:rsidRPr="00EB1D15">
        <w:rPr>
          <w:sz w:val="28"/>
          <w:szCs w:val="28"/>
          <w:lang w:eastAsia="en-US" w:bidi="en-US"/>
        </w:rPr>
        <w:t>б</w:t>
      </w:r>
      <w:r w:rsidRPr="00EB1D15">
        <w:rPr>
          <w:sz w:val="28"/>
          <w:szCs w:val="28"/>
          <w:lang w:eastAsia="en-US" w:bidi="en-US"/>
        </w:rPr>
        <w:t>ленных, погибших, поврежденных лесов.</w:t>
      </w:r>
    </w:p>
    <w:p w:rsidR="00925456" w:rsidRPr="00EB1D15" w:rsidRDefault="00925456" w:rsidP="00402CDD">
      <w:pPr>
        <w:widowControl w:val="0"/>
        <w:ind w:firstLine="720"/>
        <w:jc w:val="both"/>
        <w:rPr>
          <w:sz w:val="28"/>
          <w:szCs w:val="28"/>
          <w:lang w:eastAsia="en-US" w:bidi="en-US"/>
        </w:rPr>
      </w:pPr>
      <w:r w:rsidRPr="00EB1D15">
        <w:rPr>
          <w:sz w:val="28"/>
          <w:szCs w:val="28"/>
          <w:lang w:eastAsia="en-US" w:bidi="en-US"/>
        </w:rPr>
        <w:t>Лесовосстановление должно обеспечивать восстановление лесных насаждений, сохранение биологического разнообразия лесов, сохранение п</w:t>
      </w:r>
      <w:r w:rsidRPr="00EB1D15">
        <w:rPr>
          <w:sz w:val="28"/>
          <w:szCs w:val="28"/>
          <w:lang w:eastAsia="en-US" w:bidi="en-US"/>
        </w:rPr>
        <w:t>о</w:t>
      </w:r>
      <w:r w:rsidRPr="00EB1D15">
        <w:rPr>
          <w:sz w:val="28"/>
          <w:szCs w:val="28"/>
          <w:lang w:eastAsia="en-US" w:bidi="en-US"/>
        </w:rPr>
        <w:t>лезных функций лесов.</w:t>
      </w:r>
    </w:p>
    <w:p w:rsidR="00925456" w:rsidRPr="00EB1D15" w:rsidRDefault="00925456" w:rsidP="00402CDD">
      <w:pPr>
        <w:widowControl w:val="0"/>
        <w:ind w:firstLine="720"/>
        <w:jc w:val="both"/>
        <w:rPr>
          <w:sz w:val="28"/>
          <w:szCs w:val="28"/>
          <w:lang w:eastAsia="en-US" w:bidi="en-US"/>
        </w:rPr>
      </w:pPr>
      <w:r w:rsidRPr="00EB1D15">
        <w:rPr>
          <w:sz w:val="28"/>
          <w:szCs w:val="28"/>
          <w:lang w:eastAsia="en-US" w:bidi="en-US"/>
        </w:rPr>
        <w:t>Лесовосстановление осуществляется путем естественного, искусстве</w:t>
      </w:r>
      <w:r w:rsidRPr="00EB1D15">
        <w:rPr>
          <w:sz w:val="28"/>
          <w:szCs w:val="28"/>
          <w:lang w:eastAsia="en-US" w:bidi="en-US"/>
        </w:rPr>
        <w:t>н</w:t>
      </w:r>
      <w:r w:rsidRPr="00EB1D15">
        <w:rPr>
          <w:sz w:val="28"/>
          <w:szCs w:val="28"/>
          <w:lang w:eastAsia="en-US" w:bidi="en-US"/>
        </w:rPr>
        <w:t>ного или комбинированного восстановления лесов.</w:t>
      </w:r>
    </w:p>
    <w:p w:rsidR="00925456" w:rsidRPr="00EB1D15" w:rsidRDefault="00925456" w:rsidP="00402CDD">
      <w:pPr>
        <w:widowControl w:val="0"/>
        <w:ind w:firstLine="720"/>
        <w:jc w:val="both"/>
        <w:rPr>
          <w:sz w:val="28"/>
          <w:szCs w:val="28"/>
          <w:lang w:eastAsia="en-US" w:bidi="en-US"/>
        </w:rPr>
      </w:pPr>
      <w:r w:rsidRPr="00EB1D15">
        <w:rPr>
          <w:sz w:val="28"/>
          <w:szCs w:val="28"/>
          <w:lang w:eastAsia="en-US" w:bidi="en-US"/>
        </w:rPr>
        <w:t>Естественное восстановление лесов осуществляется вследствие как природных процессов, так и мер содействия  лесовосстановлению: путем с</w:t>
      </w:r>
      <w:r w:rsidRPr="00EB1D15">
        <w:rPr>
          <w:sz w:val="28"/>
          <w:szCs w:val="28"/>
          <w:lang w:eastAsia="en-US" w:bidi="en-US"/>
        </w:rPr>
        <w:t>о</w:t>
      </w:r>
      <w:r w:rsidRPr="00EB1D15">
        <w:rPr>
          <w:sz w:val="28"/>
          <w:szCs w:val="28"/>
          <w:lang w:eastAsia="en-US" w:bidi="en-US"/>
        </w:rPr>
        <w:t xml:space="preserve">хранения подроста лесных древесных пород при проведении рубок лесных насаждений, минерализации почвы, огораживании (далее - содействие </w:t>
      </w:r>
      <w:proofErr w:type="gramStart"/>
      <w:r w:rsidRPr="00EB1D15">
        <w:rPr>
          <w:sz w:val="28"/>
          <w:szCs w:val="28"/>
          <w:lang w:eastAsia="en-US" w:bidi="en-US"/>
        </w:rPr>
        <w:t>ест</w:t>
      </w:r>
      <w:r w:rsidRPr="00EB1D15">
        <w:rPr>
          <w:sz w:val="28"/>
          <w:szCs w:val="28"/>
          <w:lang w:eastAsia="en-US" w:bidi="en-US"/>
        </w:rPr>
        <w:t>е</w:t>
      </w:r>
      <w:r w:rsidRPr="00EB1D15">
        <w:rPr>
          <w:sz w:val="28"/>
          <w:szCs w:val="28"/>
          <w:lang w:eastAsia="en-US" w:bidi="en-US"/>
        </w:rPr>
        <w:t>ственному</w:t>
      </w:r>
      <w:proofErr w:type="gramEnd"/>
      <w:r w:rsidRPr="00EB1D15">
        <w:rPr>
          <w:sz w:val="28"/>
          <w:szCs w:val="28"/>
          <w:lang w:eastAsia="en-US" w:bidi="en-US"/>
        </w:rPr>
        <w:t xml:space="preserve"> лесовосстановлению).</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 xml:space="preserve">В целях содействия </w:t>
      </w:r>
      <w:proofErr w:type="gramStart"/>
      <w:r w:rsidRPr="00EB1D15">
        <w:rPr>
          <w:bCs/>
          <w:sz w:val="28"/>
          <w:szCs w:val="28"/>
          <w:lang w:eastAsia="en-US" w:bidi="en-US"/>
        </w:rPr>
        <w:t>естественному</w:t>
      </w:r>
      <w:proofErr w:type="gramEnd"/>
      <w:r w:rsidRPr="00EB1D15">
        <w:rPr>
          <w:bCs/>
          <w:sz w:val="28"/>
          <w:szCs w:val="28"/>
          <w:lang w:eastAsia="en-US" w:bidi="en-US"/>
        </w:rPr>
        <w:t xml:space="preserve"> лесовосстановлению</w:t>
      </w:r>
      <w:r w:rsidRPr="00EB1D15">
        <w:rPr>
          <w:sz w:val="28"/>
          <w:szCs w:val="28"/>
          <w:lang w:eastAsia="en-US" w:bidi="en-US"/>
        </w:rPr>
        <w:t xml:space="preserve"> осуществл</w:t>
      </w:r>
      <w:r w:rsidRPr="00EB1D15">
        <w:rPr>
          <w:sz w:val="28"/>
          <w:szCs w:val="28"/>
          <w:lang w:eastAsia="en-US" w:bidi="en-US"/>
        </w:rPr>
        <w:t>я</w:t>
      </w:r>
      <w:r w:rsidRPr="00EB1D15">
        <w:rPr>
          <w:sz w:val="28"/>
          <w:szCs w:val="28"/>
          <w:lang w:eastAsia="en-US" w:bidi="en-US"/>
        </w:rPr>
        <w:t>ются следующие мероприятия:</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сохранение возобновившегося под пологом лесных насаждений жизн</w:t>
      </w:r>
      <w:r w:rsidRPr="00EB1D15">
        <w:rPr>
          <w:sz w:val="28"/>
          <w:szCs w:val="28"/>
          <w:lang w:eastAsia="en-US" w:bidi="en-US"/>
        </w:rPr>
        <w:t>е</w:t>
      </w:r>
      <w:r w:rsidRPr="00EB1D15">
        <w:rPr>
          <w:sz w:val="28"/>
          <w:szCs w:val="28"/>
          <w:lang w:eastAsia="en-US" w:bidi="en-US"/>
        </w:rPr>
        <w:t>способного поколения главных лесных древесных пород лесных насаждений (подрост), способного образовывать в данных природно-климатических условиях новые лесные насаждения. Древесные растения в возрасте до двух лет (самосев) в числе  подроста не учитываются;</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уход за подростом главных лесных древесных пород на площадях, не занятых лесными насаждениями (приземление подроста, оправка подроста, окашивание подроста,  изреживание подроста, внесение удобрений, обрабо</w:t>
      </w:r>
      <w:r w:rsidRPr="00EB1D15">
        <w:rPr>
          <w:sz w:val="28"/>
          <w:szCs w:val="28"/>
          <w:lang w:eastAsia="en-US" w:bidi="en-US"/>
        </w:rPr>
        <w:t>т</w:t>
      </w:r>
      <w:r w:rsidRPr="00EB1D15">
        <w:rPr>
          <w:sz w:val="28"/>
          <w:szCs w:val="28"/>
          <w:lang w:eastAsia="en-US" w:bidi="en-US"/>
        </w:rPr>
        <w:t>ка гербицидами);</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минерализация поверхности почвы на местах планируемых рубок сп</w:t>
      </w:r>
      <w:r w:rsidRPr="00EB1D15">
        <w:rPr>
          <w:sz w:val="28"/>
          <w:szCs w:val="28"/>
          <w:lang w:eastAsia="en-US" w:bidi="en-US"/>
        </w:rPr>
        <w:t>е</w:t>
      </w:r>
      <w:r w:rsidRPr="00EB1D15">
        <w:rPr>
          <w:sz w:val="28"/>
          <w:szCs w:val="28"/>
          <w:lang w:eastAsia="en-US" w:bidi="en-US"/>
        </w:rPr>
        <w:t>лых и перестойных насаждений и на вырубках;</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оставление семенных деревьев, куртин и групп;</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огораживание площадей;</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подавление корнеотпрысковой способности деревьев (инъекции арб</w:t>
      </w:r>
      <w:r w:rsidRPr="00EB1D15">
        <w:rPr>
          <w:sz w:val="28"/>
          <w:szCs w:val="28"/>
          <w:lang w:eastAsia="en-US" w:bidi="en-US"/>
        </w:rPr>
        <w:t>о</w:t>
      </w:r>
      <w:r w:rsidRPr="00EB1D15">
        <w:rPr>
          <w:sz w:val="28"/>
          <w:szCs w:val="28"/>
          <w:lang w:eastAsia="en-US" w:bidi="en-US"/>
        </w:rPr>
        <w:t>рицидов или окольцовывание).</w:t>
      </w:r>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При количестве подроста ниже, чем определено для естественного л</w:t>
      </w:r>
      <w:r w:rsidRPr="00EB1D15">
        <w:rPr>
          <w:sz w:val="28"/>
          <w:szCs w:val="28"/>
          <w:lang w:eastAsia="en-US" w:bidi="en-US"/>
        </w:rPr>
        <w:t>е</w:t>
      </w:r>
      <w:r w:rsidRPr="00EB1D15">
        <w:rPr>
          <w:sz w:val="28"/>
          <w:szCs w:val="28"/>
          <w:lang w:eastAsia="en-US" w:bidi="en-US"/>
        </w:rPr>
        <w:t>совосстановления в таблице 2 Приложения 29 Правил лесовосстановления, проводятся меры искусственного или комбинированного лесовосстановл</w:t>
      </w:r>
      <w:r w:rsidRPr="00EB1D15">
        <w:rPr>
          <w:sz w:val="28"/>
          <w:szCs w:val="28"/>
          <w:lang w:eastAsia="en-US" w:bidi="en-US"/>
        </w:rPr>
        <w:t>е</w:t>
      </w:r>
      <w:r w:rsidRPr="00EB1D15">
        <w:rPr>
          <w:sz w:val="28"/>
          <w:szCs w:val="28"/>
          <w:lang w:eastAsia="en-US" w:bidi="en-US"/>
        </w:rPr>
        <w:t>ния.</w:t>
      </w:r>
    </w:p>
    <w:p w:rsidR="00925456" w:rsidRPr="00EB1D15" w:rsidRDefault="00925456" w:rsidP="00402CDD">
      <w:pPr>
        <w:widowControl w:val="0"/>
        <w:ind w:firstLine="709"/>
        <w:jc w:val="both"/>
        <w:rPr>
          <w:sz w:val="28"/>
          <w:szCs w:val="28"/>
          <w:lang w:eastAsia="en-US" w:bidi="en-US"/>
        </w:rPr>
      </w:pPr>
      <w:r w:rsidRPr="00EB1D15">
        <w:rPr>
          <w:bCs/>
          <w:sz w:val="28"/>
          <w:szCs w:val="28"/>
          <w:lang w:eastAsia="en-US" w:bidi="en-US"/>
        </w:rPr>
        <w:lastRenderedPageBreak/>
        <w:t>Искусственное лесовосстановление</w:t>
      </w:r>
      <w:r w:rsidRPr="00EB1D15">
        <w:rPr>
          <w:sz w:val="28"/>
          <w:szCs w:val="28"/>
          <w:lang w:eastAsia="en-US" w:bidi="en-US"/>
        </w:rPr>
        <w:t xml:space="preserve"> проводится в случае, если нево</w:t>
      </w:r>
      <w:r w:rsidRPr="00EB1D15">
        <w:rPr>
          <w:sz w:val="28"/>
          <w:szCs w:val="28"/>
          <w:lang w:eastAsia="en-US" w:bidi="en-US"/>
        </w:rPr>
        <w:t>з</w:t>
      </w:r>
      <w:r w:rsidRPr="00EB1D15">
        <w:rPr>
          <w:sz w:val="28"/>
          <w:szCs w:val="28"/>
          <w:lang w:eastAsia="en-US" w:bidi="en-US"/>
        </w:rPr>
        <w:t>можно обеспечить естественное лесовосстановление или нецелесообразно комбинированное лесовосстановление хозяйственно ценными лесными др</w:t>
      </w:r>
      <w:r w:rsidRPr="00EB1D15">
        <w:rPr>
          <w:sz w:val="28"/>
          <w:szCs w:val="28"/>
          <w:lang w:eastAsia="en-US" w:bidi="en-US"/>
        </w:rPr>
        <w:t>е</w:t>
      </w:r>
      <w:r w:rsidRPr="00EB1D15">
        <w:rPr>
          <w:sz w:val="28"/>
          <w:szCs w:val="28"/>
          <w:lang w:eastAsia="en-US" w:bidi="en-US"/>
        </w:rPr>
        <w:t>весными породами, а также на лесных участках,  на которых погибли лесные культуры.</w:t>
      </w:r>
    </w:p>
    <w:p w:rsidR="00925456" w:rsidRPr="00EB1D15" w:rsidRDefault="00925456" w:rsidP="00402CDD">
      <w:pPr>
        <w:widowControl w:val="0"/>
        <w:ind w:firstLine="709"/>
        <w:jc w:val="both"/>
        <w:rPr>
          <w:sz w:val="28"/>
          <w:szCs w:val="28"/>
          <w:lang w:eastAsia="en-US" w:bidi="en-US"/>
        </w:rPr>
      </w:pPr>
      <w:proofErr w:type="gramStart"/>
      <w:r w:rsidRPr="00EB1D15">
        <w:rPr>
          <w:sz w:val="28"/>
          <w:szCs w:val="28"/>
          <w:lang w:eastAsia="en-US" w:bidi="en-US"/>
        </w:rPr>
        <w:t>Участки леса с естественным лесовосстановлением вследствие приро</w:t>
      </w:r>
      <w:r w:rsidRPr="00EB1D15">
        <w:rPr>
          <w:sz w:val="28"/>
          <w:szCs w:val="28"/>
          <w:lang w:eastAsia="en-US" w:bidi="en-US"/>
        </w:rPr>
        <w:t>д</w:t>
      </w:r>
      <w:r w:rsidRPr="00EB1D15">
        <w:rPr>
          <w:sz w:val="28"/>
          <w:szCs w:val="28"/>
          <w:lang w:eastAsia="en-US" w:bidi="en-US"/>
        </w:rPr>
        <w:t>ных процессов, относятся к землям, занятым лесными насаждениями, при их соответствии критериям и требованиям к молоднякам, площади которых подлежат отнесению к землям, занятым лесными насаждениями, установле</w:t>
      </w:r>
      <w:r w:rsidRPr="00EB1D15">
        <w:rPr>
          <w:sz w:val="28"/>
          <w:szCs w:val="28"/>
          <w:lang w:eastAsia="en-US" w:bidi="en-US"/>
        </w:rPr>
        <w:t>н</w:t>
      </w:r>
      <w:r w:rsidRPr="00EB1D15">
        <w:rPr>
          <w:sz w:val="28"/>
          <w:szCs w:val="28"/>
          <w:lang w:eastAsia="en-US" w:bidi="en-US"/>
        </w:rPr>
        <w:t xml:space="preserve">ным в Приложении 33 Правил лесовосстановления. </w:t>
      </w:r>
      <w:proofErr w:type="gramEnd"/>
    </w:p>
    <w:p w:rsidR="00925456" w:rsidRPr="00EB1D15" w:rsidRDefault="00925456" w:rsidP="00402CDD">
      <w:pPr>
        <w:widowControl w:val="0"/>
        <w:ind w:firstLine="709"/>
        <w:jc w:val="both"/>
        <w:rPr>
          <w:sz w:val="28"/>
          <w:szCs w:val="28"/>
          <w:lang w:eastAsia="en-US" w:bidi="en-US"/>
        </w:rPr>
      </w:pPr>
      <w:r w:rsidRPr="00EB1D15">
        <w:rPr>
          <w:sz w:val="28"/>
          <w:szCs w:val="28"/>
          <w:lang w:eastAsia="en-US" w:bidi="en-US"/>
        </w:rPr>
        <w:t>Основными методами создания лесных культур являются посев и п</w:t>
      </w:r>
      <w:r w:rsidRPr="00EB1D15">
        <w:rPr>
          <w:sz w:val="28"/>
          <w:szCs w:val="28"/>
          <w:lang w:eastAsia="en-US" w:bidi="en-US"/>
        </w:rPr>
        <w:t>о</w:t>
      </w:r>
      <w:r w:rsidRPr="00EB1D15">
        <w:rPr>
          <w:sz w:val="28"/>
          <w:szCs w:val="28"/>
          <w:lang w:eastAsia="en-US" w:bidi="en-US"/>
        </w:rPr>
        <w:t>садка, которая может осуществляться различными видами посадочного мат</w:t>
      </w:r>
      <w:r w:rsidRPr="00EB1D15">
        <w:rPr>
          <w:sz w:val="28"/>
          <w:szCs w:val="28"/>
          <w:lang w:eastAsia="en-US" w:bidi="en-US"/>
        </w:rPr>
        <w:t>е</w:t>
      </w:r>
      <w:r w:rsidRPr="00EB1D15">
        <w:rPr>
          <w:sz w:val="28"/>
          <w:szCs w:val="28"/>
          <w:lang w:eastAsia="en-US" w:bidi="en-US"/>
        </w:rPr>
        <w:t>риала: сеянцами, саженцами, в том числе с закрытой корневой системой, ч</w:t>
      </w:r>
      <w:r w:rsidRPr="00EB1D15">
        <w:rPr>
          <w:sz w:val="28"/>
          <w:szCs w:val="28"/>
          <w:lang w:eastAsia="en-US" w:bidi="en-US"/>
        </w:rPr>
        <w:t>е</w:t>
      </w:r>
      <w:r w:rsidRPr="00EB1D15">
        <w:rPr>
          <w:sz w:val="28"/>
          <w:szCs w:val="28"/>
          <w:lang w:eastAsia="en-US" w:bidi="en-US"/>
        </w:rPr>
        <w:t>ренков или посева семян лесных растений.</w:t>
      </w:r>
    </w:p>
    <w:p w:rsidR="00925456" w:rsidRPr="00EB1D15" w:rsidRDefault="00925456" w:rsidP="00402CDD">
      <w:pPr>
        <w:widowControl w:val="0"/>
        <w:jc w:val="center"/>
        <w:outlineLvl w:val="0"/>
        <w:rPr>
          <w:sz w:val="28"/>
          <w:szCs w:val="28"/>
          <w:lang w:eastAsia="en-US" w:bidi="en-US"/>
        </w:rPr>
      </w:pPr>
    </w:p>
    <w:p w:rsidR="002D68B6" w:rsidRPr="00EB1D15" w:rsidRDefault="002D68B6" w:rsidP="00402CDD">
      <w:pPr>
        <w:widowControl w:val="0"/>
        <w:ind w:firstLine="720"/>
        <w:jc w:val="both"/>
        <w:outlineLvl w:val="0"/>
        <w:rPr>
          <w:b/>
          <w:sz w:val="28"/>
          <w:szCs w:val="28"/>
          <w:lang w:eastAsia="en-US" w:bidi="en-US"/>
        </w:rPr>
      </w:pPr>
      <w:r w:rsidRPr="00EB1D15">
        <w:rPr>
          <w:b/>
          <w:sz w:val="28"/>
          <w:szCs w:val="28"/>
          <w:lang w:eastAsia="en-US" w:bidi="en-US"/>
        </w:rPr>
        <w:t>Сроки использования лесов для заготовки древесины и другие св</w:t>
      </w:r>
      <w:r w:rsidRPr="00EB1D15">
        <w:rPr>
          <w:b/>
          <w:sz w:val="28"/>
          <w:szCs w:val="28"/>
          <w:lang w:eastAsia="en-US" w:bidi="en-US"/>
        </w:rPr>
        <w:t>е</w:t>
      </w:r>
      <w:r w:rsidRPr="00EB1D15">
        <w:rPr>
          <w:b/>
          <w:sz w:val="28"/>
          <w:szCs w:val="28"/>
          <w:lang w:eastAsia="en-US" w:bidi="en-US"/>
        </w:rPr>
        <w:t>дения</w:t>
      </w:r>
    </w:p>
    <w:p w:rsidR="00925456" w:rsidRPr="00EB1D15" w:rsidRDefault="00925456" w:rsidP="00402CDD">
      <w:pPr>
        <w:widowControl w:val="0"/>
        <w:ind w:firstLine="720"/>
        <w:jc w:val="both"/>
        <w:outlineLvl w:val="0"/>
        <w:rPr>
          <w:b/>
          <w:sz w:val="28"/>
          <w:szCs w:val="28"/>
          <w:lang w:eastAsia="en-US" w:bidi="en-US"/>
        </w:rPr>
      </w:pPr>
    </w:p>
    <w:p w:rsidR="00925456" w:rsidRPr="00EB1D15" w:rsidRDefault="00925456" w:rsidP="00402CDD">
      <w:pPr>
        <w:widowControl w:val="0"/>
        <w:ind w:firstLine="720"/>
        <w:jc w:val="both"/>
        <w:rPr>
          <w:sz w:val="28"/>
          <w:szCs w:val="28"/>
          <w:lang w:eastAsia="en-US" w:bidi="en-US"/>
        </w:rPr>
      </w:pPr>
      <w:r w:rsidRPr="00EB1D15">
        <w:rPr>
          <w:sz w:val="28"/>
          <w:szCs w:val="28"/>
          <w:lang w:eastAsia="en-US" w:bidi="en-US"/>
        </w:rPr>
        <w:t xml:space="preserve">Рубка лесных насаждений, трелевка, частичная переработка, хранение и вывоз заготовленной древесины осуществляется лицом, использующим лесной участок в целях заготовки древесины, в течение 12 месяцев </w:t>
      </w:r>
      <w:proofErr w:type="gramStart"/>
      <w:r w:rsidRPr="00EB1D15">
        <w:rPr>
          <w:sz w:val="28"/>
          <w:szCs w:val="28"/>
          <w:lang w:eastAsia="en-US" w:bidi="en-US"/>
        </w:rPr>
        <w:t>с даты начала</w:t>
      </w:r>
      <w:proofErr w:type="gramEnd"/>
      <w:r w:rsidRPr="00EB1D15">
        <w:rPr>
          <w:sz w:val="28"/>
          <w:szCs w:val="28"/>
          <w:lang w:eastAsia="en-US" w:bidi="en-US"/>
        </w:rPr>
        <w:t xml:space="preserve"> декларируемого периода согласно лесной декларации.</w:t>
      </w:r>
    </w:p>
    <w:p w:rsidR="00925456" w:rsidRPr="00EB1D15" w:rsidRDefault="00925456" w:rsidP="00402CDD">
      <w:pPr>
        <w:widowControl w:val="0"/>
        <w:ind w:firstLine="720"/>
        <w:jc w:val="both"/>
        <w:rPr>
          <w:sz w:val="28"/>
          <w:szCs w:val="28"/>
          <w:lang w:eastAsia="en-US" w:bidi="en-US"/>
        </w:rPr>
      </w:pPr>
      <w:r w:rsidRPr="00EB1D15">
        <w:rPr>
          <w:sz w:val="28"/>
          <w:szCs w:val="28"/>
          <w:lang w:eastAsia="en-US" w:bidi="en-US"/>
        </w:rPr>
        <w:t>В случае заготовки древесины на  основании договора купли-продажи лесных насаждений или контракта, указанного в части 5 статьи 19 ЛК РФ, рубка лесных насаждений, трелевка, частичная переработка, хранение, вывоз осуществляются в течение срока, установленного договором или контрактом соответственно.</w:t>
      </w:r>
    </w:p>
    <w:p w:rsidR="00925456" w:rsidRPr="00EB1D15" w:rsidRDefault="00925456" w:rsidP="00402CDD">
      <w:pPr>
        <w:widowControl w:val="0"/>
        <w:ind w:firstLine="720"/>
        <w:jc w:val="both"/>
        <w:rPr>
          <w:sz w:val="28"/>
          <w:szCs w:val="28"/>
          <w:lang w:eastAsia="en-US" w:bidi="en-US"/>
        </w:rPr>
      </w:pPr>
      <w:r w:rsidRPr="00EB1D15">
        <w:rPr>
          <w:sz w:val="28"/>
          <w:szCs w:val="28"/>
          <w:lang w:eastAsia="en-US" w:bidi="en-US"/>
        </w:rPr>
        <w:t>Увеличение сроков рубки лесных насаждений, трелевки, частичной п</w:t>
      </w:r>
      <w:r w:rsidRPr="00EB1D15">
        <w:rPr>
          <w:sz w:val="28"/>
          <w:szCs w:val="28"/>
          <w:lang w:eastAsia="en-US" w:bidi="en-US"/>
        </w:rPr>
        <w:t>е</w:t>
      </w:r>
      <w:r w:rsidRPr="00EB1D15">
        <w:rPr>
          <w:sz w:val="28"/>
          <w:szCs w:val="28"/>
          <w:lang w:eastAsia="en-US" w:bidi="en-US"/>
        </w:rPr>
        <w:t>реработки, хранения,  вывоза древесины допускаются в случае возникнов</w:t>
      </w:r>
      <w:r w:rsidRPr="00EB1D15">
        <w:rPr>
          <w:sz w:val="28"/>
          <w:szCs w:val="28"/>
          <w:lang w:eastAsia="en-US" w:bidi="en-US"/>
        </w:rPr>
        <w:t>е</w:t>
      </w:r>
      <w:r w:rsidRPr="00EB1D15">
        <w:rPr>
          <w:sz w:val="28"/>
          <w:szCs w:val="28"/>
          <w:lang w:eastAsia="en-US" w:bidi="en-US"/>
        </w:rPr>
        <w:t>ния неблагоприятных погодных условий, исключающих своевременное и</w:t>
      </w:r>
      <w:r w:rsidRPr="00EB1D15">
        <w:rPr>
          <w:sz w:val="28"/>
          <w:szCs w:val="28"/>
          <w:lang w:eastAsia="en-US" w:bidi="en-US"/>
        </w:rPr>
        <w:t>с</w:t>
      </w:r>
      <w:r w:rsidRPr="00EB1D15">
        <w:rPr>
          <w:sz w:val="28"/>
          <w:szCs w:val="28"/>
          <w:lang w:eastAsia="en-US" w:bidi="en-US"/>
        </w:rPr>
        <w:t>полнение данных требований.</w:t>
      </w:r>
    </w:p>
    <w:p w:rsidR="00925456" w:rsidRPr="00EB1D15" w:rsidRDefault="00925456" w:rsidP="00402CDD">
      <w:pPr>
        <w:widowControl w:val="0"/>
        <w:ind w:firstLine="720"/>
        <w:jc w:val="both"/>
        <w:rPr>
          <w:sz w:val="28"/>
          <w:szCs w:val="28"/>
          <w:lang w:eastAsia="en-US" w:bidi="en-US"/>
        </w:rPr>
      </w:pPr>
      <w:r w:rsidRPr="00EB1D15">
        <w:rPr>
          <w:sz w:val="28"/>
          <w:szCs w:val="28"/>
          <w:lang w:eastAsia="en-US" w:bidi="en-US"/>
        </w:rPr>
        <w:t>Срок рубки лесных насаждений, трелевки, частичной переработки, хранения,  вывоза древесины   может быть увеличен не более чем на 12 мес</w:t>
      </w:r>
      <w:r w:rsidRPr="00EB1D15">
        <w:rPr>
          <w:sz w:val="28"/>
          <w:szCs w:val="28"/>
          <w:lang w:eastAsia="en-US" w:bidi="en-US"/>
        </w:rPr>
        <w:t>я</w:t>
      </w:r>
      <w:r w:rsidRPr="00EB1D15">
        <w:rPr>
          <w:sz w:val="28"/>
          <w:szCs w:val="28"/>
          <w:lang w:eastAsia="en-US" w:bidi="en-US"/>
        </w:rPr>
        <w:t>цев  уполномоченным органом по письменному заявлению лица, использ</w:t>
      </w:r>
      <w:r w:rsidRPr="00EB1D15">
        <w:rPr>
          <w:sz w:val="28"/>
          <w:szCs w:val="28"/>
          <w:lang w:eastAsia="en-US" w:bidi="en-US"/>
        </w:rPr>
        <w:t>у</w:t>
      </w:r>
      <w:r w:rsidRPr="00EB1D15">
        <w:rPr>
          <w:sz w:val="28"/>
          <w:szCs w:val="28"/>
          <w:lang w:eastAsia="en-US" w:bidi="en-US"/>
        </w:rPr>
        <w:t>ющего леса.</w:t>
      </w:r>
    </w:p>
    <w:p w:rsidR="00925456" w:rsidRPr="00EB1D15" w:rsidRDefault="00925456" w:rsidP="00402CDD">
      <w:pPr>
        <w:widowControl w:val="0"/>
        <w:ind w:firstLine="720"/>
        <w:jc w:val="both"/>
        <w:rPr>
          <w:sz w:val="28"/>
          <w:szCs w:val="28"/>
          <w:lang w:eastAsia="en-US" w:bidi="en-US"/>
        </w:rPr>
      </w:pPr>
      <w:proofErr w:type="gramStart"/>
      <w:r w:rsidRPr="00EB1D15">
        <w:rPr>
          <w:sz w:val="28"/>
          <w:szCs w:val="28"/>
          <w:lang w:eastAsia="en-US" w:bidi="en-US"/>
        </w:rPr>
        <w:t>Разрешение на изменение сроков рубки лесных насаждений, трелевки, частичной переработки, хранения,  вывоза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w:t>
      </w:r>
      <w:r w:rsidRPr="00EB1D15">
        <w:rPr>
          <w:sz w:val="28"/>
          <w:szCs w:val="28"/>
          <w:lang w:eastAsia="en-US" w:bidi="en-US"/>
        </w:rPr>
        <w:t>а</w:t>
      </w:r>
      <w:r w:rsidRPr="00EB1D15">
        <w:rPr>
          <w:sz w:val="28"/>
          <w:szCs w:val="28"/>
          <w:lang w:eastAsia="en-US" w:bidi="en-US"/>
        </w:rPr>
        <w:t>ди лесосеки, объема древесины и вновь установленного (продленного)  срока (даты) рубки лесных насаждений, трелевки, частичной переработки,  хран</w:t>
      </w:r>
      <w:r w:rsidRPr="00EB1D15">
        <w:rPr>
          <w:sz w:val="28"/>
          <w:szCs w:val="28"/>
          <w:lang w:eastAsia="en-US" w:bidi="en-US"/>
        </w:rPr>
        <w:t>е</w:t>
      </w:r>
      <w:r w:rsidRPr="00EB1D15">
        <w:rPr>
          <w:sz w:val="28"/>
          <w:szCs w:val="28"/>
          <w:lang w:eastAsia="en-US" w:bidi="en-US"/>
        </w:rPr>
        <w:t>ния, вывозки древесины.</w:t>
      </w:r>
      <w:proofErr w:type="gramEnd"/>
    </w:p>
    <w:p w:rsidR="00C200BC" w:rsidRPr="00EB1D15" w:rsidRDefault="00925456" w:rsidP="00402CDD">
      <w:pPr>
        <w:pStyle w:val="afc"/>
        <w:rPr>
          <w:b w:val="0"/>
          <w:lang w:eastAsia="en-US" w:bidi="en-US"/>
        </w:rPr>
      </w:pPr>
      <w:r w:rsidRPr="00EB1D15">
        <w:rPr>
          <w:b w:val="0"/>
          <w:lang w:eastAsia="en-US" w:bidi="en-US"/>
        </w:rPr>
        <w:t>Параметры объектов лесной инфраструктуры, связанных со строител</w:t>
      </w:r>
      <w:r w:rsidRPr="00EB1D15">
        <w:rPr>
          <w:b w:val="0"/>
          <w:lang w:eastAsia="en-US" w:bidi="en-US"/>
        </w:rPr>
        <w:t>ь</w:t>
      </w:r>
      <w:r w:rsidRPr="00EB1D15">
        <w:rPr>
          <w:b w:val="0"/>
          <w:lang w:eastAsia="en-US" w:bidi="en-US"/>
        </w:rPr>
        <w:t>ством дорог и дорожных сооружений, должны соответствовать требованиям ВСН</w:t>
      </w:r>
      <w:r w:rsidRPr="00EB1D15">
        <w:rPr>
          <w:b w:val="0"/>
          <w:lang w:val="en-US" w:eastAsia="en-US" w:bidi="en-US"/>
        </w:rPr>
        <w:t> </w:t>
      </w:r>
      <w:r w:rsidRPr="00EB1D15">
        <w:rPr>
          <w:b w:val="0"/>
          <w:lang w:eastAsia="en-US" w:bidi="en-US"/>
        </w:rPr>
        <w:t>01-82 «Инструкция  по проектированию лесозаготовительных предпр</w:t>
      </w:r>
      <w:r w:rsidRPr="00EB1D15">
        <w:rPr>
          <w:b w:val="0"/>
          <w:lang w:eastAsia="en-US" w:bidi="en-US"/>
        </w:rPr>
        <w:t>и</w:t>
      </w:r>
      <w:r w:rsidRPr="00EB1D15">
        <w:rPr>
          <w:b w:val="0"/>
          <w:lang w:eastAsia="en-US" w:bidi="en-US"/>
        </w:rPr>
        <w:lastRenderedPageBreak/>
        <w:t>ятий», ВСН</w:t>
      </w:r>
      <w:r w:rsidRPr="00EB1D15">
        <w:rPr>
          <w:b w:val="0"/>
          <w:lang w:val="en-US" w:eastAsia="en-US" w:bidi="en-US"/>
        </w:rPr>
        <w:t> </w:t>
      </w:r>
      <w:r w:rsidRPr="00EB1D15">
        <w:rPr>
          <w:b w:val="0"/>
          <w:lang w:eastAsia="en-US" w:bidi="en-US"/>
        </w:rPr>
        <w:t>7-82 «Инструкция по проектированию лесохозяйственных авт</w:t>
      </w:r>
      <w:r w:rsidRPr="00EB1D15">
        <w:rPr>
          <w:b w:val="0"/>
          <w:lang w:eastAsia="en-US" w:bidi="en-US"/>
        </w:rPr>
        <w:t>о</w:t>
      </w:r>
      <w:r w:rsidRPr="00EB1D15">
        <w:rPr>
          <w:b w:val="0"/>
          <w:lang w:eastAsia="en-US" w:bidi="en-US"/>
        </w:rPr>
        <w:t>мобильных дорог», СН 467-74 «Нормы отвода земель для автомобильных д</w:t>
      </w:r>
      <w:r w:rsidRPr="00EB1D15">
        <w:rPr>
          <w:b w:val="0"/>
          <w:lang w:eastAsia="en-US" w:bidi="en-US"/>
        </w:rPr>
        <w:t>о</w:t>
      </w:r>
      <w:r w:rsidRPr="00EB1D15">
        <w:rPr>
          <w:b w:val="0"/>
          <w:lang w:eastAsia="en-US" w:bidi="en-US"/>
        </w:rPr>
        <w:t>рог».</w:t>
      </w:r>
    </w:p>
    <w:p w:rsidR="00925456" w:rsidRPr="00EB1D15" w:rsidRDefault="00925456" w:rsidP="00402CDD">
      <w:pPr>
        <w:pStyle w:val="afc"/>
      </w:pPr>
    </w:p>
    <w:p w:rsidR="002D68B6" w:rsidRPr="00EB1D15" w:rsidRDefault="002D68B6" w:rsidP="00402CDD">
      <w:pPr>
        <w:widowControl w:val="0"/>
        <w:ind w:firstLine="708"/>
        <w:jc w:val="both"/>
        <w:rPr>
          <w:b/>
          <w:sz w:val="28"/>
          <w:szCs w:val="28"/>
          <w:lang w:eastAsia="en-US" w:bidi="en-US"/>
        </w:rPr>
      </w:pPr>
      <w:r w:rsidRPr="00EB1D15">
        <w:rPr>
          <w:b/>
          <w:sz w:val="28"/>
          <w:szCs w:val="28"/>
          <w:lang w:eastAsia="en-US" w:bidi="en-US"/>
        </w:rPr>
        <w:t>2. Нормативы, параметры и сроки использования лесов                       для заготовки живицы</w:t>
      </w:r>
    </w:p>
    <w:p w:rsidR="002D68B6" w:rsidRPr="00EB1D15" w:rsidRDefault="002D68B6" w:rsidP="00402CDD">
      <w:pPr>
        <w:widowControl w:val="0"/>
        <w:ind w:firstLine="709"/>
        <w:jc w:val="both"/>
        <w:outlineLvl w:val="2"/>
        <w:rPr>
          <w:b/>
          <w:sz w:val="28"/>
          <w:szCs w:val="28"/>
        </w:rPr>
      </w:pPr>
    </w:p>
    <w:p w:rsidR="002D68B6" w:rsidRPr="00EB1D15" w:rsidRDefault="002D68B6" w:rsidP="00402CDD">
      <w:pPr>
        <w:pStyle w:val="afc"/>
        <w:rPr>
          <w:sz w:val="40"/>
          <w:szCs w:val="40"/>
        </w:rPr>
      </w:pPr>
      <w:bookmarkStart w:id="28" w:name="_Toc406155166"/>
      <w:r w:rsidRPr="00EB1D15">
        <w:rPr>
          <w:iCs/>
        </w:rPr>
        <w:t>Фонд подсочки древостоев</w:t>
      </w:r>
      <w:bookmarkEnd w:id="28"/>
    </w:p>
    <w:p w:rsidR="008748FB" w:rsidRPr="00EB1D15" w:rsidRDefault="008748FB" w:rsidP="00402CDD">
      <w:pPr>
        <w:widowControl w:val="0"/>
        <w:ind w:firstLine="709"/>
        <w:jc w:val="both"/>
        <w:outlineLvl w:val="2"/>
        <w:rPr>
          <w:b/>
          <w:sz w:val="28"/>
          <w:szCs w:val="28"/>
        </w:rPr>
      </w:pPr>
    </w:p>
    <w:p w:rsidR="00925456" w:rsidRPr="00EB1D15" w:rsidRDefault="00925456" w:rsidP="00402CDD">
      <w:pPr>
        <w:pStyle w:val="ConsPlusNormal"/>
        <w:ind w:firstLine="708"/>
        <w:jc w:val="both"/>
        <w:rPr>
          <w:rFonts w:ascii="Times New Roman" w:hAnsi="Times New Roman"/>
          <w:sz w:val="28"/>
          <w:szCs w:val="28"/>
        </w:rPr>
      </w:pPr>
      <w:r w:rsidRPr="00EB1D15">
        <w:rPr>
          <w:rFonts w:ascii="Times New Roman" w:hAnsi="Times New Roman"/>
          <w:sz w:val="28"/>
          <w:szCs w:val="28"/>
        </w:rPr>
        <w:t xml:space="preserve">Сырьевую базу подсочки составляют сосновые спелые и перестойные насаждения, назначаемые в рубки I-IV классов бонитета. </w:t>
      </w:r>
    </w:p>
    <w:p w:rsidR="00925456" w:rsidRPr="00EB1D15" w:rsidRDefault="00925456" w:rsidP="00402CDD">
      <w:pPr>
        <w:pStyle w:val="ConsPlusNormal"/>
        <w:ind w:firstLine="708"/>
        <w:jc w:val="both"/>
        <w:rPr>
          <w:rFonts w:ascii="Times New Roman" w:hAnsi="Times New Roman"/>
          <w:sz w:val="28"/>
          <w:szCs w:val="28"/>
        </w:rPr>
      </w:pPr>
      <w:r w:rsidRPr="00EB1D15">
        <w:rPr>
          <w:rFonts w:ascii="Times New Roman" w:hAnsi="Times New Roman"/>
          <w:sz w:val="28"/>
          <w:szCs w:val="28"/>
        </w:rPr>
        <w:t>Пригодными для проведения подсочки являются здоровые, без знач</w:t>
      </w:r>
      <w:r w:rsidRPr="00EB1D15">
        <w:rPr>
          <w:rFonts w:ascii="Times New Roman" w:hAnsi="Times New Roman"/>
          <w:sz w:val="28"/>
          <w:szCs w:val="28"/>
        </w:rPr>
        <w:t>и</w:t>
      </w:r>
      <w:r w:rsidRPr="00EB1D15">
        <w:rPr>
          <w:rFonts w:ascii="Times New Roman" w:hAnsi="Times New Roman"/>
          <w:sz w:val="28"/>
          <w:szCs w:val="28"/>
        </w:rPr>
        <w:t>тельных  повреждений деревья, диаметром 20 см и более.</w:t>
      </w:r>
    </w:p>
    <w:p w:rsidR="00925456" w:rsidRPr="00EB1D15" w:rsidRDefault="00925456" w:rsidP="00402CDD">
      <w:pPr>
        <w:pStyle w:val="ConsPlusNormal"/>
        <w:ind w:firstLine="708"/>
        <w:jc w:val="both"/>
        <w:rPr>
          <w:rFonts w:ascii="Times New Roman" w:hAnsi="Times New Roman"/>
          <w:sz w:val="28"/>
          <w:szCs w:val="28"/>
        </w:rPr>
      </w:pPr>
      <w:r w:rsidRPr="00EB1D15">
        <w:rPr>
          <w:rFonts w:ascii="Times New Roman" w:hAnsi="Times New Roman"/>
          <w:sz w:val="28"/>
          <w:szCs w:val="28"/>
        </w:rPr>
        <w:t>Здоровые деревья сосны с диаметром ствола от 16 до 20 см могут отв</w:t>
      </w:r>
      <w:r w:rsidRPr="00EB1D15">
        <w:rPr>
          <w:rFonts w:ascii="Times New Roman" w:hAnsi="Times New Roman"/>
          <w:sz w:val="28"/>
          <w:szCs w:val="28"/>
        </w:rPr>
        <w:t>о</w:t>
      </w:r>
      <w:r w:rsidRPr="00EB1D15">
        <w:rPr>
          <w:rFonts w:ascii="Times New Roman" w:hAnsi="Times New Roman"/>
          <w:sz w:val="28"/>
          <w:szCs w:val="28"/>
        </w:rPr>
        <w:t>диться в подсочку не ранее чем за 2 года до рубки.</w:t>
      </w:r>
    </w:p>
    <w:p w:rsidR="00925456" w:rsidRPr="00EB1D15" w:rsidRDefault="00925456" w:rsidP="00402CDD">
      <w:pPr>
        <w:pStyle w:val="ConsPlusNormal"/>
        <w:ind w:firstLine="708"/>
        <w:jc w:val="both"/>
        <w:rPr>
          <w:rFonts w:ascii="Times New Roman" w:hAnsi="Times New Roman"/>
          <w:sz w:val="28"/>
          <w:szCs w:val="28"/>
        </w:rPr>
      </w:pPr>
      <w:r w:rsidRPr="00EB1D15">
        <w:rPr>
          <w:rFonts w:ascii="Times New Roman" w:hAnsi="Times New Roman"/>
          <w:sz w:val="28"/>
          <w:szCs w:val="28"/>
        </w:rPr>
        <w:t>Насаждения передаются в подсочку на весь срок эксплуатации и назн</w:t>
      </w:r>
      <w:r w:rsidRPr="00EB1D15">
        <w:rPr>
          <w:rFonts w:ascii="Times New Roman" w:hAnsi="Times New Roman"/>
          <w:sz w:val="28"/>
          <w:szCs w:val="28"/>
        </w:rPr>
        <w:t>а</w:t>
      </w:r>
      <w:r w:rsidRPr="00EB1D15">
        <w:rPr>
          <w:rFonts w:ascii="Times New Roman" w:hAnsi="Times New Roman"/>
          <w:sz w:val="28"/>
          <w:szCs w:val="28"/>
        </w:rPr>
        <w:t xml:space="preserve">чаются в рубку только после окончания установленного срока подсочки. </w:t>
      </w:r>
    </w:p>
    <w:p w:rsidR="00925456" w:rsidRPr="00EB1D15" w:rsidRDefault="00925456" w:rsidP="00402CDD">
      <w:pPr>
        <w:widowControl w:val="0"/>
        <w:ind w:firstLine="708"/>
        <w:jc w:val="both"/>
        <w:rPr>
          <w:sz w:val="28"/>
          <w:szCs w:val="28"/>
        </w:rPr>
      </w:pPr>
      <w:r w:rsidRPr="00EB1D15">
        <w:rPr>
          <w:sz w:val="28"/>
          <w:szCs w:val="28"/>
        </w:rPr>
        <w:t>Подсочка сосновых и других насаждений на территории Каа-Хемского лесничества не проводится и не планируется в связи с их отсутствием на те</w:t>
      </w:r>
      <w:r w:rsidRPr="00EB1D15">
        <w:rPr>
          <w:sz w:val="28"/>
          <w:szCs w:val="28"/>
        </w:rPr>
        <w:t>р</w:t>
      </w:r>
      <w:r w:rsidRPr="00EB1D15">
        <w:rPr>
          <w:sz w:val="28"/>
          <w:szCs w:val="28"/>
        </w:rPr>
        <w:t xml:space="preserve">ритории лесничества и сложными горными условиями. </w:t>
      </w:r>
    </w:p>
    <w:p w:rsidR="004574EC" w:rsidRPr="00EB1D15" w:rsidRDefault="004574EC" w:rsidP="00402CDD">
      <w:pPr>
        <w:pStyle w:val="1"/>
        <w:keepNext w:val="0"/>
        <w:widowControl w:val="0"/>
        <w:spacing w:before="0" w:after="0"/>
        <w:jc w:val="right"/>
        <w:rPr>
          <w:rFonts w:ascii="Times New Roman" w:hAnsi="Times New Roman"/>
          <w:b w:val="0"/>
          <w:bCs w:val="0"/>
          <w:kern w:val="0"/>
          <w:sz w:val="28"/>
          <w:szCs w:val="28"/>
        </w:rPr>
      </w:pPr>
    </w:p>
    <w:p w:rsidR="00925456" w:rsidRPr="00EB1D15" w:rsidRDefault="00925456" w:rsidP="00402CDD">
      <w:pPr>
        <w:pStyle w:val="1"/>
        <w:keepNext w:val="0"/>
        <w:widowControl w:val="0"/>
        <w:spacing w:before="0" w:after="0"/>
        <w:jc w:val="right"/>
        <w:rPr>
          <w:rFonts w:ascii="Times New Roman" w:hAnsi="Times New Roman"/>
          <w:b w:val="0"/>
          <w:bCs w:val="0"/>
          <w:kern w:val="0"/>
          <w:sz w:val="28"/>
          <w:szCs w:val="28"/>
        </w:rPr>
      </w:pPr>
      <w:r w:rsidRPr="00EB1D15">
        <w:rPr>
          <w:rFonts w:ascii="Times New Roman" w:hAnsi="Times New Roman"/>
          <w:b w:val="0"/>
          <w:bCs w:val="0"/>
          <w:kern w:val="0"/>
          <w:sz w:val="28"/>
          <w:szCs w:val="28"/>
        </w:rPr>
        <w:t>Таблица 11</w:t>
      </w:r>
    </w:p>
    <w:p w:rsidR="004574EC" w:rsidRPr="00EB1D15" w:rsidRDefault="004574EC" w:rsidP="00402CDD">
      <w:pPr>
        <w:pStyle w:val="1"/>
        <w:keepNext w:val="0"/>
        <w:widowControl w:val="0"/>
        <w:spacing w:before="0" w:after="0"/>
        <w:jc w:val="center"/>
        <w:rPr>
          <w:rFonts w:ascii="Times New Roman" w:hAnsi="Times New Roman"/>
          <w:b w:val="0"/>
          <w:bCs w:val="0"/>
          <w:kern w:val="0"/>
          <w:sz w:val="28"/>
          <w:szCs w:val="28"/>
        </w:rPr>
      </w:pPr>
    </w:p>
    <w:p w:rsidR="00925456" w:rsidRPr="00EB1D15" w:rsidRDefault="00925456" w:rsidP="00402CDD">
      <w:pPr>
        <w:pStyle w:val="1"/>
        <w:keepNext w:val="0"/>
        <w:widowControl w:val="0"/>
        <w:spacing w:before="0" w:after="0"/>
        <w:jc w:val="center"/>
        <w:rPr>
          <w:rFonts w:ascii="Times New Roman" w:hAnsi="Times New Roman"/>
          <w:b w:val="0"/>
          <w:bCs w:val="0"/>
          <w:kern w:val="0"/>
          <w:sz w:val="28"/>
          <w:szCs w:val="28"/>
        </w:rPr>
      </w:pPr>
      <w:r w:rsidRPr="00EB1D15">
        <w:rPr>
          <w:rFonts w:ascii="Times New Roman" w:hAnsi="Times New Roman"/>
          <w:b w:val="0"/>
          <w:bCs w:val="0"/>
          <w:kern w:val="0"/>
          <w:sz w:val="28"/>
          <w:szCs w:val="28"/>
        </w:rPr>
        <w:t>Фонд подсочки древостоев</w:t>
      </w:r>
    </w:p>
    <w:p w:rsidR="00925456" w:rsidRPr="00EB1D15" w:rsidRDefault="00925456" w:rsidP="00402CDD">
      <w:pPr>
        <w:widowControl w:val="0"/>
        <w:jc w:val="right"/>
        <w:rPr>
          <w:sz w:val="28"/>
          <w:szCs w:val="28"/>
        </w:rPr>
      </w:pPr>
      <w:r w:rsidRPr="00EB1D15">
        <w:rPr>
          <w:sz w:val="28"/>
          <w:szCs w:val="28"/>
        </w:rPr>
        <w:t>площадь, тыс</w:t>
      </w:r>
      <w:proofErr w:type="gramStart"/>
      <w:r w:rsidRPr="00EB1D15">
        <w:rPr>
          <w:sz w:val="28"/>
          <w:szCs w:val="28"/>
        </w:rPr>
        <w:t>.г</w:t>
      </w:r>
      <w:proofErr w:type="gramEnd"/>
      <w:r w:rsidRPr="00EB1D15">
        <w:rPr>
          <w:sz w:val="28"/>
          <w:szCs w:val="28"/>
        </w:rPr>
        <w:t>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3982"/>
        <w:gridCol w:w="1448"/>
        <w:gridCol w:w="1629"/>
        <w:gridCol w:w="1577"/>
      </w:tblGrid>
      <w:tr w:rsidR="00402CDD" w:rsidRPr="00EB1D15" w:rsidTr="00925456">
        <w:trPr>
          <w:cantSplit/>
        </w:trPr>
        <w:tc>
          <w:tcPr>
            <w:tcW w:w="724" w:type="dxa"/>
            <w:vMerge w:val="restart"/>
          </w:tcPr>
          <w:p w:rsidR="00925456" w:rsidRPr="00EB1D15" w:rsidRDefault="00925456" w:rsidP="00402CDD">
            <w:pPr>
              <w:widowControl w:val="0"/>
              <w:jc w:val="center"/>
            </w:pPr>
            <w:r w:rsidRPr="00EB1D15">
              <w:t>№</w:t>
            </w:r>
          </w:p>
          <w:p w:rsidR="00925456" w:rsidRPr="00EB1D15" w:rsidRDefault="00925456" w:rsidP="00402CDD">
            <w:pPr>
              <w:widowControl w:val="0"/>
              <w:jc w:val="center"/>
            </w:pPr>
            <w:proofErr w:type="gramStart"/>
            <w:r w:rsidRPr="00EB1D15">
              <w:t>п</w:t>
            </w:r>
            <w:proofErr w:type="gramEnd"/>
            <w:r w:rsidRPr="00EB1D15">
              <w:t>/п</w:t>
            </w:r>
          </w:p>
        </w:tc>
        <w:tc>
          <w:tcPr>
            <w:tcW w:w="3982" w:type="dxa"/>
            <w:vMerge w:val="restart"/>
          </w:tcPr>
          <w:p w:rsidR="00925456" w:rsidRPr="00EB1D15" w:rsidRDefault="00925456" w:rsidP="00402CDD">
            <w:pPr>
              <w:widowControl w:val="0"/>
              <w:jc w:val="center"/>
            </w:pPr>
            <w:r w:rsidRPr="00EB1D15">
              <w:t>Показатели</w:t>
            </w:r>
          </w:p>
        </w:tc>
        <w:tc>
          <w:tcPr>
            <w:tcW w:w="4654" w:type="dxa"/>
            <w:gridSpan w:val="3"/>
          </w:tcPr>
          <w:p w:rsidR="00925456" w:rsidRPr="00EB1D15" w:rsidRDefault="00925456" w:rsidP="00402CDD">
            <w:pPr>
              <w:widowControl w:val="0"/>
              <w:jc w:val="center"/>
            </w:pPr>
            <w:r w:rsidRPr="00EB1D15">
              <w:t>Подсочка</w:t>
            </w:r>
          </w:p>
        </w:tc>
      </w:tr>
      <w:tr w:rsidR="00402CDD" w:rsidRPr="00EB1D15" w:rsidTr="00925456">
        <w:trPr>
          <w:cantSplit/>
          <w:trHeight w:val="449"/>
        </w:trPr>
        <w:tc>
          <w:tcPr>
            <w:tcW w:w="724" w:type="dxa"/>
            <w:vMerge/>
          </w:tcPr>
          <w:p w:rsidR="00925456" w:rsidRPr="00EB1D15" w:rsidRDefault="00925456" w:rsidP="00402CDD">
            <w:pPr>
              <w:widowControl w:val="0"/>
              <w:jc w:val="center"/>
            </w:pPr>
          </w:p>
        </w:tc>
        <w:tc>
          <w:tcPr>
            <w:tcW w:w="3982" w:type="dxa"/>
            <w:vMerge/>
          </w:tcPr>
          <w:p w:rsidR="00925456" w:rsidRPr="00EB1D15" w:rsidRDefault="00925456" w:rsidP="00402CDD">
            <w:pPr>
              <w:widowControl w:val="0"/>
              <w:jc w:val="center"/>
            </w:pPr>
          </w:p>
        </w:tc>
        <w:tc>
          <w:tcPr>
            <w:tcW w:w="4654" w:type="dxa"/>
            <w:gridSpan w:val="3"/>
          </w:tcPr>
          <w:p w:rsidR="00925456" w:rsidRPr="00EB1D15" w:rsidRDefault="00925456" w:rsidP="00402CDD">
            <w:pPr>
              <w:widowControl w:val="0"/>
              <w:jc w:val="center"/>
            </w:pPr>
            <w:r w:rsidRPr="00EB1D15">
              <w:t>целевое назначение лесов</w:t>
            </w:r>
          </w:p>
        </w:tc>
      </w:tr>
      <w:tr w:rsidR="00402CDD" w:rsidRPr="00EB1D15" w:rsidTr="00925456">
        <w:trPr>
          <w:cantSplit/>
        </w:trPr>
        <w:tc>
          <w:tcPr>
            <w:tcW w:w="724" w:type="dxa"/>
            <w:vMerge/>
          </w:tcPr>
          <w:p w:rsidR="00925456" w:rsidRPr="00EB1D15" w:rsidRDefault="00925456" w:rsidP="00402CDD">
            <w:pPr>
              <w:widowControl w:val="0"/>
              <w:jc w:val="center"/>
            </w:pPr>
          </w:p>
        </w:tc>
        <w:tc>
          <w:tcPr>
            <w:tcW w:w="3982" w:type="dxa"/>
            <w:vMerge/>
          </w:tcPr>
          <w:p w:rsidR="00925456" w:rsidRPr="00EB1D15" w:rsidRDefault="00925456" w:rsidP="00402CDD">
            <w:pPr>
              <w:widowControl w:val="0"/>
              <w:jc w:val="center"/>
            </w:pPr>
          </w:p>
        </w:tc>
        <w:tc>
          <w:tcPr>
            <w:tcW w:w="1448" w:type="dxa"/>
          </w:tcPr>
          <w:p w:rsidR="00925456" w:rsidRPr="00EB1D15" w:rsidRDefault="00925456" w:rsidP="00402CDD">
            <w:pPr>
              <w:widowControl w:val="0"/>
              <w:jc w:val="center"/>
            </w:pPr>
            <w:r w:rsidRPr="00EB1D15">
              <w:t>защитные леса</w:t>
            </w:r>
          </w:p>
        </w:tc>
        <w:tc>
          <w:tcPr>
            <w:tcW w:w="1629" w:type="dxa"/>
          </w:tcPr>
          <w:p w:rsidR="00925456" w:rsidRPr="00EB1D15" w:rsidRDefault="00925456" w:rsidP="00402CDD">
            <w:pPr>
              <w:widowControl w:val="0"/>
              <w:jc w:val="center"/>
            </w:pPr>
            <w:r w:rsidRPr="00EB1D15">
              <w:t>эксплуатац</w:t>
            </w:r>
            <w:r w:rsidRPr="00EB1D15">
              <w:t>и</w:t>
            </w:r>
            <w:r w:rsidRPr="00EB1D15">
              <w:t>онные леса</w:t>
            </w:r>
          </w:p>
        </w:tc>
        <w:tc>
          <w:tcPr>
            <w:tcW w:w="1577" w:type="dxa"/>
          </w:tcPr>
          <w:p w:rsidR="00925456" w:rsidRPr="00EB1D15" w:rsidRDefault="00925456" w:rsidP="00402CDD">
            <w:pPr>
              <w:widowControl w:val="0"/>
              <w:jc w:val="center"/>
            </w:pPr>
            <w:r w:rsidRPr="00EB1D15">
              <w:t>итого</w:t>
            </w:r>
          </w:p>
        </w:tc>
      </w:tr>
      <w:tr w:rsidR="00402CDD" w:rsidRPr="00EB1D15" w:rsidTr="00925456">
        <w:tc>
          <w:tcPr>
            <w:tcW w:w="724" w:type="dxa"/>
          </w:tcPr>
          <w:p w:rsidR="00925456" w:rsidRPr="00EB1D15" w:rsidRDefault="00925456" w:rsidP="00402CDD">
            <w:pPr>
              <w:widowControl w:val="0"/>
              <w:jc w:val="center"/>
            </w:pPr>
            <w:r w:rsidRPr="00EB1D15">
              <w:t>1</w:t>
            </w:r>
          </w:p>
        </w:tc>
        <w:tc>
          <w:tcPr>
            <w:tcW w:w="3982" w:type="dxa"/>
          </w:tcPr>
          <w:p w:rsidR="00925456" w:rsidRPr="00EB1D15" w:rsidRDefault="00925456" w:rsidP="00402CDD">
            <w:pPr>
              <w:widowControl w:val="0"/>
              <w:jc w:val="center"/>
            </w:pPr>
            <w:r w:rsidRPr="00EB1D15">
              <w:t>2</w:t>
            </w:r>
          </w:p>
        </w:tc>
        <w:tc>
          <w:tcPr>
            <w:tcW w:w="1448" w:type="dxa"/>
          </w:tcPr>
          <w:p w:rsidR="00925456" w:rsidRPr="00EB1D15" w:rsidRDefault="00925456" w:rsidP="00402CDD">
            <w:pPr>
              <w:widowControl w:val="0"/>
              <w:jc w:val="center"/>
            </w:pPr>
            <w:r w:rsidRPr="00EB1D15">
              <w:t>3</w:t>
            </w:r>
          </w:p>
        </w:tc>
        <w:tc>
          <w:tcPr>
            <w:tcW w:w="1629" w:type="dxa"/>
          </w:tcPr>
          <w:p w:rsidR="00925456" w:rsidRPr="00EB1D15" w:rsidRDefault="00925456" w:rsidP="00402CDD">
            <w:pPr>
              <w:widowControl w:val="0"/>
              <w:jc w:val="center"/>
            </w:pPr>
            <w:r w:rsidRPr="00EB1D15">
              <w:t>4</w:t>
            </w:r>
          </w:p>
        </w:tc>
        <w:tc>
          <w:tcPr>
            <w:tcW w:w="1577" w:type="dxa"/>
          </w:tcPr>
          <w:p w:rsidR="00925456" w:rsidRPr="00EB1D15" w:rsidRDefault="00925456" w:rsidP="00402CDD">
            <w:pPr>
              <w:widowControl w:val="0"/>
              <w:jc w:val="center"/>
            </w:pPr>
            <w:r w:rsidRPr="00EB1D15">
              <w:t>5</w:t>
            </w:r>
          </w:p>
        </w:tc>
      </w:tr>
      <w:tr w:rsidR="00402CDD" w:rsidRPr="00EB1D15" w:rsidTr="00925456">
        <w:trPr>
          <w:trHeight w:val="759"/>
        </w:trPr>
        <w:tc>
          <w:tcPr>
            <w:tcW w:w="724" w:type="dxa"/>
          </w:tcPr>
          <w:p w:rsidR="00925456" w:rsidRPr="00EB1D15" w:rsidRDefault="00925456" w:rsidP="00402CDD">
            <w:pPr>
              <w:widowControl w:val="0"/>
              <w:jc w:val="center"/>
            </w:pPr>
            <w:r w:rsidRPr="00EB1D15">
              <w:t>1.</w:t>
            </w:r>
          </w:p>
        </w:tc>
        <w:tc>
          <w:tcPr>
            <w:tcW w:w="3982" w:type="dxa"/>
          </w:tcPr>
          <w:p w:rsidR="00925456" w:rsidRPr="00EB1D15" w:rsidRDefault="00925456" w:rsidP="00402CDD">
            <w:pPr>
              <w:widowControl w:val="0"/>
              <w:jc w:val="both"/>
            </w:pPr>
            <w:r w:rsidRPr="00EB1D15">
              <w:t>Всего насаждений спелых и пер</w:t>
            </w:r>
            <w:r w:rsidRPr="00EB1D15">
              <w:t>е</w:t>
            </w:r>
            <w:r w:rsidRPr="00EB1D15">
              <w:t>стойных насаждений, пригодных для подсочки:</w:t>
            </w:r>
          </w:p>
        </w:tc>
        <w:tc>
          <w:tcPr>
            <w:tcW w:w="1448" w:type="dxa"/>
          </w:tcPr>
          <w:p w:rsidR="00925456" w:rsidRPr="00EB1D15" w:rsidRDefault="00925456" w:rsidP="00402CDD">
            <w:pPr>
              <w:widowControl w:val="0"/>
              <w:jc w:val="center"/>
            </w:pPr>
            <w:r w:rsidRPr="00EB1D15">
              <w:t>-</w:t>
            </w:r>
          </w:p>
        </w:tc>
        <w:tc>
          <w:tcPr>
            <w:tcW w:w="1629" w:type="dxa"/>
          </w:tcPr>
          <w:p w:rsidR="00925456" w:rsidRPr="00EB1D15" w:rsidRDefault="00925456" w:rsidP="00402CDD">
            <w:pPr>
              <w:widowControl w:val="0"/>
              <w:jc w:val="center"/>
            </w:pPr>
            <w:r w:rsidRPr="00EB1D15">
              <w:t>-</w:t>
            </w:r>
          </w:p>
        </w:tc>
        <w:tc>
          <w:tcPr>
            <w:tcW w:w="1577" w:type="dxa"/>
          </w:tcPr>
          <w:p w:rsidR="00925456" w:rsidRPr="00EB1D15" w:rsidRDefault="00925456" w:rsidP="00402CDD">
            <w:pPr>
              <w:widowControl w:val="0"/>
              <w:jc w:val="center"/>
            </w:pPr>
            <w:r w:rsidRPr="00EB1D15">
              <w:t>-</w:t>
            </w:r>
          </w:p>
        </w:tc>
      </w:tr>
      <w:tr w:rsidR="00402CDD" w:rsidRPr="00EB1D15" w:rsidTr="00925456">
        <w:tc>
          <w:tcPr>
            <w:tcW w:w="724" w:type="dxa"/>
            <w:vMerge w:val="restart"/>
          </w:tcPr>
          <w:p w:rsidR="00925456" w:rsidRPr="00EB1D15" w:rsidRDefault="00925456" w:rsidP="00402CDD">
            <w:pPr>
              <w:widowControl w:val="0"/>
              <w:jc w:val="center"/>
            </w:pPr>
            <w:r w:rsidRPr="00EB1D15">
              <w:t>1.1</w:t>
            </w:r>
          </w:p>
        </w:tc>
        <w:tc>
          <w:tcPr>
            <w:tcW w:w="3982" w:type="dxa"/>
          </w:tcPr>
          <w:p w:rsidR="00925456" w:rsidRPr="00EB1D15" w:rsidRDefault="00925456" w:rsidP="00402CDD">
            <w:pPr>
              <w:widowControl w:val="0"/>
              <w:jc w:val="both"/>
            </w:pPr>
            <w:r w:rsidRPr="00EB1D15">
              <w:t>Из них:</w:t>
            </w:r>
          </w:p>
        </w:tc>
        <w:tc>
          <w:tcPr>
            <w:tcW w:w="1448" w:type="dxa"/>
          </w:tcPr>
          <w:p w:rsidR="00925456" w:rsidRPr="00EB1D15" w:rsidRDefault="00925456" w:rsidP="00402CDD">
            <w:pPr>
              <w:widowControl w:val="0"/>
              <w:jc w:val="center"/>
            </w:pPr>
          </w:p>
        </w:tc>
        <w:tc>
          <w:tcPr>
            <w:tcW w:w="1629" w:type="dxa"/>
          </w:tcPr>
          <w:p w:rsidR="00925456" w:rsidRPr="00EB1D15" w:rsidRDefault="00925456" w:rsidP="00402CDD">
            <w:pPr>
              <w:widowControl w:val="0"/>
              <w:jc w:val="center"/>
            </w:pPr>
          </w:p>
        </w:tc>
        <w:tc>
          <w:tcPr>
            <w:tcW w:w="1577" w:type="dxa"/>
          </w:tcPr>
          <w:p w:rsidR="00925456" w:rsidRPr="00EB1D15" w:rsidRDefault="00925456" w:rsidP="00402CDD">
            <w:pPr>
              <w:widowControl w:val="0"/>
              <w:jc w:val="center"/>
            </w:pPr>
          </w:p>
        </w:tc>
      </w:tr>
      <w:tr w:rsidR="00402CDD" w:rsidRPr="00EB1D15" w:rsidTr="00925456">
        <w:tc>
          <w:tcPr>
            <w:tcW w:w="724" w:type="dxa"/>
            <w:vMerge/>
          </w:tcPr>
          <w:p w:rsidR="00925456" w:rsidRPr="00EB1D15" w:rsidRDefault="00925456" w:rsidP="00402CDD">
            <w:pPr>
              <w:widowControl w:val="0"/>
              <w:jc w:val="center"/>
            </w:pPr>
          </w:p>
        </w:tc>
        <w:tc>
          <w:tcPr>
            <w:tcW w:w="3982" w:type="dxa"/>
          </w:tcPr>
          <w:p w:rsidR="00925456" w:rsidRPr="00EB1D15" w:rsidRDefault="00925456" w:rsidP="00402CDD">
            <w:pPr>
              <w:widowControl w:val="0"/>
              <w:jc w:val="both"/>
            </w:pPr>
            <w:r w:rsidRPr="00EB1D15">
              <w:t xml:space="preserve">не </w:t>
            </w:r>
            <w:proofErr w:type="gramStart"/>
            <w:r w:rsidRPr="00EB1D15">
              <w:t>вовлечены</w:t>
            </w:r>
            <w:proofErr w:type="gramEnd"/>
            <w:r w:rsidRPr="00EB1D15">
              <w:t xml:space="preserve"> в подсочку</w:t>
            </w:r>
          </w:p>
        </w:tc>
        <w:tc>
          <w:tcPr>
            <w:tcW w:w="1448" w:type="dxa"/>
          </w:tcPr>
          <w:p w:rsidR="00925456" w:rsidRPr="00EB1D15" w:rsidRDefault="00925456" w:rsidP="00402CDD">
            <w:pPr>
              <w:widowControl w:val="0"/>
              <w:jc w:val="center"/>
            </w:pPr>
            <w:r w:rsidRPr="00EB1D15">
              <w:t>-</w:t>
            </w:r>
          </w:p>
        </w:tc>
        <w:tc>
          <w:tcPr>
            <w:tcW w:w="1629" w:type="dxa"/>
          </w:tcPr>
          <w:p w:rsidR="00925456" w:rsidRPr="00EB1D15" w:rsidRDefault="00925456" w:rsidP="00402CDD">
            <w:pPr>
              <w:widowControl w:val="0"/>
              <w:jc w:val="center"/>
            </w:pPr>
            <w:r w:rsidRPr="00EB1D15">
              <w:t>-</w:t>
            </w:r>
          </w:p>
        </w:tc>
        <w:tc>
          <w:tcPr>
            <w:tcW w:w="1577" w:type="dxa"/>
          </w:tcPr>
          <w:p w:rsidR="00925456" w:rsidRPr="00EB1D15" w:rsidRDefault="00925456" w:rsidP="00402CDD">
            <w:pPr>
              <w:widowControl w:val="0"/>
              <w:jc w:val="center"/>
            </w:pPr>
            <w:r w:rsidRPr="00EB1D15">
              <w:t>-</w:t>
            </w:r>
          </w:p>
        </w:tc>
      </w:tr>
      <w:tr w:rsidR="00402CDD" w:rsidRPr="00EB1D15" w:rsidTr="00925456">
        <w:tc>
          <w:tcPr>
            <w:tcW w:w="724" w:type="dxa"/>
            <w:vMerge/>
          </w:tcPr>
          <w:p w:rsidR="00925456" w:rsidRPr="00EB1D15" w:rsidRDefault="00925456" w:rsidP="00402CDD">
            <w:pPr>
              <w:widowControl w:val="0"/>
              <w:jc w:val="center"/>
            </w:pPr>
          </w:p>
        </w:tc>
        <w:tc>
          <w:tcPr>
            <w:tcW w:w="3982" w:type="dxa"/>
          </w:tcPr>
          <w:p w:rsidR="00925456" w:rsidRPr="00EB1D15" w:rsidRDefault="00925456" w:rsidP="00402CDD">
            <w:pPr>
              <w:widowControl w:val="0"/>
              <w:jc w:val="both"/>
            </w:pPr>
            <w:proofErr w:type="gramStart"/>
            <w:r w:rsidRPr="00EB1D15">
              <w:t>нерентабельные для подсочки</w:t>
            </w:r>
            <w:proofErr w:type="gramEnd"/>
          </w:p>
        </w:tc>
        <w:tc>
          <w:tcPr>
            <w:tcW w:w="1448" w:type="dxa"/>
          </w:tcPr>
          <w:p w:rsidR="00925456" w:rsidRPr="00EB1D15" w:rsidRDefault="00925456" w:rsidP="00402CDD">
            <w:pPr>
              <w:widowControl w:val="0"/>
              <w:jc w:val="center"/>
            </w:pPr>
            <w:r w:rsidRPr="00EB1D15">
              <w:t>-</w:t>
            </w:r>
          </w:p>
        </w:tc>
        <w:tc>
          <w:tcPr>
            <w:tcW w:w="1629" w:type="dxa"/>
          </w:tcPr>
          <w:p w:rsidR="00925456" w:rsidRPr="00EB1D15" w:rsidRDefault="00925456" w:rsidP="00402CDD">
            <w:pPr>
              <w:widowControl w:val="0"/>
              <w:jc w:val="center"/>
            </w:pPr>
            <w:r w:rsidRPr="00EB1D15">
              <w:t>-</w:t>
            </w:r>
          </w:p>
        </w:tc>
        <w:tc>
          <w:tcPr>
            <w:tcW w:w="1577" w:type="dxa"/>
          </w:tcPr>
          <w:p w:rsidR="00925456" w:rsidRPr="00EB1D15" w:rsidRDefault="00925456" w:rsidP="00402CDD">
            <w:pPr>
              <w:widowControl w:val="0"/>
              <w:jc w:val="center"/>
            </w:pPr>
            <w:r w:rsidRPr="00EB1D15">
              <w:t>-</w:t>
            </w:r>
          </w:p>
        </w:tc>
      </w:tr>
      <w:tr w:rsidR="00925456" w:rsidRPr="00EB1D15" w:rsidTr="00925456">
        <w:tc>
          <w:tcPr>
            <w:tcW w:w="724" w:type="dxa"/>
          </w:tcPr>
          <w:p w:rsidR="00925456" w:rsidRPr="00EB1D15" w:rsidRDefault="00925456" w:rsidP="00402CDD">
            <w:pPr>
              <w:widowControl w:val="0"/>
              <w:jc w:val="center"/>
            </w:pPr>
            <w:r w:rsidRPr="00EB1D15">
              <w:t>2.</w:t>
            </w:r>
          </w:p>
        </w:tc>
        <w:tc>
          <w:tcPr>
            <w:tcW w:w="3982" w:type="dxa"/>
          </w:tcPr>
          <w:p w:rsidR="00925456" w:rsidRPr="00EB1D15" w:rsidRDefault="00925456" w:rsidP="00402CDD">
            <w:pPr>
              <w:widowControl w:val="0"/>
              <w:jc w:val="both"/>
            </w:pPr>
            <w:r w:rsidRPr="00EB1D15">
              <w:t>Ежегодный объем подсочки</w:t>
            </w:r>
          </w:p>
        </w:tc>
        <w:tc>
          <w:tcPr>
            <w:tcW w:w="1448" w:type="dxa"/>
          </w:tcPr>
          <w:p w:rsidR="00925456" w:rsidRPr="00EB1D15" w:rsidRDefault="00925456" w:rsidP="00402CDD">
            <w:pPr>
              <w:widowControl w:val="0"/>
              <w:jc w:val="center"/>
            </w:pPr>
            <w:r w:rsidRPr="00EB1D15">
              <w:t>-</w:t>
            </w:r>
          </w:p>
        </w:tc>
        <w:tc>
          <w:tcPr>
            <w:tcW w:w="1629" w:type="dxa"/>
          </w:tcPr>
          <w:p w:rsidR="00925456" w:rsidRPr="00EB1D15" w:rsidRDefault="00925456" w:rsidP="00402CDD">
            <w:pPr>
              <w:widowControl w:val="0"/>
              <w:jc w:val="center"/>
            </w:pPr>
            <w:r w:rsidRPr="00EB1D15">
              <w:t>-</w:t>
            </w:r>
          </w:p>
        </w:tc>
        <w:tc>
          <w:tcPr>
            <w:tcW w:w="1577" w:type="dxa"/>
          </w:tcPr>
          <w:p w:rsidR="00925456" w:rsidRPr="00EB1D15" w:rsidRDefault="00925456" w:rsidP="00402CDD">
            <w:pPr>
              <w:widowControl w:val="0"/>
              <w:jc w:val="center"/>
            </w:pPr>
            <w:r w:rsidRPr="00EB1D15">
              <w:t>-</w:t>
            </w:r>
          </w:p>
        </w:tc>
      </w:tr>
    </w:tbl>
    <w:p w:rsidR="00974893" w:rsidRPr="00EB1D15" w:rsidRDefault="00974893" w:rsidP="00402CDD">
      <w:pPr>
        <w:suppressAutoHyphens/>
        <w:ind w:firstLine="709"/>
        <w:outlineLvl w:val="0"/>
        <w:rPr>
          <w:sz w:val="28"/>
          <w:szCs w:val="28"/>
        </w:rPr>
      </w:pPr>
    </w:p>
    <w:p w:rsidR="002D68B6" w:rsidRPr="00EB1D15" w:rsidRDefault="002D68B6" w:rsidP="00402CDD">
      <w:pPr>
        <w:pageBreakBefore/>
        <w:suppressAutoHyphens/>
        <w:ind w:firstLine="709"/>
        <w:outlineLvl w:val="0"/>
        <w:rPr>
          <w:b/>
          <w:bCs/>
          <w:sz w:val="28"/>
          <w:szCs w:val="28"/>
        </w:rPr>
      </w:pPr>
      <w:r w:rsidRPr="00EB1D15">
        <w:rPr>
          <w:b/>
          <w:bCs/>
          <w:sz w:val="28"/>
          <w:szCs w:val="28"/>
        </w:rPr>
        <w:lastRenderedPageBreak/>
        <w:t>Виды подсочки</w:t>
      </w:r>
    </w:p>
    <w:p w:rsidR="00974893" w:rsidRPr="00EB1D15" w:rsidRDefault="00974893" w:rsidP="00402CDD">
      <w:pPr>
        <w:suppressAutoHyphens/>
        <w:ind w:firstLine="709"/>
        <w:outlineLvl w:val="0"/>
        <w:rPr>
          <w:b/>
          <w:bCs/>
          <w:sz w:val="28"/>
          <w:szCs w:val="28"/>
        </w:rPr>
      </w:pPr>
    </w:p>
    <w:p w:rsidR="00974893" w:rsidRPr="00EB1D15" w:rsidRDefault="00974893" w:rsidP="00402CDD">
      <w:pPr>
        <w:ind w:right="22" w:firstLine="905"/>
        <w:jc w:val="center"/>
        <w:rPr>
          <w:bCs/>
          <w:sz w:val="28"/>
          <w:szCs w:val="28"/>
        </w:rPr>
      </w:pPr>
      <w:r w:rsidRPr="00EB1D15">
        <w:rPr>
          <w:bCs/>
          <w:sz w:val="28"/>
          <w:szCs w:val="28"/>
        </w:rPr>
        <w:t>Предельно допустимые значения паузы вздымки, шага подновки, глубины подновки и желобка</w:t>
      </w:r>
    </w:p>
    <w:p w:rsidR="00974893" w:rsidRPr="00EB1D15" w:rsidRDefault="00974893" w:rsidP="00402CDD">
      <w:pPr>
        <w:ind w:right="22" w:firstLine="905"/>
        <w:jc w:val="center"/>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1041"/>
        <w:gridCol w:w="1161"/>
        <w:gridCol w:w="1281"/>
        <w:gridCol w:w="1436"/>
        <w:gridCol w:w="1563"/>
      </w:tblGrid>
      <w:tr w:rsidR="00402CDD" w:rsidRPr="00EB1D15" w:rsidTr="00317F72">
        <w:trPr>
          <w:tblHeader/>
        </w:trPr>
        <w:tc>
          <w:tcPr>
            <w:tcW w:w="1615" w:type="pct"/>
            <w:tcMar>
              <w:left w:w="0" w:type="dxa"/>
              <w:right w:w="0" w:type="dxa"/>
            </w:tcMar>
            <w:vAlign w:val="center"/>
          </w:tcPr>
          <w:p w:rsidR="00974893" w:rsidRPr="00EB1D15" w:rsidRDefault="00974893" w:rsidP="00402CDD">
            <w:pPr>
              <w:ind w:right="22"/>
              <w:jc w:val="center"/>
              <w:rPr>
                <w:bCs/>
                <w:sz w:val="22"/>
                <w:szCs w:val="22"/>
              </w:rPr>
            </w:pPr>
            <w:r w:rsidRPr="00EB1D15">
              <w:rPr>
                <w:bCs/>
                <w:sz w:val="22"/>
                <w:szCs w:val="22"/>
              </w:rPr>
              <w:t>Вид подсочки, стимулятор</w:t>
            </w:r>
          </w:p>
          <w:p w:rsidR="00974893" w:rsidRPr="00EB1D15" w:rsidRDefault="00974893" w:rsidP="00402CDD">
            <w:pPr>
              <w:ind w:right="22"/>
              <w:jc w:val="center"/>
              <w:rPr>
                <w:bCs/>
                <w:sz w:val="22"/>
                <w:szCs w:val="22"/>
              </w:rPr>
            </w:pPr>
          </w:p>
        </w:tc>
        <w:tc>
          <w:tcPr>
            <w:tcW w:w="630" w:type="pct"/>
            <w:tcMar>
              <w:left w:w="0" w:type="dxa"/>
              <w:right w:w="0" w:type="dxa"/>
            </w:tcMar>
            <w:vAlign w:val="center"/>
          </w:tcPr>
          <w:p w:rsidR="00974893" w:rsidRPr="00EB1D15" w:rsidRDefault="00974893" w:rsidP="00402CDD">
            <w:pPr>
              <w:ind w:right="22"/>
              <w:jc w:val="center"/>
              <w:rPr>
                <w:bCs/>
                <w:sz w:val="22"/>
                <w:szCs w:val="22"/>
              </w:rPr>
            </w:pPr>
            <w:r w:rsidRPr="00EB1D15">
              <w:rPr>
                <w:bCs/>
                <w:sz w:val="22"/>
                <w:szCs w:val="22"/>
              </w:rPr>
              <w:t>Категория</w:t>
            </w:r>
          </w:p>
          <w:p w:rsidR="00974893" w:rsidRPr="00EB1D15" w:rsidRDefault="00974893" w:rsidP="00402CDD">
            <w:pPr>
              <w:ind w:right="22"/>
              <w:jc w:val="center"/>
              <w:rPr>
                <w:bCs/>
                <w:sz w:val="22"/>
                <w:szCs w:val="22"/>
              </w:rPr>
            </w:pPr>
            <w:r w:rsidRPr="00EB1D15">
              <w:rPr>
                <w:bCs/>
                <w:sz w:val="22"/>
                <w:szCs w:val="22"/>
              </w:rPr>
              <w:t>подсочки</w:t>
            </w:r>
          </w:p>
        </w:tc>
        <w:tc>
          <w:tcPr>
            <w:tcW w:w="694" w:type="pct"/>
            <w:tcMar>
              <w:left w:w="0" w:type="dxa"/>
              <w:right w:w="0" w:type="dxa"/>
            </w:tcMar>
            <w:vAlign w:val="center"/>
          </w:tcPr>
          <w:p w:rsidR="00974893" w:rsidRPr="00EB1D15" w:rsidRDefault="00974893" w:rsidP="00402CDD">
            <w:pPr>
              <w:ind w:right="22"/>
              <w:jc w:val="center"/>
              <w:rPr>
                <w:bCs/>
                <w:sz w:val="22"/>
                <w:szCs w:val="22"/>
              </w:rPr>
            </w:pPr>
            <w:r w:rsidRPr="00EB1D15">
              <w:rPr>
                <w:bCs/>
                <w:sz w:val="22"/>
                <w:szCs w:val="22"/>
              </w:rPr>
              <w:t>Пауза</w:t>
            </w:r>
          </w:p>
          <w:p w:rsidR="00974893" w:rsidRPr="00EB1D15" w:rsidRDefault="00974893" w:rsidP="00402CDD">
            <w:pPr>
              <w:ind w:right="22"/>
              <w:jc w:val="center"/>
              <w:rPr>
                <w:bCs/>
                <w:sz w:val="22"/>
                <w:szCs w:val="22"/>
              </w:rPr>
            </w:pPr>
            <w:r w:rsidRPr="00EB1D15">
              <w:rPr>
                <w:bCs/>
                <w:sz w:val="22"/>
                <w:szCs w:val="22"/>
              </w:rPr>
              <w:t>вздымки (период времени между нанесением подновки на одной и той же ка</w:t>
            </w:r>
            <w:r w:rsidRPr="00EB1D15">
              <w:rPr>
                <w:bCs/>
                <w:sz w:val="22"/>
                <w:szCs w:val="22"/>
              </w:rPr>
              <w:t>р</w:t>
            </w:r>
            <w:r w:rsidRPr="00EB1D15">
              <w:rPr>
                <w:bCs/>
                <w:sz w:val="22"/>
                <w:szCs w:val="22"/>
              </w:rPr>
              <w:t>ре)</w:t>
            </w:r>
          </w:p>
        </w:tc>
        <w:tc>
          <w:tcPr>
            <w:tcW w:w="758" w:type="pct"/>
            <w:tcMar>
              <w:left w:w="0" w:type="dxa"/>
              <w:right w:w="0" w:type="dxa"/>
            </w:tcMar>
            <w:vAlign w:val="center"/>
          </w:tcPr>
          <w:p w:rsidR="00974893" w:rsidRPr="00EB1D15" w:rsidRDefault="00974893" w:rsidP="00402CDD">
            <w:pPr>
              <w:ind w:right="22"/>
              <w:jc w:val="center"/>
              <w:rPr>
                <w:bCs/>
                <w:sz w:val="22"/>
                <w:szCs w:val="22"/>
              </w:rPr>
            </w:pPr>
            <w:r w:rsidRPr="00EB1D15">
              <w:rPr>
                <w:bCs/>
                <w:sz w:val="22"/>
                <w:szCs w:val="22"/>
              </w:rPr>
              <w:t>Шаг подно</w:t>
            </w:r>
            <w:r w:rsidRPr="00EB1D15">
              <w:rPr>
                <w:bCs/>
                <w:sz w:val="22"/>
                <w:szCs w:val="22"/>
              </w:rPr>
              <w:t>в</w:t>
            </w:r>
            <w:r w:rsidRPr="00EB1D15">
              <w:rPr>
                <w:bCs/>
                <w:sz w:val="22"/>
                <w:szCs w:val="22"/>
              </w:rPr>
              <w:t>ки  (рассто</w:t>
            </w:r>
            <w:r w:rsidRPr="00EB1D15">
              <w:rPr>
                <w:bCs/>
                <w:sz w:val="22"/>
                <w:szCs w:val="22"/>
              </w:rPr>
              <w:t>я</w:t>
            </w:r>
            <w:r w:rsidRPr="00EB1D15">
              <w:rPr>
                <w:bCs/>
                <w:sz w:val="22"/>
                <w:szCs w:val="22"/>
              </w:rPr>
              <w:t>ние по ве</w:t>
            </w:r>
            <w:r w:rsidRPr="00EB1D15">
              <w:rPr>
                <w:bCs/>
                <w:sz w:val="22"/>
                <w:szCs w:val="22"/>
              </w:rPr>
              <w:t>р</w:t>
            </w:r>
            <w:r w:rsidRPr="00EB1D15">
              <w:rPr>
                <w:bCs/>
                <w:sz w:val="22"/>
                <w:szCs w:val="22"/>
              </w:rPr>
              <w:t>тикали ме</w:t>
            </w:r>
            <w:r w:rsidRPr="00EB1D15">
              <w:rPr>
                <w:bCs/>
                <w:sz w:val="22"/>
                <w:szCs w:val="22"/>
              </w:rPr>
              <w:t>ж</w:t>
            </w:r>
            <w:r w:rsidRPr="00EB1D15">
              <w:rPr>
                <w:bCs/>
                <w:sz w:val="22"/>
                <w:szCs w:val="22"/>
              </w:rPr>
              <w:t>ду верхними или нижн</w:t>
            </w:r>
            <w:r w:rsidRPr="00EB1D15">
              <w:rPr>
                <w:bCs/>
                <w:sz w:val="22"/>
                <w:szCs w:val="22"/>
              </w:rPr>
              <w:t>и</w:t>
            </w:r>
            <w:r w:rsidRPr="00EB1D15">
              <w:rPr>
                <w:bCs/>
                <w:sz w:val="22"/>
                <w:szCs w:val="22"/>
              </w:rPr>
              <w:t xml:space="preserve">ми гранями </w:t>
            </w:r>
            <w:proofErr w:type="gramStart"/>
            <w:r w:rsidRPr="00EB1D15">
              <w:rPr>
                <w:bCs/>
                <w:sz w:val="22"/>
                <w:szCs w:val="22"/>
              </w:rPr>
              <w:t>смежных</w:t>
            </w:r>
            <w:proofErr w:type="gramEnd"/>
            <w:r w:rsidRPr="00EB1D15">
              <w:rPr>
                <w:bCs/>
                <w:sz w:val="22"/>
                <w:szCs w:val="22"/>
              </w:rPr>
              <w:t xml:space="preserve"> подновок)</w:t>
            </w:r>
          </w:p>
        </w:tc>
        <w:tc>
          <w:tcPr>
            <w:tcW w:w="647" w:type="pct"/>
            <w:tcMar>
              <w:left w:w="0" w:type="dxa"/>
              <w:right w:w="0" w:type="dxa"/>
            </w:tcMar>
            <w:vAlign w:val="center"/>
          </w:tcPr>
          <w:p w:rsidR="00974893" w:rsidRPr="00EB1D15" w:rsidRDefault="00974893" w:rsidP="00402CDD">
            <w:pPr>
              <w:ind w:right="22"/>
              <w:jc w:val="center"/>
              <w:rPr>
                <w:bCs/>
                <w:sz w:val="22"/>
                <w:szCs w:val="22"/>
              </w:rPr>
            </w:pPr>
            <w:r w:rsidRPr="00EB1D15">
              <w:rPr>
                <w:bCs/>
                <w:sz w:val="22"/>
                <w:szCs w:val="22"/>
              </w:rPr>
              <w:t>Глубина по</w:t>
            </w:r>
            <w:r w:rsidRPr="00EB1D15">
              <w:rPr>
                <w:bCs/>
                <w:sz w:val="22"/>
                <w:szCs w:val="22"/>
              </w:rPr>
              <w:t>д</w:t>
            </w:r>
            <w:r w:rsidRPr="00EB1D15">
              <w:rPr>
                <w:bCs/>
                <w:sz w:val="22"/>
                <w:szCs w:val="22"/>
              </w:rPr>
              <w:t>новки (размер подновки по радиусу ств</w:t>
            </w:r>
            <w:r w:rsidRPr="00EB1D15">
              <w:rPr>
                <w:bCs/>
                <w:sz w:val="22"/>
                <w:szCs w:val="22"/>
              </w:rPr>
              <w:t>о</w:t>
            </w:r>
            <w:r w:rsidRPr="00EB1D15">
              <w:rPr>
                <w:bCs/>
                <w:sz w:val="22"/>
                <w:szCs w:val="22"/>
              </w:rPr>
              <w:t>ла, определ</w:t>
            </w:r>
            <w:r w:rsidRPr="00EB1D15">
              <w:rPr>
                <w:bCs/>
                <w:sz w:val="22"/>
                <w:szCs w:val="22"/>
              </w:rPr>
              <w:t>я</w:t>
            </w:r>
            <w:r w:rsidRPr="00EB1D15">
              <w:rPr>
                <w:bCs/>
                <w:sz w:val="22"/>
                <w:szCs w:val="22"/>
              </w:rPr>
              <w:t>емого толщ</w:t>
            </w:r>
            <w:r w:rsidRPr="00EB1D15">
              <w:rPr>
                <w:bCs/>
                <w:sz w:val="22"/>
                <w:szCs w:val="22"/>
              </w:rPr>
              <w:t>и</w:t>
            </w:r>
            <w:r w:rsidRPr="00EB1D15">
              <w:rPr>
                <w:bCs/>
                <w:sz w:val="22"/>
                <w:szCs w:val="22"/>
              </w:rPr>
              <w:t>ной срезанн</w:t>
            </w:r>
            <w:r w:rsidRPr="00EB1D15">
              <w:rPr>
                <w:bCs/>
                <w:sz w:val="22"/>
                <w:szCs w:val="22"/>
              </w:rPr>
              <w:t>о</w:t>
            </w:r>
            <w:r w:rsidRPr="00EB1D15">
              <w:rPr>
                <w:bCs/>
                <w:sz w:val="22"/>
                <w:szCs w:val="22"/>
              </w:rPr>
              <w:t>го слоя древ</w:t>
            </w:r>
            <w:r w:rsidRPr="00EB1D15">
              <w:rPr>
                <w:bCs/>
                <w:sz w:val="22"/>
                <w:szCs w:val="22"/>
              </w:rPr>
              <w:t>е</w:t>
            </w:r>
            <w:r w:rsidRPr="00EB1D15">
              <w:rPr>
                <w:bCs/>
                <w:sz w:val="22"/>
                <w:szCs w:val="22"/>
              </w:rPr>
              <w:t>сины)</w:t>
            </w:r>
          </w:p>
        </w:tc>
        <w:tc>
          <w:tcPr>
            <w:tcW w:w="656" w:type="pct"/>
            <w:tcMar>
              <w:left w:w="0" w:type="dxa"/>
              <w:right w:w="0" w:type="dxa"/>
            </w:tcMar>
            <w:vAlign w:val="center"/>
          </w:tcPr>
          <w:p w:rsidR="00974893" w:rsidRPr="00EB1D15" w:rsidRDefault="00974893" w:rsidP="00402CDD">
            <w:pPr>
              <w:ind w:right="22"/>
              <w:jc w:val="center"/>
              <w:rPr>
                <w:bCs/>
                <w:sz w:val="22"/>
                <w:szCs w:val="22"/>
              </w:rPr>
            </w:pPr>
            <w:r w:rsidRPr="00EB1D15">
              <w:rPr>
                <w:bCs/>
                <w:sz w:val="22"/>
                <w:szCs w:val="22"/>
              </w:rPr>
              <w:t>Глубина</w:t>
            </w:r>
          </w:p>
          <w:p w:rsidR="00974893" w:rsidRPr="00EB1D15" w:rsidRDefault="00974893" w:rsidP="00402CDD">
            <w:pPr>
              <w:ind w:right="22"/>
              <w:jc w:val="center"/>
              <w:rPr>
                <w:bCs/>
                <w:sz w:val="22"/>
                <w:szCs w:val="22"/>
              </w:rPr>
            </w:pPr>
            <w:proofErr w:type="gramStart"/>
            <w:r w:rsidRPr="00EB1D15">
              <w:rPr>
                <w:bCs/>
                <w:sz w:val="22"/>
                <w:szCs w:val="22"/>
              </w:rPr>
              <w:t>желобка (ве</w:t>
            </w:r>
            <w:r w:rsidRPr="00EB1D15">
              <w:rPr>
                <w:bCs/>
                <w:sz w:val="22"/>
                <w:szCs w:val="22"/>
              </w:rPr>
              <w:t>р</w:t>
            </w:r>
            <w:r w:rsidRPr="00EB1D15">
              <w:rPr>
                <w:bCs/>
                <w:sz w:val="22"/>
                <w:szCs w:val="22"/>
              </w:rPr>
              <w:t>тикального ср</w:t>
            </w:r>
            <w:r w:rsidRPr="00EB1D15">
              <w:rPr>
                <w:bCs/>
                <w:sz w:val="22"/>
                <w:szCs w:val="22"/>
              </w:rPr>
              <w:t>е</w:t>
            </w:r>
            <w:r w:rsidRPr="00EB1D15">
              <w:rPr>
                <w:bCs/>
                <w:sz w:val="22"/>
                <w:szCs w:val="22"/>
              </w:rPr>
              <w:t>за на карре для стока живицы в специальной приспособление  - приемник для сбора живицы)</w:t>
            </w:r>
            <w:proofErr w:type="gramEnd"/>
          </w:p>
        </w:tc>
      </w:tr>
      <w:tr w:rsidR="00402CDD" w:rsidRPr="00EB1D15" w:rsidTr="00317F72">
        <w:trPr>
          <w:tblHeader/>
        </w:trPr>
        <w:tc>
          <w:tcPr>
            <w:tcW w:w="1615" w:type="pct"/>
            <w:tcMar>
              <w:left w:w="0" w:type="dxa"/>
              <w:right w:w="0" w:type="dxa"/>
            </w:tcMar>
            <w:vAlign w:val="center"/>
          </w:tcPr>
          <w:p w:rsidR="00974893" w:rsidRPr="00EB1D15" w:rsidRDefault="00974893" w:rsidP="00402CDD">
            <w:pPr>
              <w:ind w:right="22"/>
              <w:jc w:val="center"/>
              <w:rPr>
                <w:bCs/>
                <w:sz w:val="22"/>
                <w:szCs w:val="22"/>
              </w:rPr>
            </w:pPr>
            <w:r w:rsidRPr="00EB1D15">
              <w:rPr>
                <w:bCs/>
                <w:sz w:val="22"/>
                <w:szCs w:val="22"/>
              </w:rPr>
              <w:t>1</w:t>
            </w:r>
          </w:p>
        </w:tc>
        <w:tc>
          <w:tcPr>
            <w:tcW w:w="630" w:type="pct"/>
            <w:tcMar>
              <w:left w:w="0" w:type="dxa"/>
              <w:right w:w="0" w:type="dxa"/>
            </w:tcMar>
            <w:vAlign w:val="center"/>
          </w:tcPr>
          <w:p w:rsidR="00974893" w:rsidRPr="00EB1D15" w:rsidRDefault="00974893" w:rsidP="00402CDD">
            <w:pPr>
              <w:ind w:right="22"/>
              <w:jc w:val="center"/>
              <w:rPr>
                <w:bCs/>
                <w:sz w:val="22"/>
                <w:szCs w:val="22"/>
              </w:rPr>
            </w:pPr>
            <w:r w:rsidRPr="00EB1D15">
              <w:rPr>
                <w:bCs/>
                <w:sz w:val="22"/>
                <w:szCs w:val="22"/>
              </w:rPr>
              <w:t>2</w:t>
            </w:r>
          </w:p>
        </w:tc>
        <w:tc>
          <w:tcPr>
            <w:tcW w:w="694" w:type="pct"/>
            <w:tcMar>
              <w:left w:w="0" w:type="dxa"/>
              <w:right w:w="0" w:type="dxa"/>
            </w:tcMar>
            <w:vAlign w:val="center"/>
          </w:tcPr>
          <w:p w:rsidR="00974893" w:rsidRPr="00EB1D15" w:rsidRDefault="00974893" w:rsidP="00402CDD">
            <w:pPr>
              <w:ind w:right="22"/>
              <w:jc w:val="center"/>
              <w:rPr>
                <w:bCs/>
                <w:sz w:val="22"/>
                <w:szCs w:val="22"/>
              </w:rPr>
            </w:pPr>
            <w:r w:rsidRPr="00EB1D15">
              <w:rPr>
                <w:bCs/>
                <w:sz w:val="22"/>
                <w:szCs w:val="22"/>
              </w:rPr>
              <w:t>3</w:t>
            </w:r>
          </w:p>
        </w:tc>
        <w:tc>
          <w:tcPr>
            <w:tcW w:w="758" w:type="pct"/>
            <w:tcMar>
              <w:left w:w="0" w:type="dxa"/>
              <w:right w:w="0" w:type="dxa"/>
            </w:tcMar>
            <w:vAlign w:val="center"/>
          </w:tcPr>
          <w:p w:rsidR="00974893" w:rsidRPr="00EB1D15" w:rsidRDefault="00974893" w:rsidP="00402CDD">
            <w:pPr>
              <w:ind w:right="22"/>
              <w:jc w:val="center"/>
              <w:rPr>
                <w:bCs/>
                <w:sz w:val="22"/>
                <w:szCs w:val="22"/>
              </w:rPr>
            </w:pPr>
            <w:r w:rsidRPr="00EB1D15">
              <w:rPr>
                <w:bCs/>
                <w:sz w:val="22"/>
                <w:szCs w:val="22"/>
              </w:rPr>
              <w:t>4</w:t>
            </w:r>
          </w:p>
        </w:tc>
        <w:tc>
          <w:tcPr>
            <w:tcW w:w="647" w:type="pct"/>
            <w:tcMar>
              <w:left w:w="0" w:type="dxa"/>
              <w:right w:w="0" w:type="dxa"/>
            </w:tcMar>
            <w:vAlign w:val="center"/>
          </w:tcPr>
          <w:p w:rsidR="00974893" w:rsidRPr="00EB1D15" w:rsidRDefault="00974893" w:rsidP="00402CDD">
            <w:pPr>
              <w:ind w:right="22"/>
              <w:jc w:val="center"/>
              <w:rPr>
                <w:bCs/>
                <w:sz w:val="22"/>
                <w:szCs w:val="22"/>
              </w:rPr>
            </w:pPr>
            <w:r w:rsidRPr="00EB1D15">
              <w:rPr>
                <w:bCs/>
                <w:sz w:val="22"/>
                <w:szCs w:val="22"/>
              </w:rPr>
              <w:t>5</w:t>
            </w:r>
          </w:p>
        </w:tc>
        <w:tc>
          <w:tcPr>
            <w:tcW w:w="656" w:type="pct"/>
            <w:tcMar>
              <w:left w:w="0" w:type="dxa"/>
              <w:right w:w="0" w:type="dxa"/>
            </w:tcMar>
            <w:vAlign w:val="center"/>
          </w:tcPr>
          <w:p w:rsidR="00974893" w:rsidRPr="00EB1D15" w:rsidRDefault="00974893" w:rsidP="00402CDD">
            <w:pPr>
              <w:ind w:right="22"/>
              <w:jc w:val="center"/>
              <w:rPr>
                <w:bCs/>
                <w:sz w:val="22"/>
                <w:szCs w:val="22"/>
              </w:rPr>
            </w:pPr>
            <w:r w:rsidRPr="00EB1D15">
              <w:rPr>
                <w:bCs/>
                <w:sz w:val="22"/>
                <w:szCs w:val="22"/>
              </w:rPr>
              <w:t>6</w:t>
            </w:r>
          </w:p>
        </w:tc>
      </w:tr>
      <w:tr w:rsidR="00402CDD" w:rsidRPr="00EB1D15" w:rsidTr="00317F72">
        <w:tc>
          <w:tcPr>
            <w:tcW w:w="1615" w:type="pct"/>
            <w:tcMar>
              <w:left w:w="0" w:type="dxa"/>
              <w:right w:w="0" w:type="dxa"/>
            </w:tcMar>
            <w:vAlign w:val="center"/>
          </w:tcPr>
          <w:p w:rsidR="00974893" w:rsidRPr="00EB1D15" w:rsidRDefault="00974893" w:rsidP="00402CDD">
            <w:pPr>
              <w:ind w:left="57"/>
              <w:rPr>
                <w:bCs/>
                <w:sz w:val="22"/>
                <w:szCs w:val="22"/>
              </w:rPr>
            </w:pPr>
            <w:r w:rsidRPr="00EB1D15">
              <w:rPr>
                <w:bCs/>
                <w:sz w:val="22"/>
                <w:szCs w:val="22"/>
              </w:rPr>
              <w:t>Обычная подсочка</w:t>
            </w:r>
          </w:p>
        </w:tc>
        <w:tc>
          <w:tcPr>
            <w:tcW w:w="630" w:type="pct"/>
            <w:tcMar>
              <w:left w:w="0" w:type="dxa"/>
              <w:right w:w="0" w:type="dxa"/>
            </w:tcMar>
            <w:vAlign w:val="center"/>
          </w:tcPr>
          <w:p w:rsidR="00974893" w:rsidRPr="00EB1D15" w:rsidRDefault="00974893" w:rsidP="00402CDD">
            <w:pPr>
              <w:ind w:right="22"/>
              <w:jc w:val="center"/>
              <w:rPr>
                <w:bCs/>
                <w:sz w:val="22"/>
                <w:szCs w:val="22"/>
              </w:rPr>
            </w:pPr>
            <w:r w:rsidRPr="00EB1D15">
              <w:rPr>
                <w:bCs/>
                <w:sz w:val="22"/>
                <w:szCs w:val="22"/>
                <w:lang w:val="en-US"/>
              </w:rPr>
              <w:t>I</w:t>
            </w:r>
          </w:p>
          <w:p w:rsidR="00974893" w:rsidRPr="00EB1D15" w:rsidRDefault="00974893" w:rsidP="00402CDD">
            <w:pPr>
              <w:ind w:right="22"/>
              <w:jc w:val="center"/>
              <w:rPr>
                <w:bCs/>
                <w:sz w:val="22"/>
                <w:szCs w:val="22"/>
              </w:rPr>
            </w:pPr>
          </w:p>
          <w:p w:rsidR="00974893" w:rsidRPr="00EB1D15" w:rsidRDefault="00974893" w:rsidP="00402CDD">
            <w:pPr>
              <w:ind w:right="22"/>
              <w:jc w:val="center"/>
              <w:rPr>
                <w:bCs/>
                <w:sz w:val="22"/>
                <w:szCs w:val="22"/>
                <w:lang w:val="en-US"/>
              </w:rPr>
            </w:pPr>
            <w:r w:rsidRPr="00EB1D15">
              <w:rPr>
                <w:bCs/>
                <w:sz w:val="22"/>
                <w:szCs w:val="22"/>
                <w:lang w:val="en-US"/>
              </w:rPr>
              <w:t>II-III</w:t>
            </w:r>
          </w:p>
        </w:tc>
        <w:tc>
          <w:tcPr>
            <w:tcW w:w="694" w:type="pct"/>
            <w:tcMar>
              <w:left w:w="0" w:type="dxa"/>
              <w:right w:w="0" w:type="dxa"/>
            </w:tcMar>
            <w:vAlign w:val="center"/>
          </w:tcPr>
          <w:p w:rsidR="00974893" w:rsidRPr="00EB1D15" w:rsidRDefault="00974893" w:rsidP="00402CDD">
            <w:pPr>
              <w:ind w:right="22"/>
              <w:rPr>
                <w:bCs/>
                <w:sz w:val="22"/>
                <w:szCs w:val="22"/>
              </w:rPr>
            </w:pPr>
            <w:r w:rsidRPr="00EB1D15">
              <w:rPr>
                <w:bCs/>
                <w:sz w:val="22"/>
                <w:szCs w:val="22"/>
              </w:rPr>
              <w:t>не менее 2 суток</w:t>
            </w:r>
          </w:p>
          <w:p w:rsidR="00974893" w:rsidRPr="00EB1D15" w:rsidRDefault="00974893" w:rsidP="00402CDD">
            <w:pPr>
              <w:ind w:right="22"/>
              <w:rPr>
                <w:bCs/>
                <w:sz w:val="22"/>
                <w:szCs w:val="22"/>
              </w:rPr>
            </w:pPr>
            <w:r w:rsidRPr="00EB1D15">
              <w:rPr>
                <w:bCs/>
                <w:sz w:val="22"/>
                <w:szCs w:val="22"/>
              </w:rPr>
              <w:t>не менее 3 суток</w:t>
            </w:r>
          </w:p>
        </w:tc>
        <w:tc>
          <w:tcPr>
            <w:tcW w:w="758" w:type="pct"/>
            <w:tcMar>
              <w:left w:w="0" w:type="dxa"/>
              <w:right w:w="0" w:type="dxa"/>
            </w:tcMar>
            <w:vAlign w:val="center"/>
          </w:tcPr>
          <w:p w:rsidR="00974893" w:rsidRPr="00EB1D15" w:rsidRDefault="00974893" w:rsidP="00402CDD">
            <w:pPr>
              <w:ind w:right="22"/>
              <w:jc w:val="center"/>
              <w:rPr>
                <w:bCs/>
                <w:sz w:val="22"/>
                <w:szCs w:val="22"/>
              </w:rPr>
            </w:pPr>
            <w:r w:rsidRPr="00EB1D15">
              <w:rPr>
                <w:bCs/>
                <w:sz w:val="22"/>
                <w:szCs w:val="22"/>
              </w:rPr>
              <w:t>не более</w:t>
            </w:r>
          </w:p>
          <w:p w:rsidR="00974893" w:rsidRPr="00EB1D15" w:rsidRDefault="00974893" w:rsidP="00402CDD">
            <w:pPr>
              <w:ind w:right="22"/>
              <w:jc w:val="center"/>
              <w:rPr>
                <w:bCs/>
                <w:sz w:val="22"/>
                <w:szCs w:val="22"/>
              </w:rPr>
            </w:pPr>
            <w:r w:rsidRPr="00EB1D15">
              <w:rPr>
                <w:bCs/>
                <w:sz w:val="22"/>
                <w:szCs w:val="22"/>
              </w:rPr>
              <w:t>15 мм</w:t>
            </w:r>
          </w:p>
          <w:p w:rsidR="00974893" w:rsidRPr="00EB1D15" w:rsidRDefault="00974893" w:rsidP="00402CDD">
            <w:pPr>
              <w:ind w:right="22"/>
              <w:jc w:val="center"/>
              <w:rPr>
                <w:bCs/>
                <w:sz w:val="22"/>
                <w:szCs w:val="22"/>
              </w:rPr>
            </w:pPr>
            <w:r w:rsidRPr="00EB1D15">
              <w:rPr>
                <w:bCs/>
                <w:sz w:val="22"/>
                <w:szCs w:val="22"/>
              </w:rPr>
              <w:t xml:space="preserve">не более </w:t>
            </w:r>
          </w:p>
          <w:p w:rsidR="00974893" w:rsidRPr="00EB1D15" w:rsidRDefault="00974893" w:rsidP="00402CDD">
            <w:pPr>
              <w:ind w:right="22"/>
              <w:jc w:val="center"/>
              <w:rPr>
                <w:bCs/>
                <w:sz w:val="22"/>
                <w:szCs w:val="22"/>
              </w:rPr>
            </w:pPr>
            <w:r w:rsidRPr="00EB1D15">
              <w:rPr>
                <w:bCs/>
                <w:sz w:val="22"/>
                <w:szCs w:val="22"/>
              </w:rPr>
              <w:t>15 мм</w:t>
            </w:r>
          </w:p>
        </w:tc>
        <w:tc>
          <w:tcPr>
            <w:tcW w:w="647" w:type="pct"/>
            <w:tcMar>
              <w:left w:w="0" w:type="dxa"/>
              <w:right w:w="0" w:type="dxa"/>
            </w:tcMar>
            <w:vAlign w:val="center"/>
          </w:tcPr>
          <w:p w:rsidR="00974893" w:rsidRPr="00EB1D15" w:rsidRDefault="00974893" w:rsidP="00402CDD">
            <w:pPr>
              <w:ind w:right="22"/>
              <w:jc w:val="center"/>
              <w:rPr>
                <w:bCs/>
                <w:sz w:val="22"/>
                <w:szCs w:val="22"/>
              </w:rPr>
            </w:pPr>
            <w:r w:rsidRPr="00EB1D15">
              <w:rPr>
                <w:bCs/>
                <w:sz w:val="22"/>
                <w:szCs w:val="22"/>
              </w:rPr>
              <w:t>не более 6 мм</w:t>
            </w:r>
          </w:p>
          <w:p w:rsidR="00974893" w:rsidRPr="00EB1D15" w:rsidRDefault="00974893" w:rsidP="00402CDD">
            <w:pPr>
              <w:ind w:right="22"/>
              <w:jc w:val="center"/>
              <w:rPr>
                <w:bCs/>
                <w:sz w:val="22"/>
                <w:szCs w:val="22"/>
              </w:rPr>
            </w:pPr>
            <w:r w:rsidRPr="00EB1D15">
              <w:rPr>
                <w:bCs/>
                <w:sz w:val="22"/>
                <w:szCs w:val="22"/>
              </w:rPr>
              <w:t>не более 4 мм</w:t>
            </w:r>
          </w:p>
        </w:tc>
        <w:tc>
          <w:tcPr>
            <w:tcW w:w="656" w:type="pct"/>
            <w:tcMar>
              <w:left w:w="0" w:type="dxa"/>
              <w:right w:w="0" w:type="dxa"/>
            </w:tcMar>
            <w:vAlign w:val="center"/>
          </w:tcPr>
          <w:p w:rsidR="00974893" w:rsidRPr="00EB1D15" w:rsidRDefault="00974893" w:rsidP="00402CDD">
            <w:pPr>
              <w:ind w:right="22"/>
              <w:jc w:val="center"/>
              <w:rPr>
                <w:bCs/>
                <w:sz w:val="22"/>
                <w:szCs w:val="22"/>
              </w:rPr>
            </w:pPr>
            <w:r w:rsidRPr="00EB1D15">
              <w:rPr>
                <w:bCs/>
                <w:sz w:val="22"/>
                <w:szCs w:val="22"/>
              </w:rPr>
              <w:t>не более 8 мм</w:t>
            </w:r>
          </w:p>
          <w:p w:rsidR="00974893" w:rsidRPr="00EB1D15" w:rsidRDefault="00974893" w:rsidP="00402CDD">
            <w:pPr>
              <w:ind w:right="22"/>
              <w:jc w:val="center"/>
              <w:rPr>
                <w:bCs/>
                <w:sz w:val="22"/>
                <w:szCs w:val="22"/>
              </w:rPr>
            </w:pPr>
            <w:r w:rsidRPr="00EB1D15">
              <w:rPr>
                <w:bCs/>
                <w:sz w:val="22"/>
                <w:szCs w:val="22"/>
              </w:rPr>
              <w:t>не более 6 мм</w:t>
            </w:r>
          </w:p>
        </w:tc>
      </w:tr>
      <w:tr w:rsidR="00974893" w:rsidRPr="00EB1D15" w:rsidTr="00317F72">
        <w:trPr>
          <w:trHeight w:val="745"/>
        </w:trPr>
        <w:tc>
          <w:tcPr>
            <w:tcW w:w="1615" w:type="pct"/>
            <w:tcMar>
              <w:left w:w="0" w:type="dxa"/>
              <w:right w:w="0" w:type="dxa"/>
            </w:tcMar>
            <w:vAlign w:val="center"/>
          </w:tcPr>
          <w:p w:rsidR="00974893" w:rsidRPr="00EB1D15" w:rsidRDefault="00974893" w:rsidP="00402CDD">
            <w:pPr>
              <w:ind w:left="57"/>
              <w:rPr>
                <w:bCs/>
                <w:sz w:val="22"/>
                <w:szCs w:val="22"/>
              </w:rPr>
            </w:pPr>
            <w:r w:rsidRPr="00EB1D15">
              <w:rPr>
                <w:bCs/>
                <w:sz w:val="22"/>
                <w:szCs w:val="22"/>
              </w:rPr>
              <w:t>Подсочка со стимуляторами выхода живицы групп</w:t>
            </w:r>
            <w:proofErr w:type="gramStart"/>
            <w:r w:rsidRPr="00EB1D15">
              <w:rPr>
                <w:bCs/>
                <w:sz w:val="22"/>
                <w:szCs w:val="22"/>
              </w:rPr>
              <w:t xml:space="preserve"> А</w:t>
            </w:r>
            <w:proofErr w:type="gramEnd"/>
            <w:r w:rsidRPr="00EB1D15">
              <w:rPr>
                <w:bCs/>
                <w:sz w:val="22"/>
                <w:szCs w:val="22"/>
              </w:rPr>
              <w:t xml:space="preserve"> и Б</w:t>
            </w:r>
          </w:p>
        </w:tc>
        <w:tc>
          <w:tcPr>
            <w:tcW w:w="630" w:type="pct"/>
            <w:tcMar>
              <w:left w:w="0" w:type="dxa"/>
              <w:right w:w="0" w:type="dxa"/>
            </w:tcMar>
            <w:vAlign w:val="center"/>
          </w:tcPr>
          <w:p w:rsidR="00974893" w:rsidRPr="00EB1D15" w:rsidRDefault="00974893" w:rsidP="00402CDD">
            <w:pPr>
              <w:ind w:right="22"/>
              <w:jc w:val="center"/>
              <w:rPr>
                <w:bCs/>
                <w:sz w:val="22"/>
                <w:szCs w:val="22"/>
                <w:lang w:val="en-US"/>
              </w:rPr>
            </w:pPr>
            <w:r w:rsidRPr="00EB1D15">
              <w:rPr>
                <w:bCs/>
                <w:sz w:val="22"/>
                <w:szCs w:val="22"/>
                <w:lang w:val="en-US"/>
              </w:rPr>
              <w:t>I</w:t>
            </w:r>
          </w:p>
          <w:p w:rsidR="00974893" w:rsidRPr="00EB1D15" w:rsidRDefault="00974893" w:rsidP="00402CDD">
            <w:pPr>
              <w:ind w:right="22"/>
              <w:jc w:val="center"/>
              <w:rPr>
                <w:bCs/>
                <w:sz w:val="22"/>
                <w:szCs w:val="22"/>
              </w:rPr>
            </w:pPr>
            <w:r w:rsidRPr="00EB1D15">
              <w:rPr>
                <w:bCs/>
                <w:sz w:val="22"/>
                <w:szCs w:val="22"/>
                <w:lang w:val="en-US"/>
              </w:rPr>
              <w:t>II-III</w:t>
            </w:r>
          </w:p>
        </w:tc>
        <w:tc>
          <w:tcPr>
            <w:tcW w:w="694" w:type="pct"/>
            <w:tcMar>
              <w:left w:w="0" w:type="dxa"/>
              <w:right w:w="0" w:type="dxa"/>
            </w:tcMar>
            <w:vAlign w:val="center"/>
          </w:tcPr>
          <w:p w:rsidR="00974893" w:rsidRPr="00EB1D15" w:rsidRDefault="00974893" w:rsidP="00402CDD">
            <w:pPr>
              <w:ind w:right="22"/>
              <w:rPr>
                <w:bCs/>
                <w:sz w:val="22"/>
                <w:szCs w:val="22"/>
              </w:rPr>
            </w:pPr>
            <w:r w:rsidRPr="00EB1D15">
              <w:rPr>
                <w:bCs/>
                <w:sz w:val="22"/>
                <w:szCs w:val="22"/>
              </w:rPr>
              <w:t>не менее  3 суток</w:t>
            </w:r>
          </w:p>
          <w:p w:rsidR="00974893" w:rsidRPr="00EB1D15" w:rsidRDefault="00974893" w:rsidP="00402CDD">
            <w:pPr>
              <w:ind w:right="22"/>
              <w:rPr>
                <w:bCs/>
                <w:sz w:val="22"/>
                <w:szCs w:val="22"/>
              </w:rPr>
            </w:pPr>
            <w:r w:rsidRPr="00EB1D15">
              <w:rPr>
                <w:bCs/>
                <w:sz w:val="22"/>
                <w:szCs w:val="22"/>
              </w:rPr>
              <w:t>не менее 4 суток</w:t>
            </w:r>
          </w:p>
        </w:tc>
        <w:tc>
          <w:tcPr>
            <w:tcW w:w="758" w:type="pct"/>
            <w:tcMar>
              <w:left w:w="0" w:type="dxa"/>
              <w:right w:w="0" w:type="dxa"/>
            </w:tcMar>
            <w:vAlign w:val="center"/>
          </w:tcPr>
          <w:p w:rsidR="00974893" w:rsidRPr="00EB1D15" w:rsidRDefault="00974893" w:rsidP="00402CDD">
            <w:pPr>
              <w:ind w:right="22"/>
              <w:jc w:val="center"/>
              <w:rPr>
                <w:bCs/>
                <w:sz w:val="22"/>
                <w:szCs w:val="22"/>
              </w:rPr>
            </w:pPr>
          </w:p>
          <w:p w:rsidR="00974893" w:rsidRPr="00EB1D15" w:rsidRDefault="00974893" w:rsidP="00402CDD">
            <w:pPr>
              <w:ind w:right="22"/>
              <w:jc w:val="center"/>
              <w:rPr>
                <w:bCs/>
                <w:sz w:val="22"/>
                <w:szCs w:val="22"/>
              </w:rPr>
            </w:pPr>
            <w:r w:rsidRPr="00EB1D15">
              <w:rPr>
                <w:bCs/>
                <w:sz w:val="22"/>
                <w:szCs w:val="22"/>
              </w:rPr>
              <w:t xml:space="preserve">не более </w:t>
            </w:r>
          </w:p>
          <w:p w:rsidR="00974893" w:rsidRPr="00EB1D15" w:rsidRDefault="00974893" w:rsidP="00402CDD">
            <w:pPr>
              <w:ind w:right="22"/>
              <w:jc w:val="center"/>
              <w:rPr>
                <w:bCs/>
                <w:sz w:val="22"/>
                <w:szCs w:val="22"/>
              </w:rPr>
            </w:pPr>
            <w:r w:rsidRPr="00EB1D15">
              <w:rPr>
                <w:bCs/>
                <w:sz w:val="22"/>
                <w:szCs w:val="22"/>
              </w:rPr>
              <w:t>20 мм</w:t>
            </w:r>
          </w:p>
        </w:tc>
        <w:tc>
          <w:tcPr>
            <w:tcW w:w="647" w:type="pct"/>
            <w:tcMar>
              <w:left w:w="0" w:type="dxa"/>
              <w:right w:w="0" w:type="dxa"/>
            </w:tcMar>
            <w:vAlign w:val="center"/>
          </w:tcPr>
          <w:p w:rsidR="00974893" w:rsidRPr="00EB1D15" w:rsidRDefault="00974893" w:rsidP="00402CDD">
            <w:pPr>
              <w:ind w:right="22"/>
              <w:jc w:val="center"/>
              <w:rPr>
                <w:bCs/>
                <w:sz w:val="22"/>
                <w:szCs w:val="22"/>
              </w:rPr>
            </w:pPr>
            <w:r w:rsidRPr="00EB1D15">
              <w:rPr>
                <w:bCs/>
                <w:sz w:val="22"/>
                <w:szCs w:val="22"/>
              </w:rPr>
              <w:t>не более 4 мм</w:t>
            </w:r>
          </w:p>
          <w:p w:rsidR="00974893" w:rsidRPr="00EB1D15" w:rsidRDefault="00974893" w:rsidP="00402CDD">
            <w:pPr>
              <w:ind w:right="22"/>
              <w:jc w:val="center"/>
              <w:rPr>
                <w:bCs/>
                <w:sz w:val="22"/>
                <w:szCs w:val="22"/>
              </w:rPr>
            </w:pPr>
            <w:r w:rsidRPr="00EB1D15">
              <w:rPr>
                <w:bCs/>
                <w:sz w:val="22"/>
                <w:szCs w:val="22"/>
              </w:rPr>
              <w:t>не более 4 мм</w:t>
            </w:r>
          </w:p>
        </w:tc>
        <w:tc>
          <w:tcPr>
            <w:tcW w:w="656" w:type="pct"/>
            <w:tcMar>
              <w:left w:w="0" w:type="dxa"/>
              <w:right w:w="0" w:type="dxa"/>
            </w:tcMar>
            <w:vAlign w:val="center"/>
          </w:tcPr>
          <w:p w:rsidR="00974893" w:rsidRPr="00EB1D15" w:rsidRDefault="00974893" w:rsidP="00402CDD">
            <w:pPr>
              <w:ind w:right="22"/>
              <w:jc w:val="center"/>
              <w:rPr>
                <w:bCs/>
                <w:sz w:val="22"/>
                <w:szCs w:val="22"/>
              </w:rPr>
            </w:pPr>
            <w:r w:rsidRPr="00EB1D15">
              <w:rPr>
                <w:bCs/>
                <w:sz w:val="22"/>
                <w:szCs w:val="22"/>
              </w:rPr>
              <w:t>не более 6 мм</w:t>
            </w:r>
          </w:p>
          <w:p w:rsidR="00974893" w:rsidRPr="00EB1D15" w:rsidRDefault="00974893" w:rsidP="00402CDD">
            <w:pPr>
              <w:ind w:right="22"/>
              <w:jc w:val="center"/>
              <w:rPr>
                <w:bCs/>
                <w:sz w:val="22"/>
                <w:szCs w:val="22"/>
              </w:rPr>
            </w:pPr>
            <w:r w:rsidRPr="00EB1D15">
              <w:rPr>
                <w:bCs/>
                <w:sz w:val="22"/>
                <w:szCs w:val="22"/>
              </w:rPr>
              <w:t>не более 6 мм</w:t>
            </w:r>
          </w:p>
        </w:tc>
      </w:tr>
    </w:tbl>
    <w:p w:rsidR="00A908CF" w:rsidRPr="00EB1D15" w:rsidRDefault="00A908CF" w:rsidP="00402CDD">
      <w:pPr>
        <w:rPr>
          <w:bCs/>
          <w:sz w:val="26"/>
          <w:szCs w:val="26"/>
        </w:rPr>
      </w:pPr>
    </w:p>
    <w:p w:rsidR="002D68B6" w:rsidRPr="00EB1D15" w:rsidRDefault="002D68B6" w:rsidP="00402CDD">
      <w:pPr>
        <w:ind w:firstLine="709"/>
        <w:jc w:val="both"/>
        <w:outlineLvl w:val="0"/>
        <w:rPr>
          <w:b/>
          <w:bCs/>
          <w:sz w:val="28"/>
          <w:szCs w:val="28"/>
          <w:lang w:val="x-none" w:eastAsia="x-none"/>
        </w:rPr>
      </w:pPr>
      <w:bookmarkStart w:id="29" w:name="_Toc522718796"/>
      <w:r w:rsidRPr="00EB1D15">
        <w:rPr>
          <w:b/>
          <w:bCs/>
          <w:sz w:val="28"/>
          <w:szCs w:val="28"/>
          <w:lang w:val="x-none" w:eastAsia="x-none"/>
        </w:rPr>
        <w:t>Количество карр на дереве и ширины межкарровых ремней в зависимости от диаметра деревьев</w:t>
      </w:r>
      <w:bookmarkEnd w:id="29"/>
    </w:p>
    <w:p w:rsidR="00974893" w:rsidRPr="00EB1D15" w:rsidRDefault="00974893" w:rsidP="00402CDD">
      <w:pPr>
        <w:suppressAutoHyphens/>
        <w:ind w:firstLine="907"/>
        <w:jc w:val="center"/>
        <w:outlineLvl w:val="0"/>
        <w:rPr>
          <w:b/>
          <w:bCs/>
          <w:sz w:val="28"/>
          <w:szCs w:val="28"/>
          <w:lang w:val="x-none"/>
        </w:rPr>
      </w:pPr>
    </w:p>
    <w:p w:rsidR="00974893" w:rsidRPr="00EB1D15" w:rsidRDefault="00974893" w:rsidP="00402CDD">
      <w:pPr>
        <w:suppressAutoHyphens/>
        <w:jc w:val="center"/>
        <w:outlineLvl w:val="0"/>
        <w:rPr>
          <w:bCs/>
          <w:sz w:val="28"/>
          <w:szCs w:val="28"/>
        </w:rPr>
      </w:pPr>
      <w:r w:rsidRPr="00EB1D15">
        <w:rPr>
          <w:bCs/>
          <w:sz w:val="28"/>
          <w:szCs w:val="28"/>
        </w:rPr>
        <w:t>Общая ширина межкарровых ремней и количество карр на стволах деревьев</w:t>
      </w:r>
    </w:p>
    <w:p w:rsidR="00974893" w:rsidRPr="00EB1D15" w:rsidRDefault="00974893" w:rsidP="00402CDD">
      <w:pPr>
        <w:suppressAutoHyphens/>
        <w:jc w:val="center"/>
        <w:outlineLvl w:val="0"/>
        <w:rPr>
          <w:bCs/>
          <w:sz w:val="28"/>
          <w:szCs w:val="28"/>
        </w:rPr>
      </w:pPr>
      <w:r w:rsidRPr="00EB1D15">
        <w:rPr>
          <w:bCs/>
          <w:sz w:val="28"/>
          <w:szCs w:val="28"/>
        </w:rPr>
        <w:t>для различных категорий проведения подсочки</w:t>
      </w:r>
    </w:p>
    <w:p w:rsidR="00974893" w:rsidRPr="00EB1D15" w:rsidRDefault="00974893" w:rsidP="00402CDD">
      <w:pPr>
        <w:suppressAutoHyphens/>
        <w:ind w:firstLine="905"/>
        <w:jc w:val="both"/>
        <w:rPr>
          <w:b/>
          <w:bCs/>
          <w:sz w:val="28"/>
          <w:szCs w:val="28"/>
        </w:rPr>
      </w:pPr>
    </w:p>
    <w:tbl>
      <w:tblPr>
        <w:tblW w:w="5153" w:type="pct"/>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423"/>
        <w:gridCol w:w="1321"/>
        <w:gridCol w:w="1456"/>
        <w:gridCol w:w="1315"/>
        <w:gridCol w:w="1456"/>
        <w:gridCol w:w="1240"/>
        <w:gridCol w:w="1444"/>
      </w:tblGrid>
      <w:tr w:rsidR="00402CDD" w:rsidRPr="00EB1D15" w:rsidTr="00317F72">
        <w:trPr>
          <w:trHeight w:val="401"/>
          <w:tblHeader/>
          <w:jc w:val="center"/>
        </w:trPr>
        <w:tc>
          <w:tcPr>
            <w:tcW w:w="737" w:type="pct"/>
            <w:vMerge w:val="restart"/>
            <w:tcBorders>
              <w:top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Диаметр ствола дерева в коре на высоте 1,3 м, см</w:t>
            </w:r>
          </w:p>
        </w:tc>
        <w:tc>
          <w:tcPr>
            <w:tcW w:w="1438" w:type="pct"/>
            <w:gridSpan w:val="2"/>
            <w:tcBorders>
              <w:top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lang w:val="en-US"/>
              </w:rPr>
              <w:t>I</w:t>
            </w:r>
            <w:r w:rsidRPr="00EB1D15">
              <w:rPr>
                <w:bCs/>
              </w:rPr>
              <w:t xml:space="preserve"> категория</w:t>
            </w:r>
          </w:p>
        </w:tc>
        <w:tc>
          <w:tcPr>
            <w:tcW w:w="1435" w:type="pct"/>
            <w:gridSpan w:val="2"/>
            <w:tcBorders>
              <w:top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lang w:val="en-US"/>
              </w:rPr>
              <w:t>II</w:t>
            </w:r>
            <w:r w:rsidRPr="00EB1D15">
              <w:rPr>
                <w:bCs/>
              </w:rPr>
              <w:t xml:space="preserve"> категория</w:t>
            </w:r>
          </w:p>
        </w:tc>
        <w:tc>
          <w:tcPr>
            <w:tcW w:w="1391" w:type="pct"/>
            <w:gridSpan w:val="2"/>
            <w:tcBorders>
              <w:top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lang w:val="en-US"/>
              </w:rPr>
              <w:t>III</w:t>
            </w:r>
            <w:r w:rsidRPr="00EB1D15">
              <w:rPr>
                <w:bCs/>
              </w:rPr>
              <w:t xml:space="preserve"> категория</w:t>
            </w:r>
          </w:p>
        </w:tc>
      </w:tr>
      <w:tr w:rsidR="00402CDD" w:rsidRPr="00EB1D15" w:rsidTr="00317F72">
        <w:trPr>
          <w:trHeight w:val="889"/>
          <w:tblHeader/>
          <w:jc w:val="center"/>
        </w:trPr>
        <w:tc>
          <w:tcPr>
            <w:tcW w:w="737" w:type="pct"/>
            <w:vMerge/>
            <w:tcBorders>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p>
        </w:tc>
        <w:tc>
          <w:tcPr>
            <w:tcW w:w="684" w:type="pct"/>
            <w:tcBorders>
              <w:top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количество карр на стволе дереве, шт.</w:t>
            </w:r>
          </w:p>
        </w:tc>
        <w:tc>
          <w:tcPr>
            <w:tcW w:w="754" w:type="pct"/>
            <w:tcBorders>
              <w:top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 xml:space="preserve">общая ширина межкарровых ремней, </w:t>
            </w:r>
            <w:proofErr w:type="gramStart"/>
            <w:r w:rsidRPr="00EB1D15">
              <w:rPr>
                <w:bCs/>
              </w:rPr>
              <w:t>см</w:t>
            </w:r>
            <w:proofErr w:type="gramEnd"/>
          </w:p>
        </w:tc>
        <w:tc>
          <w:tcPr>
            <w:tcW w:w="681" w:type="pct"/>
            <w:tcBorders>
              <w:top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количество карр на стволе дереве, шт.</w:t>
            </w:r>
          </w:p>
        </w:tc>
        <w:tc>
          <w:tcPr>
            <w:tcW w:w="754" w:type="pct"/>
            <w:tcBorders>
              <w:top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 xml:space="preserve">общая ширина межкарровых ремней, </w:t>
            </w:r>
            <w:proofErr w:type="gramStart"/>
            <w:r w:rsidRPr="00EB1D15">
              <w:rPr>
                <w:bCs/>
              </w:rPr>
              <w:t>см</w:t>
            </w:r>
            <w:proofErr w:type="gramEnd"/>
          </w:p>
        </w:tc>
        <w:tc>
          <w:tcPr>
            <w:tcW w:w="642" w:type="pct"/>
            <w:tcBorders>
              <w:top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количество карр на стволе  дереве, шт.</w:t>
            </w:r>
          </w:p>
        </w:tc>
        <w:tc>
          <w:tcPr>
            <w:tcW w:w="749" w:type="pct"/>
            <w:tcBorders>
              <w:top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 xml:space="preserve">общая ширина межкарровых ремней, </w:t>
            </w:r>
            <w:proofErr w:type="gramStart"/>
            <w:r w:rsidRPr="00EB1D15">
              <w:rPr>
                <w:bCs/>
              </w:rPr>
              <w:t>см</w:t>
            </w:r>
            <w:proofErr w:type="gramEnd"/>
          </w:p>
        </w:tc>
      </w:tr>
      <w:tr w:rsidR="00402CDD" w:rsidRPr="00EB1D15" w:rsidTr="00317F72">
        <w:trPr>
          <w:trHeight w:val="186"/>
          <w:tblHeader/>
          <w:jc w:val="center"/>
        </w:trPr>
        <w:tc>
          <w:tcPr>
            <w:tcW w:w="737"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1</w:t>
            </w:r>
          </w:p>
        </w:tc>
        <w:tc>
          <w:tcPr>
            <w:tcW w:w="684" w:type="pct"/>
            <w:tcBorders>
              <w:top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w:t>
            </w:r>
          </w:p>
        </w:tc>
        <w:tc>
          <w:tcPr>
            <w:tcW w:w="754" w:type="pct"/>
            <w:tcBorders>
              <w:top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3</w:t>
            </w:r>
          </w:p>
        </w:tc>
        <w:tc>
          <w:tcPr>
            <w:tcW w:w="681" w:type="pct"/>
            <w:tcBorders>
              <w:top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4</w:t>
            </w:r>
          </w:p>
        </w:tc>
        <w:tc>
          <w:tcPr>
            <w:tcW w:w="754" w:type="pct"/>
            <w:tcBorders>
              <w:top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5</w:t>
            </w:r>
          </w:p>
        </w:tc>
        <w:tc>
          <w:tcPr>
            <w:tcW w:w="642" w:type="pct"/>
            <w:tcBorders>
              <w:top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6</w:t>
            </w:r>
          </w:p>
        </w:tc>
        <w:tc>
          <w:tcPr>
            <w:tcW w:w="749" w:type="pct"/>
            <w:tcBorders>
              <w:top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7</w:t>
            </w:r>
          </w:p>
        </w:tc>
      </w:tr>
      <w:tr w:rsidR="00402CDD" w:rsidRPr="00EB1D15" w:rsidTr="00317F72">
        <w:trPr>
          <w:trHeight w:val="283"/>
          <w:jc w:val="center"/>
        </w:trPr>
        <w:tc>
          <w:tcPr>
            <w:tcW w:w="737" w:type="pct"/>
            <w:tcBorders>
              <w:top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20</w:t>
            </w:r>
          </w:p>
        </w:tc>
        <w:tc>
          <w:tcPr>
            <w:tcW w:w="684" w:type="pct"/>
            <w:tcBorders>
              <w:top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1</w:t>
            </w:r>
          </w:p>
        </w:tc>
        <w:tc>
          <w:tcPr>
            <w:tcW w:w="754" w:type="pct"/>
            <w:tcBorders>
              <w:top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20</w:t>
            </w:r>
          </w:p>
        </w:tc>
        <w:tc>
          <w:tcPr>
            <w:tcW w:w="681" w:type="pct"/>
            <w:tcBorders>
              <w:top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1</w:t>
            </w:r>
          </w:p>
        </w:tc>
        <w:tc>
          <w:tcPr>
            <w:tcW w:w="754" w:type="pct"/>
            <w:tcBorders>
              <w:top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30</w:t>
            </w:r>
          </w:p>
        </w:tc>
        <w:tc>
          <w:tcPr>
            <w:tcW w:w="642" w:type="pct"/>
            <w:tcBorders>
              <w:top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w:t>
            </w:r>
          </w:p>
        </w:tc>
        <w:tc>
          <w:tcPr>
            <w:tcW w:w="749" w:type="pct"/>
            <w:tcBorders>
              <w:top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w:t>
            </w:r>
          </w:p>
        </w:tc>
      </w:tr>
      <w:tr w:rsidR="00402CDD" w:rsidRPr="00EB1D15" w:rsidTr="00317F72">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24</w:t>
            </w:r>
          </w:p>
        </w:tc>
        <w:tc>
          <w:tcPr>
            <w:tcW w:w="68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1 – 2</w:t>
            </w:r>
          </w:p>
        </w:tc>
        <w:tc>
          <w:tcPr>
            <w:tcW w:w="75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20</w:t>
            </w:r>
          </w:p>
        </w:tc>
        <w:tc>
          <w:tcPr>
            <w:tcW w:w="681"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1 – 2</w:t>
            </w:r>
          </w:p>
        </w:tc>
        <w:tc>
          <w:tcPr>
            <w:tcW w:w="75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30</w:t>
            </w:r>
          </w:p>
        </w:tc>
        <w:tc>
          <w:tcPr>
            <w:tcW w:w="642"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w:t>
            </w:r>
          </w:p>
        </w:tc>
        <w:tc>
          <w:tcPr>
            <w:tcW w:w="749"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p>
        </w:tc>
      </w:tr>
      <w:tr w:rsidR="00402CDD" w:rsidRPr="00EB1D15" w:rsidTr="00317F72">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28</w:t>
            </w:r>
          </w:p>
        </w:tc>
        <w:tc>
          <w:tcPr>
            <w:tcW w:w="68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1 – 2</w:t>
            </w:r>
          </w:p>
        </w:tc>
        <w:tc>
          <w:tcPr>
            <w:tcW w:w="75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20</w:t>
            </w:r>
          </w:p>
        </w:tc>
        <w:tc>
          <w:tcPr>
            <w:tcW w:w="681"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1 – 2</w:t>
            </w:r>
          </w:p>
        </w:tc>
        <w:tc>
          <w:tcPr>
            <w:tcW w:w="75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30</w:t>
            </w:r>
          </w:p>
        </w:tc>
        <w:tc>
          <w:tcPr>
            <w:tcW w:w="642"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1</w:t>
            </w:r>
          </w:p>
        </w:tc>
        <w:tc>
          <w:tcPr>
            <w:tcW w:w="749"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28</w:t>
            </w:r>
          </w:p>
        </w:tc>
      </w:tr>
      <w:tr w:rsidR="00402CDD" w:rsidRPr="00EB1D15" w:rsidTr="00317F72">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32</w:t>
            </w:r>
          </w:p>
        </w:tc>
        <w:tc>
          <w:tcPr>
            <w:tcW w:w="68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w:t>
            </w:r>
          </w:p>
        </w:tc>
        <w:tc>
          <w:tcPr>
            <w:tcW w:w="75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20</w:t>
            </w:r>
          </w:p>
        </w:tc>
        <w:tc>
          <w:tcPr>
            <w:tcW w:w="681"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w:t>
            </w:r>
          </w:p>
        </w:tc>
        <w:tc>
          <w:tcPr>
            <w:tcW w:w="75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36</w:t>
            </w:r>
          </w:p>
        </w:tc>
        <w:tc>
          <w:tcPr>
            <w:tcW w:w="642"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1</w:t>
            </w:r>
          </w:p>
        </w:tc>
        <w:tc>
          <w:tcPr>
            <w:tcW w:w="749"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32</w:t>
            </w:r>
          </w:p>
        </w:tc>
      </w:tr>
      <w:tr w:rsidR="00402CDD" w:rsidRPr="00EB1D15" w:rsidTr="00317F72">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36</w:t>
            </w:r>
          </w:p>
        </w:tc>
        <w:tc>
          <w:tcPr>
            <w:tcW w:w="68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w:t>
            </w:r>
          </w:p>
        </w:tc>
        <w:tc>
          <w:tcPr>
            <w:tcW w:w="75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20</w:t>
            </w:r>
          </w:p>
        </w:tc>
        <w:tc>
          <w:tcPr>
            <w:tcW w:w="681"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w:t>
            </w:r>
          </w:p>
        </w:tc>
        <w:tc>
          <w:tcPr>
            <w:tcW w:w="75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36</w:t>
            </w:r>
          </w:p>
        </w:tc>
        <w:tc>
          <w:tcPr>
            <w:tcW w:w="642"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1</w:t>
            </w:r>
          </w:p>
        </w:tc>
        <w:tc>
          <w:tcPr>
            <w:tcW w:w="749"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36</w:t>
            </w:r>
          </w:p>
        </w:tc>
      </w:tr>
      <w:tr w:rsidR="00402CDD" w:rsidRPr="00EB1D15" w:rsidTr="00317F72">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40</w:t>
            </w:r>
          </w:p>
        </w:tc>
        <w:tc>
          <w:tcPr>
            <w:tcW w:w="68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w:t>
            </w:r>
          </w:p>
        </w:tc>
        <w:tc>
          <w:tcPr>
            <w:tcW w:w="75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24</w:t>
            </w:r>
          </w:p>
        </w:tc>
        <w:tc>
          <w:tcPr>
            <w:tcW w:w="681"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w:t>
            </w:r>
          </w:p>
        </w:tc>
        <w:tc>
          <w:tcPr>
            <w:tcW w:w="75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40</w:t>
            </w:r>
          </w:p>
        </w:tc>
        <w:tc>
          <w:tcPr>
            <w:tcW w:w="642"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1</w:t>
            </w:r>
          </w:p>
        </w:tc>
        <w:tc>
          <w:tcPr>
            <w:tcW w:w="749"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40</w:t>
            </w:r>
          </w:p>
        </w:tc>
      </w:tr>
      <w:tr w:rsidR="00402CDD" w:rsidRPr="00EB1D15" w:rsidTr="00317F72">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44</w:t>
            </w:r>
          </w:p>
        </w:tc>
        <w:tc>
          <w:tcPr>
            <w:tcW w:w="68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w:t>
            </w:r>
          </w:p>
        </w:tc>
        <w:tc>
          <w:tcPr>
            <w:tcW w:w="75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24</w:t>
            </w:r>
          </w:p>
        </w:tc>
        <w:tc>
          <w:tcPr>
            <w:tcW w:w="681"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w:t>
            </w:r>
          </w:p>
        </w:tc>
        <w:tc>
          <w:tcPr>
            <w:tcW w:w="75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44</w:t>
            </w:r>
          </w:p>
        </w:tc>
        <w:tc>
          <w:tcPr>
            <w:tcW w:w="642"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1</w:t>
            </w:r>
          </w:p>
        </w:tc>
        <w:tc>
          <w:tcPr>
            <w:tcW w:w="749"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44</w:t>
            </w:r>
          </w:p>
        </w:tc>
      </w:tr>
      <w:tr w:rsidR="00402CDD" w:rsidRPr="00EB1D15" w:rsidTr="00317F72">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48</w:t>
            </w:r>
          </w:p>
        </w:tc>
        <w:tc>
          <w:tcPr>
            <w:tcW w:w="68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w:t>
            </w:r>
          </w:p>
        </w:tc>
        <w:tc>
          <w:tcPr>
            <w:tcW w:w="75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24</w:t>
            </w:r>
          </w:p>
        </w:tc>
        <w:tc>
          <w:tcPr>
            <w:tcW w:w="681"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w:t>
            </w:r>
          </w:p>
        </w:tc>
        <w:tc>
          <w:tcPr>
            <w:tcW w:w="75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48</w:t>
            </w:r>
          </w:p>
        </w:tc>
        <w:tc>
          <w:tcPr>
            <w:tcW w:w="642"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1</w:t>
            </w:r>
          </w:p>
        </w:tc>
        <w:tc>
          <w:tcPr>
            <w:tcW w:w="749"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48</w:t>
            </w:r>
          </w:p>
        </w:tc>
      </w:tr>
      <w:tr w:rsidR="00402CDD" w:rsidRPr="00EB1D15" w:rsidTr="00317F72">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52</w:t>
            </w:r>
          </w:p>
        </w:tc>
        <w:tc>
          <w:tcPr>
            <w:tcW w:w="68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w:t>
            </w:r>
          </w:p>
        </w:tc>
        <w:tc>
          <w:tcPr>
            <w:tcW w:w="75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30</w:t>
            </w:r>
          </w:p>
        </w:tc>
        <w:tc>
          <w:tcPr>
            <w:tcW w:w="681"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w:t>
            </w:r>
          </w:p>
        </w:tc>
        <w:tc>
          <w:tcPr>
            <w:tcW w:w="75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52</w:t>
            </w:r>
          </w:p>
        </w:tc>
        <w:tc>
          <w:tcPr>
            <w:tcW w:w="642"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1</w:t>
            </w:r>
          </w:p>
        </w:tc>
        <w:tc>
          <w:tcPr>
            <w:tcW w:w="749"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52</w:t>
            </w:r>
          </w:p>
        </w:tc>
      </w:tr>
      <w:tr w:rsidR="00402CDD" w:rsidRPr="00EB1D15" w:rsidTr="00317F72">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56</w:t>
            </w:r>
          </w:p>
        </w:tc>
        <w:tc>
          <w:tcPr>
            <w:tcW w:w="68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w:t>
            </w:r>
          </w:p>
        </w:tc>
        <w:tc>
          <w:tcPr>
            <w:tcW w:w="75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30</w:t>
            </w:r>
          </w:p>
        </w:tc>
        <w:tc>
          <w:tcPr>
            <w:tcW w:w="681"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w:t>
            </w:r>
          </w:p>
        </w:tc>
        <w:tc>
          <w:tcPr>
            <w:tcW w:w="75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56</w:t>
            </w:r>
          </w:p>
        </w:tc>
        <w:tc>
          <w:tcPr>
            <w:tcW w:w="642"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1</w:t>
            </w:r>
          </w:p>
        </w:tc>
        <w:tc>
          <w:tcPr>
            <w:tcW w:w="749"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56</w:t>
            </w:r>
          </w:p>
        </w:tc>
      </w:tr>
      <w:tr w:rsidR="00402CDD" w:rsidRPr="00EB1D15" w:rsidTr="00317F72">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60</w:t>
            </w:r>
          </w:p>
        </w:tc>
        <w:tc>
          <w:tcPr>
            <w:tcW w:w="68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w:t>
            </w:r>
          </w:p>
        </w:tc>
        <w:tc>
          <w:tcPr>
            <w:tcW w:w="75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30</w:t>
            </w:r>
          </w:p>
        </w:tc>
        <w:tc>
          <w:tcPr>
            <w:tcW w:w="681"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w:t>
            </w:r>
          </w:p>
        </w:tc>
        <w:tc>
          <w:tcPr>
            <w:tcW w:w="75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60</w:t>
            </w:r>
          </w:p>
        </w:tc>
        <w:tc>
          <w:tcPr>
            <w:tcW w:w="642"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1</w:t>
            </w:r>
          </w:p>
        </w:tc>
        <w:tc>
          <w:tcPr>
            <w:tcW w:w="749"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60</w:t>
            </w:r>
          </w:p>
        </w:tc>
      </w:tr>
      <w:tr w:rsidR="00974893" w:rsidRPr="00EB1D15" w:rsidTr="00317F72">
        <w:trPr>
          <w:jc w:val="center"/>
        </w:trPr>
        <w:tc>
          <w:tcPr>
            <w:tcW w:w="737"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Более 60</w:t>
            </w:r>
          </w:p>
        </w:tc>
        <w:tc>
          <w:tcPr>
            <w:tcW w:w="68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 – 3</w:t>
            </w:r>
          </w:p>
        </w:tc>
        <w:tc>
          <w:tcPr>
            <w:tcW w:w="75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40</w:t>
            </w:r>
          </w:p>
        </w:tc>
        <w:tc>
          <w:tcPr>
            <w:tcW w:w="681"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 – 3</w:t>
            </w:r>
          </w:p>
        </w:tc>
        <w:tc>
          <w:tcPr>
            <w:tcW w:w="754"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proofErr w:type="gramStart"/>
            <w:r w:rsidRPr="00EB1D15">
              <w:rPr>
                <w:bCs/>
              </w:rPr>
              <w:t>Равна</w:t>
            </w:r>
            <w:proofErr w:type="gramEnd"/>
            <w:r w:rsidRPr="00EB1D15">
              <w:rPr>
                <w:bCs/>
              </w:rPr>
              <w:t xml:space="preserve"> диаметру ствола дерева</w:t>
            </w:r>
          </w:p>
        </w:tc>
        <w:tc>
          <w:tcPr>
            <w:tcW w:w="642"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r w:rsidRPr="00EB1D15">
              <w:rPr>
                <w:bCs/>
              </w:rPr>
              <w:t>2</w:t>
            </w:r>
          </w:p>
        </w:tc>
        <w:tc>
          <w:tcPr>
            <w:tcW w:w="749" w:type="pct"/>
            <w:tcBorders>
              <w:top w:val="single" w:sz="4" w:space="0" w:color="auto"/>
              <w:bottom w:val="single" w:sz="4" w:space="0" w:color="auto"/>
            </w:tcBorders>
            <w:tcMar>
              <w:left w:w="0" w:type="dxa"/>
              <w:right w:w="0" w:type="dxa"/>
            </w:tcMar>
            <w:vAlign w:val="center"/>
          </w:tcPr>
          <w:p w:rsidR="00974893" w:rsidRPr="00EB1D15" w:rsidRDefault="00974893" w:rsidP="00402CDD">
            <w:pPr>
              <w:widowControl w:val="0"/>
              <w:suppressAutoHyphens/>
              <w:jc w:val="center"/>
              <w:rPr>
                <w:bCs/>
              </w:rPr>
            </w:pPr>
            <w:proofErr w:type="gramStart"/>
            <w:r w:rsidRPr="00EB1D15">
              <w:rPr>
                <w:bCs/>
              </w:rPr>
              <w:t>Равна</w:t>
            </w:r>
            <w:proofErr w:type="gramEnd"/>
            <w:r w:rsidRPr="00EB1D15">
              <w:rPr>
                <w:bCs/>
              </w:rPr>
              <w:t xml:space="preserve"> ½ диаметра ствола дерева</w:t>
            </w:r>
          </w:p>
        </w:tc>
      </w:tr>
    </w:tbl>
    <w:p w:rsidR="00974893" w:rsidRPr="00EB1D15" w:rsidRDefault="00974893" w:rsidP="00402CDD">
      <w:pPr>
        <w:suppressAutoHyphens/>
        <w:ind w:firstLine="600"/>
        <w:jc w:val="both"/>
        <w:rPr>
          <w:bCs/>
          <w:sz w:val="28"/>
          <w:szCs w:val="28"/>
        </w:rPr>
      </w:pPr>
    </w:p>
    <w:p w:rsidR="00974893" w:rsidRPr="00EB1D15" w:rsidRDefault="00974893" w:rsidP="00402CDD">
      <w:pPr>
        <w:keepNext/>
        <w:keepLines/>
        <w:suppressAutoHyphens/>
        <w:ind w:firstLine="600"/>
        <w:jc w:val="both"/>
        <w:rPr>
          <w:sz w:val="28"/>
          <w:szCs w:val="28"/>
        </w:rPr>
      </w:pPr>
      <w:r w:rsidRPr="00EB1D15">
        <w:rPr>
          <w:sz w:val="28"/>
          <w:szCs w:val="28"/>
        </w:rPr>
        <w:t xml:space="preserve">В последний год перед рубкой сосновых насаждений допускается проведение подсочки с оставлением одного межкаррового ремня шириной </w:t>
      </w:r>
      <w:r w:rsidRPr="00EB1D15">
        <w:rPr>
          <w:sz w:val="28"/>
          <w:szCs w:val="28"/>
        </w:rPr>
        <w:br/>
        <w:t>не менее 10 см.</w:t>
      </w:r>
    </w:p>
    <w:p w:rsidR="00974893" w:rsidRPr="00EB1D15" w:rsidRDefault="00974893" w:rsidP="00402CDD">
      <w:pPr>
        <w:keepNext/>
        <w:keepLines/>
        <w:suppressAutoHyphens/>
        <w:ind w:firstLine="600"/>
        <w:jc w:val="both"/>
        <w:rPr>
          <w:sz w:val="28"/>
          <w:szCs w:val="28"/>
        </w:rPr>
      </w:pPr>
      <w:r w:rsidRPr="00EB1D15">
        <w:rPr>
          <w:sz w:val="28"/>
          <w:szCs w:val="28"/>
        </w:rPr>
        <w:t>Карры располагаются равномерно по окружности ствола дерева.                       Если разместить карры равномерно невозможно, минимальная ширина межкаррового ремня должна быть не менее 10 см. Межкарровые ремни должны закладываться только по здоровой части ствола дерева.</w:t>
      </w:r>
    </w:p>
    <w:p w:rsidR="00974893" w:rsidRPr="00EB1D15" w:rsidRDefault="00974893" w:rsidP="00402CDD">
      <w:pPr>
        <w:keepNext/>
        <w:keepLines/>
        <w:suppressAutoHyphens/>
        <w:ind w:firstLine="600"/>
        <w:jc w:val="both"/>
        <w:rPr>
          <w:sz w:val="28"/>
          <w:szCs w:val="28"/>
        </w:rPr>
      </w:pPr>
    </w:p>
    <w:p w:rsidR="002D68B6" w:rsidRPr="00EB1D15" w:rsidRDefault="002D68B6" w:rsidP="00402CDD">
      <w:pPr>
        <w:ind w:firstLine="720"/>
        <w:jc w:val="both"/>
        <w:rPr>
          <w:b/>
          <w:bCs/>
          <w:sz w:val="28"/>
          <w:szCs w:val="28"/>
        </w:rPr>
      </w:pPr>
      <w:r w:rsidRPr="00EB1D15">
        <w:rPr>
          <w:b/>
          <w:bCs/>
          <w:sz w:val="28"/>
          <w:szCs w:val="28"/>
        </w:rPr>
        <w:t>Сроки использования лесов для заготовки живицы</w:t>
      </w:r>
    </w:p>
    <w:p w:rsidR="00974893" w:rsidRPr="00EB1D15" w:rsidRDefault="00974893" w:rsidP="00402CDD">
      <w:pPr>
        <w:ind w:firstLine="720"/>
        <w:jc w:val="both"/>
        <w:rPr>
          <w:bCs/>
          <w:sz w:val="28"/>
          <w:szCs w:val="28"/>
        </w:rPr>
      </w:pPr>
    </w:p>
    <w:p w:rsidR="00974893" w:rsidRPr="00EB1D15" w:rsidRDefault="00974893" w:rsidP="00402CDD">
      <w:pPr>
        <w:widowControl w:val="0"/>
        <w:suppressAutoHyphens/>
        <w:ind w:firstLine="709"/>
        <w:jc w:val="both"/>
        <w:rPr>
          <w:bCs/>
          <w:sz w:val="28"/>
          <w:szCs w:val="28"/>
        </w:rPr>
      </w:pPr>
      <w:r w:rsidRPr="00EB1D15">
        <w:rPr>
          <w:bCs/>
          <w:sz w:val="28"/>
          <w:szCs w:val="28"/>
        </w:rPr>
        <w:t xml:space="preserve">Заготовка живицы осуществляется в течение всего вегетационного периода </w:t>
      </w:r>
      <w:proofErr w:type="gramStart"/>
      <w:r w:rsidRPr="00EB1D15">
        <w:rPr>
          <w:bCs/>
          <w:sz w:val="28"/>
          <w:szCs w:val="28"/>
        </w:rPr>
        <w:t>при</w:t>
      </w:r>
      <w:proofErr w:type="gramEnd"/>
      <w:r w:rsidRPr="00EB1D15">
        <w:rPr>
          <w:bCs/>
          <w:sz w:val="28"/>
          <w:szCs w:val="28"/>
        </w:rPr>
        <w:t xml:space="preserve"> среднесуточной температуры воздуха +7 градус по Цельсию. </w:t>
      </w:r>
    </w:p>
    <w:p w:rsidR="00974893" w:rsidRPr="00EB1D15" w:rsidRDefault="00974893" w:rsidP="00402CDD">
      <w:pPr>
        <w:widowControl w:val="0"/>
        <w:suppressAutoHyphens/>
        <w:ind w:firstLine="709"/>
        <w:jc w:val="both"/>
        <w:rPr>
          <w:sz w:val="28"/>
          <w:szCs w:val="28"/>
        </w:rPr>
      </w:pPr>
      <w:r w:rsidRPr="00EB1D15">
        <w:rPr>
          <w:sz w:val="28"/>
          <w:szCs w:val="28"/>
        </w:rPr>
        <w:t>Срок проведения подсочки сосновых насаждений не должен превышать 15 лет.</w:t>
      </w:r>
    </w:p>
    <w:p w:rsidR="00974893" w:rsidRPr="00EB1D15" w:rsidRDefault="00974893" w:rsidP="00402CDD">
      <w:pPr>
        <w:tabs>
          <w:tab w:val="left" w:pos="9923"/>
        </w:tabs>
        <w:ind w:firstLine="709"/>
        <w:jc w:val="both"/>
        <w:rPr>
          <w:bCs/>
          <w:sz w:val="28"/>
          <w:szCs w:val="28"/>
        </w:rPr>
      </w:pPr>
      <w:r w:rsidRPr="00EB1D15">
        <w:rPr>
          <w:bCs/>
          <w:sz w:val="28"/>
          <w:szCs w:val="28"/>
        </w:rPr>
        <w:t xml:space="preserve">В зависимости от продолжительности подсочки сосновых насаждений </w:t>
      </w:r>
      <w:r w:rsidRPr="00EB1D15">
        <w:rPr>
          <w:bCs/>
          <w:sz w:val="28"/>
          <w:szCs w:val="28"/>
        </w:rPr>
        <w:br/>
        <w:t>и срока поступления насаждений в рубку подсочка проводится по трём кат</w:t>
      </w:r>
      <w:r w:rsidRPr="00EB1D15">
        <w:rPr>
          <w:bCs/>
          <w:sz w:val="28"/>
          <w:szCs w:val="28"/>
        </w:rPr>
        <w:t>е</w:t>
      </w:r>
      <w:r w:rsidRPr="00EB1D15">
        <w:rPr>
          <w:bCs/>
          <w:sz w:val="28"/>
          <w:szCs w:val="28"/>
        </w:rPr>
        <w:t>гориям:</w:t>
      </w:r>
    </w:p>
    <w:p w:rsidR="00974893" w:rsidRPr="00EB1D15" w:rsidRDefault="00974893" w:rsidP="00402CDD">
      <w:pPr>
        <w:tabs>
          <w:tab w:val="left" w:pos="9923"/>
        </w:tabs>
        <w:ind w:firstLine="709"/>
        <w:jc w:val="both"/>
        <w:rPr>
          <w:bCs/>
          <w:sz w:val="28"/>
          <w:szCs w:val="28"/>
        </w:rPr>
      </w:pPr>
      <w:r w:rsidRPr="00EB1D15">
        <w:rPr>
          <w:bCs/>
          <w:sz w:val="28"/>
          <w:szCs w:val="28"/>
        </w:rPr>
        <w:t xml:space="preserve">по </w:t>
      </w:r>
      <w:r w:rsidRPr="00EB1D15">
        <w:rPr>
          <w:bCs/>
          <w:sz w:val="28"/>
          <w:szCs w:val="28"/>
          <w:lang w:val="en-US"/>
        </w:rPr>
        <w:t>I</w:t>
      </w:r>
      <w:r w:rsidRPr="00EB1D15">
        <w:rPr>
          <w:bCs/>
          <w:sz w:val="28"/>
          <w:szCs w:val="28"/>
        </w:rPr>
        <w:t xml:space="preserve"> категории - сосновых лесных насаждений, поступающих в рубку через 1-3 года;</w:t>
      </w:r>
    </w:p>
    <w:p w:rsidR="00974893" w:rsidRPr="00EB1D15" w:rsidRDefault="00974893" w:rsidP="00402CDD">
      <w:pPr>
        <w:tabs>
          <w:tab w:val="left" w:pos="9923"/>
        </w:tabs>
        <w:ind w:firstLine="709"/>
        <w:jc w:val="both"/>
        <w:rPr>
          <w:bCs/>
          <w:sz w:val="28"/>
          <w:szCs w:val="28"/>
        </w:rPr>
      </w:pPr>
      <w:r w:rsidRPr="00EB1D15">
        <w:rPr>
          <w:bCs/>
          <w:sz w:val="28"/>
          <w:szCs w:val="28"/>
        </w:rPr>
        <w:t xml:space="preserve">по </w:t>
      </w:r>
      <w:r w:rsidRPr="00EB1D15">
        <w:rPr>
          <w:bCs/>
          <w:sz w:val="28"/>
          <w:szCs w:val="28"/>
          <w:lang w:val="en-US"/>
        </w:rPr>
        <w:t>II</w:t>
      </w:r>
      <w:r w:rsidRPr="00EB1D15">
        <w:rPr>
          <w:bCs/>
          <w:sz w:val="28"/>
          <w:szCs w:val="28"/>
        </w:rPr>
        <w:t xml:space="preserve"> категории - сосновых лесных насаждений, поступающих в рубку через 4-10 лет;</w:t>
      </w:r>
    </w:p>
    <w:p w:rsidR="00974893" w:rsidRPr="00EB1D15" w:rsidRDefault="00974893" w:rsidP="00402CDD">
      <w:pPr>
        <w:tabs>
          <w:tab w:val="left" w:pos="9923"/>
        </w:tabs>
        <w:ind w:firstLine="709"/>
        <w:jc w:val="both"/>
        <w:rPr>
          <w:bCs/>
          <w:sz w:val="28"/>
          <w:szCs w:val="28"/>
        </w:rPr>
      </w:pPr>
      <w:r w:rsidRPr="00EB1D15">
        <w:rPr>
          <w:bCs/>
          <w:sz w:val="28"/>
          <w:szCs w:val="28"/>
        </w:rPr>
        <w:t xml:space="preserve">по </w:t>
      </w:r>
      <w:r w:rsidRPr="00EB1D15">
        <w:rPr>
          <w:bCs/>
          <w:sz w:val="28"/>
          <w:szCs w:val="28"/>
          <w:lang w:val="en-US"/>
        </w:rPr>
        <w:t>III</w:t>
      </w:r>
      <w:r w:rsidRPr="00EB1D15">
        <w:rPr>
          <w:bCs/>
          <w:sz w:val="28"/>
          <w:szCs w:val="28"/>
        </w:rPr>
        <w:t xml:space="preserve"> категории - сосновых лесных насаждений, поступающих в рубку через 11-15 лет.</w:t>
      </w:r>
    </w:p>
    <w:p w:rsidR="00974893" w:rsidRPr="00EB1D15" w:rsidRDefault="00974893" w:rsidP="00402CDD">
      <w:pPr>
        <w:tabs>
          <w:tab w:val="left" w:pos="9923"/>
        </w:tabs>
        <w:rPr>
          <w:bCs/>
          <w:sz w:val="28"/>
          <w:szCs w:val="28"/>
        </w:rPr>
      </w:pPr>
    </w:p>
    <w:p w:rsidR="00974893" w:rsidRPr="00EB1D15" w:rsidRDefault="00974893" w:rsidP="00402CDD">
      <w:pPr>
        <w:tabs>
          <w:tab w:val="left" w:pos="9923"/>
        </w:tabs>
        <w:ind w:firstLine="709"/>
        <w:jc w:val="center"/>
        <w:rPr>
          <w:bCs/>
          <w:sz w:val="28"/>
          <w:szCs w:val="28"/>
        </w:rPr>
      </w:pPr>
      <w:r w:rsidRPr="00EB1D15">
        <w:rPr>
          <w:bCs/>
          <w:sz w:val="28"/>
          <w:szCs w:val="28"/>
        </w:rPr>
        <w:t>Продолжительность проведения подсочки</w:t>
      </w:r>
    </w:p>
    <w:p w:rsidR="00974893" w:rsidRPr="00EB1D15" w:rsidRDefault="00974893" w:rsidP="00402CDD">
      <w:pPr>
        <w:ind w:firstLine="709"/>
        <w:jc w:val="both"/>
        <w:outlineLvl w:val="0"/>
        <w:rPr>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3202"/>
        <w:gridCol w:w="2250"/>
        <w:gridCol w:w="2359"/>
      </w:tblGrid>
      <w:tr w:rsidR="00402CDD" w:rsidRPr="00EB1D15" w:rsidTr="00317F72">
        <w:trPr>
          <w:trHeight w:val="587"/>
          <w:jc w:val="center"/>
        </w:trPr>
        <w:tc>
          <w:tcPr>
            <w:tcW w:w="8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74893" w:rsidRPr="00EB1D15" w:rsidRDefault="00974893" w:rsidP="00402CDD">
            <w:pPr>
              <w:jc w:val="center"/>
              <w:rPr>
                <w:bCs/>
              </w:rPr>
            </w:pPr>
            <w:r w:rsidRPr="00EB1D15">
              <w:rPr>
                <w:bCs/>
              </w:rPr>
              <w:t>Срок подсо</w:t>
            </w:r>
            <w:r w:rsidRPr="00EB1D15">
              <w:rPr>
                <w:bCs/>
              </w:rPr>
              <w:t>ч</w:t>
            </w:r>
            <w:r w:rsidRPr="00EB1D15">
              <w:rPr>
                <w:bCs/>
              </w:rPr>
              <w:t>ки, лет</w:t>
            </w: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74893" w:rsidRPr="00EB1D15" w:rsidRDefault="00974893" w:rsidP="00402CDD">
            <w:pPr>
              <w:jc w:val="center"/>
              <w:rPr>
                <w:bCs/>
              </w:rPr>
            </w:pPr>
            <w:r w:rsidRPr="00EB1D15">
              <w:rPr>
                <w:bCs/>
              </w:rPr>
              <w:t>Период подсочки</w:t>
            </w:r>
          </w:p>
          <w:p w:rsidR="00974893" w:rsidRPr="00EB1D15" w:rsidRDefault="00974893" w:rsidP="00402CDD">
            <w:pPr>
              <w:jc w:val="center"/>
              <w:rPr>
                <w:bCs/>
              </w:rPr>
            </w:pPr>
            <w:r w:rsidRPr="00EB1D15">
              <w:rPr>
                <w:bCs/>
              </w:rPr>
              <w:t>(годы с начала эксплуатации)</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74893" w:rsidRPr="00EB1D15" w:rsidRDefault="00974893" w:rsidP="00402CDD">
            <w:pPr>
              <w:jc w:val="center"/>
              <w:rPr>
                <w:bCs/>
              </w:rPr>
            </w:pPr>
            <w:r w:rsidRPr="00EB1D15">
              <w:rPr>
                <w:bCs/>
              </w:rPr>
              <w:t>Продолжительность</w:t>
            </w:r>
          </w:p>
          <w:p w:rsidR="00974893" w:rsidRPr="00EB1D15" w:rsidRDefault="00974893" w:rsidP="00402CDD">
            <w:pPr>
              <w:jc w:val="center"/>
              <w:rPr>
                <w:bCs/>
              </w:rPr>
            </w:pPr>
            <w:r w:rsidRPr="00EB1D15">
              <w:rPr>
                <w:bCs/>
              </w:rPr>
              <w:t>подсочки, лет</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74893" w:rsidRPr="00EB1D15" w:rsidRDefault="00974893" w:rsidP="00402CDD">
            <w:pPr>
              <w:jc w:val="center"/>
              <w:rPr>
                <w:bCs/>
              </w:rPr>
            </w:pPr>
            <w:r w:rsidRPr="00EB1D15">
              <w:rPr>
                <w:bCs/>
              </w:rPr>
              <w:t>Категория</w:t>
            </w:r>
          </w:p>
          <w:p w:rsidR="00974893" w:rsidRPr="00EB1D15" w:rsidRDefault="00974893" w:rsidP="00402CDD">
            <w:pPr>
              <w:jc w:val="center"/>
              <w:rPr>
                <w:bCs/>
              </w:rPr>
            </w:pPr>
            <w:r w:rsidRPr="00EB1D15">
              <w:rPr>
                <w:bCs/>
              </w:rPr>
              <w:t>подсочки</w:t>
            </w:r>
          </w:p>
        </w:tc>
      </w:tr>
      <w:tr w:rsidR="00402CDD" w:rsidRPr="00EB1D15" w:rsidTr="00317F72">
        <w:trPr>
          <w:trHeight w:hRule="exact" w:val="284"/>
          <w:jc w:val="center"/>
        </w:trPr>
        <w:tc>
          <w:tcPr>
            <w:tcW w:w="83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74893" w:rsidRPr="00EB1D15" w:rsidRDefault="00974893" w:rsidP="00402CDD">
            <w:pPr>
              <w:jc w:val="center"/>
              <w:rPr>
                <w:bCs/>
              </w:rPr>
            </w:pPr>
            <w:r w:rsidRPr="00EB1D15">
              <w:rPr>
                <w:bCs/>
              </w:rPr>
              <w:t>15</w:t>
            </w: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74893" w:rsidRPr="00EB1D15" w:rsidRDefault="00974893" w:rsidP="00402CDD">
            <w:pPr>
              <w:jc w:val="center"/>
              <w:rPr>
                <w:bCs/>
              </w:rPr>
            </w:pPr>
            <w:r w:rsidRPr="00EB1D15">
              <w:rPr>
                <w:bCs/>
              </w:rPr>
              <w:t>с1-го по 5-й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74893" w:rsidRPr="00EB1D15" w:rsidRDefault="00974893" w:rsidP="00402CDD">
            <w:pPr>
              <w:jc w:val="center"/>
              <w:rPr>
                <w:bCs/>
              </w:rPr>
            </w:pPr>
            <w:r w:rsidRPr="00EB1D15">
              <w:rPr>
                <w:bCs/>
              </w:rPr>
              <w:t>5</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74893" w:rsidRPr="00EB1D15" w:rsidRDefault="00974893" w:rsidP="00402CDD">
            <w:pPr>
              <w:jc w:val="center"/>
              <w:rPr>
                <w:bCs/>
                <w:lang w:val="en-US"/>
              </w:rPr>
            </w:pPr>
            <w:r w:rsidRPr="00EB1D15">
              <w:rPr>
                <w:bCs/>
                <w:lang w:val="en-US"/>
              </w:rPr>
              <w:t>III</w:t>
            </w:r>
          </w:p>
        </w:tc>
      </w:tr>
      <w:tr w:rsidR="00402CDD" w:rsidRPr="00EB1D15" w:rsidTr="00317F72">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74893" w:rsidRPr="00EB1D15" w:rsidRDefault="00974893" w:rsidP="00402CDD">
            <w:pPr>
              <w:rPr>
                <w:bCs/>
              </w:rPr>
            </w:pP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74893" w:rsidRPr="00EB1D15" w:rsidRDefault="00974893" w:rsidP="00402CDD">
            <w:pPr>
              <w:jc w:val="center"/>
              <w:rPr>
                <w:bCs/>
              </w:rPr>
            </w:pPr>
            <w:r w:rsidRPr="00EB1D15">
              <w:rPr>
                <w:bCs/>
              </w:rPr>
              <w:t>с 6-го по 12-й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74893" w:rsidRPr="00EB1D15" w:rsidRDefault="00974893" w:rsidP="00402CDD">
            <w:pPr>
              <w:jc w:val="center"/>
              <w:rPr>
                <w:bCs/>
              </w:rPr>
            </w:pPr>
            <w:r w:rsidRPr="00EB1D15">
              <w:rPr>
                <w:bCs/>
              </w:rPr>
              <w:t>7</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74893" w:rsidRPr="00EB1D15" w:rsidRDefault="00974893" w:rsidP="00402CDD">
            <w:pPr>
              <w:jc w:val="center"/>
              <w:rPr>
                <w:bCs/>
                <w:lang w:val="en-US"/>
              </w:rPr>
            </w:pPr>
            <w:r w:rsidRPr="00EB1D15">
              <w:rPr>
                <w:bCs/>
                <w:lang w:val="en-US"/>
              </w:rPr>
              <w:t>II</w:t>
            </w:r>
          </w:p>
        </w:tc>
      </w:tr>
      <w:tr w:rsidR="00402CDD" w:rsidRPr="00EB1D15" w:rsidTr="00317F72">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74893" w:rsidRPr="00EB1D15" w:rsidRDefault="00974893" w:rsidP="00402CDD">
            <w:pPr>
              <w:rPr>
                <w:bCs/>
              </w:rPr>
            </w:pP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74893" w:rsidRPr="00EB1D15" w:rsidRDefault="00974893" w:rsidP="00402CDD">
            <w:pPr>
              <w:jc w:val="center"/>
              <w:rPr>
                <w:bCs/>
              </w:rPr>
            </w:pPr>
            <w:r w:rsidRPr="00EB1D15">
              <w:rPr>
                <w:bCs/>
              </w:rPr>
              <w:t>с 13-го по 15-й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74893" w:rsidRPr="00EB1D15" w:rsidRDefault="00974893" w:rsidP="00402CDD">
            <w:pPr>
              <w:jc w:val="center"/>
              <w:rPr>
                <w:bCs/>
              </w:rPr>
            </w:pPr>
            <w:r w:rsidRPr="00EB1D15">
              <w:rPr>
                <w:bCs/>
              </w:rPr>
              <w:t>3</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74893" w:rsidRPr="00EB1D15" w:rsidRDefault="00974893" w:rsidP="00402CDD">
            <w:pPr>
              <w:jc w:val="center"/>
              <w:rPr>
                <w:bCs/>
                <w:lang w:val="en-US"/>
              </w:rPr>
            </w:pPr>
            <w:r w:rsidRPr="00EB1D15">
              <w:rPr>
                <w:bCs/>
                <w:lang w:val="en-US"/>
              </w:rPr>
              <w:t>I</w:t>
            </w:r>
          </w:p>
        </w:tc>
      </w:tr>
      <w:tr w:rsidR="00402CDD" w:rsidRPr="00EB1D15" w:rsidTr="00317F72">
        <w:trPr>
          <w:trHeight w:hRule="exact" w:val="284"/>
          <w:jc w:val="center"/>
        </w:trPr>
        <w:tc>
          <w:tcPr>
            <w:tcW w:w="83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74893" w:rsidRPr="00EB1D15" w:rsidRDefault="00974893" w:rsidP="00402CDD">
            <w:pPr>
              <w:jc w:val="center"/>
              <w:rPr>
                <w:bCs/>
              </w:rPr>
            </w:pPr>
            <w:r w:rsidRPr="00EB1D15">
              <w:rPr>
                <w:bCs/>
              </w:rPr>
              <w:t>10</w:t>
            </w: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74893" w:rsidRPr="00EB1D15" w:rsidRDefault="00974893" w:rsidP="00402CDD">
            <w:pPr>
              <w:jc w:val="center"/>
              <w:rPr>
                <w:bCs/>
              </w:rPr>
            </w:pPr>
            <w:r w:rsidRPr="00EB1D15">
              <w:rPr>
                <w:bCs/>
              </w:rPr>
              <w:t>С 1-го по 7-й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74893" w:rsidRPr="00EB1D15" w:rsidRDefault="00974893" w:rsidP="00402CDD">
            <w:pPr>
              <w:jc w:val="center"/>
              <w:rPr>
                <w:bCs/>
              </w:rPr>
            </w:pPr>
            <w:r w:rsidRPr="00EB1D15">
              <w:rPr>
                <w:bCs/>
              </w:rPr>
              <w:t>7</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74893" w:rsidRPr="00EB1D15" w:rsidRDefault="00974893" w:rsidP="00402CDD">
            <w:pPr>
              <w:jc w:val="center"/>
              <w:rPr>
                <w:bCs/>
                <w:lang w:val="en-US"/>
              </w:rPr>
            </w:pPr>
            <w:r w:rsidRPr="00EB1D15">
              <w:rPr>
                <w:bCs/>
                <w:lang w:val="en-US"/>
              </w:rPr>
              <w:t>II</w:t>
            </w:r>
          </w:p>
        </w:tc>
      </w:tr>
      <w:tr w:rsidR="00974893" w:rsidRPr="00EB1D15" w:rsidTr="00317F72">
        <w:trPr>
          <w:trHeight w:val="19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74893" w:rsidRPr="00EB1D15" w:rsidRDefault="00974893" w:rsidP="00402CDD">
            <w:pPr>
              <w:rPr>
                <w:bCs/>
              </w:rPr>
            </w:pP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74893" w:rsidRPr="00EB1D15" w:rsidRDefault="00974893" w:rsidP="00402CDD">
            <w:pPr>
              <w:jc w:val="center"/>
              <w:rPr>
                <w:bCs/>
              </w:rPr>
            </w:pPr>
            <w:r w:rsidRPr="00EB1D15">
              <w:rPr>
                <w:bCs/>
              </w:rPr>
              <w:t>С 8-го по 10-й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74893" w:rsidRPr="00EB1D15" w:rsidRDefault="00974893" w:rsidP="00402CDD">
            <w:pPr>
              <w:jc w:val="center"/>
              <w:rPr>
                <w:bCs/>
                <w:lang w:val="en-US"/>
              </w:rPr>
            </w:pPr>
            <w:r w:rsidRPr="00EB1D15">
              <w:rPr>
                <w:bCs/>
              </w:rPr>
              <w:t>3</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74893" w:rsidRPr="00EB1D15" w:rsidRDefault="00974893" w:rsidP="00402CDD">
            <w:pPr>
              <w:jc w:val="center"/>
              <w:rPr>
                <w:bCs/>
                <w:lang w:val="en-US"/>
              </w:rPr>
            </w:pPr>
            <w:r w:rsidRPr="00EB1D15">
              <w:rPr>
                <w:bCs/>
                <w:lang w:val="en-US"/>
              </w:rPr>
              <w:t>I</w:t>
            </w:r>
          </w:p>
        </w:tc>
      </w:tr>
    </w:tbl>
    <w:p w:rsidR="00711B01" w:rsidRPr="00EB1D15" w:rsidRDefault="00711B01" w:rsidP="00402CDD">
      <w:pPr>
        <w:ind w:firstLine="709"/>
        <w:jc w:val="both"/>
        <w:rPr>
          <w:bCs/>
          <w:sz w:val="28"/>
          <w:szCs w:val="28"/>
        </w:rPr>
      </w:pPr>
    </w:p>
    <w:p w:rsidR="00974893" w:rsidRPr="00EB1D15" w:rsidRDefault="00974893" w:rsidP="00402CDD">
      <w:pPr>
        <w:ind w:firstLine="709"/>
        <w:jc w:val="both"/>
        <w:rPr>
          <w:bCs/>
          <w:sz w:val="28"/>
          <w:szCs w:val="28"/>
        </w:rPr>
      </w:pPr>
      <w:r w:rsidRPr="00EB1D15">
        <w:rPr>
          <w:bCs/>
          <w:sz w:val="28"/>
          <w:szCs w:val="28"/>
        </w:rPr>
        <w:t>Сосновые лесные насаждения, назначенные в выборочные рубки, пер</w:t>
      </w:r>
      <w:r w:rsidRPr="00EB1D15">
        <w:rPr>
          <w:bCs/>
          <w:sz w:val="28"/>
          <w:szCs w:val="28"/>
        </w:rPr>
        <w:t>е</w:t>
      </w:r>
      <w:r w:rsidRPr="00EB1D15">
        <w:rPr>
          <w:bCs/>
          <w:sz w:val="28"/>
          <w:szCs w:val="28"/>
        </w:rPr>
        <w:t>даются в подсочку за 5 лет до первого приема рубки. Продолжительность проведения подсочки сосновых насаждений зависит от продолжительности периода между рубками, но не может превышать 15 лет.</w:t>
      </w:r>
    </w:p>
    <w:p w:rsidR="00974893" w:rsidRPr="00EB1D15" w:rsidRDefault="00974893" w:rsidP="00402CDD">
      <w:pPr>
        <w:ind w:firstLine="709"/>
        <w:jc w:val="both"/>
        <w:rPr>
          <w:bCs/>
          <w:sz w:val="28"/>
          <w:szCs w:val="28"/>
        </w:rPr>
      </w:pPr>
      <w:r w:rsidRPr="00EB1D15">
        <w:rPr>
          <w:bCs/>
          <w:sz w:val="28"/>
          <w:szCs w:val="28"/>
        </w:rPr>
        <w:t>В разновозрастных сосновых лесных насаждениях, в которых пред</w:t>
      </w:r>
      <w:r w:rsidRPr="00EB1D15">
        <w:rPr>
          <w:bCs/>
          <w:sz w:val="28"/>
          <w:szCs w:val="28"/>
        </w:rPr>
        <w:t>у</w:t>
      </w:r>
      <w:r w:rsidRPr="00EB1D15">
        <w:rPr>
          <w:bCs/>
          <w:sz w:val="28"/>
          <w:szCs w:val="28"/>
        </w:rPr>
        <w:t>сматривается проведение выборочных рубок, подсочка может проводиться за 10 лет до проведения рубки. При этом должна проводиться подсочка только деревьев, подлежащих рубке в первый прием.</w:t>
      </w:r>
    </w:p>
    <w:p w:rsidR="00974893" w:rsidRPr="00EB1D15" w:rsidRDefault="00974893" w:rsidP="00402CDD">
      <w:pPr>
        <w:ind w:firstLine="480"/>
        <w:jc w:val="center"/>
        <w:rPr>
          <w:sz w:val="28"/>
          <w:szCs w:val="28"/>
        </w:rPr>
      </w:pPr>
    </w:p>
    <w:p w:rsidR="002D68B6" w:rsidRPr="00EB1D15" w:rsidRDefault="002D68B6" w:rsidP="00402CDD">
      <w:pPr>
        <w:pStyle w:val="af"/>
        <w:ind w:firstLine="709"/>
        <w:jc w:val="both"/>
        <w:outlineLvl w:val="0"/>
        <w:rPr>
          <w:rFonts w:ascii="Times New Roman" w:hAnsi="Times New Roman"/>
          <w:b/>
          <w:bCs/>
          <w:sz w:val="28"/>
          <w:szCs w:val="28"/>
          <w:lang w:val="x-none" w:eastAsia="x-none"/>
        </w:rPr>
      </w:pPr>
      <w:bookmarkStart w:id="30" w:name="_Toc406155717"/>
      <w:r w:rsidRPr="00EB1D15">
        <w:rPr>
          <w:rFonts w:ascii="Times New Roman" w:hAnsi="Times New Roman"/>
          <w:b/>
          <w:sz w:val="28"/>
          <w:szCs w:val="28"/>
        </w:rPr>
        <w:lastRenderedPageBreak/>
        <w:t xml:space="preserve">3. </w:t>
      </w:r>
      <w:r w:rsidRPr="00EB1D15">
        <w:rPr>
          <w:rFonts w:ascii="Times New Roman" w:hAnsi="Times New Roman"/>
          <w:b/>
          <w:bCs/>
          <w:sz w:val="28"/>
          <w:szCs w:val="28"/>
          <w:lang w:val="x-none" w:eastAsia="x-none"/>
        </w:rPr>
        <w:t>Нормативы, параметры и сроки использования лесов для заготовки и сбора недревесных лесных ресурсов</w:t>
      </w:r>
    </w:p>
    <w:p w:rsidR="00974893" w:rsidRPr="00EB1D15" w:rsidRDefault="00974893" w:rsidP="00402CDD">
      <w:pPr>
        <w:suppressAutoHyphens/>
        <w:ind w:firstLine="709"/>
        <w:jc w:val="both"/>
        <w:rPr>
          <w:sz w:val="28"/>
          <w:szCs w:val="28"/>
          <w:lang w:val="x-none"/>
        </w:rPr>
      </w:pPr>
    </w:p>
    <w:p w:rsidR="00974893" w:rsidRPr="00EB1D15" w:rsidRDefault="00974893" w:rsidP="00402CDD">
      <w:pPr>
        <w:suppressAutoHyphens/>
        <w:ind w:firstLine="709"/>
        <w:jc w:val="both"/>
        <w:rPr>
          <w:sz w:val="28"/>
          <w:szCs w:val="28"/>
        </w:rPr>
      </w:pPr>
      <w:r w:rsidRPr="00EB1D15">
        <w:rPr>
          <w:sz w:val="28"/>
          <w:szCs w:val="28"/>
        </w:rPr>
        <w:t>Использование лесов для заготовки и сбора недревесных лесных ресурсов на территории лесничества осуществляется в следующих кварталах:</w:t>
      </w:r>
    </w:p>
    <w:p w:rsidR="00974893" w:rsidRPr="00EB1D15" w:rsidRDefault="00974893" w:rsidP="00402CDD">
      <w:pPr>
        <w:suppressAutoHyphens/>
        <w:ind w:firstLine="709"/>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402CDD" w:rsidRPr="00EB1D15" w:rsidTr="00317F72">
        <w:trPr>
          <w:tblHeader/>
        </w:trPr>
        <w:tc>
          <w:tcPr>
            <w:tcW w:w="3420" w:type="dxa"/>
            <w:vAlign w:val="center"/>
          </w:tcPr>
          <w:p w:rsidR="00974893" w:rsidRPr="00EB1D15" w:rsidRDefault="00974893" w:rsidP="00402CDD">
            <w:pPr>
              <w:widowControl w:val="0"/>
              <w:tabs>
                <w:tab w:val="left" w:pos="0"/>
              </w:tabs>
              <w:suppressAutoHyphens/>
              <w:jc w:val="center"/>
            </w:pPr>
            <w:r w:rsidRPr="00EB1D15">
              <w:t>Наименование участковых лесничеств</w:t>
            </w:r>
          </w:p>
        </w:tc>
        <w:tc>
          <w:tcPr>
            <w:tcW w:w="4680" w:type="dxa"/>
            <w:vAlign w:val="center"/>
          </w:tcPr>
          <w:p w:rsidR="00974893" w:rsidRPr="00EB1D15" w:rsidRDefault="00974893" w:rsidP="00402CDD">
            <w:pPr>
              <w:widowControl w:val="0"/>
              <w:tabs>
                <w:tab w:val="left" w:pos="0"/>
              </w:tabs>
              <w:suppressAutoHyphens/>
              <w:jc w:val="center"/>
            </w:pPr>
            <w:r w:rsidRPr="00EB1D15">
              <w:t>Перечень лесных кварталов</w:t>
            </w:r>
          </w:p>
        </w:tc>
        <w:tc>
          <w:tcPr>
            <w:tcW w:w="1260" w:type="dxa"/>
            <w:vAlign w:val="center"/>
          </w:tcPr>
          <w:p w:rsidR="00974893" w:rsidRPr="00EB1D15" w:rsidRDefault="00974893" w:rsidP="00402CDD">
            <w:pPr>
              <w:widowControl w:val="0"/>
              <w:tabs>
                <w:tab w:val="left" w:pos="0"/>
              </w:tabs>
              <w:suppressAutoHyphens/>
              <w:jc w:val="center"/>
            </w:pPr>
            <w:r w:rsidRPr="00EB1D15">
              <w:t xml:space="preserve">Площадь, </w:t>
            </w:r>
            <w:proofErr w:type="gramStart"/>
            <w:r w:rsidRPr="00EB1D15">
              <w:t>га</w:t>
            </w:r>
            <w:proofErr w:type="gramEnd"/>
          </w:p>
        </w:tc>
      </w:tr>
      <w:tr w:rsidR="00402CDD" w:rsidRPr="00EB1D15" w:rsidTr="00317F72">
        <w:trPr>
          <w:tblHeader/>
        </w:trPr>
        <w:tc>
          <w:tcPr>
            <w:tcW w:w="3420" w:type="dxa"/>
            <w:vAlign w:val="center"/>
          </w:tcPr>
          <w:p w:rsidR="00974893" w:rsidRPr="00EB1D15" w:rsidRDefault="00974893" w:rsidP="00402CDD">
            <w:pPr>
              <w:widowControl w:val="0"/>
              <w:tabs>
                <w:tab w:val="left" w:pos="0"/>
              </w:tabs>
              <w:suppressAutoHyphens/>
              <w:jc w:val="center"/>
            </w:pPr>
            <w:r w:rsidRPr="00EB1D15">
              <w:t>1</w:t>
            </w:r>
          </w:p>
        </w:tc>
        <w:tc>
          <w:tcPr>
            <w:tcW w:w="4680" w:type="dxa"/>
            <w:vAlign w:val="center"/>
          </w:tcPr>
          <w:p w:rsidR="00974893" w:rsidRPr="00EB1D15" w:rsidRDefault="00974893" w:rsidP="00402CDD">
            <w:pPr>
              <w:widowControl w:val="0"/>
              <w:tabs>
                <w:tab w:val="left" w:pos="0"/>
              </w:tabs>
              <w:suppressAutoHyphens/>
              <w:jc w:val="center"/>
            </w:pPr>
            <w:r w:rsidRPr="00EB1D15">
              <w:t>2</w:t>
            </w:r>
          </w:p>
        </w:tc>
        <w:tc>
          <w:tcPr>
            <w:tcW w:w="1260" w:type="dxa"/>
            <w:vAlign w:val="center"/>
          </w:tcPr>
          <w:p w:rsidR="00974893" w:rsidRPr="00EB1D15" w:rsidRDefault="00974893" w:rsidP="00402CDD">
            <w:pPr>
              <w:widowControl w:val="0"/>
              <w:tabs>
                <w:tab w:val="left" w:pos="0"/>
              </w:tabs>
              <w:suppressAutoHyphens/>
              <w:jc w:val="center"/>
            </w:pPr>
            <w:r w:rsidRPr="00EB1D15">
              <w:t>3</w:t>
            </w:r>
          </w:p>
        </w:tc>
      </w:tr>
      <w:tr w:rsidR="00402CDD" w:rsidRPr="00EB1D15" w:rsidTr="00317F72">
        <w:tc>
          <w:tcPr>
            <w:tcW w:w="3420" w:type="dxa"/>
          </w:tcPr>
          <w:p w:rsidR="00974893" w:rsidRPr="00EB1D15" w:rsidRDefault="00974893" w:rsidP="00402CDD">
            <w:pPr>
              <w:ind w:left="-56" w:right="-72"/>
            </w:pPr>
            <w:r w:rsidRPr="00EB1D15">
              <w:t>Бурен-Хемское</w:t>
            </w:r>
          </w:p>
        </w:tc>
        <w:tc>
          <w:tcPr>
            <w:tcW w:w="4680" w:type="dxa"/>
            <w:vAlign w:val="center"/>
          </w:tcPr>
          <w:p w:rsidR="00974893" w:rsidRPr="00EB1D15" w:rsidRDefault="00974893" w:rsidP="00402CDD">
            <w:pPr>
              <w:jc w:val="center"/>
            </w:pPr>
            <w:r w:rsidRPr="00EB1D15">
              <w:t>1-110</w:t>
            </w:r>
          </w:p>
        </w:tc>
        <w:tc>
          <w:tcPr>
            <w:tcW w:w="1260" w:type="dxa"/>
            <w:vAlign w:val="center"/>
          </w:tcPr>
          <w:p w:rsidR="00974893" w:rsidRPr="00EB1D15" w:rsidRDefault="00974893" w:rsidP="00402CDD">
            <w:pPr>
              <w:jc w:val="center"/>
            </w:pPr>
            <w:r w:rsidRPr="00EB1D15">
              <w:t>105519</w:t>
            </w:r>
          </w:p>
        </w:tc>
      </w:tr>
      <w:tr w:rsidR="00402CDD" w:rsidRPr="00EB1D15" w:rsidTr="00317F72">
        <w:tc>
          <w:tcPr>
            <w:tcW w:w="3420" w:type="dxa"/>
          </w:tcPr>
          <w:p w:rsidR="00974893" w:rsidRPr="00EB1D15" w:rsidRDefault="00974893" w:rsidP="00402CDD">
            <w:pPr>
              <w:ind w:left="-56" w:right="-72"/>
            </w:pPr>
            <w:r w:rsidRPr="00EB1D15">
              <w:t>Сарыг-Сепское</w:t>
            </w:r>
          </w:p>
        </w:tc>
        <w:tc>
          <w:tcPr>
            <w:tcW w:w="4680" w:type="dxa"/>
            <w:vAlign w:val="center"/>
          </w:tcPr>
          <w:p w:rsidR="00974893" w:rsidRPr="00EB1D15" w:rsidRDefault="00974893" w:rsidP="00402CDD">
            <w:pPr>
              <w:jc w:val="center"/>
            </w:pPr>
            <w:r w:rsidRPr="00EB1D15">
              <w:t>1-180</w:t>
            </w:r>
          </w:p>
        </w:tc>
        <w:tc>
          <w:tcPr>
            <w:tcW w:w="1260" w:type="dxa"/>
            <w:vAlign w:val="center"/>
          </w:tcPr>
          <w:p w:rsidR="00974893" w:rsidRPr="00EB1D15" w:rsidRDefault="00974893" w:rsidP="00402CDD">
            <w:pPr>
              <w:jc w:val="center"/>
            </w:pPr>
            <w:r w:rsidRPr="00EB1D15">
              <w:t>233351</w:t>
            </w:r>
          </w:p>
        </w:tc>
      </w:tr>
      <w:tr w:rsidR="00402CDD" w:rsidRPr="00EB1D15" w:rsidTr="00317F72">
        <w:tc>
          <w:tcPr>
            <w:tcW w:w="3420" w:type="dxa"/>
          </w:tcPr>
          <w:p w:rsidR="00974893" w:rsidRPr="00EB1D15" w:rsidRDefault="00974893" w:rsidP="00402CDD">
            <w:pPr>
              <w:ind w:left="-56" w:right="-72"/>
            </w:pPr>
            <w:r w:rsidRPr="00EB1D15">
              <w:t>Сизимское</w:t>
            </w:r>
          </w:p>
        </w:tc>
        <w:tc>
          <w:tcPr>
            <w:tcW w:w="4680" w:type="dxa"/>
            <w:vAlign w:val="center"/>
          </w:tcPr>
          <w:p w:rsidR="00974893" w:rsidRPr="00EB1D15" w:rsidRDefault="00974893" w:rsidP="00402CDD">
            <w:pPr>
              <w:jc w:val="center"/>
            </w:pPr>
            <w:r w:rsidRPr="00EB1D15">
              <w:t>1-1028</w:t>
            </w:r>
          </w:p>
        </w:tc>
        <w:tc>
          <w:tcPr>
            <w:tcW w:w="1260" w:type="dxa"/>
            <w:vAlign w:val="center"/>
          </w:tcPr>
          <w:p w:rsidR="00974893" w:rsidRPr="00EB1D15" w:rsidRDefault="00974893" w:rsidP="00402CDD">
            <w:pPr>
              <w:jc w:val="center"/>
            </w:pPr>
            <w:r w:rsidRPr="00EB1D15">
              <w:t>1661881</w:t>
            </w:r>
          </w:p>
        </w:tc>
      </w:tr>
      <w:tr w:rsidR="00402CDD" w:rsidRPr="00EB1D15" w:rsidTr="00317F72">
        <w:tc>
          <w:tcPr>
            <w:tcW w:w="3420" w:type="dxa"/>
          </w:tcPr>
          <w:p w:rsidR="00974893" w:rsidRPr="00EB1D15" w:rsidRDefault="00974893" w:rsidP="00402CDD">
            <w:pPr>
              <w:ind w:left="-56" w:right="-72"/>
            </w:pPr>
            <w:r w:rsidRPr="00EB1D15">
              <w:t>Бурен-Бай-Хаакское</w:t>
            </w:r>
          </w:p>
        </w:tc>
        <w:tc>
          <w:tcPr>
            <w:tcW w:w="4680" w:type="dxa"/>
            <w:vAlign w:val="center"/>
          </w:tcPr>
          <w:p w:rsidR="00974893" w:rsidRPr="00EB1D15" w:rsidRDefault="00974893" w:rsidP="00402CDD">
            <w:pPr>
              <w:jc w:val="center"/>
            </w:pPr>
            <w:r w:rsidRPr="00EB1D15">
              <w:t>1-56, 59-65, 67-73, 75-90</w:t>
            </w:r>
          </w:p>
        </w:tc>
        <w:tc>
          <w:tcPr>
            <w:tcW w:w="1260" w:type="dxa"/>
            <w:vAlign w:val="center"/>
          </w:tcPr>
          <w:p w:rsidR="00974893" w:rsidRPr="00EB1D15" w:rsidRDefault="00974893" w:rsidP="00402CDD">
            <w:pPr>
              <w:jc w:val="center"/>
            </w:pPr>
            <w:r w:rsidRPr="00EB1D15">
              <w:t>111342</w:t>
            </w:r>
          </w:p>
        </w:tc>
      </w:tr>
      <w:tr w:rsidR="00402CDD" w:rsidRPr="00EB1D15" w:rsidTr="00317F72">
        <w:tc>
          <w:tcPr>
            <w:tcW w:w="3420" w:type="dxa"/>
          </w:tcPr>
          <w:p w:rsidR="00974893" w:rsidRPr="00EB1D15" w:rsidRDefault="00974893" w:rsidP="00402CDD">
            <w:pPr>
              <w:ind w:left="-56" w:right="-72"/>
            </w:pPr>
            <w:r w:rsidRPr="00EB1D15">
              <w:t>Кунгуртукское</w:t>
            </w:r>
          </w:p>
        </w:tc>
        <w:tc>
          <w:tcPr>
            <w:tcW w:w="4680" w:type="dxa"/>
            <w:vAlign w:val="center"/>
          </w:tcPr>
          <w:p w:rsidR="00974893" w:rsidRPr="00EB1D15" w:rsidRDefault="00974893" w:rsidP="00402CDD">
            <w:pPr>
              <w:jc w:val="center"/>
            </w:pPr>
            <w:r w:rsidRPr="00EB1D15">
              <w:t>1-486</w:t>
            </w:r>
          </w:p>
        </w:tc>
        <w:tc>
          <w:tcPr>
            <w:tcW w:w="1260" w:type="dxa"/>
            <w:vAlign w:val="center"/>
          </w:tcPr>
          <w:p w:rsidR="00974893" w:rsidRPr="00EB1D15" w:rsidRDefault="00974893" w:rsidP="00402CDD">
            <w:pPr>
              <w:jc w:val="center"/>
            </w:pPr>
            <w:r w:rsidRPr="00EB1D15">
              <w:t>890455</w:t>
            </w:r>
          </w:p>
        </w:tc>
      </w:tr>
      <w:tr w:rsidR="00974893" w:rsidRPr="00EB1D15" w:rsidTr="00317F72">
        <w:tc>
          <w:tcPr>
            <w:tcW w:w="8100" w:type="dxa"/>
            <w:gridSpan w:val="2"/>
          </w:tcPr>
          <w:p w:rsidR="00974893" w:rsidRPr="00EB1D15" w:rsidRDefault="00974893" w:rsidP="00402CDD">
            <w:pPr>
              <w:jc w:val="both"/>
            </w:pPr>
            <w:r w:rsidRPr="00EB1D15">
              <w:t>Всего</w:t>
            </w:r>
          </w:p>
        </w:tc>
        <w:tc>
          <w:tcPr>
            <w:tcW w:w="1260" w:type="dxa"/>
          </w:tcPr>
          <w:p w:rsidR="00974893" w:rsidRPr="00EB1D15" w:rsidRDefault="00974893" w:rsidP="00402CDD">
            <w:pPr>
              <w:jc w:val="center"/>
            </w:pPr>
            <w:r w:rsidRPr="00EB1D15">
              <w:rPr>
                <w:b/>
                <w:bCs/>
              </w:rPr>
              <w:t>3002548</w:t>
            </w:r>
          </w:p>
        </w:tc>
      </w:tr>
    </w:tbl>
    <w:p w:rsidR="00974893" w:rsidRPr="00EB1D15" w:rsidRDefault="00974893" w:rsidP="00402CDD">
      <w:pPr>
        <w:pStyle w:val="afc"/>
        <w:rPr>
          <w:bCs/>
        </w:rPr>
      </w:pPr>
    </w:p>
    <w:p w:rsidR="002D68B6" w:rsidRPr="00EB1D15" w:rsidRDefault="002D68B6" w:rsidP="00402CDD">
      <w:pPr>
        <w:tabs>
          <w:tab w:val="left" w:pos="3686"/>
        </w:tabs>
        <w:ind w:firstLine="709"/>
        <w:jc w:val="both"/>
        <w:outlineLvl w:val="0"/>
        <w:rPr>
          <w:b/>
          <w:sz w:val="28"/>
          <w:szCs w:val="28"/>
        </w:rPr>
      </w:pPr>
      <w:bookmarkStart w:id="31" w:name="_Toc522718799"/>
      <w:bookmarkEnd w:id="30"/>
      <w:r w:rsidRPr="00EB1D15">
        <w:rPr>
          <w:b/>
          <w:sz w:val="28"/>
          <w:szCs w:val="28"/>
        </w:rPr>
        <w:t>Нормативы (ежегодные допустимые объёмы) и параметры испол</w:t>
      </w:r>
      <w:r w:rsidRPr="00EB1D15">
        <w:rPr>
          <w:b/>
          <w:sz w:val="28"/>
          <w:szCs w:val="28"/>
        </w:rPr>
        <w:t>ь</w:t>
      </w:r>
      <w:r w:rsidRPr="00EB1D15">
        <w:rPr>
          <w:b/>
          <w:sz w:val="28"/>
          <w:szCs w:val="28"/>
        </w:rPr>
        <w:t>зования лесов для заготовки недревесных лесных ресурсов по их видам</w:t>
      </w:r>
      <w:bookmarkEnd w:id="31"/>
    </w:p>
    <w:p w:rsidR="00974893" w:rsidRPr="00EB1D15" w:rsidRDefault="00974893" w:rsidP="00402CDD">
      <w:pPr>
        <w:pStyle w:val="4"/>
        <w:spacing w:before="0" w:after="0"/>
        <w:jc w:val="right"/>
        <w:rPr>
          <w:b w:val="0"/>
        </w:rPr>
      </w:pPr>
    </w:p>
    <w:p w:rsidR="00974893" w:rsidRPr="00EB1D15" w:rsidRDefault="00974893" w:rsidP="00402CDD">
      <w:pPr>
        <w:pStyle w:val="4"/>
        <w:spacing w:before="0" w:after="0"/>
        <w:jc w:val="right"/>
        <w:rPr>
          <w:b w:val="0"/>
        </w:rPr>
      </w:pPr>
      <w:r w:rsidRPr="00EB1D15">
        <w:rPr>
          <w:b w:val="0"/>
        </w:rPr>
        <w:t>Таблица 12</w:t>
      </w:r>
    </w:p>
    <w:p w:rsidR="00974893" w:rsidRPr="00EB1D15" w:rsidRDefault="00974893" w:rsidP="00402CDD"/>
    <w:p w:rsidR="00974893" w:rsidRPr="00EB1D15" w:rsidRDefault="00974893" w:rsidP="00402CDD">
      <w:pPr>
        <w:pStyle w:val="1"/>
        <w:spacing w:before="0" w:after="0"/>
        <w:ind w:firstLine="600"/>
        <w:jc w:val="center"/>
        <w:rPr>
          <w:rFonts w:ascii="Times New Roman" w:hAnsi="Times New Roman" w:cs="Times New Roman"/>
          <w:b w:val="0"/>
          <w:sz w:val="28"/>
          <w:szCs w:val="28"/>
        </w:rPr>
      </w:pPr>
      <w:r w:rsidRPr="00EB1D15">
        <w:rPr>
          <w:rFonts w:ascii="Times New Roman" w:hAnsi="Times New Roman" w:cs="Times New Roman"/>
          <w:b w:val="0"/>
          <w:sz w:val="28"/>
          <w:szCs w:val="28"/>
        </w:rPr>
        <w:t xml:space="preserve">Параметры использования лесов для заготовки </w:t>
      </w:r>
    </w:p>
    <w:p w:rsidR="00974893" w:rsidRPr="00EB1D15" w:rsidRDefault="00974893" w:rsidP="00402CDD">
      <w:pPr>
        <w:pStyle w:val="1"/>
        <w:spacing w:before="0" w:after="0" w:line="360" w:lineRule="auto"/>
        <w:ind w:firstLine="600"/>
        <w:jc w:val="center"/>
        <w:rPr>
          <w:rFonts w:ascii="Times New Roman" w:hAnsi="Times New Roman" w:cs="Times New Roman"/>
          <w:b w:val="0"/>
          <w:sz w:val="28"/>
          <w:szCs w:val="28"/>
        </w:rPr>
      </w:pPr>
      <w:r w:rsidRPr="00EB1D15">
        <w:rPr>
          <w:rFonts w:ascii="Times New Roman" w:hAnsi="Times New Roman" w:cs="Times New Roman"/>
          <w:b w:val="0"/>
          <w:sz w:val="28"/>
          <w:szCs w:val="28"/>
        </w:rPr>
        <w:t>недревесных лесных ресурсов</w:t>
      </w:r>
    </w:p>
    <w:p w:rsidR="007D66CE" w:rsidRPr="00EB1D15" w:rsidRDefault="007D66CE" w:rsidP="00402CDD">
      <w:pPr>
        <w:jc w:val="center"/>
        <w:rPr>
          <w:sz w:val="28"/>
          <w:szCs w:val="28"/>
        </w:rPr>
      </w:pP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792"/>
        <w:gridCol w:w="2115"/>
        <w:gridCol w:w="2970"/>
      </w:tblGrid>
      <w:tr w:rsidR="00402CDD" w:rsidRPr="00EB1D15" w:rsidTr="00974893">
        <w:trPr>
          <w:trHeight w:val="565"/>
        </w:trPr>
        <w:tc>
          <w:tcPr>
            <w:tcW w:w="421" w:type="pct"/>
            <w:tcBorders>
              <w:top w:val="single" w:sz="4" w:space="0" w:color="auto"/>
              <w:left w:val="single" w:sz="4" w:space="0" w:color="auto"/>
              <w:right w:val="single" w:sz="4" w:space="0" w:color="auto"/>
            </w:tcBorders>
            <w:vAlign w:val="center"/>
          </w:tcPr>
          <w:p w:rsidR="007D66CE" w:rsidRPr="00EB1D15" w:rsidRDefault="007D66CE" w:rsidP="00402CDD">
            <w:pPr>
              <w:jc w:val="center"/>
            </w:pPr>
            <w:r w:rsidRPr="00EB1D15">
              <w:t>№</w:t>
            </w:r>
          </w:p>
          <w:p w:rsidR="007D66CE" w:rsidRPr="00EB1D15" w:rsidRDefault="007D66CE" w:rsidP="00402CDD">
            <w:pPr>
              <w:jc w:val="center"/>
            </w:pPr>
            <w:proofErr w:type="gramStart"/>
            <w:r w:rsidRPr="00EB1D15">
              <w:t>п</w:t>
            </w:r>
            <w:proofErr w:type="gramEnd"/>
            <w:r w:rsidRPr="00EB1D15">
              <w:t>/п</w:t>
            </w:r>
          </w:p>
        </w:tc>
        <w:tc>
          <w:tcPr>
            <w:tcW w:w="1956" w:type="pct"/>
            <w:tcBorders>
              <w:top w:val="single" w:sz="4" w:space="0" w:color="auto"/>
              <w:left w:val="single" w:sz="4" w:space="0" w:color="auto"/>
              <w:right w:val="single" w:sz="4" w:space="0" w:color="auto"/>
            </w:tcBorders>
            <w:vAlign w:val="center"/>
          </w:tcPr>
          <w:p w:rsidR="007D66CE" w:rsidRPr="00EB1D15" w:rsidRDefault="007D66CE" w:rsidP="00402CDD">
            <w:pPr>
              <w:jc w:val="center"/>
            </w:pPr>
            <w:r w:rsidRPr="00EB1D15">
              <w:t>Вид недревесного</w:t>
            </w:r>
          </w:p>
          <w:p w:rsidR="007D66CE" w:rsidRPr="00EB1D15" w:rsidRDefault="007D66CE" w:rsidP="00402CDD">
            <w:pPr>
              <w:jc w:val="center"/>
            </w:pPr>
            <w:r w:rsidRPr="00EB1D15">
              <w:t>лесного ресурса</w:t>
            </w:r>
          </w:p>
        </w:tc>
        <w:tc>
          <w:tcPr>
            <w:tcW w:w="1091" w:type="pct"/>
            <w:tcBorders>
              <w:top w:val="single" w:sz="4" w:space="0" w:color="auto"/>
              <w:left w:val="single" w:sz="4" w:space="0" w:color="auto"/>
              <w:right w:val="single" w:sz="4" w:space="0" w:color="auto"/>
            </w:tcBorders>
            <w:vAlign w:val="center"/>
          </w:tcPr>
          <w:p w:rsidR="007D66CE" w:rsidRPr="00EB1D15" w:rsidRDefault="007D66CE" w:rsidP="00402CDD">
            <w:pPr>
              <w:jc w:val="center"/>
            </w:pPr>
            <w:r w:rsidRPr="00EB1D15">
              <w:t>Единица измер</w:t>
            </w:r>
            <w:r w:rsidRPr="00EB1D15">
              <w:t>е</w:t>
            </w:r>
            <w:r w:rsidRPr="00EB1D15">
              <w:t>ния</w:t>
            </w:r>
          </w:p>
        </w:tc>
        <w:tc>
          <w:tcPr>
            <w:tcW w:w="1532" w:type="pct"/>
            <w:tcBorders>
              <w:top w:val="single" w:sz="4" w:space="0" w:color="auto"/>
              <w:left w:val="single" w:sz="4" w:space="0" w:color="auto"/>
              <w:right w:val="single" w:sz="4" w:space="0" w:color="auto"/>
            </w:tcBorders>
            <w:vAlign w:val="center"/>
          </w:tcPr>
          <w:p w:rsidR="007D66CE" w:rsidRPr="00EB1D15" w:rsidRDefault="007D66CE" w:rsidP="00402CDD">
            <w:pPr>
              <w:jc w:val="center"/>
            </w:pPr>
            <w:r w:rsidRPr="00EB1D15">
              <w:t>Ежегодный допустимый</w:t>
            </w:r>
          </w:p>
          <w:p w:rsidR="007D66CE" w:rsidRPr="00EB1D15" w:rsidRDefault="007D66CE" w:rsidP="00402CDD">
            <w:pPr>
              <w:jc w:val="center"/>
            </w:pPr>
            <w:r w:rsidRPr="00EB1D15">
              <w:t>объем заготовки</w:t>
            </w:r>
          </w:p>
        </w:tc>
      </w:tr>
      <w:tr w:rsidR="00402CDD" w:rsidRPr="00EB1D15" w:rsidTr="00974893">
        <w:tc>
          <w:tcPr>
            <w:tcW w:w="421" w:type="pct"/>
            <w:tcBorders>
              <w:top w:val="single" w:sz="4" w:space="0" w:color="auto"/>
              <w:left w:val="single" w:sz="4" w:space="0" w:color="auto"/>
              <w:right w:val="single" w:sz="4" w:space="0" w:color="auto"/>
            </w:tcBorders>
          </w:tcPr>
          <w:p w:rsidR="007D66CE" w:rsidRPr="00EB1D15" w:rsidRDefault="007D66CE" w:rsidP="00402CDD">
            <w:pPr>
              <w:jc w:val="center"/>
            </w:pPr>
            <w:r w:rsidRPr="00EB1D15">
              <w:t>1</w:t>
            </w:r>
          </w:p>
        </w:tc>
        <w:tc>
          <w:tcPr>
            <w:tcW w:w="1956" w:type="pct"/>
            <w:tcBorders>
              <w:top w:val="single" w:sz="4" w:space="0" w:color="auto"/>
              <w:left w:val="single" w:sz="4" w:space="0" w:color="auto"/>
              <w:bottom w:val="single" w:sz="4" w:space="0" w:color="auto"/>
              <w:right w:val="single" w:sz="4" w:space="0" w:color="auto"/>
            </w:tcBorders>
            <w:vAlign w:val="center"/>
          </w:tcPr>
          <w:p w:rsidR="007D66CE" w:rsidRPr="00EB1D15" w:rsidRDefault="007D66CE" w:rsidP="00402CDD">
            <w:pPr>
              <w:jc w:val="center"/>
            </w:pPr>
            <w:r w:rsidRPr="00EB1D15">
              <w:t>2</w:t>
            </w:r>
          </w:p>
        </w:tc>
        <w:tc>
          <w:tcPr>
            <w:tcW w:w="1091" w:type="pct"/>
            <w:tcBorders>
              <w:top w:val="single" w:sz="4" w:space="0" w:color="auto"/>
              <w:left w:val="single" w:sz="4" w:space="0" w:color="auto"/>
              <w:bottom w:val="single" w:sz="4" w:space="0" w:color="auto"/>
              <w:right w:val="single" w:sz="4" w:space="0" w:color="auto"/>
            </w:tcBorders>
            <w:vAlign w:val="center"/>
          </w:tcPr>
          <w:p w:rsidR="007D66CE" w:rsidRPr="00EB1D15" w:rsidRDefault="007D66CE" w:rsidP="00402CDD">
            <w:pPr>
              <w:jc w:val="center"/>
            </w:pPr>
            <w:r w:rsidRPr="00EB1D15">
              <w:t>3</w:t>
            </w:r>
          </w:p>
        </w:tc>
        <w:tc>
          <w:tcPr>
            <w:tcW w:w="1532" w:type="pct"/>
            <w:tcBorders>
              <w:top w:val="single" w:sz="4" w:space="0" w:color="auto"/>
              <w:left w:val="single" w:sz="4" w:space="0" w:color="auto"/>
              <w:bottom w:val="single" w:sz="4" w:space="0" w:color="auto"/>
              <w:right w:val="single" w:sz="4" w:space="0" w:color="auto"/>
            </w:tcBorders>
            <w:vAlign w:val="center"/>
          </w:tcPr>
          <w:p w:rsidR="007D66CE" w:rsidRPr="00EB1D15" w:rsidRDefault="007D66CE" w:rsidP="00402CDD">
            <w:pPr>
              <w:jc w:val="center"/>
            </w:pPr>
            <w:r w:rsidRPr="00EB1D15">
              <w:t>4</w:t>
            </w:r>
          </w:p>
        </w:tc>
      </w:tr>
      <w:tr w:rsidR="00072199" w:rsidRPr="00EB1D15" w:rsidTr="00974893">
        <w:tc>
          <w:tcPr>
            <w:tcW w:w="421" w:type="pct"/>
            <w:tcBorders>
              <w:top w:val="single" w:sz="4" w:space="0" w:color="auto"/>
              <w:left w:val="single" w:sz="4" w:space="0" w:color="auto"/>
              <w:right w:val="single" w:sz="4" w:space="0" w:color="auto"/>
            </w:tcBorders>
          </w:tcPr>
          <w:p w:rsidR="00072199" w:rsidRPr="00EB1D15" w:rsidRDefault="00072199" w:rsidP="00402CDD">
            <w:pPr>
              <w:jc w:val="center"/>
            </w:pPr>
            <w:r w:rsidRPr="00EB1D15">
              <w:t>1.</w:t>
            </w:r>
          </w:p>
        </w:tc>
        <w:tc>
          <w:tcPr>
            <w:tcW w:w="1956" w:type="pct"/>
            <w:tcBorders>
              <w:top w:val="single" w:sz="4" w:space="0" w:color="auto"/>
              <w:left w:val="single" w:sz="4" w:space="0" w:color="auto"/>
              <w:bottom w:val="single" w:sz="4" w:space="0" w:color="auto"/>
              <w:right w:val="single" w:sz="4" w:space="0" w:color="auto"/>
            </w:tcBorders>
            <w:vAlign w:val="center"/>
          </w:tcPr>
          <w:p w:rsidR="00072199" w:rsidRPr="00EB1D15" w:rsidRDefault="00072199">
            <w:pPr>
              <w:rPr>
                <w:color w:val="000000"/>
              </w:rPr>
            </w:pPr>
            <w:r w:rsidRPr="00EB1D15">
              <w:rPr>
                <w:color w:val="000000"/>
              </w:rPr>
              <w:t>Древесная зелень (хвойная лапка)</w:t>
            </w:r>
          </w:p>
        </w:tc>
        <w:tc>
          <w:tcPr>
            <w:tcW w:w="1091" w:type="pct"/>
            <w:tcBorders>
              <w:top w:val="single" w:sz="4" w:space="0" w:color="auto"/>
              <w:left w:val="single" w:sz="4" w:space="0" w:color="auto"/>
              <w:bottom w:val="single" w:sz="4" w:space="0" w:color="auto"/>
              <w:right w:val="single" w:sz="4" w:space="0" w:color="auto"/>
            </w:tcBorders>
            <w:vAlign w:val="center"/>
          </w:tcPr>
          <w:p w:rsidR="00072199" w:rsidRPr="00EB1D15" w:rsidRDefault="00072199">
            <w:pPr>
              <w:jc w:val="center"/>
              <w:rPr>
                <w:color w:val="000000"/>
              </w:rPr>
            </w:pPr>
            <w:r w:rsidRPr="00EB1D15">
              <w:rPr>
                <w:color w:val="000000"/>
              </w:rPr>
              <w:t>т</w:t>
            </w:r>
          </w:p>
        </w:tc>
        <w:tc>
          <w:tcPr>
            <w:tcW w:w="1532" w:type="pct"/>
            <w:tcBorders>
              <w:top w:val="single" w:sz="4" w:space="0" w:color="auto"/>
              <w:left w:val="single" w:sz="4" w:space="0" w:color="auto"/>
              <w:bottom w:val="single" w:sz="4" w:space="0" w:color="auto"/>
              <w:right w:val="single" w:sz="4" w:space="0" w:color="auto"/>
            </w:tcBorders>
            <w:vAlign w:val="center"/>
          </w:tcPr>
          <w:p w:rsidR="00072199" w:rsidRPr="00EB1D15" w:rsidRDefault="00072199">
            <w:pPr>
              <w:jc w:val="center"/>
              <w:rPr>
                <w:color w:val="000000"/>
              </w:rPr>
            </w:pPr>
            <w:r w:rsidRPr="00EB1D15">
              <w:rPr>
                <w:color w:val="000000"/>
              </w:rPr>
              <w:t>10400</w:t>
            </w:r>
          </w:p>
        </w:tc>
      </w:tr>
      <w:tr w:rsidR="00072199" w:rsidRPr="00EB1D15" w:rsidTr="001A0960">
        <w:tc>
          <w:tcPr>
            <w:tcW w:w="421" w:type="pct"/>
            <w:tcBorders>
              <w:top w:val="single" w:sz="4" w:space="0" w:color="auto"/>
              <w:left w:val="single" w:sz="4" w:space="0" w:color="auto"/>
              <w:bottom w:val="single" w:sz="4" w:space="0" w:color="auto"/>
              <w:right w:val="single" w:sz="4" w:space="0" w:color="auto"/>
            </w:tcBorders>
          </w:tcPr>
          <w:p w:rsidR="00072199" w:rsidRPr="00EB1D15" w:rsidRDefault="00072199" w:rsidP="00402CDD">
            <w:pPr>
              <w:jc w:val="center"/>
            </w:pPr>
            <w:r w:rsidRPr="00EB1D15">
              <w:t>2.</w:t>
            </w:r>
          </w:p>
        </w:tc>
        <w:tc>
          <w:tcPr>
            <w:tcW w:w="1956" w:type="pct"/>
            <w:tcBorders>
              <w:top w:val="single" w:sz="4" w:space="0" w:color="auto"/>
              <w:left w:val="single" w:sz="4" w:space="0" w:color="auto"/>
              <w:bottom w:val="single" w:sz="4" w:space="0" w:color="auto"/>
              <w:right w:val="single" w:sz="4" w:space="0" w:color="auto"/>
            </w:tcBorders>
            <w:vAlign w:val="center"/>
          </w:tcPr>
          <w:p w:rsidR="00072199" w:rsidRPr="00EB1D15" w:rsidRDefault="00072199">
            <w:pPr>
              <w:jc w:val="both"/>
              <w:rPr>
                <w:color w:val="000000"/>
              </w:rPr>
            </w:pPr>
            <w:r w:rsidRPr="00EB1D15">
              <w:rPr>
                <w:color w:val="000000"/>
              </w:rPr>
              <w:t>Веточный корм (береза, осина)</w:t>
            </w:r>
          </w:p>
        </w:tc>
        <w:tc>
          <w:tcPr>
            <w:tcW w:w="1091" w:type="pct"/>
            <w:tcBorders>
              <w:top w:val="single" w:sz="4" w:space="0" w:color="auto"/>
              <w:left w:val="single" w:sz="4" w:space="0" w:color="auto"/>
              <w:bottom w:val="single" w:sz="4" w:space="0" w:color="auto"/>
              <w:right w:val="single" w:sz="4" w:space="0" w:color="auto"/>
            </w:tcBorders>
            <w:vAlign w:val="center"/>
          </w:tcPr>
          <w:p w:rsidR="00072199" w:rsidRPr="00EB1D15" w:rsidRDefault="00072199">
            <w:pPr>
              <w:jc w:val="center"/>
              <w:rPr>
                <w:color w:val="000000"/>
              </w:rPr>
            </w:pPr>
            <w:r w:rsidRPr="00EB1D15">
              <w:rPr>
                <w:color w:val="000000"/>
              </w:rPr>
              <w:t>т</w:t>
            </w:r>
          </w:p>
        </w:tc>
        <w:tc>
          <w:tcPr>
            <w:tcW w:w="1532" w:type="pct"/>
            <w:tcBorders>
              <w:top w:val="single" w:sz="4" w:space="0" w:color="auto"/>
              <w:left w:val="single" w:sz="4" w:space="0" w:color="auto"/>
              <w:bottom w:val="single" w:sz="4" w:space="0" w:color="auto"/>
              <w:right w:val="single" w:sz="4" w:space="0" w:color="auto"/>
            </w:tcBorders>
            <w:vAlign w:val="center"/>
          </w:tcPr>
          <w:p w:rsidR="00072199" w:rsidRPr="00EB1D15" w:rsidRDefault="00072199">
            <w:pPr>
              <w:jc w:val="center"/>
              <w:rPr>
                <w:color w:val="000000"/>
              </w:rPr>
            </w:pPr>
            <w:r w:rsidRPr="00EB1D15">
              <w:rPr>
                <w:color w:val="000000"/>
              </w:rPr>
              <w:t>23400</w:t>
            </w:r>
          </w:p>
        </w:tc>
      </w:tr>
      <w:tr w:rsidR="00072199" w:rsidRPr="00EB1D15" w:rsidTr="001A0960">
        <w:tc>
          <w:tcPr>
            <w:tcW w:w="421" w:type="pct"/>
            <w:tcBorders>
              <w:top w:val="single" w:sz="4" w:space="0" w:color="auto"/>
              <w:left w:val="single" w:sz="4" w:space="0" w:color="auto"/>
              <w:bottom w:val="single" w:sz="4" w:space="0" w:color="auto"/>
              <w:right w:val="single" w:sz="4" w:space="0" w:color="auto"/>
            </w:tcBorders>
          </w:tcPr>
          <w:p w:rsidR="00072199" w:rsidRPr="00EB1D15" w:rsidRDefault="00072199" w:rsidP="00402CDD">
            <w:pPr>
              <w:jc w:val="center"/>
            </w:pPr>
            <w:r w:rsidRPr="00EB1D15">
              <w:t>3.</w:t>
            </w:r>
          </w:p>
        </w:tc>
        <w:tc>
          <w:tcPr>
            <w:tcW w:w="1956" w:type="pct"/>
            <w:tcBorders>
              <w:top w:val="single" w:sz="4" w:space="0" w:color="auto"/>
              <w:left w:val="single" w:sz="4" w:space="0" w:color="auto"/>
              <w:bottom w:val="single" w:sz="4" w:space="0" w:color="auto"/>
              <w:right w:val="single" w:sz="4" w:space="0" w:color="auto"/>
            </w:tcBorders>
            <w:vAlign w:val="center"/>
          </w:tcPr>
          <w:p w:rsidR="00072199" w:rsidRPr="00EB1D15" w:rsidRDefault="00072199">
            <w:pPr>
              <w:jc w:val="both"/>
              <w:rPr>
                <w:color w:val="000000"/>
              </w:rPr>
            </w:pPr>
            <w:r w:rsidRPr="00EB1D15">
              <w:rPr>
                <w:color w:val="000000"/>
              </w:rPr>
              <w:t>Хворост</w:t>
            </w:r>
          </w:p>
        </w:tc>
        <w:tc>
          <w:tcPr>
            <w:tcW w:w="1091" w:type="pct"/>
            <w:tcBorders>
              <w:top w:val="single" w:sz="4" w:space="0" w:color="auto"/>
              <w:left w:val="single" w:sz="4" w:space="0" w:color="auto"/>
              <w:bottom w:val="single" w:sz="4" w:space="0" w:color="auto"/>
              <w:right w:val="single" w:sz="4" w:space="0" w:color="auto"/>
            </w:tcBorders>
            <w:vAlign w:val="center"/>
          </w:tcPr>
          <w:p w:rsidR="00072199" w:rsidRPr="00EB1D15" w:rsidRDefault="00072199">
            <w:pPr>
              <w:jc w:val="center"/>
              <w:rPr>
                <w:color w:val="000000"/>
              </w:rPr>
            </w:pPr>
            <w:r w:rsidRPr="00EB1D15">
              <w:rPr>
                <w:color w:val="000000"/>
              </w:rPr>
              <w:t>тыс. м</w:t>
            </w:r>
            <w:r w:rsidRPr="00EB1D15">
              <w:rPr>
                <w:color w:val="000000"/>
                <w:vertAlign w:val="superscript"/>
              </w:rPr>
              <w:t>3</w:t>
            </w:r>
          </w:p>
        </w:tc>
        <w:tc>
          <w:tcPr>
            <w:tcW w:w="1532" w:type="pct"/>
            <w:tcBorders>
              <w:top w:val="single" w:sz="4" w:space="0" w:color="auto"/>
              <w:left w:val="single" w:sz="4" w:space="0" w:color="auto"/>
              <w:bottom w:val="single" w:sz="4" w:space="0" w:color="auto"/>
              <w:right w:val="single" w:sz="4" w:space="0" w:color="auto"/>
            </w:tcBorders>
            <w:vAlign w:val="center"/>
          </w:tcPr>
          <w:p w:rsidR="00072199" w:rsidRPr="00EB1D15" w:rsidRDefault="00072199">
            <w:pPr>
              <w:jc w:val="center"/>
              <w:rPr>
                <w:color w:val="000000"/>
              </w:rPr>
            </w:pPr>
            <w:r w:rsidRPr="00EB1D15">
              <w:rPr>
                <w:color w:val="000000"/>
              </w:rPr>
              <w:t>1,9</w:t>
            </w:r>
          </w:p>
        </w:tc>
      </w:tr>
      <w:tr w:rsidR="00072199" w:rsidRPr="00EB1D15" w:rsidTr="001A0960">
        <w:tc>
          <w:tcPr>
            <w:tcW w:w="421" w:type="pct"/>
            <w:tcBorders>
              <w:top w:val="single" w:sz="4" w:space="0" w:color="auto"/>
              <w:left w:val="single" w:sz="4" w:space="0" w:color="auto"/>
              <w:bottom w:val="single" w:sz="4" w:space="0" w:color="auto"/>
              <w:right w:val="single" w:sz="4" w:space="0" w:color="auto"/>
            </w:tcBorders>
          </w:tcPr>
          <w:p w:rsidR="00072199" w:rsidRPr="00EB1D15" w:rsidRDefault="00072199" w:rsidP="00402CDD">
            <w:pPr>
              <w:jc w:val="center"/>
            </w:pPr>
            <w:r w:rsidRPr="00EB1D15">
              <w:t>4.</w:t>
            </w:r>
          </w:p>
        </w:tc>
        <w:tc>
          <w:tcPr>
            <w:tcW w:w="1956" w:type="pct"/>
            <w:tcBorders>
              <w:top w:val="single" w:sz="4" w:space="0" w:color="auto"/>
              <w:left w:val="single" w:sz="4" w:space="0" w:color="auto"/>
              <w:bottom w:val="single" w:sz="4" w:space="0" w:color="auto"/>
              <w:right w:val="single" w:sz="4" w:space="0" w:color="auto"/>
            </w:tcBorders>
            <w:vAlign w:val="center"/>
          </w:tcPr>
          <w:p w:rsidR="00072199" w:rsidRPr="00EB1D15" w:rsidRDefault="00072199">
            <w:pPr>
              <w:jc w:val="both"/>
              <w:rPr>
                <w:color w:val="000000"/>
              </w:rPr>
            </w:pPr>
            <w:r w:rsidRPr="00EB1D15">
              <w:rPr>
                <w:color w:val="000000"/>
              </w:rPr>
              <w:t>Веники берёзовые</w:t>
            </w:r>
          </w:p>
        </w:tc>
        <w:tc>
          <w:tcPr>
            <w:tcW w:w="1091" w:type="pct"/>
            <w:tcBorders>
              <w:top w:val="single" w:sz="4" w:space="0" w:color="auto"/>
              <w:left w:val="single" w:sz="4" w:space="0" w:color="auto"/>
              <w:bottom w:val="single" w:sz="4" w:space="0" w:color="auto"/>
              <w:right w:val="single" w:sz="4" w:space="0" w:color="auto"/>
            </w:tcBorders>
            <w:vAlign w:val="center"/>
          </w:tcPr>
          <w:p w:rsidR="00072199" w:rsidRPr="00EB1D15" w:rsidRDefault="00072199">
            <w:pPr>
              <w:jc w:val="center"/>
              <w:rPr>
                <w:color w:val="000000"/>
              </w:rPr>
            </w:pPr>
            <w:r w:rsidRPr="00EB1D15">
              <w:rPr>
                <w:color w:val="000000"/>
              </w:rPr>
              <w:t>тыс. шт.</w:t>
            </w:r>
          </w:p>
        </w:tc>
        <w:tc>
          <w:tcPr>
            <w:tcW w:w="1532" w:type="pct"/>
            <w:tcBorders>
              <w:top w:val="single" w:sz="4" w:space="0" w:color="auto"/>
              <w:left w:val="single" w:sz="4" w:space="0" w:color="auto"/>
              <w:bottom w:val="single" w:sz="4" w:space="0" w:color="auto"/>
              <w:right w:val="single" w:sz="4" w:space="0" w:color="auto"/>
            </w:tcBorders>
            <w:vAlign w:val="center"/>
          </w:tcPr>
          <w:p w:rsidR="00072199" w:rsidRPr="00EB1D15" w:rsidRDefault="00072199">
            <w:pPr>
              <w:jc w:val="center"/>
              <w:rPr>
                <w:color w:val="000000"/>
              </w:rPr>
            </w:pPr>
            <w:r w:rsidRPr="00EB1D15">
              <w:rPr>
                <w:color w:val="000000"/>
              </w:rPr>
              <w:t>30</w:t>
            </w:r>
          </w:p>
        </w:tc>
      </w:tr>
      <w:tr w:rsidR="00072199" w:rsidRPr="00EB1D15" w:rsidTr="001A0960">
        <w:tc>
          <w:tcPr>
            <w:tcW w:w="421" w:type="pct"/>
            <w:tcBorders>
              <w:top w:val="single" w:sz="4" w:space="0" w:color="auto"/>
              <w:left w:val="single" w:sz="4" w:space="0" w:color="auto"/>
              <w:bottom w:val="single" w:sz="4" w:space="0" w:color="auto"/>
              <w:right w:val="single" w:sz="4" w:space="0" w:color="auto"/>
            </w:tcBorders>
          </w:tcPr>
          <w:p w:rsidR="00072199" w:rsidRPr="00EB1D15" w:rsidRDefault="00072199" w:rsidP="00402CDD">
            <w:pPr>
              <w:jc w:val="center"/>
            </w:pPr>
            <w:r w:rsidRPr="00EB1D15">
              <w:t>5.</w:t>
            </w:r>
          </w:p>
        </w:tc>
        <w:tc>
          <w:tcPr>
            <w:tcW w:w="1956" w:type="pct"/>
            <w:tcBorders>
              <w:top w:val="single" w:sz="4" w:space="0" w:color="auto"/>
              <w:left w:val="single" w:sz="4" w:space="0" w:color="auto"/>
              <w:bottom w:val="single" w:sz="4" w:space="0" w:color="auto"/>
              <w:right w:val="single" w:sz="4" w:space="0" w:color="auto"/>
            </w:tcBorders>
            <w:vAlign w:val="center"/>
          </w:tcPr>
          <w:p w:rsidR="00072199" w:rsidRPr="00EB1D15" w:rsidRDefault="00072199">
            <w:pPr>
              <w:jc w:val="both"/>
              <w:rPr>
                <w:color w:val="000000"/>
              </w:rPr>
            </w:pPr>
            <w:r w:rsidRPr="00EB1D15">
              <w:rPr>
                <w:color w:val="000000"/>
              </w:rPr>
              <w:t>Мётлы берёзовые</w:t>
            </w:r>
          </w:p>
        </w:tc>
        <w:tc>
          <w:tcPr>
            <w:tcW w:w="1091" w:type="pct"/>
            <w:tcBorders>
              <w:top w:val="single" w:sz="4" w:space="0" w:color="auto"/>
              <w:left w:val="single" w:sz="4" w:space="0" w:color="auto"/>
              <w:bottom w:val="single" w:sz="4" w:space="0" w:color="auto"/>
              <w:right w:val="single" w:sz="4" w:space="0" w:color="auto"/>
            </w:tcBorders>
            <w:vAlign w:val="center"/>
          </w:tcPr>
          <w:p w:rsidR="00072199" w:rsidRPr="00EB1D15" w:rsidRDefault="00072199">
            <w:pPr>
              <w:jc w:val="center"/>
              <w:rPr>
                <w:color w:val="000000"/>
              </w:rPr>
            </w:pPr>
            <w:r w:rsidRPr="00EB1D15">
              <w:rPr>
                <w:color w:val="000000"/>
              </w:rPr>
              <w:t>тыс. шт.</w:t>
            </w:r>
          </w:p>
        </w:tc>
        <w:tc>
          <w:tcPr>
            <w:tcW w:w="1532" w:type="pct"/>
            <w:tcBorders>
              <w:top w:val="single" w:sz="4" w:space="0" w:color="auto"/>
              <w:left w:val="single" w:sz="4" w:space="0" w:color="auto"/>
              <w:bottom w:val="single" w:sz="4" w:space="0" w:color="auto"/>
              <w:right w:val="single" w:sz="4" w:space="0" w:color="auto"/>
            </w:tcBorders>
            <w:vAlign w:val="center"/>
          </w:tcPr>
          <w:p w:rsidR="00072199" w:rsidRPr="00EB1D15" w:rsidRDefault="00072199">
            <w:pPr>
              <w:jc w:val="center"/>
              <w:rPr>
                <w:color w:val="000000"/>
              </w:rPr>
            </w:pPr>
            <w:r w:rsidRPr="00EB1D15">
              <w:rPr>
                <w:color w:val="000000"/>
              </w:rPr>
              <w:t>30</w:t>
            </w:r>
          </w:p>
        </w:tc>
      </w:tr>
      <w:tr w:rsidR="00072199" w:rsidRPr="00EB1D15" w:rsidTr="001A0960">
        <w:tc>
          <w:tcPr>
            <w:tcW w:w="421" w:type="pct"/>
            <w:tcBorders>
              <w:top w:val="single" w:sz="4" w:space="0" w:color="auto"/>
              <w:left w:val="single" w:sz="4" w:space="0" w:color="auto"/>
              <w:bottom w:val="single" w:sz="4" w:space="0" w:color="auto"/>
              <w:right w:val="single" w:sz="4" w:space="0" w:color="auto"/>
            </w:tcBorders>
          </w:tcPr>
          <w:p w:rsidR="00072199" w:rsidRPr="00EB1D15" w:rsidRDefault="00072199" w:rsidP="00402CDD">
            <w:pPr>
              <w:jc w:val="center"/>
            </w:pPr>
            <w:r w:rsidRPr="00EB1D15">
              <w:t>6.</w:t>
            </w:r>
          </w:p>
        </w:tc>
        <w:tc>
          <w:tcPr>
            <w:tcW w:w="1956" w:type="pct"/>
            <w:tcBorders>
              <w:top w:val="single" w:sz="4" w:space="0" w:color="auto"/>
              <w:left w:val="single" w:sz="4" w:space="0" w:color="auto"/>
              <w:bottom w:val="single" w:sz="4" w:space="0" w:color="auto"/>
              <w:right w:val="single" w:sz="4" w:space="0" w:color="auto"/>
            </w:tcBorders>
            <w:vAlign w:val="center"/>
          </w:tcPr>
          <w:p w:rsidR="00072199" w:rsidRPr="00EB1D15" w:rsidRDefault="00072199">
            <w:pPr>
              <w:jc w:val="both"/>
              <w:rPr>
                <w:color w:val="000000"/>
                <w:sz w:val="22"/>
                <w:szCs w:val="22"/>
              </w:rPr>
            </w:pPr>
            <w:r w:rsidRPr="00EB1D15">
              <w:rPr>
                <w:color w:val="000000"/>
                <w:sz w:val="22"/>
                <w:szCs w:val="22"/>
              </w:rPr>
              <w:t>Ели для новогодних праздников</w:t>
            </w:r>
          </w:p>
        </w:tc>
        <w:tc>
          <w:tcPr>
            <w:tcW w:w="1091" w:type="pct"/>
            <w:tcBorders>
              <w:top w:val="single" w:sz="4" w:space="0" w:color="auto"/>
              <w:left w:val="single" w:sz="4" w:space="0" w:color="auto"/>
              <w:bottom w:val="single" w:sz="4" w:space="0" w:color="auto"/>
              <w:right w:val="single" w:sz="4" w:space="0" w:color="auto"/>
            </w:tcBorders>
            <w:vAlign w:val="center"/>
          </w:tcPr>
          <w:p w:rsidR="00072199" w:rsidRPr="00EB1D15" w:rsidRDefault="00072199">
            <w:pPr>
              <w:jc w:val="center"/>
              <w:rPr>
                <w:color w:val="000000"/>
              </w:rPr>
            </w:pPr>
            <w:r w:rsidRPr="00EB1D15">
              <w:rPr>
                <w:color w:val="000000"/>
              </w:rPr>
              <w:t>тыс. шт.</w:t>
            </w:r>
          </w:p>
        </w:tc>
        <w:tc>
          <w:tcPr>
            <w:tcW w:w="1532" w:type="pct"/>
            <w:tcBorders>
              <w:top w:val="single" w:sz="4" w:space="0" w:color="auto"/>
              <w:left w:val="single" w:sz="4" w:space="0" w:color="auto"/>
              <w:bottom w:val="single" w:sz="4" w:space="0" w:color="auto"/>
              <w:right w:val="single" w:sz="4" w:space="0" w:color="auto"/>
            </w:tcBorders>
            <w:vAlign w:val="center"/>
          </w:tcPr>
          <w:p w:rsidR="00072199" w:rsidRPr="00EB1D15" w:rsidRDefault="00072199">
            <w:pPr>
              <w:jc w:val="center"/>
              <w:rPr>
                <w:color w:val="000000"/>
              </w:rPr>
            </w:pPr>
            <w:r w:rsidRPr="00EB1D15">
              <w:rPr>
                <w:color w:val="000000"/>
              </w:rPr>
              <w:t>10</w:t>
            </w:r>
          </w:p>
        </w:tc>
      </w:tr>
    </w:tbl>
    <w:p w:rsidR="00974893" w:rsidRPr="00EB1D15" w:rsidRDefault="00974893" w:rsidP="00402CDD">
      <w:pPr>
        <w:rPr>
          <w:sz w:val="28"/>
          <w:szCs w:val="28"/>
        </w:rPr>
      </w:pPr>
    </w:p>
    <w:p w:rsidR="002D68B6" w:rsidRPr="00EB1D15" w:rsidRDefault="002D68B6" w:rsidP="00402CDD">
      <w:pPr>
        <w:widowControl w:val="0"/>
        <w:ind w:firstLine="720"/>
        <w:jc w:val="both"/>
        <w:rPr>
          <w:b/>
          <w:bCs/>
          <w:sz w:val="28"/>
          <w:szCs w:val="28"/>
          <w:lang w:bidi="en-US"/>
        </w:rPr>
      </w:pPr>
      <w:r w:rsidRPr="00EB1D15">
        <w:rPr>
          <w:b/>
          <w:bCs/>
          <w:sz w:val="28"/>
          <w:szCs w:val="28"/>
          <w:lang w:bidi="en-US"/>
        </w:rPr>
        <w:t>Сроки использования лесов для заготовки и сбора недревесных лесных ресурсов</w:t>
      </w:r>
    </w:p>
    <w:p w:rsidR="00974893" w:rsidRPr="00EB1D15" w:rsidRDefault="00974893" w:rsidP="00402CDD">
      <w:pPr>
        <w:widowControl w:val="0"/>
        <w:ind w:firstLine="720"/>
        <w:rPr>
          <w:sz w:val="28"/>
          <w:szCs w:val="28"/>
          <w:lang w:eastAsia="en-US" w:bidi="en-US"/>
        </w:rPr>
      </w:pPr>
    </w:p>
    <w:p w:rsidR="00974893" w:rsidRPr="00EB1D15" w:rsidRDefault="00974893" w:rsidP="00402CDD">
      <w:pPr>
        <w:widowControl w:val="0"/>
        <w:ind w:firstLine="720"/>
        <w:rPr>
          <w:sz w:val="28"/>
          <w:szCs w:val="28"/>
          <w:lang w:eastAsia="en-US" w:bidi="en-US"/>
        </w:rPr>
      </w:pPr>
      <w:r w:rsidRPr="00EB1D15">
        <w:rPr>
          <w:sz w:val="28"/>
          <w:szCs w:val="28"/>
          <w:lang w:eastAsia="en-US" w:bidi="en-US"/>
        </w:rPr>
        <w:t>Заготовка бересты</w:t>
      </w:r>
    </w:p>
    <w:p w:rsidR="00711B01" w:rsidRPr="00EB1D15" w:rsidRDefault="00711B01" w:rsidP="00402CDD">
      <w:pPr>
        <w:widowControl w:val="0"/>
        <w:ind w:firstLine="720"/>
        <w:rPr>
          <w:sz w:val="28"/>
          <w:szCs w:val="28"/>
          <w:lang w:eastAsia="en-US" w:bidi="en-US"/>
        </w:rPr>
      </w:pPr>
    </w:p>
    <w:p w:rsidR="00974893" w:rsidRPr="00EB1D15" w:rsidRDefault="00974893" w:rsidP="00402CDD">
      <w:pPr>
        <w:widowControl w:val="0"/>
        <w:autoSpaceDE w:val="0"/>
        <w:autoSpaceDN w:val="0"/>
        <w:adjustRightInd w:val="0"/>
        <w:ind w:firstLine="720"/>
        <w:jc w:val="both"/>
        <w:rPr>
          <w:sz w:val="28"/>
          <w:szCs w:val="28"/>
          <w:lang w:eastAsia="en-US" w:bidi="en-US"/>
        </w:rPr>
      </w:pPr>
      <w:proofErr w:type="gramStart"/>
      <w:r w:rsidRPr="00EB1D15">
        <w:rPr>
          <w:sz w:val="28"/>
          <w:szCs w:val="28"/>
          <w:lang w:eastAsia="en-US" w:bidi="en-US"/>
        </w:rPr>
        <w:t>Заготовка бересты допускается с растущих деревьев на отведенных в рубку лесных насаждениях, на лесных участках, подлежащих расчистке (квартальные просеки, противопожарные минерализованные полосы, прот</w:t>
      </w:r>
      <w:r w:rsidRPr="00EB1D15">
        <w:rPr>
          <w:sz w:val="28"/>
          <w:szCs w:val="28"/>
          <w:lang w:eastAsia="en-US" w:bidi="en-US"/>
        </w:rPr>
        <w:t>и</w:t>
      </w:r>
      <w:r w:rsidRPr="00EB1D15">
        <w:rPr>
          <w:sz w:val="28"/>
          <w:szCs w:val="28"/>
          <w:lang w:eastAsia="en-US" w:bidi="en-US"/>
        </w:rPr>
        <w:t>вопожарные разрывы, трассы</w:t>
      </w:r>
      <w:r w:rsidR="00A908CF" w:rsidRPr="00EB1D15">
        <w:rPr>
          <w:sz w:val="28"/>
          <w:szCs w:val="28"/>
          <w:lang w:eastAsia="en-US" w:bidi="en-US"/>
        </w:rPr>
        <w:t xml:space="preserve"> </w:t>
      </w:r>
      <w:r w:rsidRPr="00EB1D15">
        <w:rPr>
          <w:sz w:val="28"/>
          <w:szCs w:val="28"/>
          <w:lang w:eastAsia="en-US" w:bidi="en-US"/>
        </w:rPr>
        <w:t>лесных дорог, предназначенных для охраны лесов от пожаров и лесных (лесохозяйственных) дорог и другие площади, где не требуется сохранение насаждений), а также со свежесрубленных  деревьев на лесосеках при проведении выборочных и сплошных рубок.</w:t>
      </w:r>
      <w:proofErr w:type="gramEnd"/>
      <w:r w:rsidRPr="00EB1D15">
        <w:rPr>
          <w:sz w:val="28"/>
          <w:szCs w:val="28"/>
          <w:lang w:eastAsia="en-US" w:bidi="en-US"/>
        </w:rPr>
        <w:t xml:space="preserve"> Заготовка б</w:t>
      </w:r>
      <w:r w:rsidRPr="00EB1D15">
        <w:rPr>
          <w:sz w:val="28"/>
          <w:szCs w:val="28"/>
          <w:lang w:eastAsia="en-US" w:bidi="en-US"/>
        </w:rPr>
        <w:t>е</w:t>
      </w:r>
      <w:r w:rsidRPr="00EB1D15">
        <w:rPr>
          <w:sz w:val="28"/>
          <w:szCs w:val="28"/>
          <w:lang w:eastAsia="en-US" w:bidi="en-US"/>
        </w:rPr>
        <w:lastRenderedPageBreak/>
        <w:t>ресты с растущих деревьев производится в весенне-летний и  осенний период без повреждения луба. При этом используемая для заготовки часть ствола не должна превышать половины общей высоты  дерева. Заготовка  бересты с сухостойных и валежных деревьев производится в течение всего года. З</w:t>
      </w:r>
      <w:r w:rsidRPr="00EB1D15">
        <w:rPr>
          <w:sz w:val="28"/>
          <w:szCs w:val="28"/>
          <w:lang w:eastAsia="en-US" w:bidi="en-US"/>
        </w:rPr>
        <w:t>а</w:t>
      </w:r>
      <w:r w:rsidRPr="00EB1D15">
        <w:rPr>
          <w:sz w:val="28"/>
          <w:szCs w:val="28"/>
          <w:lang w:eastAsia="en-US" w:bidi="en-US"/>
        </w:rPr>
        <w:t>прещается рубка деревьев для заготовки бересты.</w:t>
      </w:r>
    </w:p>
    <w:p w:rsidR="00974893" w:rsidRPr="00EB1D15" w:rsidRDefault="00974893" w:rsidP="00402CDD">
      <w:pPr>
        <w:widowControl w:val="0"/>
        <w:autoSpaceDE w:val="0"/>
        <w:autoSpaceDN w:val="0"/>
        <w:adjustRightInd w:val="0"/>
        <w:ind w:firstLine="720"/>
        <w:jc w:val="both"/>
        <w:rPr>
          <w:sz w:val="28"/>
          <w:szCs w:val="28"/>
          <w:lang w:eastAsia="en-US" w:bidi="en-US"/>
        </w:rPr>
      </w:pPr>
    </w:p>
    <w:p w:rsidR="00974893" w:rsidRPr="00EB1D15" w:rsidRDefault="00974893" w:rsidP="00402CDD">
      <w:pPr>
        <w:widowControl w:val="0"/>
        <w:autoSpaceDE w:val="0"/>
        <w:autoSpaceDN w:val="0"/>
        <w:adjustRightInd w:val="0"/>
        <w:ind w:firstLine="720"/>
        <w:jc w:val="both"/>
        <w:rPr>
          <w:sz w:val="28"/>
          <w:szCs w:val="28"/>
          <w:lang w:eastAsia="en-US" w:bidi="en-US"/>
        </w:rPr>
      </w:pPr>
      <w:r w:rsidRPr="00EB1D15">
        <w:rPr>
          <w:sz w:val="28"/>
          <w:szCs w:val="28"/>
          <w:lang w:eastAsia="en-US" w:bidi="en-US"/>
        </w:rPr>
        <w:t>Заготовка елей и (или) деревьев других хвойных пород для новогодних праздников</w:t>
      </w:r>
    </w:p>
    <w:p w:rsidR="00711B01" w:rsidRPr="00EB1D15" w:rsidRDefault="00711B01" w:rsidP="00402CDD">
      <w:pPr>
        <w:widowControl w:val="0"/>
        <w:autoSpaceDE w:val="0"/>
        <w:autoSpaceDN w:val="0"/>
        <w:adjustRightInd w:val="0"/>
        <w:ind w:firstLine="720"/>
        <w:jc w:val="both"/>
        <w:rPr>
          <w:sz w:val="28"/>
          <w:szCs w:val="28"/>
          <w:lang w:eastAsia="en-US" w:bidi="en-US"/>
        </w:rPr>
      </w:pPr>
    </w:p>
    <w:p w:rsidR="00974893" w:rsidRPr="00EB1D15" w:rsidRDefault="00974893" w:rsidP="00402CDD">
      <w:pPr>
        <w:widowControl w:val="0"/>
        <w:autoSpaceDE w:val="0"/>
        <w:autoSpaceDN w:val="0"/>
        <w:adjustRightInd w:val="0"/>
        <w:ind w:firstLine="720"/>
        <w:jc w:val="both"/>
        <w:rPr>
          <w:sz w:val="28"/>
          <w:szCs w:val="28"/>
          <w:lang w:eastAsia="en-US" w:bidi="en-US"/>
        </w:rPr>
      </w:pPr>
      <w:r w:rsidRPr="00EB1D15">
        <w:rPr>
          <w:sz w:val="28"/>
          <w:szCs w:val="28"/>
          <w:lang w:eastAsia="en-US" w:bidi="en-US"/>
        </w:rPr>
        <w:t>Заготовка елей и (или) деревьев других хвойных пород для новогодних праздников гражданами, юридическими лицами осуществляется в исключ</w:t>
      </w:r>
      <w:r w:rsidRPr="00EB1D15">
        <w:rPr>
          <w:sz w:val="28"/>
          <w:szCs w:val="28"/>
          <w:lang w:eastAsia="en-US" w:bidi="en-US"/>
        </w:rPr>
        <w:t>и</w:t>
      </w:r>
      <w:r w:rsidRPr="00EB1D15">
        <w:rPr>
          <w:sz w:val="28"/>
          <w:szCs w:val="28"/>
          <w:lang w:eastAsia="en-US" w:bidi="en-US"/>
        </w:rPr>
        <w:t>тельных случаях, предусмотренных законами субъектов Российской Федер</w:t>
      </w:r>
      <w:r w:rsidRPr="00EB1D15">
        <w:rPr>
          <w:sz w:val="28"/>
          <w:szCs w:val="28"/>
          <w:lang w:eastAsia="en-US" w:bidi="en-US"/>
        </w:rPr>
        <w:t>а</w:t>
      </w:r>
      <w:r w:rsidRPr="00EB1D15">
        <w:rPr>
          <w:sz w:val="28"/>
          <w:szCs w:val="28"/>
          <w:lang w:eastAsia="en-US" w:bidi="en-US"/>
        </w:rPr>
        <w:t>ции, на основании договоров купли-продажи лесных насаждений без пред</w:t>
      </w:r>
      <w:r w:rsidRPr="00EB1D15">
        <w:rPr>
          <w:sz w:val="28"/>
          <w:szCs w:val="28"/>
          <w:lang w:eastAsia="en-US" w:bidi="en-US"/>
        </w:rPr>
        <w:t>о</w:t>
      </w:r>
      <w:r w:rsidRPr="00EB1D15">
        <w:rPr>
          <w:sz w:val="28"/>
          <w:szCs w:val="28"/>
          <w:lang w:eastAsia="en-US" w:bidi="en-US"/>
        </w:rPr>
        <w:t>ставления лесных участков.</w:t>
      </w:r>
    </w:p>
    <w:p w:rsidR="00974893" w:rsidRPr="00EB1D15" w:rsidRDefault="00974893" w:rsidP="00402CDD">
      <w:pPr>
        <w:widowControl w:val="0"/>
        <w:autoSpaceDE w:val="0"/>
        <w:autoSpaceDN w:val="0"/>
        <w:adjustRightInd w:val="0"/>
        <w:ind w:firstLine="720"/>
        <w:jc w:val="both"/>
        <w:rPr>
          <w:sz w:val="28"/>
          <w:szCs w:val="28"/>
          <w:lang w:eastAsia="en-US" w:bidi="en-US"/>
        </w:rPr>
      </w:pPr>
      <w:proofErr w:type="gramStart"/>
      <w:r w:rsidRPr="00EB1D15">
        <w:rPr>
          <w:sz w:val="28"/>
          <w:szCs w:val="28"/>
          <w:lang w:eastAsia="en-US" w:bidi="en-US"/>
        </w:rPr>
        <w:t>Заготовка елей и (или) деревьев других хвойных пород для новогодних праздников в первую очередь производится на специальных плантациях,            лесных участках, подлежащих расчистке (квартальные просеки, противоп</w:t>
      </w:r>
      <w:r w:rsidRPr="00EB1D15">
        <w:rPr>
          <w:sz w:val="28"/>
          <w:szCs w:val="28"/>
          <w:lang w:eastAsia="en-US" w:bidi="en-US"/>
        </w:rPr>
        <w:t>о</w:t>
      </w:r>
      <w:r w:rsidRPr="00EB1D15">
        <w:rPr>
          <w:sz w:val="28"/>
          <w:szCs w:val="28"/>
          <w:lang w:eastAsia="en-US" w:bidi="en-US"/>
        </w:rPr>
        <w:t>жарные минерализированные полосы, противопожарные разрывы, трассы            лесных дорог, предназначенных для охраны лесов от пожаров и лесных (л</w:t>
      </w:r>
      <w:r w:rsidRPr="00EB1D15">
        <w:rPr>
          <w:sz w:val="28"/>
          <w:szCs w:val="28"/>
          <w:lang w:eastAsia="en-US" w:bidi="en-US"/>
        </w:rPr>
        <w:t>е</w:t>
      </w:r>
      <w:r w:rsidRPr="00EB1D15">
        <w:rPr>
          <w:sz w:val="28"/>
          <w:szCs w:val="28"/>
          <w:lang w:eastAsia="en-US" w:bidi="en-US"/>
        </w:rPr>
        <w:t>сохозяйственных) дорог и другие площади, где не требуется сохранения по</w:t>
      </w:r>
      <w:r w:rsidRPr="00EB1D15">
        <w:rPr>
          <w:sz w:val="28"/>
          <w:szCs w:val="28"/>
          <w:lang w:eastAsia="en-US" w:bidi="en-US"/>
        </w:rPr>
        <w:t>д</w:t>
      </w:r>
      <w:r w:rsidRPr="00EB1D15">
        <w:rPr>
          <w:sz w:val="28"/>
          <w:szCs w:val="28"/>
          <w:lang w:eastAsia="en-US" w:bidi="en-US"/>
        </w:rPr>
        <w:t>роста и насаждений).</w:t>
      </w:r>
      <w:proofErr w:type="gramEnd"/>
      <w:r w:rsidRPr="00EB1D15">
        <w:rPr>
          <w:sz w:val="28"/>
          <w:szCs w:val="28"/>
          <w:lang w:eastAsia="en-US" w:bidi="en-US"/>
        </w:rPr>
        <w:t xml:space="preserve"> Допускается заготовка елей и (или) деревьев  других хвойных пород для новогодних праздников из вершинной части срубленных елей. Заготовка елей для новогодних праздников производится в декабре т</w:t>
      </w:r>
      <w:r w:rsidRPr="00EB1D15">
        <w:rPr>
          <w:sz w:val="28"/>
          <w:szCs w:val="28"/>
          <w:lang w:eastAsia="en-US" w:bidi="en-US"/>
        </w:rPr>
        <w:t>е</w:t>
      </w:r>
      <w:r w:rsidRPr="00EB1D15">
        <w:rPr>
          <w:sz w:val="28"/>
          <w:szCs w:val="28"/>
          <w:lang w:eastAsia="en-US" w:bidi="en-US"/>
        </w:rPr>
        <w:t>кущего года.</w:t>
      </w:r>
    </w:p>
    <w:p w:rsidR="00974893" w:rsidRPr="00EB1D15" w:rsidRDefault="00974893" w:rsidP="00402CDD">
      <w:pPr>
        <w:widowControl w:val="0"/>
        <w:ind w:firstLine="720"/>
        <w:jc w:val="both"/>
        <w:rPr>
          <w:sz w:val="28"/>
          <w:szCs w:val="28"/>
          <w:lang w:eastAsia="en-US" w:bidi="en-US"/>
        </w:rPr>
      </w:pPr>
    </w:p>
    <w:p w:rsidR="00974893" w:rsidRPr="00EB1D15" w:rsidRDefault="00974893" w:rsidP="00402CDD">
      <w:pPr>
        <w:widowControl w:val="0"/>
        <w:ind w:firstLine="720"/>
        <w:jc w:val="both"/>
        <w:rPr>
          <w:sz w:val="28"/>
          <w:szCs w:val="28"/>
          <w:lang w:eastAsia="en-US" w:bidi="en-US"/>
        </w:rPr>
      </w:pPr>
      <w:r w:rsidRPr="00EB1D15">
        <w:rPr>
          <w:sz w:val="28"/>
          <w:szCs w:val="28"/>
          <w:lang w:eastAsia="en-US" w:bidi="en-US"/>
        </w:rPr>
        <w:t>Заготовка веников, ветвей и кустарников для метел и плетения</w:t>
      </w:r>
    </w:p>
    <w:p w:rsidR="00711B01" w:rsidRPr="00EB1D15" w:rsidRDefault="00711B01" w:rsidP="00402CDD">
      <w:pPr>
        <w:widowControl w:val="0"/>
        <w:ind w:firstLine="720"/>
        <w:jc w:val="both"/>
        <w:rPr>
          <w:sz w:val="28"/>
          <w:szCs w:val="28"/>
          <w:lang w:eastAsia="en-US" w:bidi="en-US"/>
        </w:rPr>
      </w:pPr>
    </w:p>
    <w:p w:rsidR="00974893" w:rsidRPr="00EB1D15" w:rsidRDefault="00974893" w:rsidP="00402CDD">
      <w:pPr>
        <w:widowControl w:val="0"/>
        <w:autoSpaceDE w:val="0"/>
        <w:autoSpaceDN w:val="0"/>
        <w:adjustRightInd w:val="0"/>
        <w:ind w:firstLine="720"/>
        <w:jc w:val="both"/>
        <w:rPr>
          <w:sz w:val="28"/>
          <w:szCs w:val="28"/>
          <w:lang w:eastAsia="en-US" w:bidi="en-US"/>
        </w:rPr>
      </w:pPr>
      <w:proofErr w:type="gramStart"/>
      <w:r w:rsidRPr="00EB1D15">
        <w:rPr>
          <w:sz w:val="28"/>
          <w:szCs w:val="28"/>
          <w:lang w:eastAsia="en-US" w:bidi="en-US"/>
        </w:rPr>
        <w:t xml:space="preserve">Заготовка веников, ветвей и кустарников лиственных пород для метел </w:t>
      </w:r>
      <w:r w:rsidRPr="00EB1D15">
        <w:rPr>
          <w:sz w:val="28"/>
          <w:szCs w:val="28"/>
          <w:lang w:eastAsia="en-US" w:bidi="en-US"/>
        </w:rPr>
        <w:br/>
        <w:t xml:space="preserve">и плетения производится на лесных участках, подлежащих расчистке               (квартальные просеки, противопожарные разрывы, трассы противопожарных </w:t>
      </w:r>
      <w:r w:rsidRPr="00EB1D15">
        <w:rPr>
          <w:sz w:val="28"/>
          <w:szCs w:val="28"/>
          <w:lang w:eastAsia="en-US" w:bidi="en-US"/>
        </w:rPr>
        <w:br/>
        <w:t>и лесохозяйственных дорог, сенокосы, линии электропередачи, зоны                  затопления и другие площади, где не требуется сохранения подроста и насаждений), а также со срубленных деревьев на лесосеках при проведении               выборочных и сплошных рубок.</w:t>
      </w:r>
      <w:proofErr w:type="gramEnd"/>
    </w:p>
    <w:p w:rsidR="00711B01" w:rsidRPr="00EB1D15" w:rsidRDefault="00711B01" w:rsidP="00402CDD">
      <w:pPr>
        <w:widowControl w:val="0"/>
        <w:autoSpaceDE w:val="0"/>
        <w:autoSpaceDN w:val="0"/>
        <w:adjustRightInd w:val="0"/>
        <w:ind w:firstLine="720"/>
        <w:jc w:val="both"/>
        <w:rPr>
          <w:sz w:val="28"/>
          <w:szCs w:val="28"/>
          <w:lang w:eastAsia="en-US" w:bidi="en-US"/>
        </w:rPr>
      </w:pPr>
    </w:p>
    <w:p w:rsidR="00974893" w:rsidRPr="00EB1D15" w:rsidRDefault="00974893" w:rsidP="00402CDD">
      <w:pPr>
        <w:widowControl w:val="0"/>
        <w:ind w:firstLine="720"/>
        <w:jc w:val="both"/>
        <w:rPr>
          <w:sz w:val="28"/>
          <w:szCs w:val="28"/>
          <w:lang w:eastAsia="en-US" w:bidi="en-US"/>
        </w:rPr>
      </w:pPr>
      <w:r w:rsidRPr="00EB1D15">
        <w:rPr>
          <w:sz w:val="28"/>
          <w:szCs w:val="28"/>
          <w:lang w:eastAsia="en-US" w:bidi="en-US"/>
        </w:rPr>
        <w:t>Заготовка древесной зелени</w:t>
      </w:r>
    </w:p>
    <w:p w:rsidR="00711B01" w:rsidRPr="00EB1D15" w:rsidRDefault="00711B01" w:rsidP="00402CDD">
      <w:pPr>
        <w:widowControl w:val="0"/>
        <w:ind w:firstLine="720"/>
        <w:jc w:val="both"/>
        <w:rPr>
          <w:sz w:val="28"/>
          <w:szCs w:val="28"/>
          <w:lang w:eastAsia="en-US" w:bidi="en-US"/>
        </w:rPr>
      </w:pPr>
    </w:p>
    <w:p w:rsidR="00974893" w:rsidRPr="00EB1D15" w:rsidRDefault="00974893" w:rsidP="00402CDD">
      <w:pPr>
        <w:widowControl w:val="0"/>
        <w:autoSpaceDE w:val="0"/>
        <w:autoSpaceDN w:val="0"/>
        <w:adjustRightInd w:val="0"/>
        <w:ind w:firstLine="720"/>
        <w:jc w:val="both"/>
        <w:rPr>
          <w:sz w:val="28"/>
          <w:szCs w:val="28"/>
          <w:lang w:eastAsia="en-US" w:bidi="en-US"/>
        </w:rPr>
      </w:pPr>
      <w:r w:rsidRPr="00EB1D15">
        <w:rPr>
          <w:sz w:val="28"/>
          <w:szCs w:val="28"/>
          <w:lang w:eastAsia="en-US" w:bidi="en-US"/>
        </w:rPr>
        <w:t xml:space="preserve">К древесной зелени относятся листья, почки, хвоя и побеги хвойных </w:t>
      </w:r>
      <w:r w:rsidRPr="00EB1D15">
        <w:rPr>
          <w:sz w:val="28"/>
          <w:szCs w:val="28"/>
          <w:lang w:eastAsia="en-US" w:bidi="en-US"/>
        </w:rPr>
        <w:br/>
        <w:t xml:space="preserve">и лиственных пород с диаметром до 8 мм у основания. Заготовка древесной           зелени для производства хвойно-витаминной муки разрешается только </w:t>
      </w:r>
      <w:r w:rsidRPr="00EB1D15">
        <w:rPr>
          <w:sz w:val="28"/>
          <w:szCs w:val="28"/>
          <w:lang w:eastAsia="en-US" w:bidi="en-US"/>
        </w:rPr>
        <w:br/>
        <w:t>со срубленных деревьев на лесосеках при проведении выборочных и спло</w:t>
      </w:r>
      <w:r w:rsidRPr="00EB1D15">
        <w:rPr>
          <w:sz w:val="28"/>
          <w:szCs w:val="28"/>
          <w:lang w:eastAsia="en-US" w:bidi="en-US"/>
        </w:rPr>
        <w:t>ш</w:t>
      </w:r>
      <w:r w:rsidRPr="00EB1D15">
        <w:rPr>
          <w:sz w:val="28"/>
          <w:szCs w:val="28"/>
          <w:lang w:eastAsia="en-US" w:bidi="en-US"/>
        </w:rPr>
        <w:t xml:space="preserve">ных рубок. Для производства пихтового масла разрешается ручная заготовка             древесной зелени (пихтовых лап) в спелых пихтовых насаждениях </w:t>
      </w:r>
      <w:r w:rsidRPr="00EB1D15">
        <w:rPr>
          <w:sz w:val="28"/>
          <w:szCs w:val="28"/>
          <w:lang w:eastAsia="en-US" w:bidi="en-US"/>
        </w:rPr>
        <w:br/>
        <w:t>в весенне-летний период с растущих деревьев диаметром не менее 18 см п</w:t>
      </w:r>
      <w:r w:rsidRPr="00EB1D15">
        <w:rPr>
          <w:sz w:val="28"/>
          <w:szCs w:val="28"/>
          <w:lang w:eastAsia="en-US" w:bidi="en-US"/>
        </w:rPr>
        <w:t>у</w:t>
      </w:r>
      <w:r w:rsidRPr="00EB1D15">
        <w:rPr>
          <w:sz w:val="28"/>
          <w:szCs w:val="28"/>
          <w:lang w:eastAsia="en-US" w:bidi="en-US"/>
        </w:rPr>
        <w:t>тем обрезки веток острыми инструментами на протяжении не более 30% ж</w:t>
      </w:r>
      <w:r w:rsidRPr="00EB1D15">
        <w:rPr>
          <w:sz w:val="28"/>
          <w:szCs w:val="28"/>
          <w:lang w:eastAsia="en-US" w:bidi="en-US"/>
        </w:rPr>
        <w:t>и</w:t>
      </w:r>
      <w:r w:rsidRPr="00EB1D15">
        <w:rPr>
          <w:sz w:val="28"/>
          <w:szCs w:val="28"/>
          <w:lang w:eastAsia="en-US" w:bidi="en-US"/>
        </w:rPr>
        <w:lastRenderedPageBreak/>
        <w:t>вой кроны. При этом срезы сучьев должны быть косыми и гладкими, без о</w:t>
      </w:r>
      <w:r w:rsidRPr="00EB1D15">
        <w:rPr>
          <w:sz w:val="28"/>
          <w:szCs w:val="28"/>
          <w:lang w:eastAsia="en-US" w:bidi="en-US"/>
        </w:rPr>
        <w:t>т</w:t>
      </w:r>
      <w:r w:rsidRPr="00EB1D15">
        <w:rPr>
          <w:sz w:val="28"/>
          <w:szCs w:val="28"/>
          <w:lang w:eastAsia="en-US" w:bidi="en-US"/>
        </w:rPr>
        <w:t>лупов, расщепов, задиров и надломов, а длина оставляемых на деревьях о</w:t>
      </w:r>
      <w:r w:rsidRPr="00EB1D15">
        <w:rPr>
          <w:sz w:val="28"/>
          <w:szCs w:val="28"/>
          <w:lang w:eastAsia="en-US" w:bidi="en-US"/>
        </w:rPr>
        <w:t>с</w:t>
      </w:r>
      <w:r w:rsidRPr="00EB1D15">
        <w:rPr>
          <w:sz w:val="28"/>
          <w:szCs w:val="28"/>
          <w:lang w:eastAsia="en-US" w:bidi="en-US"/>
        </w:rPr>
        <w:t>нований сучьев должна быть не менее 30 см. Повторная заготовка пихтовых лап в одних и тех же насаждениях допускается не ранее чем через 4 - 5 лет.</w:t>
      </w:r>
    </w:p>
    <w:p w:rsidR="00974893" w:rsidRPr="00EB1D15" w:rsidRDefault="00974893" w:rsidP="00402CDD">
      <w:pPr>
        <w:widowControl w:val="0"/>
        <w:ind w:firstLine="720"/>
        <w:jc w:val="both"/>
        <w:rPr>
          <w:sz w:val="28"/>
          <w:szCs w:val="28"/>
          <w:lang w:eastAsia="en-US" w:bidi="en-US"/>
        </w:rPr>
      </w:pPr>
      <w:r w:rsidRPr="00EB1D15">
        <w:rPr>
          <w:sz w:val="28"/>
          <w:szCs w:val="28"/>
          <w:lang w:eastAsia="en-US" w:bidi="en-US"/>
        </w:rPr>
        <w:t>Лица, которым предоставлено право использования лесов для загото</w:t>
      </w:r>
      <w:r w:rsidRPr="00EB1D15">
        <w:rPr>
          <w:sz w:val="28"/>
          <w:szCs w:val="28"/>
          <w:lang w:eastAsia="en-US" w:bidi="en-US"/>
        </w:rPr>
        <w:t>в</w:t>
      </w:r>
      <w:r w:rsidR="00711B01" w:rsidRPr="00EB1D15">
        <w:rPr>
          <w:sz w:val="28"/>
          <w:szCs w:val="28"/>
          <w:lang w:eastAsia="en-US" w:bidi="en-US"/>
        </w:rPr>
        <w:t xml:space="preserve">ки </w:t>
      </w:r>
      <w:r w:rsidRPr="00EB1D15">
        <w:rPr>
          <w:sz w:val="28"/>
          <w:szCs w:val="28"/>
          <w:lang w:eastAsia="en-US" w:bidi="en-US"/>
        </w:rPr>
        <w:t xml:space="preserve">и сбора недревесных лесных ресурсов, должны применять способы </w:t>
      </w:r>
      <w:r w:rsidRPr="00EB1D15">
        <w:rPr>
          <w:sz w:val="28"/>
          <w:szCs w:val="28"/>
          <w:lang w:eastAsia="en-US" w:bidi="en-US"/>
        </w:rPr>
        <w:br/>
        <w:t>и технологии, исключающие истощение имеющихся ресурсов.</w:t>
      </w:r>
    </w:p>
    <w:p w:rsidR="00A908CF" w:rsidRPr="00EB1D15" w:rsidRDefault="00A908CF" w:rsidP="00402CDD">
      <w:pPr>
        <w:rPr>
          <w:sz w:val="28"/>
          <w:szCs w:val="28"/>
          <w:lang w:bidi="en-US"/>
        </w:rPr>
      </w:pPr>
    </w:p>
    <w:p w:rsidR="002D68B6" w:rsidRPr="00EB1D15" w:rsidRDefault="002D68B6" w:rsidP="00402CDD">
      <w:pPr>
        <w:ind w:firstLine="709"/>
        <w:jc w:val="both"/>
        <w:outlineLvl w:val="0"/>
        <w:rPr>
          <w:b/>
          <w:bCs/>
          <w:sz w:val="28"/>
          <w:szCs w:val="28"/>
          <w:lang w:val="x-none" w:eastAsia="x-none"/>
        </w:rPr>
      </w:pPr>
      <w:bookmarkStart w:id="32" w:name="_Toc522718802"/>
      <w:r w:rsidRPr="00EB1D15">
        <w:rPr>
          <w:b/>
          <w:bCs/>
          <w:sz w:val="28"/>
          <w:szCs w:val="28"/>
          <w:lang w:val="x-none" w:eastAsia="x-none"/>
        </w:rPr>
        <w:t>4. Нормативы, параметры и сроки использования лесов для</w:t>
      </w:r>
      <w:r w:rsidRPr="00EB1D15">
        <w:rPr>
          <w:b/>
          <w:bCs/>
          <w:sz w:val="28"/>
          <w:szCs w:val="28"/>
          <w:lang w:eastAsia="x-none"/>
        </w:rPr>
        <w:t> </w:t>
      </w:r>
      <w:r w:rsidRPr="00EB1D15">
        <w:rPr>
          <w:b/>
          <w:bCs/>
          <w:sz w:val="28"/>
          <w:szCs w:val="28"/>
          <w:lang w:val="x-none" w:eastAsia="x-none"/>
        </w:rPr>
        <w:t>заготовки пищевых лесных ресурсов и сбора лекарственных растений</w:t>
      </w:r>
      <w:bookmarkEnd w:id="32"/>
    </w:p>
    <w:p w:rsidR="00974893" w:rsidRPr="00EB1D15" w:rsidRDefault="00974893" w:rsidP="00402CDD">
      <w:pPr>
        <w:widowControl w:val="0"/>
        <w:ind w:firstLine="905"/>
        <w:jc w:val="both"/>
        <w:rPr>
          <w:sz w:val="26"/>
          <w:szCs w:val="26"/>
          <w:lang w:val="x-none" w:bidi="en-US"/>
        </w:rPr>
      </w:pPr>
    </w:p>
    <w:p w:rsidR="00974893" w:rsidRPr="00EB1D15" w:rsidRDefault="00974893" w:rsidP="00402CDD">
      <w:pPr>
        <w:widowControl w:val="0"/>
        <w:ind w:firstLine="709"/>
        <w:jc w:val="both"/>
        <w:rPr>
          <w:sz w:val="28"/>
          <w:szCs w:val="28"/>
          <w:lang w:bidi="en-US"/>
        </w:rPr>
      </w:pPr>
      <w:r w:rsidRPr="00EB1D15">
        <w:rPr>
          <w:sz w:val="28"/>
          <w:szCs w:val="28"/>
          <w:lang w:bidi="en-US"/>
        </w:rPr>
        <w:t>Использования лесов для заготовки пищевых лесных ресурсов и сбора лекарственных растений на территории лесничества разрешается в следу</w:t>
      </w:r>
      <w:r w:rsidRPr="00EB1D15">
        <w:rPr>
          <w:sz w:val="28"/>
          <w:szCs w:val="28"/>
          <w:lang w:bidi="en-US"/>
        </w:rPr>
        <w:t>ю</w:t>
      </w:r>
      <w:r w:rsidRPr="00EB1D15">
        <w:rPr>
          <w:sz w:val="28"/>
          <w:szCs w:val="28"/>
          <w:lang w:bidi="en-US"/>
        </w:rPr>
        <w:t>щих кварталах:</w:t>
      </w:r>
    </w:p>
    <w:p w:rsidR="00974893" w:rsidRPr="00EB1D15" w:rsidRDefault="00974893" w:rsidP="00402CDD">
      <w:pPr>
        <w:widowControl w:val="0"/>
        <w:ind w:firstLine="709"/>
        <w:jc w:val="both"/>
        <w:rPr>
          <w:sz w:val="28"/>
          <w:szCs w:val="28"/>
          <w:lang w:bidi="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402CDD" w:rsidRPr="00EB1D15" w:rsidTr="00317F72">
        <w:trPr>
          <w:tblHeader/>
        </w:trPr>
        <w:tc>
          <w:tcPr>
            <w:tcW w:w="3420" w:type="dxa"/>
            <w:vAlign w:val="center"/>
          </w:tcPr>
          <w:p w:rsidR="00974893" w:rsidRPr="00EB1D15" w:rsidRDefault="00974893" w:rsidP="00402CDD">
            <w:pPr>
              <w:widowControl w:val="0"/>
              <w:tabs>
                <w:tab w:val="left" w:pos="0"/>
              </w:tabs>
              <w:suppressAutoHyphens/>
              <w:jc w:val="center"/>
            </w:pPr>
            <w:r w:rsidRPr="00EB1D15">
              <w:t>Наименование участковых лесничеств</w:t>
            </w:r>
          </w:p>
        </w:tc>
        <w:tc>
          <w:tcPr>
            <w:tcW w:w="4680" w:type="dxa"/>
            <w:vAlign w:val="center"/>
          </w:tcPr>
          <w:p w:rsidR="00974893" w:rsidRPr="00EB1D15" w:rsidRDefault="00974893" w:rsidP="00402CDD">
            <w:pPr>
              <w:widowControl w:val="0"/>
              <w:tabs>
                <w:tab w:val="left" w:pos="0"/>
              </w:tabs>
              <w:suppressAutoHyphens/>
              <w:jc w:val="center"/>
            </w:pPr>
            <w:r w:rsidRPr="00EB1D15">
              <w:t>Перечень лесных кварталов</w:t>
            </w:r>
          </w:p>
        </w:tc>
        <w:tc>
          <w:tcPr>
            <w:tcW w:w="1260" w:type="dxa"/>
            <w:vAlign w:val="center"/>
          </w:tcPr>
          <w:p w:rsidR="00974893" w:rsidRPr="00EB1D15" w:rsidRDefault="00974893" w:rsidP="00402CDD">
            <w:pPr>
              <w:widowControl w:val="0"/>
              <w:tabs>
                <w:tab w:val="left" w:pos="0"/>
              </w:tabs>
              <w:suppressAutoHyphens/>
              <w:jc w:val="center"/>
            </w:pPr>
            <w:r w:rsidRPr="00EB1D15">
              <w:t xml:space="preserve">Площадь, </w:t>
            </w:r>
            <w:proofErr w:type="gramStart"/>
            <w:r w:rsidRPr="00EB1D15">
              <w:t>га</w:t>
            </w:r>
            <w:proofErr w:type="gramEnd"/>
          </w:p>
        </w:tc>
      </w:tr>
      <w:tr w:rsidR="00402CDD" w:rsidRPr="00EB1D15" w:rsidTr="00317F72">
        <w:trPr>
          <w:tblHeader/>
        </w:trPr>
        <w:tc>
          <w:tcPr>
            <w:tcW w:w="3420" w:type="dxa"/>
            <w:vAlign w:val="center"/>
          </w:tcPr>
          <w:p w:rsidR="00974893" w:rsidRPr="00EB1D15" w:rsidRDefault="00974893" w:rsidP="00402CDD">
            <w:pPr>
              <w:widowControl w:val="0"/>
              <w:tabs>
                <w:tab w:val="left" w:pos="0"/>
              </w:tabs>
              <w:suppressAutoHyphens/>
              <w:jc w:val="center"/>
            </w:pPr>
            <w:r w:rsidRPr="00EB1D15">
              <w:t>1</w:t>
            </w:r>
          </w:p>
        </w:tc>
        <w:tc>
          <w:tcPr>
            <w:tcW w:w="4680" w:type="dxa"/>
            <w:vAlign w:val="center"/>
          </w:tcPr>
          <w:p w:rsidR="00974893" w:rsidRPr="00EB1D15" w:rsidRDefault="00974893" w:rsidP="00402CDD">
            <w:pPr>
              <w:widowControl w:val="0"/>
              <w:tabs>
                <w:tab w:val="left" w:pos="0"/>
              </w:tabs>
              <w:suppressAutoHyphens/>
              <w:jc w:val="center"/>
            </w:pPr>
            <w:r w:rsidRPr="00EB1D15">
              <w:t>2</w:t>
            </w:r>
          </w:p>
        </w:tc>
        <w:tc>
          <w:tcPr>
            <w:tcW w:w="1260" w:type="dxa"/>
            <w:vAlign w:val="center"/>
          </w:tcPr>
          <w:p w:rsidR="00974893" w:rsidRPr="00EB1D15" w:rsidRDefault="00974893" w:rsidP="00402CDD">
            <w:pPr>
              <w:widowControl w:val="0"/>
              <w:tabs>
                <w:tab w:val="left" w:pos="0"/>
              </w:tabs>
              <w:suppressAutoHyphens/>
              <w:jc w:val="center"/>
            </w:pPr>
            <w:r w:rsidRPr="00EB1D15">
              <w:t>3</w:t>
            </w:r>
          </w:p>
        </w:tc>
      </w:tr>
      <w:tr w:rsidR="00402CDD" w:rsidRPr="00EB1D15" w:rsidTr="00317F72">
        <w:tc>
          <w:tcPr>
            <w:tcW w:w="3420" w:type="dxa"/>
          </w:tcPr>
          <w:p w:rsidR="00974893" w:rsidRPr="00EB1D15" w:rsidRDefault="00974893" w:rsidP="00402CDD">
            <w:pPr>
              <w:ind w:left="-56" w:right="-72"/>
            </w:pPr>
            <w:r w:rsidRPr="00EB1D15">
              <w:t>Бурен-Хемское</w:t>
            </w:r>
          </w:p>
        </w:tc>
        <w:tc>
          <w:tcPr>
            <w:tcW w:w="4680" w:type="dxa"/>
            <w:vAlign w:val="center"/>
          </w:tcPr>
          <w:p w:rsidR="00974893" w:rsidRPr="00EB1D15" w:rsidRDefault="00974893" w:rsidP="00402CDD">
            <w:pPr>
              <w:jc w:val="center"/>
            </w:pPr>
            <w:r w:rsidRPr="00EB1D15">
              <w:t>1-110</w:t>
            </w:r>
          </w:p>
        </w:tc>
        <w:tc>
          <w:tcPr>
            <w:tcW w:w="1260" w:type="dxa"/>
            <w:vAlign w:val="center"/>
          </w:tcPr>
          <w:p w:rsidR="00974893" w:rsidRPr="00EB1D15" w:rsidRDefault="00974893" w:rsidP="00402CDD">
            <w:pPr>
              <w:jc w:val="center"/>
            </w:pPr>
            <w:r w:rsidRPr="00EB1D15">
              <w:t>105519</w:t>
            </w:r>
          </w:p>
        </w:tc>
      </w:tr>
      <w:tr w:rsidR="00402CDD" w:rsidRPr="00EB1D15" w:rsidTr="00317F72">
        <w:tc>
          <w:tcPr>
            <w:tcW w:w="3420" w:type="dxa"/>
          </w:tcPr>
          <w:p w:rsidR="00974893" w:rsidRPr="00EB1D15" w:rsidRDefault="00974893" w:rsidP="00402CDD">
            <w:pPr>
              <w:ind w:left="-56" w:right="-72"/>
            </w:pPr>
            <w:r w:rsidRPr="00EB1D15">
              <w:t>Сарыг-Сепское</w:t>
            </w:r>
          </w:p>
        </w:tc>
        <w:tc>
          <w:tcPr>
            <w:tcW w:w="4680" w:type="dxa"/>
            <w:vAlign w:val="center"/>
          </w:tcPr>
          <w:p w:rsidR="00974893" w:rsidRPr="00EB1D15" w:rsidRDefault="00974893" w:rsidP="00402CDD">
            <w:pPr>
              <w:jc w:val="center"/>
            </w:pPr>
            <w:r w:rsidRPr="00EB1D15">
              <w:t>1-180</w:t>
            </w:r>
          </w:p>
        </w:tc>
        <w:tc>
          <w:tcPr>
            <w:tcW w:w="1260" w:type="dxa"/>
            <w:vAlign w:val="center"/>
          </w:tcPr>
          <w:p w:rsidR="00974893" w:rsidRPr="00EB1D15" w:rsidRDefault="00974893" w:rsidP="00402CDD">
            <w:pPr>
              <w:jc w:val="center"/>
            </w:pPr>
            <w:r w:rsidRPr="00EB1D15">
              <w:t>233351</w:t>
            </w:r>
          </w:p>
        </w:tc>
      </w:tr>
      <w:tr w:rsidR="00402CDD" w:rsidRPr="00EB1D15" w:rsidTr="00317F72">
        <w:tc>
          <w:tcPr>
            <w:tcW w:w="3420" w:type="dxa"/>
          </w:tcPr>
          <w:p w:rsidR="00974893" w:rsidRPr="00EB1D15" w:rsidRDefault="00974893" w:rsidP="00402CDD">
            <w:pPr>
              <w:ind w:left="-56" w:right="-72"/>
            </w:pPr>
            <w:r w:rsidRPr="00EB1D15">
              <w:t>Сизимское</w:t>
            </w:r>
          </w:p>
        </w:tc>
        <w:tc>
          <w:tcPr>
            <w:tcW w:w="4680" w:type="dxa"/>
            <w:vAlign w:val="center"/>
          </w:tcPr>
          <w:p w:rsidR="00974893" w:rsidRPr="00EB1D15" w:rsidRDefault="00974893" w:rsidP="00402CDD">
            <w:pPr>
              <w:jc w:val="center"/>
            </w:pPr>
            <w:r w:rsidRPr="00EB1D15">
              <w:t>1-1028</w:t>
            </w:r>
          </w:p>
        </w:tc>
        <w:tc>
          <w:tcPr>
            <w:tcW w:w="1260" w:type="dxa"/>
            <w:vAlign w:val="center"/>
          </w:tcPr>
          <w:p w:rsidR="00974893" w:rsidRPr="00EB1D15" w:rsidRDefault="00974893" w:rsidP="00402CDD">
            <w:pPr>
              <w:jc w:val="center"/>
            </w:pPr>
            <w:r w:rsidRPr="00EB1D15">
              <w:t>1661881</w:t>
            </w:r>
          </w:p>
        </w:tc>
      </w:tr>
      <w:tr w:rsidR="00402CDD" w:rsidRPr="00EB1D15" w:rsidTr="00317F72">
        <w:tc>
          <w:tcPr>
            <w:tcW w:w="3420" w:type="dxa"/>
          </w:tcPr>
          <w:p w:rsidR="00974893" w:rsidRPr="00EB1D15" w:rsidRDefault="00974893" w:rsidP="00402CDD">
            <w:pPr>
              <w:ind w:left="-56" w:right="-72"/>
            </w:pPr>
            <w:r w:rsidRPr="00EB1D15">
              <w:t>Бурен-Бай-Хаакское</w:t>
            </w:r>
          </w:p>
        </w:tc>
        <w:tc>
          <w:tcPr>
            <w:tcW w:w="4680" w:type="dxa"/>
            <w:vAlign w:val="center"/>
          </w:tcPr>
          <w:p w:rsidR="00974893" w:rsidRPr="00EB1D15" w:rsidRDefault="00974893" w:rsidP="00402CDD">
            <w:pPr>
              <w:jc w:val="center"/>
            </w:pPr>
            <w:r w:rsidRPr="00EB1D15">
              <w:t>1-56, 59-65, 67-73, 75-90</w:t>
            </w:r>
          </w:p>
        </w:tc>
        <w:tc>
          <w:tcPr>
            <w:tcW w:w="1260" w:type="dxa"/>
            <w:vAlign w:val="center"/>
          </w:tcPr>
          <w:p w:rsidR="00974893" w:rsidRPr="00EB1D15" w:rsidRDefault="00974893" w:rsidP="00402CDD">
            <w:pPr>
              <w:jc w:val="center"/>
            </w:pPr>
            <w:r w:rsidRPr="00EB1D15">
              <w:t>111342</w:t>
            </w:r>
          </w:p>
        </w:tc>
      </w:tr>
      <w:tr w:rsidR="00402CDD" w:rsidRPr="00EB1D15" w:rsidTr="00317F72">
        <w:tc>
          <w:tcPr>
            <w:tcW w:w="3420" w:type="dxa"/>
          </w:tcPr>
          <w:p w:rsidR="00974893" w:rsidRPr="00EB1D15" w:rsidRDefault="00974893" w:rsidP="00402CDD">
            <w:pPr>
              <w:ind w:left="-56" w:right="-72"/>
            </w:pPr>
            <w:r w:rsidRPr="00EB1D15">
              <w:t>Кунгуртукское</w:t>
            </w:r>
          </w:p>
        </w:tc>
        <w:tc>
          <w:tcPr>
            <w:tcW w:w="4680" w:type="dxa"/>
            <w:vAlign w:val="center"/>
          </w:tcPr>
          <w:p w:rsidR="00974893" w:rsidRPr="00EB1D15" w:rsidRDefault="00974893" w:rsidP="00402CDD">
            <w:pPr>
              <w:jc w:val="center"/>
            </w:pPr>
            <w:r w:rsidRPr="00EB1D15">
              <w:t>1-486</w:t>
            </w:r>
          </w:p>
        </w:tc>
        <w:tc>
          <w:tcPr>
            <w:tcW w:w="1260" w:type="dxa"/>
            <w:vAlign w:val="center"/>
          </w:tcPr>
          <w:p w:rsidR="00974893" w:rsidRPr="00EB1D15" w:rsidRDefault="00974893" w:rsidP="00402CDD">
            <w:pPr>
              <w:jc w:val="center"/>
            </w:pPr>
            <w:r w:rsidRPr="00EB1D15">
              <w:t>890455</w:t>
            </w:r>
          </w:p>
        </w:tc>
      </w:tr>
      <w:tr w:rsidR="00974893" w:rsidRPr="00EB1D15" w:rsidTr="00317F72">
        <w:tc>
          <w:tcPr>
            <w:tcW w:w="8100" w:type="dxa"/>
            <w:gridSpan w:val="2"/>
          </w:tcPr>
          <w:p w:rsidR="00974893" w:rsidRPr="00EB1D15" w:rsidRDefault="00974893" w:rsidP="00402CDD">
            <w:pPr>
              <w:jc w:val="both"/>
            </w:pPr>
            <w:r w:rsidRPr="00EB1D15">
              <w:t>Всего</w:t>
            </w:r>
          </w:p>
        </w:tc>
        <w:tc>
          <w:tcPr>
            <w:tcW w:w="1260" w:type="dxa"/>
          </w:tcPr>
          <w:p w:rsidR="00974893" w:rsidRPr="00EB1D15" w:rsidRDefault="00974893" w:rsidP="00402CDD">
            <w:pPr>
              <w:jc w:val="center"/>
            </w:pPr>
            <w:r w:rsidRPr="00EB1D15">
              <w:rPr>
                <w:b/>
                <w:bCs/>
              </w:rPr>
              <w:t>3002548</w:t>
            </w:r>
          </w:p>
        </w:tc>
      </w:tr>
    </w:tbl>
    <w:p w:rsidR="00974893" w:rsidRPr="00EB1D15" w:rsidRDefault="00974893" w:rsidP="00402CDD">
      <w:pPr>
        <w:widowControl w:val="0"/>
        <w:ind w:firstLine="709"/>
        <w:jc w:val="both"/>
        <w:rPr>
          <w:sz w:val="28"/>
          <w:szCs w:val="28"/>
          <w:lang w:bidi="en-US"/>
        </w:rPr>
      </w:pPr>
    </w:p>
    <w:p w:rsidR="002D68B6" w:rsidRPr="00EB1D15" w:rsidRDefault="002D68B6" w:rsidP="00402CDD">
      <w:pPr>
        <w:ind w:firstLine="709"/>
        <w:jc w:val="both"/>
        <w:outlineLvl w:val="0"/>
        <w:rPr>
          <w:b/>
          <w:bCs/>
          <w:sz w:val="28"/>
          <w:szCs w:val="28"/>
          <w:lang w:val="x-none" w:eastAsia="x-none"/>
        </w:rPr>
      </w:pPr>
      <w:bookmarkStart w:id="33" w:name="_Toc195085166"/>
      <w:bookmarkStart w:id="34" w:name="_Toc202251949"/>
      <w:bookmarkStart w:id="35" w:name="_Toc202337206"/>
      <w:bookmarkStart w:id="36" w:name="_Toc522718803"/>
      <w:r w:rsidRPr="00EB1D15">
        <w:rPr>
          <w:b/>
          <w:bCs/>
          <w:sz w:val="28"/>
          <w:szCs w:val="28"/>
          <w:lang w:val="x-none" w:eastAsia="x-none"/>
        </w:rPr>
        <w:t>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w:t>
      </w:r>
      <w:bookmarkEnd w:id="33"/>
      <w:bookmarkEnd w:id="34"/>
      <w:bookmarkEnd w:id="35"/>
      <w:bookmarkEnd w:id="36"/>
    </w:p>
    <w:p w:rsidR="00974893" w:rsidRPr="00EB1D15" w:rsidRDefault="00974893" w:rsidP="00402CDD">
      <w:pPr>
        <w:keepNext/>
        <w:jc w:val="right"/>
        <w:outlineLvl w:val="3"/>
        <w:rPr>
          <w:bCs/>
          <w:sz w:val="28"/>
          <w:szCs w:val="28"/>
        </w:rPr>
      </w:pPr>
      <w:r w:rsidRPr="00EB1D15">
        <w:rPr>
          <w:bCs/>
          <w:sz w:val="28"/>
          <w:szCs w:val="28"/>
        </w:rPr>
        <w:t>Таблица 13</w:t>
      </w:r>
    </w:p>
    <w:p w:rsidR="00974893" w:rsidRPr="00EB1D15" w:rsidRDefault="00974893" w:rsidP="00402CDD"/>
    <w:p w:rsidR="00974893" w:rsidRPr="00EB1D15" w:rsidRDefault="00974893" w:rsidP="00402CDD">
      <w:pPr>
        <w:keepNext/>
        <w:ind w:firstLine="600"/>
        <w:jc w:val="center"/>
        <w:outlineLvl w:val="0"/>
        <w:rPr>
          <w:bCs/>
          <w:kern w:val="32"/>
          <w:sz w:val="28"/>
          <w:szCs w:val="28"/>
        </w:rPr>
      </w:pPr>
      <w:r w:rsidRPr="00EB1D15">
        <w:rPr>
          <w:bCs/>
          <w:kern w:val="32"/>
          <w:sz w:val="28"/>
          <w:szCs w:val="28"/>
        </w:rPr>
        <w:t xml:space="preserve">Параметры использования лесов при заготовке </w:t>
      </w:r>
    </w:p>
    <w:p w:rsidR="00974893" w:rsidRPr="00EB1D15" w:rsidRDefault="00974893" w:rsidP="00402CDD">
      <w:pPr>
        <w:keepNext/>
        <w:jc w:val="center"/>
        <w:outlineLvl w:val="0"/>
        <w:rPr>
          <w:bCs/>
          <w:kern w:val="32"/>
          <w:sz w:val="28"/>
          <w:szCs w:val="28"/>
        </w:rPr>
      </w:pPr>
      <w:r w:rsidRPr="00EB1D15">
        <w:rPr>
          <w:bCs/>
          <w:kern w:val="32"/>
          <w:sz w:val="28"/>
          <w:szCs w:val="28"/>
        </w:rPr>
        <w:t xml:space="preserve">пищевых лесных ресурсов и </w:t>
      </w:r>
      <w:proofErr w:type="gramStart"/>
      <w:r w:rsidRPr="00EB1D15">
        <w:rPr>
          <w:bCs/>
          <w:kern w:val="32"/>
          <w:sz w:val="28"/>
          <w:szCs w:val="28"/>
        </w:rPr>
        <w:t>сборе</w:t>
      </w:r>
      <w:proofErr w:type="gramEnd"/>
      <w:r w:rsidRPr="00EB1D15">
        <w:rPr>
          <w:bCs/>
          <w:kern w:val="32"/>
          <w:sz w:val="28"/>
          <w:szCs w:val="28"/>
        </w:rPr>
        <w:t xml:space="preserve"> лекарственных растений</w:t>
      </w:r>
    </w:p>
    <w:p w:rsidR="00974893" w:rsidRPr="00EB1D15" w:rsidRDefault="00974893" w:rsidP="00402CDD">
      <w:pPr>
        <w:rPr>
          <w:sz w:val="28"/>
          <w:szCs w:val="28"/>
        </w:rPr>
      </w:pPr>
    </w:p>
    <w:p w:rsidR="007D66CE" w:rsidRPr="00EB1D15" w:rsidRDefault="007D66CE" w:rsidP="00402CDD">
      <w:pPr>
        <w:pStyle w:val="ConsPlusNormal"/>
        <w:widowControl/>
        <w:ind w:firstLine="0"/>
        <w:jc w:val="center"/>
        <w:rPr>
          <w:rFonts w:ascii="Times New Roman" w:hAnsi="Times New Roman"/>
          <w:sz w:val="28"/>
          <w:szCs w:val="28"/>
        </w:rPr>
      </w:pPr>
    </w:p>
    <w:tbl>
      <w:tblPr>
        <w:tblW w:w="5000" w:type="pct"/>
        <w:tblLook w:val="04A0" w:firstRow="1" w:lastRow="0" w:firstColumn="1" w:lastColumn="0" w:noHBand="0" w:noVBand="1"/>
      </w:tblPr>
      <w:tblGrid>
        <w:gridCol w:w="1353"/>
        <w:gridCol w:w="4117"/>
        <w:gridCol w:w="2051"/>
        <w:gridCol w:w="2053"/>
      </w:tblGrid>
      <w:tr w:rsidR="00C54D1E" w:rsidRPr="00EB1D15" w:rsidTr="002D03C8">
        <w:trPr>
          <w:trHeight w:val="20"/>
          <w:tblHeader/>
        </w:trPr>
        <w:tc>
          <w:tcPr>
            <w:tcW w:w="70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4D1E" w:rsidRPr="00EB1D15" w:rsidRDefault="00C54D1E" w:rsidP="00C54D1E">
            <w:pPr>
              <w:jc w:val="center"/>
              <w:rPr>
                <w:color w:val="000000"/>
              </w:rPr>
            </w:pPr>
            <w:bookmarkStart w:id="37" w:name="_Toc195501431"/>
            <w:r w:rsidRPr="00EB1D15">
              <w:rPr>
                <w:color w:val="000000"/>
              </w:rPr>
              <w:t xml:space="preserve">№ </w:t>
            </w:r>
            <w:proofErr w:type="gramStart"/>
            <w:r w:rsidRPr="00EB1D15">
              <w:rPr>
                <w:color w:val="000000"/>
              </w:rPr>
              <w:t>п</w:t>
            </w:r>
            <w:proofErr w:type="gramEnd"/>
            <w:r w:rsidRPr="00EB1D15">
              <w:rPr>
                <w:color w:val="000000"/>
              </w:rPr>
              <w:t>/п</w:t>
            </w:r>
          </w:p>
        </w:tc>
        <w:tc>
          <w:tcPr>
            <w:tcW w:w="2150" w:type="pct"/>
            <w:tcBorders>
              <w:top w:val="single" w:sz="8" w:space="0" w:color="auto"/>
              <w:left w:val="nil"/>
              <w:bottom w:val="single" w:sz="8" w:space="0" w:color="auto"/>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Вид пищевых лесных ресурсов, л</w:t>
            </w:r>
            <w:r w:rsidRPr="00EB1D15">
              <w:rPr>
                <w:color w:val="000000"/>
              </w:rPr>
              <w:t>е</w:t>
            </w:r>
            <w:r w:rsidRPr="00EB1D15">
              <w:rPr>
                <w:color w:val="000000"/>
              </w:rPr>
              <w:t>карственных растений</w:t>
            </w:r>
          </w:p>
        </w:tc>
        <w:tc>
          <w:tcPr>
            <w:tcW w:w="1071" w:type="pct"/>
            <w:tcBorders>
              <w:top w:val="single" w:sz="8" w:space="0" w:color="auto"/>
              <w:left w:val="nil"/>
              <w:bottom w:val="single" w:sz="8" w:space="0" w:color="auto"/>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Единица измер</w:t>
            </w:r>
            <w:r w:rsidRPr="00EB1D15">
              <w:rPr>
                <w:color w:val="000000"/>
              </w:rPr>
              <w:t>е</w:t>
            </w:r>
            <w:r w:rsidRPr="00EB1D15">
              <w:rPr>
                <w:color w:val="000000"/>
              </w:rPr>
              <w:t>ний</w:t>
            </w:r>
          </w:p>
        </w:tc>
        <w:tc>
          <w:tcPr>
            <w:tcW w:w="1072" w:type="pct"/>
            <w:tcBorders>
              <w:top w:val="single" w:sz="8" w:space="0" w:color="auto"/>
              <w:left w:val="nil"/>
              <w:bottom w:val="single" w:sz="8" w:space="0" w:color="auto"/>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Ежегодный доп</w:t>
            </w:r>
            <w:r w:rsidRPr="00EB1D15">
              <w:rPr>
                <w:color w:val="000000"/>
              </w:rPr>
              <w:t>у</w:t>
            </w:r>
            <w:r w:rsidRPr="00EB1D15">
              <w:rPr>
                <w:color w:val="000000"/>
              </w:rPr>
              <w:t>стимый объем з</w:t>
            </w:r>
            <w:r w:rsidRPr="00EB1D15">
              <w:rPr>
                <w:color w:val="000000"/>
              </w:rPr>
              <w:t>а</w:t>
            </w:r>
            <w:r w:rsidRPr="00EB1D15">
              <w:rPr>
                <w:color w:val="000000"/>
              </w:rPr>
              <w:t>готовки</w:t>
            </w:r>
          </w:p>
        </w:tc>
      </w:tr>
      <w:tr w:rsidR="00C54D1E" w:rsidRPr="00EB1D15" w:rsidTr="00C54D1E">
        <w:trPr>
          <w:trHeight w:val="2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54D1E" w:rsidRPr="00EB1D15" w:rsidRDefault="00C54D1E" w:rsidP="00C54D1E">
            <w:pPr>
              <w:jc w:val="center"/>
              <w:rPr>
                <w:color w:val="000000"/>
              </w:rPr>
            </w:pPr>
            <w:r w:rsidRPr="00EB1D15">
              <w:rPr>
                <w:color w:val="000000"/>
              </w:rPr>
              <w:t>Пищевые ресурсы</w:t>
            </w:r>
          </w:p>
        </w:tc>
      </w:tr>
      <w:tr w:rsidR="00C54D1E" w:rsidRPr="00EB1D15" w:rsidTr="002D03C8">
        <w:trPr>
          <w:trHeight w:val="20"/>
        </w:trPr>
        <w:tc>
          <w:tcPr>
            <w:tcW w:w="707" w:type="pct"/>
            <w:vMerge w:val="restart"/>
            <w:tcBorders>
              <w:top w:val="nil"/>
              <w:left w:val="single" w:sz="8" w:space="0" w:color="auto"/>
              <w:bottom w:val="single" w:sz="8" w:space="0" w:color="000000"/>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1.</w:t>
            </w:r>
          </w:p>
        </w:tc>
        <w:tc>
          <w:tcPr>
            <w:tcW w:w="2150"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rPr>
                <w:color w:val="000000"/>
              </w:rPr>
            </w:pPr>
            <w:r w:rsidRPr="00EB1D15">
              <w:rPr>
                <w:color w:val="000000"/>
              </w:rPr>
              <w:t>Орехи по видам:</w:t>
            </w:r>
          </w:p>
        </w:tc>
        <w:tc>
          <w:tcPr>
            <w:tcW w:w="1071"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 </w:t>
            </w:r>
          </w:p>
        </w:tc>
        <w:tc>
          <w:tcPr>
            <w:tcW w:w="1072"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 </w:t>
            </w:r>
          </w:p>
        </w:tc>
      </w:tr>
      <w:tr w:rsidR="00C54D1E" w:rsidRPr="00EB1D15" w:rsidTr="002D03C8">
        <w:trPr>
          <w:trHeight w:val="20"/>
        </w:trPr>
        <w:tc>
          <w:tcPr>
            <w:tcW w:w="707" w:type="pct"/>
            <w:vMerge/>
            <w:tcBorders>
              <w:top w:val="nil"/>
              <w:left w:val="single" w:sz="8" w:space="0" w:color="auto"/>
              <w:bottom w:val="single" w:sz="8" w:space="0" w:color="000000"/>
              <w:right w:val="single" w:sz="8" w:space="0" w:color="auto"/>
            </w:tcBorders>
            <w:shd w:val="clear" w:color="auto" w:fill="auto"/>
            <w:vAlign w:val="center"/>
            <w:hideMark/>
          </w:tcPr>
          <w:p w:rsidR="00C54D1E" w:rsidRPr="00EB1D15" w:rsidRDefault="00C54D1E" w:rsidP="00C54D1E">
            <w:pPr>
              <w:rPr>
                <w:color w:val="000000"/>
              </w:rPr>
            </w:pPr>
          </w:p>
        </w:tc>
        <w:tc>
          <w:tcPr>
            <w:tcW w:w="2150"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rPr>
                <w:color w:val="000000"/>
              </w:rPr>
            </w:pPr>
            <w:r w:rsidRPr="00EB1D15">
              <w:rPr>
                <w:color w:val="000000"/>
              </w:rPr>
              <w:t>кедровый орех</w:t>
            </w:r>
          </w:p>
        </w:tc>
        <w:tc>
          <w:tcPr>
            <w:tcW w:w="1071"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т</w:t>
            </w:r>
          </w:p>
        </w:tc>
        <w:tc>
          <w:tcPr>
            <w:tcW w:w="1072" w:type="pct"/>
            <w:tcBorders>
              <w:top w:val="nil"/>
              <w:left w:val="nil"/>
              <w:bottom w:val="single" w:sz="8" w:space="0" w:color="auto"/>
              <w:right w:val="single" w:sz="8" w:space="0" w:color="auto"/>
            </w:tcBorders>
            <w:shd w:val="clear" w:color="auto" w:fill="auto"/>
            <w:vAlign w:val="center"/>
            <w:hideMark/>
          </w:tcPr>
          <w:p w:rsidR="00C54D1E" w:rsidRPr="00EB1D15" w:rsidRDefault="00F836EA" w:rsidP="00C54D1E">
            <w:pPr>
              <w:jc w:val="center"/>
              <w:rPr>
                <w:color w:val="000000"/>
              </w:rPr>
            </w:pPr>
            <w:r>
              <w:t>140</w:t>
            </w:r>
            <w:r w:rsidR="00A16580" w:rsidRPr="00021197">
              <w:t>0</w:t>
            </w:r>
          </w:p>
        </w:tc>
      </w:tr>
      <w:tr w:rsidR="00C54D1E" w:rsidRPr="00EB1D15" w:rsidTr="00C54D1E">
        <w:trPr>
          <w:trHeight w:val="20"/>
        </w:trPr>
        <w:tc>
          <w:tcPr>
            <w:tcW w:w="707" w:type="pct"/>
            <w:vMerge w:val="restart"/>
            <w:tcBorders>
              <w:top w:val="nil"/>
              <w:left w:val="single" w:sz="8" w:space="0" w:color="auto"/>
              <w:bottom w:val="single" w:sz="8" w:space="0" w:color="000000"/>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2.</w:t>
            </w:r>
          </w:p>
        </w:tc>
        <w:tc>
          <w:tcPr>
            <w:tcW w:w="4293" w:type="pct"/>
            <w:gridSpan w:val="3"/>
            <w:tcBorders>
              <w:top w:val="single" w:sz="8" w:space="0" w:color="auto"/>
              <w:left w:val="nil"/>
              <w:bottom w:val="single" w:sz="8" w:space="0" w:color="auto"/>
              <w:right w:val="single" w:sz="8" w:space="0" w:color="000000"/>
            </w:tcBorders>
            <w:shd w:val="clear" w:color="auto" w:fill="auto"/>
            <w:vAlign w:val="center"/>
            <w:hideMark/>
          </w:tcPr>
          <w:p w:rsidR="00C54D1E" w:rsidRPr="00EB1D15" w:rsidRDefault="00C54D1E" w:rsidP="00C54D1E">
            <w:pPr>
              <w:rPr>
                <w:color w:val="000000"/>
              </w:rPr>
            </w:pPr>
            <w:r w:rsidRPr="00EB1D15">
              <w:rPr>
                <w:color w:val="000000"/>
              </w:rPr>
              <w:t>Ягоды по видам:</w:t>
            </w:r>
          </w:p>
        </w:tc>
      </w:tr>
      <w:tr w:rsidR="00C54D1E" w:rsidRPr="00EB1D15" w:rsidTr="002D03C8">
        <w:trPr>
          <w:trHeight w:val="20"/>
        </w:trPr>
        <w:tc>
          <w:tcPr>
            <w:tcW w:w="707" w:type="pct"/>
            <w:vMerge/>
            <w:tcBorders>
              <w:top w:val="nil"/>
              <w:left w:val="single" w:sz="8" w:space="0" w:color="auto"/>
              <w:bottom w:val="single" w:sz="8" w:space="0" w:color="000000"/>
              <w:right w:val="single" w:sz="8" w:space="0" w:color="auto"/>
            </w:tcBorders>
            <w:shd w:val="clear" w:color="auto" w:fill="auto"/>
            <w:vAlign w:val="center"/>
            <w:hideMark/>
          </w:tcPr>
          <w:p w:rsidR="00C54D1E" w:rsidRPr="00EB1D15" w:rsidRDefault="00C54D1E" w:rsidP="00C54D1E">
            <w:pPr>
              <w:rPr>
                <w:color w:val="000000"/>
              </w:rPr>
            </w:pPr>
          </w:p>
        </w:tc>
        <w:tc>
          <w:tcPr>
            <w:tcW w:w="2150"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rPr>
                <w:color w:val="000000"/>
              </w:rPr>
            </w:pPr>
            <w:r w:rsidRPr="00EB1D15">
              <w:rPr>
                <w:color w:val="000000"/>
              </w:rPr>
              <w:t>брусника</w:t>
            </w:r>
          </w:p>
        </w:tc>
        <w:tc>
          <w:tcPr>
            <w:tcW w:w="1071"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т</w:t>
            </w:r>
          </w:p>
        </w:tc>
        <w:tc>
          <w:tcPr>
            <w:tcW w:w="1072"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7</w:t>
            </w:r>
          </w:p>
        </w:tc>
      </w:tr>
      <w:tr w:rsidR="00C54D1E" w:rsidRPr="00EB1D15" w:rsidTr="002D03C8">
        <w:trPr>
          <w:trHeight w:val="20"/>
        </w:trPr>
        <w:tc>
          <w:tcPr>
            <w:tcW w:w="707" w:type="pct"/>
            <w:vMerge/>
            <w:tcBorders>
              <w:top w:val="nil"/>
              <w:left w:val="single" w:sz="8" w:space="0" w:color="auto"/>
              <w:bottom w:val="single" w:sz="8" w:space="0" w:color="000000"/>
              <w:right w:val="single" w:sz="8" w:space="0" w:color="auto"/>
            </w:tcBorders>
            <w:shd w:val="clear" w:color="auto" w:fill="auto"/>
            <w:vAlign w:val="center"/>
            <w:hideMark/>
          </w:tcPr>
          <w:p w:rsidR="00C54D1E" w:rsidRPr="00EB1D15" w:rsidRDefault="00C54D1E" w:rsidP="00C54D1E">
            <w:pPr>
              <w:rPr>
                <w:color w:val="000000"/>
              </w:rPr>
            </w:pPr>
          </w:p>
        </w:tc>
        <w:tc>
          <w:tcPr>
            <w:tcW w:w="2150"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rPr>
                <w:color w:val="000000"/>
              </w:rPr>
            </w:pPr>
            <w:r w:rsidRPr="00EB1D15">
              <w:rPr>
                <w:color w:val="000000"/>
              </w:rPr>
              <w:t>голубика</w:t>
            </w:r>
          </w:p>
        </w:tc>
        <w:tc>
          <w:tcPr>
            <w:tcW w:w="1071"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т</w:t>
            </w:r>
          </w:p>
        </w:tc>
        <w:tc>
          <w:tcPr>
            <w:tcW w:w="1072"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1</w:t>
            </w:r>
          </w:p>
        </w:tc>
      </w:tr>
      <w:tr w:rsidR="00C54D1E" w:rsidRPr="00EB1D15" w:rsidTr="002D03C8">
        <w:trPr>
          <w:trHeight w:val="20"/>
        </w:trPr>
        <w:tc>
          <w:tcPr>
            <w:tcW w:w="707" w:type="pct"/>
            <w:vMerge/>
            <w:tcBorders>
              <w:top w:val="nil"/>
              <w:left w:val="single" w:sz="8" w:space="0" w:color="auto"/>
              <w:bottom w:val="single" w:sz="8" w:space="0" w:color="000000"/>
              <w:right w:val="single" w:sz="8" w:space="0" w:color="auto"/>
            </w:tcBorders>
            <w:shd w:val="clear" w:color="auto" w:fill="auto"/>
            <w:vAlign w:val="center"/>
            <w:hideMark/>
          </w:tcPr>
          <w:p w:rsidR="00C54D1E" w:rsidRPr="00EB1D15" w:rsidRDefault="00C54D1E" w:rsidP="00C54D1E">
            <w:pPr>
              <w:rPr>
                <w:color w:val="000000"/>
              </w:rPr>
            </w:pPr>
          </w:p>
        </w:tc>
        <w:tc>
          <w:tcPr>
            <w:tcW w:w="2150"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2D03C8">
            <w:pPr>
              <w:rPr>
                <w:color w:val="000000"/>
              </w:rPr>
            </w:pPr>
            <w:r w:rsidRPr="00EB1D15">
              <w:rPr>
                <w:color w:val="000000"/>
              </w:rPr>
              <w:t>Итого:</w:t>
            </w:r>
          </w:p>
        </w:tc>
        <w:tc>
          <w:tcPr>
            <w:tcW w:w="1071"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т</w:t>
            </w:r>
          </w:p>
        </w:tc>
        <w:tc>
          <w:tcPr>
            <w:tcW w:w="1072"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8</w:t>
            </w:r>
          </w:p>
        </w:tc>
      </w:tr>
      <w:tr w:rsidR="00C54D1E" w:rsidRPr="00EB1D15" w:rsidTr="00C54D1E">
        <w:trPr>
          <w:trHeight w:val="20"/>
        </w:trPr>
        <w:tc>
          <w:tcPr>
            <w:tcW w:w="707" w:type="pct"/>
            <w:vMerge w:val="restart"/>
            <w:tcBorders>
              <w:top w:val="nil"/>
              <w:left w:val="single" w:sz="8" w:space="0" w:color="auto"/>
              <w:bottom w:val="single" w:sz="8" w:space="0" w:color="000000"/>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3.</w:t>
            </w:r>
          </w:p>
        </w:tc>
        <w:tc>
          <w:tcPr>
            <w:tcW w:w="4293" w:type="pct"/>
            <w:gridSpan w:val="3"/>
            <w:tcBorders>
              <w:top w:val="single" w:sz="8" w:space="0" w:color="auto"/>
              <w:left w:val="nil"/>
              <w:bottom w:val="single" w:sz="8" w:space="0" w:color="auto"/>
              <w:right w:val="single" w:sz="8" w:space="0" w:color="000000"/>
            </w:tcBorders>
            <w:shd w:val="clear" w:color="auto" w:fill="auto"/>
            <w:vAlign w:val="center"/>
            <w:hideMark/>
          </w:tcPr>
          <w:p w:rsidR="00C54D1E" w:rsidRPr="00EB1D15" w:rsidRDefault="00C54D1E" w:rsidP="00C54D1E">
            <w:pPr>
              <w:rPr>
                <w:color w:val="000000"/>
              </w:rPr>
            </w:pPr>
            <w:r w:rsidRPr="00EB1D15">
              <w:rPr>
                <w:color w:val="000000"/>
              </w:rPr>
              <w:t>Грибы по видам:</w:t>
            </w:r>
          </w:p>
        </w:tc>
      </w:tr>
      <w:tr w:rsidR="00C54D1E" w:rsidRPr="00EB1D15" w:rsidTr="002D03C8">
        <w:trPr>
          <w:trHeight w:val="20"/>
        </w:trPr>
        <w:tc>
          <w:tcPr>
            <w:tcW w:w="707" w:type="pct"/>
            <w:vMerge/>
            <w:tcBorders>
              <w:top w:val="nil"/>
              <w:left w:val="single" w:sz="8" w:space="0" w:color="auto"/>
              <w:bottom w:val="single" w:sz="8" w:space="0" w:color="000000"/>
              <w:right w:val="single" w:sz="8" w:space="0" w:color="auto"/>
            </w:tcBorders>
            <w:shd w:val="clear" w:color="auto" w:fill="auto"/>
            <w:vAlign w:val="center"/>
            <w:hideMark/>
          </w:tcPr>
          <w:p w:rsidR="00C54D1E" w:rsidRPr="00EB1D15" w:rsidRDefault="00C54D1E" w:rsidP="00C54D1E">
            <w:pPr>
              <w:rPr>
                <w:color w:val="000000"/>
              </w:rPr>
            </w:pPr>
          </w:p>
        </w:tc>
        <w:tc>
          <w:tcPr>
            <w:tcW w:w="2150"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rPr>
                <w:color w:val="000000"/>
              </w:rPr>
            </w:pPr>
            <w:r w:rsidRPr="00EB1D15">
              <w:rPr>
                <w:color w:val="000000"/>
              </w:rPr>
              <w:t>маслята</w:t>
            </w:r>
          </w:p>
        </w:tc>
        <w:tc>
          <w:tcPr>
            <w:tcW w:w="1071"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т</w:t>
            </w:r>
          </w:p>
        </w:tc>
        <w:tc>
          <w:tcPr>
            <w:tcW w:w="1072"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1</w:t>
            </w:r>
          </w:p>
        </w:tc>
      </w:tr>
      <w:tr w:rsidR="00C54D1E" w:rsidRPr="00EB1D15" w:rsidTr="002D03C8">
        <w:trPr>
          <w:trHeight w:val="20"/>
        </w:trPr>
        <w:tc>
          <w:tcPr>
            <w:tcW w:w="707" w:type="pct"/>
            <w:vMerge/>
            <w:tcBorders>
              <w:top w:val="nil"/>
              <w:left w:val="single" w:sz="8" w:space="0" w:color="auto"/>
              <w:bottom w:val="single" w:sz="8" w:space="0" w:color="000000"/>
              <w:right w:val="single" w:sz="8" w:space="0" w:color="auto"/>
            </w:tcBorders>
            <w:shd w:val="clear" w:color="auto" w:fill="auto"/>
            <w:vAlign w:val="center"/>
            <w:hideMark/>
          </w:tcPr>
          <w:p w:rsidR="00C54D1E" w:rsidRPr="00EB1D15" w:rsidRDefault="00C54D1E" w:rsidP="00C54D1E">
            <w:pPr>
              <w:rPr>
                <w:color w:val="000000"/>
              </w:rPr>
            </w:pPr>
          </w:p>
        </w:tc>
        <w:tc>
          <w:tcPr>
            <w:tcW w:w="2150"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rPr>
                <w:color w:val="000000"/>
              </w:rPr>
            </w:pPr>
            <w:r w:rsidRPr="00EB1D15">
              <w:rPr>
                <w:color w:val="000000"/>
              </w:rPr>
              <w:t>грузди</w:t>
            </w:r>
          </w:p>
        </w:tc>
        <w:tc>
          <w:tcPr>
            <w:tcW w:w="1071"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т</w:t>
            </w:r>
          </w:p>
        </w:tc>
        <w:tc>
          <w:tcPr>
            <w:tcW w:w="1072"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1</w:t>
            </w:r>
          </w:p>
        </w:tc>
      </w:tr>
      <w:tr w:rsidR="00C54D1E" w:rsidRPr="00EB1D15" w:rsidTr="002D03C8">
        <w:trPr>
          <w:trHeight w:val="20"/>
        </w:trPr>
        <w:tc>
          <w:tcPr>
            <w:tcW w:w="707" w:type="pct"/>
            <w:vMerge/>
            <w:tcBorders>
              <w:top w:val="nil"/>
              <w:left w:val="single" w:sz="8" w:space="0" w:color="auto"/>
              <w:bottom w:val="single" w:sz="8" w:space="0" w:color="000000"/>
              <w:right w:val="single" w:sz="8" w:space="0" w:color="auto"/>
            </w:tcBorders>
            <w:shd w:val="clear" w:color="auto" w:fill="auto"/>
            <w:vAlign w:val="center"/>
            <w:hideMark/>
          </w:tcPr>
          <w:p w:rsidR="00C54D1E" w:rsidRPr="00EB1D15" w:rsidRDefault="00C54D1E" w:rsidP="00C54D1E">
            <w:pPr>
              <w:rPr>
                <w:color w:val="000000"/>
              </w:rPr>
            </w:pPr>
          </w:p>
        </w:tc>
        <w:tc>
          <w:tcPr>
            <w:tcW w:w="2150"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2D03C8">
            <w:pPr>
              <w:rPr>
                <w:color w:val="000000"/>
              </w:rPr>
            </w:pPr>
            <w:r w:rsidRPr="00EB1D15">
              <w:rPr>
                <w:color w:val="000000"/>
              </w:rPr>
              <w:t>Итого:</w:t>
            </w:r>
          </w:p>
        </w:tc>
        <w:tc>
          <w:tcPr>
            <w:tcW w:w="1071"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т</w:t>
            </w:r>
          </w:p>
        </w:tc>
        <w:tc>
          <w:tcPr>
            <w:tcW w:w="1072"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2</w:t>
            </w:r>
          </w:p>
        </w:tc>
      </w:tr>
      <w:tr w:rsidR="00C54D1E" w:rsidRPr="00EB1D15" w:rsidTr="00C54D1E">
        <w:trPr>
          <w:trHeight w:val="20"/>
        </w:trPr>
        <w:tc>
          <w:tcPr>
            <w:tcW w:w="707" w:type="pct"/>
            <w:vMerge w:val="restart"/>
            <w:tcBorders>
              <w:top w:val="nil"/>
              <w:left w:val="single" w:sz="8" w:space="0" w:color="auto"/>
              <w:bottom w:val="single" w:sz="8" w:space="0" w:color="000000"/>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4.</w:t>
            </w:r>
          </w:p>
        </w:tc>
        <w:tc>
          <w:tcPr>
            <w:tcW w:w="4293" w:type="pct"/>
            <w:gridSpan w:val="3"/>
            <w:tcBorders>
              <w:top w:val="single" w:sz="8" w:space="0" w:color="auto"/>
              <w:left w:val="nil"/>
              <w:bottom w:val="single" w:sz="8" w:space="0" w:color="auto"/>
              <w:right w:val="single" w:sz="8" w:space="0" w:color="000000"/>
            </w:tcBorders>
            <w:shd w:val="clear" w:color="auto" w:fill="auto"/>
            <w:vAlign w:val="center"/>
            <w:hideMark/>
          </w:tcPr>
          <w:p w:rsidR="00C54D1E" w:rsidRPr="00EB1D15" w:rsidRDefault="00C54D1E" w:rsidP="00C54D1E">
            <w:pPr>
              <w:rPr>
                <w:color w:val="000000"/>
              </w:rPr>
            </w:pPr>
            <w:r w:rsidRPr="00EB1D15">
              <w:rPr>
                <w:color w:val="000000"/>
              </w:rPr>
              <w:t>Древесные соки по видам:</w:t>
            </w:r>
          </w:p>
        </w:tc>
      </w:tr>
      <w:tr w:rsidR="00C54D1E" w:rsidRPr="00EB1D15" w:rsidTr="0015175F">
        <w:trPr>
          <w:trHeight w:val="75"/>
        </w:trPr>
        <w:tc>
          <w:tcPr>
            <w:tcW w:w="707" w:type="pct"/>
            <w:vMerge/>
            <w:tcBorders>
              <w:top w:val="nil"/>
              <w:left w:val="single" w:sz="8" w:space="0" w:color="auto"/>
              <w:bottom w:val="single" w:sz="4" w:space="0" w:color="auto"/>
              <w:right w:val="single" w:sz="8" w:space="0" w:color="auto"/>
            </w:tcBorders>
            <w:shd w:val="clear" w:color="auto" w:fill="auto"/>
            <w:vAlign w:val="center"/>
            <w:hideMark/>
          </w:tcPr>
          <w:p w:rsidR="00C54D1E" w:rsidRPr="00EB1D15" w:rsidRDefault="00C54D1E" w:rsidP="00C54D1E">
            <w:pPr>
              <w:rPr>
                <w:color w:val="000000"/>
              </w:rPr>
            </w:pPr>
          </w:p>
        </w:tc>
        <w:tc>
          <w:tcPr>
            <w:tcW w:w="2150"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rPr>
                <w:color w:val="000000"/>
              </w:rPr>
            </w:pPr>
            <w:r w:rsidRPr="00EB1D15">
              <w:rPr>
                <w:color w:val="000000"/>
              </w:rPr>
              <w:t>березовый</w:t>
            </w:r>
          </w:p>
        </w:tc>
        <w:tc>
          <w:tcPr>
            <w:tcW w:w="1071"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т</w:t>
            </w:r>
          </w:p>
        </w:tc>
        <w:tc>
          <w:tcPr>
            <w:tcW w:w="1072" w:type="pct"/>
            <w:tcBorders>
              <w:top w:val="nil"/>
              <w:left w:val="nil"/>
              <w:bottom w:val="single" w:sz="8" w:space="0" w:color="auto"/>
              <w:right w:val="single" w:sz="8" w:space="0" w:color="auto"/>
            </w:tcBorders>
            <w:shd w:val="clear" w:color="auto" w:fill="auto"/>
            <w:vAlign w:val="center"/>
            <w:hideMark/>
          </w:tcPr>
          <w:p w:rsidR="00C54D1E" w:rsidRPr="00EB1D15" w:rsidRDefault="00C54D1E" w:rsidP="00C54D1E">
            <w:pPr>
              <w:jc w:val="center"/>
              <w:rPr>
                <w:color w:val="000000"/>
              </w:rPr>
            </w:pPr>
            <w:r w:rsidRPr="00EB1D15">
              <w:rPr>
                <w:color w:val="000000"/>
              </w:rPr>
              <w:t>40</w:t>
            </w:r>
          </w:p>
        </w:tc>
      </w:tr>
      <w:tr w:rsidR="0015175F" w:rsidRPr="00EB1D15" w:rsidTr="0015175F">
        <w:trPr>
          <w:trHeight w:val="20"/>
        </w:trPr>
        <w:tc>
          <w:tcPr>
            <w:tcW w:w="5000" w:type="pct"/>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5175F" w:rsidRPr="00EB1D15" w:rsidRDefault="0015175F" w:rsidP="0015175F">
            <w:pPr>
              <w:jc w:val="center"/>
              <w:rPr>
                <w:color w:val="000000"/>
              </w:rPr>
            </w:pPr>
            <w:r w:rsidRPr="00EB1D15">
              <w:rPr>
                <w:color w:val="000000"/>
              </w:rPr>
              <w:t>Лекарственное сырьё по видам:</w:t>
            </w:r>
          </w:p>
        </w:tc>
      </w:tr>
      <w:tr w:rsidR="002D03C8" w:rsidRPr="00EB1D15" w:rsidTr="002D03C8">
        <w:trPr>
          <w:trHeight w:val="20"/>
        </w:trPr>
        <w:tc>
          <w:tcPr>
            <w:tcW w:w="707" w:type="pct"/>
            <w:tcBorders>
              <w:top w:val="single" w:sz="4" w:space="0" w:color="auto"/>
              <w:left w:val="single" w:sz="8" w:space="0" w:color="auto"/>
              <w:bottom w:val="single" w:sz="8" w:space="0" w:color="000000"/>
              <w:right w:val="single" w:sz="8" w:space="0" w:color="auto"/>
            </w:tcBorders>
            <w:shd w:val="clear" w:color="auto" w:fill="auto"/>
            <w:vAlign w:val="center"/>
          </w:tcPr>
          <w:p w:rsidR="002D03C8" w:rsidRPr="00EB1D15" w:rsidRDefault="0015175F" w:rsidP="0015175F">
            <w:pPr>
              <w:jc w:val="center"/>
              <w:rPr>
                <w:color w:val="000000"/>
              </w:rPr>
            </w:pPr>
            <w:r w:rsidRPr="00EB1D15">
              <w:rPr>
                <w:color w:val="000000"/>
              </w:rPr>
              <w:t>5.</w:t>
            </w:r>
          </w:p>
        </w:tc>
        <w:tc>
          <w:tcPr>
            <w:tcW w:w="2150" w:type="pct"/>
            <w:tcBorders>
              <w:top w:val="nil"/>
              <w:left w:val="nil"/>
              <w:bottom w:val="single" w:sz="8" w:space="0" w:color="auto"/>
              <w:right w:val="single" w:sz="8" w:space="0" w:color="auto"/>
            </w:tcBorders>
            <w:shd w:val="clear" w:color="auto" w:fill="auto"/>
            <w:vAlign w:val="center"/>
          </w:tcPr>
          <w:p w:rsidR="002D03C8" w:rsidRPr="00EB1D15" w:rsidRDefault="002D03C8" w:rsidP="001A0960">
            <w:pPr>
              <w:jc w:val="both"/>
              <w:rPr>
                <w:color w:val="000000"/>
              </w:rPr>
            </w:pPr>
            <w:r w:rsidRPr="00EB1D15">
              <w:rPr>
                <w:color w:val="000000"/>
              </w:rPr>
              <w:t>корневища кровохлёбки</w:t>
            </w:r>
          </w:p>
        </w:tc>
        <w:tc>
          <w:tcPr>
            <w:tcW w:w="1071" w:type="pct"/>
            <w:tcBorders>
              <w:top w:val="nil"/>
              <w:left w:val="nil"/>
              <w:bottom w:val="single" w:sz="8" w:space="0" w:color="auto"/>
              <w:right w:val="single" w:sz="8" w:space="0" w:color="auto"/>
            </w:tcBorders>
            <w:shd w:val="clear" w:color="auto" w:fill="auto"/>
            <w:vAlign w:val="center"/>
          </w:tcPr>
          <w:p w:rsidR="002D03C8" w:rsidRPr="00EB1D15" w:rsidRDefault="002D03C8" w:rsidP="001A0960">
            <w:pPr>
              <w:jc w:val="center"/>
              <w:rPr>
                <w:color w:val="000000"/>
              </w:rPr>
            </w:pPr>
            <w:r w:rsidRPr="00EB1D15">
              <w:rPr>
                <w:color w:val="000000"/>
              </w:rPr>
              <w:t>т</w:t>
            </w:r>
          </w:p>
        </w:tc>
        <w:tc>
          <w:tcPr>
            <w:tcW w:w="1072" w:type="pct"/>
            <w:tcBorders>
              <w:top w:val="nil"/>
              <w:left w:val="nil"/>
              <w:bottom w:val="single" w:sz="8" w:space="0" w:color="auto"/>
              <w:right w:val="single" w:sz="8" w:space="0" w:color="auto"/>
            </w:tcBorders>
            <w:shd w:val="clear" w:color="auto" w:fill="auto"/>
            <w:vAlign w:val="center"/>
          </w:tcPr>
          <w:p w:rsidR="002D03C8" w:rsidRPr="00EB1D15" w:rsidRDefault="002D03C8" w:rsidP="001A0960">
            <w:pPr>
              <w:jc w:val="center"/>
              <w:rPr>
                <w:color w:val="000000"/>
              </w:rPr>
            </w:pPr>
            <w:r w:rsidRPr="00EB1D15">
              <w:rPr>
                <w:color w:val="000000"/>
              </w:rPr>
              <w:t>0,7</w:t>
            </w:r>
          </w:p>
        </w:tc>
      </w:tr>
      <w:tr w:rsidR="002D03C8" w:rsidRPr="00EB1D15" w:rsidTr="002D03C8">
        <w:trPr>
          <w:trHeight w:val="20"/>
        </w:trPr>
        <w:tc>
          <w:tcPr>
            <w:tcW w:w="707" w:type="pct"/>
            <w:tcBorders>
              <w:top w:val="single" w:sz="4" w:space="0" w:color="auto"/>
              <w:left w:val="single" w:sz="8" w:space="0" w:color="auto"/>
              <w:bottom w:val="single" w:sz="8" w:space="0" w:color="000000"/>
              <w:right w:val="single" w:sz="8" w:space="0" w:color="auto"/>
            </w:tcBorders>
            <w:shd w:val="clear" w:color="auto" w:fill="auto"/>
            <w:vAlign w:val="center"/>
          </w:tcPr>
          <w:p w:rsidR="002D03C8" w:rsidRPr="00EB1D15" w:rsidRDefault="0015175F" w:rsidP="0015175F">
            <w:pPr>
              <w:jc w:val="center"/>
              <w:rPr>
                <w:color w:val="000000"/>
              </w:rPr>
            </w:pPr>
            <w:r w:rsidRPr="00EB1D15">
              <w:rPr>
                <w:color w:val="000000"/>
              </w:rPr>
              <w:t>6.</w:t>
            </w:r>
          </w:p>
        </w:tc>
        <w:tc>
          <w:tcPr>
            <w:tcW w:w="2150" w:type="pct"/>
            <w:tcBorders>
              <w:top w:val="nil"/>
              <w:left w:val="nil"/>
              <w:bottom w:val="single" w:sz="8" w:space="0" w:color="auto"/>
              <w:right w:val="single" w:sz="8" w:space="0" w:color="auto"/>
            </w:tcBorders>
            <w:shd w:val="clear" w:color="auto" w:fill="auto"/>
            <w:vAlign w:val="center"/>
          </w:tcPr>
          <w:p w:rsidR="002D03C8" w:rsidRPr="00EB1D15" w:rsidRDefault="002D03C8" w:rsidP="001A0960">
            <w:pPr>
              <w:jc w:val="both"/>
              <w:rPr>
                <w:color w:val="000000"/>
              </w:rPr>
            </w:pPr>
            <w:r w:rsidRPr="00EB1D15">
              <w:rPr>
                <w:color w:val="000000"/>
              </w:rPr>
              <w:t>лист зверобоя</w:t>
            </w:r>
          </w:p>
        </w:tc>
        <w:tc>
          <w:tcPr>
            <w:tcW w:w="1071" w:type="pct"/>
            <w:tcBorders>
              <w:top w:val="nil"/>
              <w:left w:val="nil"/>
              <w:bottom w:val="single" w:sz="8" w:space="0" w:color="auto"/>
              <w:right w:val="single" w:sz="8" w:space="0" w:color="auto"/>
            </w:tcBorders>
            <w:shd w:val="clear" w:color="auto" w:fill="auto"/>
            <w:vAlign w:val="center"/>
          </w:tcPr>
          <w:p w:rsidR="002D03C8" w:rsidRPr="00EB1D15" w:rsidRDefault="002D03C8" w:rsidP="001A0960">
            <w:pPr>
              <w:jc w:val="center"/>
              <w:rPr>
                <w:color w:val="000000"/>
              </w:rPr>
            </w:pPr>
            <w:r w:rsidRPr="00EB1D15">
              <w:rPr>
                <w:color w:val="000000"/>
              </w:rPr>
              <w:t>т</w:t>
            </w:r>
          </w:p>
        </w:tc>
        <w:tc>
          <w:tcPr>
            <w:tcW w:w="1072" w:type="pct"/>
            <w:tcBorders>
              <w:top w:val="nil"/>
              <w:left w:val="nil"/>
              <w:bottom w:val="single" w:sz="8" w:space="0" w:color="auto"/>
              <w:right w:val="single" w:sz="8" w:space="0" w:color="auto"/>
            </w:tcBorders>
            <w:shd w:val="clear" w:color="auto" w:fill="auto"/>
            <w:vAlign w:val="center"/>
          </w:tcPr>
          <w:p w:rsidR="002D03C8" w:rsidRPr="00EB1D15" w:rsidRDefault="002D03C8" w:rsidP="001A0960">
            <w:pPr>
              <w:jc w:val="center"/>
              <w:rPr>
                <w:color w:val="000000"/>
              </w:rPr>
            </w:pPr>
            <w:r w:rsidRPr="00EB1D15">
              <w:rPr>
                <w:color w:val="000000"/>
              </w:rPr>
              <w:t>2,3</w:t>
            </w:r>
          </w:p>
        </w:tc>
      </w:tr>
      <w:tr w:rsidR="002D03C8" w:rsidRPr="00EB1D15" w:rsidTr="002D03C8">
        <w:trPr>
          <w:trHeight w:val="20"/>
        </w:trPr>
        <w:tc>
          <w:tcPr>
            <w:tcW w:w="707" w:type="pct"/>
            <w:tcBorders>
              <w:top w:val="single" w:sz="4" w:space="0" w:color="auto"/>
              <w:left w:val="single" w:sz="8" w:space="0" w:color="auto"/>
              <w:bottom w:val="single" w:sz="8" w:space="0" w:color="000000"/>
              <w:right w:val="single" w:sz="8" w:space="0" w:color="auto"/>
            </w:tcBorders>
            <w:shd w:val="clear" w:color="auto" w:fill="auto"/>
            <w:vAlign w:val="center"/>
          </w:tcPr>
          <w:p w:rsidR="002D03C8" w:rsidRPr="00EB1D15" w:rsidRDefault="0015175F" w:rsidP="0015175F">
            <w:pPr>
              <w:jc w:val="center"/>
              <w:rPr>
                <w:color w:val="000000"/>
              </w:rPr>
            </w:pPr>
            <w:r w:rsidRPr="00EB1D15">
              <w:rPr>
                <w:color w:val="000000"/>
              </w:rPr>
              <w:t>7.</w:t>
            </w:r>
          </w:p>
        </w:tc>
        <w:tc>
          <w:tcPr>
            <w:tcW w:w="2150" w:type="pct"/>
            <w:tcBorders>
              <w:top w:val="nil"/>
              <w:left w:val="nil"/>
              <w:bottom w:val="single" w:sz="8" w:space="0" w:color="auto"/>
              <w:right w:val="single" w:sz="8" w:space="0" w:color="auto"/>
            </w:tcBorders>
            <w:shd w:val="clear" w:color="auto" w:fill="auto"/>
            <w:vAlign w:val="center"/>
          </w:tcPr>
          <w:p w:rsidR="002D03C8" w:rsidRPr="00EB1D15" w:rsidRDefault="002D03C8" w:rsidP="001A0960">
            <w:pPr>
              <w:jc w:val="both"/>
              <w:rPr>
                <w:color w:val="000000"/>
              </w:rPr>
            </w:pPr>
            <w:r w:rsidRPr="00EB1D15">
              <w:rPr>
                <w:color w:val="000000"/>
              </w:rPr>
              <w:t>цветы зверобоя</w:t>
            </w:r>
          </w:p>
        </w:tc>
        <w:tc>
          <w:tcPr>
            <w:tcW w:w="1071" w:type="pct"/>
            <w:tcBorders>
              <w:top w:val="nil"/>
              <w:left w:val="nil"/>
              <w:bottom w:val="single" w:sz="8" w:space="0" w:color="auto"/>
              <w:right w:val="single" w:sz="8" w:space="0" w:color="auto"/>
            </w:tcBorders>
            <w:shd w:val="clear" w:color="auto" w:fill="auto"/>
            <w:vAlign w:val="center"/>
          </w:tcPr>
          <w:p w:rsidR="002D03C8" w:rsidRPr="00EB1D15" w:rsidRDefault="002D03C8" w:rsidP="001A0960">
            <w:pPr>
              <w:jc w:val="center"/>
              <w:rPr>
                <w:color w:val="000000"/>
              </w:rPr>
            </w:pPr>
            <w:r w:rsidRPr="00EB1D15">
              <w:rPr>
                <w:color w:val="000000"/>
              </w:rPr>
              <w:t>т</w:t>
            </w:r>
          </w:p>
        </w:tc>
        <w:tc>
          <w:tcPr>
            <w:tcW w:w="1072" w:type="pct"/>
            <w:tcBorders>
              <w:top w:val="nil"/>
              <w:left w:val="nil"/>
              <w:bottom w:val="single" w:sz="8" w:space="0" w:color="auto"/>
              <w:right w:val="single" w:sz="8" w:space="0" w:color="auto"/>
            </w:tcBorders>
            <w:shd w:val="clear" w:color="auto" w:fill="auto"/>
            <w:vAlign w:val="center"/>
          </w:tcPr>
          <w:p w:rsidR="002D03C8" w:rsidRPr="00EB1D15" w:rsidRDefault="002D03C8" w:rsidP="001A0960">
            <w:pPr>
              <w:jc w:val="center"/>
              <w:rPr>
                <w:color w:val="000000"/>
              </w:rPr>
            </w:pPr>
            <w:r w:rsidRPr="00EB1D15">
              <w:rPr>
                <w:color w:val="000000"/>
              </w:rPr>
              <w:t>0,3</w:t>
            </w:r>
          </w:p>
        </w:tc>
      </w:tr>
      <w:tr w:rsidR="002D03C8" w:rsidRPr="00EB1D15" w:rsidTr="002D03C8">
        <w:trPr>
          <w:trHeight w:val="20"/>
        </w:trPr>
        <w:tc>
          <w:tcPr>
            <w:tcW w:w="707" w:type="pct"/>
            <w:tcBorders>
              <w:top w:val="single" w:sz="4" w:space="0" w:color="auto"/>
              <w:left w:val="single" w:sz="8" w:space="0" w:color="auto"/>
              <w:bottom w:val="single" w:sz="8" w:space="0" w:color="000000"/>
              <w:right w:val="single" w:sz="8" w:space="0" w:color="auto"/>
            </w:tcBorders>
            <w:shd w:val="clear" w:color="auto" w:fill="auto"/>
            <w:vAlign w:val="center"/>
          </w:tcPr>
          <w:p w:rsidR="002D03C8" w:rsidRPr="00EB1D15" w:rsidRDefault="0015175F" w:rsidP="0015175F">
            <w:pPr>
              <w:jc w:val="center"/>
              <w:rPr>
                <w:color w:val="000000"/>
              </w:rPr>
            </w:pPr>
            <w:r w:rsidRPr="00EB1D15">
              <w:rPr>
                <w:color w:val="000000"/>
              </w:rPr>
              <w:t>8.</w:t>
            </w:r>
          </w:p>
        </w:tc>
        <w:tc>
          <w:tcPr>
            <w:tcW w:w="2150" w:type="pct"/>
            <w:tcBorders>
              <w:top w:val="nil"/>
              <w:left w:val="nil"/>
              <w:bottom w:val="single" w:sz="8" w:space="0" w:color="auto"/>
              <w:right w:val="single" w:sz="8" w:space="0" w:color="auto"/>
            </w:tcBorders>
            <w:shd w:val="clear" w:color="auto" w:fill="auto"/>
            <w:vAlign w:val="center"/>
          </w:tcPr>
          <w:p w:rsidR="002D03C8" w:rsidRPr="00EB1D15" w:rsidRDefault="002D03C8" w:rsidP="001A0960">
            <w:pPr>
              <w:jc w:val="both"/>
              <w:rPr>
                <w:color w:val="000000"/>
              </w:rPr>
            </w:pPr>
            <w:r w:rsidRPr="00EB1D15">
              <w:rPr>
                <w:color w:val="000000"/>
              </w:rPr>
              <w:t>листья брусники</w:t>
            </w:r>
          </w:p>
        </w:tc>
        <w:tc>
          <w:tcPr>
            <w:tcW w:w="1071" w:type="pct"/>
            <w:tcBorders>
              <w:top w:val="nil"/>
              <w:left w:val="nil"/>
              <w:bottom w:val="single" w:sz="8" w:space="0" w:color="auto"/>
              <w:right w:val="single" w:sz="8" w:space="0" w:color="auto"/>
            </w:tcBorders>
            <w:shd w:val="clear" w:color="auto" w:fill="auto"/>
            <w:vAlign w:val="center"/>
          </w:tcPr>
          <w:p w:rsidR="002D03C8" w:rsidRPr="00EB1D15" w:rsidRDefault="002D03C8" w:rsidP="001A0960">
            <w:pPr>
              <w:jc w:val="center"/>
              <w:rPr>
                <w:color w:val="000000"/>
              </w:rPr>
            </w:pPr>
            <w:r w:rsidRPr="00EB1D15">
              <w:rPr>
                <w:color w:val="000000"/>
              </w:rPr>
              <w:t>т</w:t>
            </w:r>
          </w:p>
        </w:tc>
        <w:tc>
          <w:tcPr>
            <w:tcW w:w="1072" w:type="pct"/>
            <w:tcBorders>
              <w:top w:val="nil"/>
              <w:left w:val="nil"/>
              <w:bottom w:val="single" w:sz="8" w:space="0" w:color="auto"/>
              <w:right w:val="single" w:sz="8" w:space="0" w:color="auto"/>
            </w:tcBorders>
            <w:shd w:val="clear" w:color="auto" w:fill="auto"/>
            <w:vAlign w:val="center"/>
          </w:tcPr>
          <w:p w:rsidR="002D03C8" w:rsidRPr="00EB1D15" w:rsidRDefault="002D03C8" w:rsidP="001A0960">
            <w:pPr>
              <w:jc w:val="center"/>
              <w:rPr>
                <w:color w:val="000000"/>
              </w:rPr>
            </w:pPr>
            <w:r w:rsidRPr="00EB1D15">
              <w:rPr>
                <w:color w:val="000000"/>
              </w:rPr>
              <w:t>700,3</w:t>
            </w:r>
          </w:p>
        </w:tc>
      </w:tr>
      <w:tr w:rsidR="002D03C8" w:rsidRPr="00EB1D15" w:rsidTr="002D03C8">
        <w:trPr>
          <w:trHeight w:val="20"/>
        </w:trPr>
        <w:tc>
          <w:tcPr>
            <w:tcW w:w="707" w:type="pct"/>
            <w:tcBorders>
              <w:top w:val="single" w:sz="4" w:space="0" w:color="auto"/>
              <w:left w:val="single" w:sz="8" w:space="0" w:color="auto"/>
              <w:bottom w:val="single" w:sz="8" w:space="0" w:color="000000"/>
              <w:right w:val="single" w:sz="8" w:space="0" w:color="auto"/>
            </w:tcBorders>
            <w:shd w:val="clear" w:color="auto" w:fill="auto"/>
            <w:vAlign w:val="center"/>
          </w:tcPr>
          <w:p w:rsidR="002D03C8" w:rsidRPr="00EB1D15" w:rsidRDefault="0015175F" w:rsidP="0015175F">
            <w:pPr>
              <w:jc w:val="center"/>
              <w:rPr>
                <w:color w:val="000000"/>
              </w:rPr>
            </w:pPr>
            <w:r w:rsidRPr="00EB1D15">
              <w:rPr>
                <w:color w:val="000000"/>
              </w:rPr>
              <w:t>9.</w:t>
            </w:r>
          </w:p>
        </w:tc>
        <w:tc>
          <w:tcPr>
            <w:tcW w:w="2150" w:type="pct"/>
            <w:tcBorders>
              <w:top w:val="nil"/>
              <w:left w:val="nil"/>
              <w:bottom w:val="single" w:sz="8" w:space="0" w:color="auto"/>
              <w:right w:val="single" w:sz="8" w:space="0" w:color="auto"/>
            </w:tcBorders>
            <w:shd w:val="clear" w:color="auto" w:fill="auto"/>
            <w:vAlign w:val="center"/>
          </w:tcPr>
          <w:p w:rsidR="002D03C8" w:rsidRPr="00EB1D15" w:rsidRDefault="002D03C8" w:rsidP="001A0960">
            <w:pPr>
              <w:jc w:val="both"/>
              <w:rPr>
                <w:color w:val="000000"/>
              </w:rPr>
            </w:pPr>
            <w:r w:rsidRPr="00EB1D15">
              <w:rPr>
                <w:color w:val="000000"/>
              </w:rPr>
              <w:t>чага</w:t>
            </w:r>
          </w:p>
        </w:tc>
        <w:tc>
          <w:tcPr>
            <w:tcW w:w="1071" w:type="pct"/>
            <w:tcBorders>
              <w:top w:val="nil"/>
              <w:left w:val="nil"/>
              <w:bottom w:val="single" w:sz="8" w:space="0" w:color="auto"/>
              <w:right w:val="single" w:sz="8" w:space="0" w:color="auto"/>
            </w:tcBorders>
            <w:shd w:val="clear" w:color="auto" w:fill="auto"/>
            <w:vAlign w:val="center"/>
          </w:tcPr>
          <w:p w:rsidR="002D03C8" w:rsidRPr="00EB1D15" w:rsidRDefault="002D03C8" w:rsidP="001A0960">
            <w:pPr>
              <w:jc w:val="center"/>
              <w:rPr>
                <w:color w:val="000000"/>
              </w:rPr>
            </w:pPr>
            <w:r w:rsidRPr="00EB1D15">
              <w:rPr>
                <w:color w:val="000000"/>
              </w:rPr>
              <w:t>т</w:t>
            </w:r>
          </w:p>
        </w:tc>
        <w:tc>
          <w:tcPr>
            <w:tcW w:w="1072" w:type="pct"/>
            <w:tcBorders>
              <w:top w:val="nil"/>
              <w:left w:val="nil"/>
              <w:bottom w:val="single" w:sz="8" w:space="0" w:color="auto"/>
              <w:right w:val="single" w:sz="8" w:space="0" w:color="auto"/>
            </w:tcBorders>
            <w:shd w:val="clear" w:color="auto" w:fill="auto"/>
            <w:vAlign w:val="center"/>
          </w:tcPr>
          <w:p w:rsidR="002D03C8" w:rsidRPr="00EB1D15" w:rsidRDefault="009967A2" w:rsidP="003F1E86">
            <w:pPr>
              <w:jc w:val="center"/>
              <w:rPr>
                <w:color w:val="000000"/>
              </w:rPr>
            </w:pPr>
            <w:r>
              <w:rPr>
                <w:color w:val="000000"/>
              </w:rPr>
              <w:t>11</w:t>
            </w:r>
            <w:r w:rsidR="003F1E86">
              <w:rPr>
                <w:color w:val="000000"/>
              </w:rPr>
              <w:t>0</w:t>
            </w:r>
            <w:r w:rsidR="004F472D">
              <w:rPr>
                <w:color w:val="000000"/>
              </w:rPr>
              <w:t>0</w:t>
            </w:r>
          </w:p>
        </w:tc>
      </w:tr>
      <w:tr w:rsidR="002D03C8" w:rsidRPr="00EB1D15" w:rsidTr="002D03C8">
        <w:trPr>
          <w:trHeight w:val="20"/>
        </w:trPr>
        <w:tc>
          <w:tcPr>
            <w:tcW w:w="707" w:type="pct"/>
            <w:tcBorders>
              <w:top w:val="single" w:sz="4" w:space="0" w:color="auto"/>
              <w:left w:val="single" w:sz="8" w:space="0" w:color="auto"/>
              <w:bottom w:val="single" w:sz="8" w:space="0" w:color="000000"/>
              <w:right w:val="single" w:sz="8" w:space="0" w:color="auto"/>
            </w:tcBorders>
            <w:shd w:val="clear" w:color="auto" w:fill="auto"/>
            <w:vAlign w:val="center"/>
          </w:tcPr>
          <w:p w:rsidR="002D03C8" w:rsidRPr="00EB1D15" w:rsidRDefault="002D03C8" w:rsidP="00C54D1E">
            <w:pPr>
              <w:rPr>
                <w:color w:val="000000"/>
              </w:rPr>
            </w:pPr>
          </w:p>
        </w:tc>
        <w:tc>
          <w:tcPr>
            <w:tcW w:w="2150" w:type="pct"/>
            <w:tcBorders>
              <w:top w:val="nil"/>
              <w:left w:val="nil"/>
              <w:bottom w:val="single" w:sz="8" w:space="0" w:color="auto"/>
              <w:right w:val="single" w:sz="8" w:space="0" w:color="auto"/>
            </w:tcBorders>
            <w:shd w:val="clear" w:color="auto" w:fill="auto"/>
            <w:vAlign w:val="center"/>
          </w:tcPr>
          <w:p w:rsidR="002D03C8" w:rsidRPr="00EB1D15" w:rsidRDefault="002D03C8" w:rsidP="001A0960">
            <w:pPr>
              <w:rPr>
                <w:color w:val="000000"/>
              </w:rPr>
            </w:pPr>
            <w:r w:rsidRPr="00EB1D15">
              <w:rPr>
                <w:color w:val="000000"/>
              </w:rPr>
              <w:t>Итого:</w:t>
            </w:r>
          </w:p>
        </w:tc>
        <w:tc>
          <w:tcPr>
            <w:tcW w:w="1071" w:type="pct"/>
            <w:tcBorders>
              <w:top w:val="nil"/>
              <w:left w:val="nil"/>
              <w:bottom w:val="single" w:sz="8" w:space="0" w:color="auto"/>
              <w:right w:val="single" w:sz="8" w:space="0" w:color="auto"/>
            </w:tcBorders>
            <w:shd w:val="clear" w:color="auto" w:fill="auto"/>
            <w:vAlign w:val="center"/>
          </w:tcPr>
          <w:p w:rsidR="002D03C8" w:rsidRPr="00EB1D15" w:rsidRDefault="002D03C8" w:rsidP="001A0960">
            <w:pPr>
              <w:jc w:val="center"/>
              <w:rPr>
                <w:color w:val="000000"/>
              </w:rPr>
            </w:pPr>
            <w:r w:rsidRPr="00EB1D15">
              <w:rPr>
                <w:color w:val="000000"/>
              </w:rPr>
              <w:t>т</w:t>
            </w:r>
          </w:p>
        </w:tc>
        <w:tc>
          <w:tcPr>
            <w:tcW w:w="1072" w:type="pct"/>
            <w:tcBorders>
              <w:top w:val="nil"/>
              <w:left w:val="nil"/>
              <w:bottom w:val="single" w:sz="8" w:space="0" w:color="auto"/>
              <w:right w:val="single" w:sz="8" w:space="0" w:color="auto"/>
            </w:tcBorders>
            <w:shd w:val="clear" w:color="auto" w:fill="auto"/>
            <w:vAlign w:val="center"/>
          </w:tcPr>
          <w:p w:rsidR="002D03C8" w:rsidRPr="00EB1D15" w:rsidRDefault="002D03C8" w:rsidP="001A0960">
            <w:pPr>
              <w:jc w:val="center"/>
              <w:rPr>
                <w:color w:val="000000"/>
              </w:rPr>
            </w:pPr>
            <w:r w:rsidRPr="00EB1D15">
              <w:rPr>
                <w:color w:val="000000"/>
              </w:rPr>
              <w:t>728,8</w:t>
            </w:r>
          </w:p>
        </w:tc>
      </w:tr>
    </w:tbl>
    <w:p w:rsidR="001933C7" w:rsidRPr="00EB1D15" w:rsidRDefault="001933C7" w:rsidP="00402CDD">
      <w:pPr>
        <w:pStyle w:val="af"/>
        <w:ind w:firstLine="709"/>
        <w:jc w:val="both"/>
        <w:rPr>
          <w:rFonts w:ascii="Times New Roman" w:hAnsi="Times New Roman"/>
          <w:b/>
          <w:sz w:val="28"/>
          <w:szCs w:val="28"/>
        </w:rPr>
      </w:pPr>
    </w:p>
    <w:p w:rsidR="002D68B6" w:rsidRPr="00EB1D15" w:rsidRDefault="002D68B6" w:rsidP="00402CDD">
      <w:pPr>
        <w:ind w:firstLine="709"/>
        <w:jc w:val="both"/>
        <w:rPr>
          <w:b/>
          <w:bCs/>
          <w:iCs/>
          <w:sz w:val="28"/>
          <w:szCs w:val="28"/>
        </w:rPr>
      </w:pPr>
      <w:r w:rsidRPr="00EB1D15">
        <w:rPr>
          <w:b/>
          <w:bCs/>
          <w:iCs/>
          <w:sz w:val="28"/>
          <w:szCs w:val="28"/>
        </w:rPr>
        <w:t>Сроки заготовки и сбора</w:t>
      </w:r>
    </w:p>
    <w:p w:rsidR="00974893" w:rsidRPr="00EB1D15" w:rsidRDefault="00974893" w:rsidP="00402CDD">
      <w:pPr>
        <w:ind w:firstLine="709"/>
        <w:jc w:val="both"/>
        <w:rPr>
          <w:bCs/>
          <w:iCs/>
          <w:sz w:val="28"/>
          <w:szCs w:val="28"/>
        </w:rPr>
      </w:pPr>
      <w:r w:rsidRPr="00EB1D15">
        <w:rPr>
          <w:bCs/>
          <w:iCs/>
          <w:sz w:val="28"/>
          <w:szCs w:val="28"/>
        </w:rPr>
        <w:t>Ягоды</w:t>
      </w:r>
    </w:p>
    <w:p w:rsidR="00974893" w:rsidRPr="00EB1D15" w:rsidRDefault="00974893" w:rsidP="00402CDD">
      <w:pPr>
        <w:ind w:firstLine="709"/>
        <w:jc w:val="both"/>
        <w:rPr>
          <w:bCs/>
          <w:iCs/>
          <w:sz w:val="28"/>
          <w:szCs w:val="28"/>
        </w:rPr>
      </w:pPr>
    </w:p>
    <w:p w:rsidR="00974893" w:rsidRPr="00EB1D15" w:rsidRDefault="00974893" w:rsidP="00402CDD">
      <w:pPr>
        <w:ind w:firstLine="709"/>
        <w:jc w:val="both"/>
        <w:rPr>
          <w:sz w:val="28"/>
          <w:szCs w:val="28"/>
        </w:rPr>
      </w:pPr>
      <w:r w:rsidRPr="00EB1D15">
        <w:rPr>
          <w:sz w:val="28"/>
          <w:szCs w:val="28"/>
        </w:rPr>
        <w:t xml:space="preserve">Сроки заготовки дикорастущих плодов и ягод зависят от времени наступления массового созревания урожая. Периодичность плодоношения – 3- 4 года. </w:t>
      </w:r>
    </w:p>
    <w:p w:rsidR="00974893" w:rsidRPr="00EB1D15" w:rsidRDefault="00974893" w:rsidP="00402CDD">
      <w:pPr>
        <w:ind w:firstLine="709"/>
        <w:jc w:val="both"/>
        <w:rPr>
          <w:sz w:val="28"/>
          <w:szCs w:val="28"/>
        </w:rPr>
      </w:pPr>
      <w:r w:rsidRPr="00EB1D15">
        <w:rPr>
          <w:sz w:val="28"/>
          <w:szCs w:val="28"/>
        </w:rPr>
        <w:t>Оптимальная продолжительность периода заготовки ягод составляет: смородины черной и красной 15 дней, брусники и черники – от 30 до 45 дней, начиная со времени массового созревания плодов.</w:t>
      </w:r>
    </w:p>
    <w:p w:rsidR="00974893" w:rsidRPr="00EB1D15" w:rsidRDefault="00974893" w:rsidP="00402CDD">
      <w:pPr>
        <w:ind w:firstLine="709"/>
        <w:jc w:val="both"/>
        <w:rPr>
          <w:sz w:val="28"/>
          <w:szCs w:val="28"/>
        </w:rPr>
      </w:pPr>
    </w:p>
    <w:p w:rsidR="00974893" w:rsidRPr="00EB1D15" w:rsidRDefault="00974893" w:rsidP="00402CDD">
      <w:pPr>
        <w:ind w:firstLine="709"/>
        <w:jc w:val="both"/>
        <w:rPr>
          <w:sz w:val="28"/>
          <w:szCs w:val="28"/>
        </w:rPr>
      </w:pPr>
      <w:r w:rsidRPr="00EB1D15">
        <w:rPr>
          <w:sz w:val="28"/>
          <w:szCs w:val="28"/>
        </w:rPr>
        <w:t>Грибы</w:t>
      </w:r>
    </w:p>
    <w:p w:rsidR="00974893" w:rsidRPr="00EB1D15" w:rsidRDefault="00974893" w:rsidP="00402CDD">
      <w:pPr>
        <w:ind w:firstLine="709"/>
        <w:jc w:val="both"/>
        <w:rPr>
          <w:sz w:val="28"/>
          <w:szCs w:val="28"/>
        </w:rPr>
      </w:pPr>
    </w:p>
    <w:p w:rsidR="00974893" w:rsidRPr="00EB1D15" w:rsidRDefault="00974893" w:rsidP="00402CDD">
      <w:pPr>
        <w:ind w:firstLine="709"/>
        <w:jc w:val="both"/>
        <w:rPr>
          <w:sz w:val="28"/>
          <w:szCs w:val="28"/>
        </w:rPr>
      </w:pPr>
      <w:r w:rsidRPr="00EB1D15">
        <w:rPr>
          <w:sz w:val="28"/>
          <w:szCs w:val="28"/>
        </w:rPr>
        <w:t>Перечень съедобных грибов, разрешенных к заготовке, определяют о</w:t>
      </w:r>
      <w:r w:rsidRPr="00EB1D15">
        <w:rPr>
          <w:sz w:val="28"/>
          <w:szCs w:val="28"/>
        </w:rPr>
        <w:t>т</w:t>
      </w:r>
      <w:r w:rsidRPr="00EB1D15">
        <w:rPr>
          <w:sz w:val="28"/>
          <w:szCs w:val="28"/>
        </w:rPr>
        <w:t>раслевые стандарты и Санитарные правила по заготовке, переработке и пр</w:t>
      </w:r>
      <w:r w:rsidRPr="00EB1D15">
        <w:rPr>
          <w:sz w:val="28"/>
          <w:szCs w:val="28"/>
        </w:rPr>
        <w:t>о</w:t>
      </w:r>
      <w:r w:rsidRPr="00EB1D15">
        <w:rPr>
          <w:sz w:val="28"/>
          <w:szCs w:val="28"/>
        </w:rPr>
        <w:t>даже грибов (СП 2.3.4.009-93).  По пищевой и товарной ценности съедобные грибы подразделяют на четыре категории:</w:t>
      </w:r>
    </w:p>
    <w:p w:rsidR="00974893" w:rsidRPr="00EB1D15" w:rsidRDefault="00974893" w:rsidP="00402CDD">
      <w:pPr>
        <w:ind w:firstLine="709"/>
        <w:jc w:val="both"/>
        <w:rPr>
          <w:sz w:val="28"/>
          <w:szCs w:val="28"/>
        </w:rPr>
      </w:pPr>
      <w:r w:rsidRPr="00EB1D15">
        <w:rPr>
          <w:sz w:val="28"/>
          <w:szCs w:val="28"/>
        </w:rPr>
        <w:t>I - белые, грузди (настоящие и желтые), рыжики;</w:t>
      </w:r>
    </w:p>
    <w:p w:rsidR="00974893" w:rsidRPr="00EB1D15" w:rsidRDefault="00974893" w:rsidP="00402CDD">
      <w:pPr>
        <w:ind w:firstLine="709"/>
        <w:jc w:val="both"/>
        <w:rPr>
          <w:sz w:val="28"/>
          <w:szCs w:val="28"/>
        </w:rPr>
      </w:pPr>
      <w:r w:rsidRPr="00EB1D15">
        <w:rPr>
          <w:sz w:val="28"/>
          <w:szCs w:val="28"/>
        </w:rPr>
        <w:t>II - подосиновики, подберезовики, маслята, грузди основные                   и синеющие, подгруздки, дубовики, шампиньоны обыкновенные;</w:t>
      </w:r>
    </w:p>
    <w:p w:rsidR="00974893" w:rsidRPr="00EB1D15" w:rsidRDefault="00974893" w:rsidP="00402CDD">
      <w:pPr>
        <w:ind w:firstLine="709"/>
        <w:jc w:val="both"/>
        <w:rPr>
          <w:sz w:val="28"/>
          <w:szCs w:val="28"/>
        </w:rPr>
      </w:pPr>
      <w:proofErr w:type="gramStart"/>
      <w:r w:rsidRPr="00EB1D15">
        <w:rPr>
          <w:sz w:val="28"/>
          <w:szCs w:val="28"/>
        </w:rPr>
        <w:t>III - моховики, лисички, грузди черные, опята, козляки, белянки, валуи, волнушки, шампиньоны полевые, сыроежки, строчки, сморчки;</w:t>
      </w:r>
      <w:proofErr w:type="gramEnd"/>
    </w:p>
    <w:p w:rsidR="00974893" w:rsidRPr="00EB1D15" w:rsidRDefault="00974893" w:rsidP="00402CDD">
      <w:pPr>
        <w:ind w:firstLine="709"/>
        <w:jc w:val="both"/>
        <w:rPr>
          <w:sz w:val="28"/>
          <w:szCs w:val="28"/>
        </w:rPr>
      </w:pPr>
      <w:r w:rsidRPr="00EB1D15">
        <w:rPr>
          <w:sz w:val="28"/>
          <w:szCs w:val="28"/>
        </w:rPr>
        <w:t>IV - скрипицы, горькушки, серушки, зеленушки, гладыши, вешенки, грузди перечные, краснушки, толстушки, шампиньоны лесные.</w:t>
      </w:r>
    </w:p>
    <w:p w:rsidR="00974893" w:rsidRPr="00EB1D15" w:rsidRDefault="00974893" w:rsidP="00402CDD">
      <w:pPr>
        <w:ind w:firstLine="709"/>
        <w:jc w:val="center"/>
        <w:rPr>
          <w:bCs/>
          <w:sz w:val="28"/>
          <w:szCs w:val="28"/>
        </w:rPr>
      </w:pPr>
    </w:p>
    <w:p w:rsidR="00974893" w:rsidRPr="00EB1D15" w:rsidRDefault="00974893" w:rsidP="00402CDD">
      <w:pPr>
        <w:spacing w:line="360" w:lineRule="auto"/>
        <w:ind w:firstLine="709"/>
        <w:jc w:val="center"/>
        <w:rPr>
          <w:b/>
          <w:bCs/>
          <w:sz w:val="28"/>
          <w:szCs w:val="28"/>
        </w:rPr>
      </w:pPr>
      <w:r w:rsidRPr="00EB1D15">
        <w:rPr>
          <w:bCs/>
          <w:sz w:val="28"/>
          <w:szCs w:val="28"/>
        </w:rPr>
        <w:t>Наиболее распространенные виды грибов, время и места сбора</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986"/>
        <w:gridCol w:w="5755"/>
      </w:tblGrid>
      <w:tr w:rsidR="00402CDD" w:rsidRPr="00EB1D15" w:rsidTr="00317F72">
        <w:trPr>
          <w:trHeight w:val="464"/>
          <w:tblHeader/>
        </w:trPr>
        <w:tc>
          <w:tcPr>
            <w:tcW w:w="864" w:type="pct"/>
            <w:tcBorders>
              <w:top w:val="single" w:sz="4" w:space="0" w:color="auto"/>
              <w:left w:val="single" w:sz="4" w:space="0" w:color="auto"/>
              <w:bottom w:val="single" w:sz="4" w:space="0" w:color="auto"/>
              <w:right w:val="single" w:sz="4" w:space="0" w:color="auto"/>
            </w:tcBorders>
            <w:vAlign w:val="center"/>
          </w:tcPr>
          <w:p w:rsidR="00974893" w:rsidRPr="00EB1D15" w:rsidRDefault="00974893" w:rsidP="00402CDD">
            <w:pPr>
              <w:jc w:val="center"/>
              <w:rPr>
                <w:sz w:val="22"/>
                <w:szCs w:val="22"/>
              </w:rPr>
            </w:pPr>
            <w:r w:rsidRPr="00EB1D15">
              <w:rPr>
                <w:sz w:val="22"/>
                <w:szCs w:val="22"/>
              </w:rPr>
              <w:t>Название</w:t>
            </w:r>
          </w:p>
          <w:p w:rsidR="00974893" w:rsidRPr="00EB1D15" w:rsidRDefault="00974893" w:rsidP="00402CDD">
            <w:pPr>
              <w:jc w:val="center"/>
              <w:rPr>
                <w:sz w:val="22"/>
                <w:szCs w:val="22"/>
              </w:rPr>
            </w:pPr>
            <w:r w:rsidRPr="00EB1D15">
              <w:rPr>
                <w:sz w:val="22"/>
                <w:szCs w:val="22"/>
              </w:rPr>
              <w:t>грибов</w:t>
            </w:r>
          </w:p>
        </w:tc>
        <w:tc>
          <w:tcPr>
            <w:tcW w:w="1061" w:type="pct"/>
            <w:tcBorders>
              <w:top w:val="single" w:sz="4" w:space="0" w:color="auto"/>
              <w:left w:val="single" w:sz="4" w:space="0" w:color="auto"/>
              <w:bottom w:val="single" w:sz="4" w:space="0" w:color="auto"/>
              <w:right w:val="single" w:sz="4" w:space="0" w:color="auto"/>
            </w:tcBorders>
            <w:vAlign w:val="center"/>
          </w:tcPr>
          <w:p w:rsidR="00974893" w:rsidRPr="00EB1D15" w:rsidRDefault="00974893" w:rsidP="00402CDD">
            <w:pPr>
              <w:jc w:val="center"/>
              <w:rPr>
                <w:sz w:val="22"/>
                <w:szCs w:val="22"/>
              </w:rPr>
            </w:pPr>
            <w:r w:rsidRPr="00EB1D15">
              <w:rPr>
                <w:sz w:val="22"/>
                <w:szCs w:val="22"/>
              </w:rPr>
              <w:t>Время сбора</w:t>
            </w:r>
          </w:p>
        </w:tc>
        <w:tc>
          <w:tcPr>
            <w:tcW w:w="3075" w:type="pct"/>
            <w:tcBorders>
              <w:top w:val="single" w:sz="4" w:space="0" w:color="auto"/>
              <w:left w:val="single" w:sz="4" w:space="0" w:color="auto"/>
              <w:bottom w:val="single" w:sz="4" w:space="0" w:color="auto"/>
              <w:right w:val="single" w:sz="4" w:space="0" w:color="auto"/>
            </w:tcBorders>
            <w:vAlign w:val="center"/>
          </w:tcPr>
          <w:p w:rsidR="00974893" w:rsidRPr="00EB1D15" w:rsidRDefault="00974893" w:rsidP="00402CDD">
            <w:pPr>
              <w:jc w:val="center"/>
              <w:rPr>
                <w:sz w:val="22"/>
                <w:szCs w:val="22"/>
              </w:rPr>
            </w:pPr>
            <w:r w:rsidRPr="00EB1D15">
              <w:rPr>
                <w:sz w:val="22"/>
                <w:szCs w:val="22"/>
              </w:rPr>
              <w:t>Место сбора</w:t>
            </w:r>
          </w:p>
        </w:tc>
      </w:tr>
      <w:tr w:rsidR="00402CDD" w:rsidRPr="00EB1D15" w:rsidTr="00317F72">
        <w:tc>
          <w:tcPr>
            <w:tcW w:w="864"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t>Строчки</w:t>
            </w:r>
          </w:p>
        </w:tc>
        <w:tc>
          <w:tcPr>
            <w:tcW w:w="1061"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rPr>
                <w:sz w:val="22"/>
                <w:szCs w:val="22"/>
              </w:rPr>
            </w:pPr>
            <w:r w:rsidRPr="00EB1D15">
              <w:rPr>
                <w:sz w:val="22"/>
                <w:szCs w:val="22"/>
              </w:rPr>
              <w:t>Май-июнь</w:t>
            </w:r>
          </w:p>
        </w:tc>
        <w:tc>
          <w:tcPr>
            <w:tcW w:w="3075"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t>В сосновых лесах на вырубках, пожарищах, на песчаных почвах</w:t>
            </w:r>
          </w:p>
        </w:tc>
      </w:tr>
      <w:tr w:rsidR="00402CDD" w:rsidRPr="00EB1D15" w:rsidTr="00317F72">
        <w:tc>
          <w:tcPr>
            <w:tcW w:w="864"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t>Сморчки</w:t>
            </w:r>
          </w:p>
        </w:tc>
        <w:tc>
          <w:tcPr>
            <w:tcW w:w="1061"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rPr>
                <w:sz w:val="22"/>
                <w:szCs w:val="22"/>
              </w:rPr>
            </w:pPr>
            <w:r w:rsidRPr="00EB1D15">
              <w:rPr>
                <w:sz w:val="22"/>
                <w:szCs w:val="22"/>
              </w:rPr>
              <w:t>Май - июнь</w:t>
            </w:r>
          </w:p>
        </w:tc>
        <w:tc>
          <w:tcPr>
            <w:tcW w:w="3075"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t>В сосновых и лиственных лесах, в кустарниках</w:t>
            </w:r>
          </w:p>
        </w:tc>
      </w:tr>
      <w:tr w:rsidR="00402CDD" w:rsidRPr="00EB1D15" w:rsidTr="00317F72">
        <w:tc>
          <w:tcPr>
            <w:tcW w:w="864"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t>Белый гриб</w:t>
            </w:r>
          </w:p>
        </w:tc>
        <w:tc>
          <w:tcPr>
            <w:tcW w:w="1061"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rPr>
                <w:sz w:val="22"/>
                <w:szCs w:val="22"/>
              </w:rPr>
            </w:pPr>
            <w:r w:rsidRPr="00EB1D15">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t>В сосновых, еловых, березовых лесах</w:t>
            </w:r>
          </w:p>
        </w:tc>
      </w:tr>
      <w:tr w:rsidR="00402CDD" w:rsidRPr="00EB1D15" w:rsidTr="00317F72">
        <w:tc>
          <w:tcPr>
            <w:tcW w:w="864"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t>Рыжик</w:t>
            </w:r>
          </w:p>
        </w:tc>
        <w:tc>
          <w:tcPr>
            <w:tcW w:w="1061"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rPr>
                <w:sz w:val="22"/>
                <w:szCs w:val="22"/>
              </w:rPr>
            </w:pPr>
            <w:r w:rsidRPr="00EB1D15">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t>В сосновых и еловых изреженных лесах</w:t>
            </w:r>
          </w:p>
        </w:tc>
      </w:tr>
      <w:tr w:rsidR="00402CDD" w:rsidRPr="00EB1D15" w:rsidTr="00317F72">
        <w:tc>
          <w:tcPr>
            <w:tcW w:w="864"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lastRenderedPageBreak/>
              <w:t>Сыроежка</w:t>
            </w:r>
          </w:p>
        </w:tc>
        <w:tc>
          <w:tcPr>
            <w:tcW w:w="1061"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rPr>
                <w:sz w:val="22"/>
                <w:szCs w:val="22"/>
              </w:rPr>
            </w:pPr>
            <w:r w:rsidRPr="00EB1D15">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t xml:space="preserve">Во всех лесах, но больше </w:t>
            </w:r>
            <w:proofErr w:type="gramStart"/>
            <w:r w:rsidRPr="00EB1D15">
              <w:rPr>
                <w:sz w:val="22"/>
                <w:szCs w:val="22"/>
              </w:rPr>
              <w:t>в</w:t>
            </w:r>
            <w:proofErr w:type="gramEnd"/>
            <w:r w:rsidRPr="00EB1D15">
              <w:rPr>
                <w:sz w:val="22"/>
                <w:szCs w:val="22"/>
              </w:rPr>
              <w:t xml:space="preserve"> лиственных</w:t>
            </w:r>
          </w:p>
        </w:tc>
      </w:tr>
      <w:tr w:rsidR="00402CDD" w:rsidRPr="00EB1D15" w:rsidTr="00317F72">
        <w:trPr>
          <w:trHeight w:val="20"/>
        </w:trPr>
        <w:tc>
          <w:tcPr>
            <w:tcW w:w="864"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t>Подберезовик</w:t>
            </w:r>
          </w:p>
        </w:tc>
        <w:tc>
          <w:tcPr>
            <w:tcW w:w="1061"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rPr>
                <w:sz w:val="22"/>
                <w:szCs w:val="22"/>
              </w:rPr>
            </w:pPr>
            <w:r w:rsidRPr="00EB1D15">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t>Растет всюду, где есть береза</w:t>
            </w:r>
          </w:p>
        </w:tc>
      </w:tr>
      <w:tr w:rsidR="00402CDD" w:rsidRPr="00EB1D15" w:rsidTr="00317F72">
        <w:tc>
          <w:tcPr>
            <w:tcW w:w="864"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t>Подосиновик</w:t>
            </w:r>
          </w:p>
        </w:tc>
        <w:tc>
          <w:tcPr>
            <w:tcW w:w="1061"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rPr>
                <w:sz w:val="22"/>
                <w:szCs w:val="22"/>
              </w:rPr>
            </w:pPr>
            <w:r w:rsidRPr="00EB1D15">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t>В молодых осинниках и в смешанных лесах с примесью осины</w:t>
            </w:r>
          </w:p>
        </w:tc>
      </w:tr>
      <w:tr w:rsidR="00402CDD" w:rsidRPr="00EB1D15" w:rsidTr="00317F72">
        <w:tc>
          <w:tcPr>
            <w:tcW w:w="864"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t>Масленок</w:t>
            </w:r>
          </w:p>
        </w:tc>
        <w:tc>
          <w:tcPr>
            <w:tcW w:w="1061"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rPr>
                <w:sz w:val="22"/>
                <w:szCs w:val="22"/>
              </w:rPr>
            </w:pPr>
            <w:r w:rsidRPr="00EB1D15">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t>В сосняках и мелких молодых сосняках (культурах)</w:t>
            </w:r>
          </w:p>
        </w:tc>
      </w:tr>
      <w:tr w:rsidR="00402CDD" w:rsidRPr="00EB1D15" w:rsidTr="00317F72">
        <w:tc>
          <w:tcPr>
            <w:tcW w:w="864"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t>Моховик</w:t>
            </w:r>
          </w:p>
        </w:tc>
        <w:tc>
          <w:tcPr>
            <w:tcW w:w="1061"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rPr>
                <w:sz w:val="22"/>
                <w:szCs w:val="22"/>
              </w:rPr>
            </w:pPr>
            <w:r w:rsidRPr="00EB1D15">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t>В сосновых борах на тощих торфянисто песчаных почвах</w:t>
            </w:r>
          </w:p>
        </w:tc>
      </w:tr>
      <w:tr w:rsidR="00402CDD" w:rsidRPr="00EB1D15" w:rsidTr="00317F72">
        <w:tc>
          <w:tcPr>
            <w:tcW w:w="864"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t>Опенок</w:t>
            </w:r>
          </w:p>
        </w:tc>
        <w:tc>
          <w:tcPr>
            <w:tcW w:w="1061"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rPr>
                <w:sz w:val="22"/>
                <w:szCs w:val="22"/>
              </w:rPr>
            </w:pPr>
            <w:r w:rsidRPr="00EB1D15">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rPr>
                <w:sz w:val="22"/>
                <w:szCs w:val="22"/>
              </w:rPr>
            </w:pPr>
            <w:r w:rsidRPr="00EB1D15">
              <w:rPr>
                <w:sz w:val="22"/>
                <w:szCs w:val="22"/>
              </w:rPr>
              <w:t>На пнях хвойных и лиственных пород, особенно берёзы</w:t>
            </w:r>
          </w:p>
        </w:tc>
      </w:tr>
      <w:tr w:rsidR="00402CDD" w:rsidRPr="00EB1D15" w:rsidTr="00317F72">
        <w:tc>
          <w:tcPr>
            <w:tcW w:w="864"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t>Лисичка</w:t>
            </w:r>
          </w:p>
        </w:tc>
        <w:tc>
          <w:tcPr>
            <w:tcW w:w="1061"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rPr>
                <w:sz w:val="22"/>
                <w:szCs w:val="22"/>
              </w:rPr>
            </w:pPr>
            <w:r w:rsidRPr="00EB1D15">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rPr>
                <w:sz w:val="22"/>
                <w:szCs w:val="22"/>
              </w:rPr>
            </w:pPr>
            <w:r w:rsidRPr="00EB1D15">
              <w:rPr>
                <w:sz w:val="22"/>
                <w:szCs w:val="22"/>
              </w:rPr>
              <w:t>Увлажненные места в березовых, хвойных и смешанных лесах</w:t>
            </w:r>
          </w:p>
        </w:tc>
      </w:tr>
      <w:tr w:rsidR="00402CDD" w:rsidRPr="00EB1D15" w:rsidTr="00317F72">
        <w:tc>
          <w:tcPr>
            <w:tcW w:w="864"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t>Валуй</w:t>
            </w:r>
          </w:p>
        </w:tc>
        <w:tc>
          <w:tcPr>
            <w:tcW w:w="1061"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rPr>
                <w:sz w:val="22"/>
                <w:szCs w:val="22"/>
              </w:rPr>
            </w:pPr>
            <w:r w:rsidRPr="00EB1D15">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rPr>
                <w:sz w:val="22"/>
                <w:szCs w:val="22"/>
              </w:rPr>
            </w:pPr>
            <w:r w:rsidRPr="00EB1D15">
              <w:rPr>
                <w:sz w:val="22"/>
                <w:szCs w:val="22"/>
              </w:rPr>
              <w:t>Во всех лесах</w:t>
            </w:r>
          </w:p>
        </w:tc>
      </w:tr>
      <w:tr w:rsidR="00402CDD" w:rsidRPr="00EB1D15" w:rsidTr="00317F72">
        <w:tc>
          <w:tcPr>
            <w:tcW w:w="864"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t>Груздь</w:t>
            </w:r>
          </w:p>
        </w:tc>
        <w:tc>
          <w:tcPr>
            <w:tcW w:w="1061"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rPr>
                <w:sz w:val="22"/>
                <w:szCs w:val="22"/>
              </w:rPr>
            </w:pPr>
            <w:r w:rsidRPr="00EB1D15">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rPr>
                <w:sz w:val="22"/>
                <w:szCs w:val="22"/>
              </w:rPr>
            </w:pPr>
            <w:r w:rsidRPr="00EB1D15">
              <w:rPr>
                <w:sz w:val="22"/>
                <w:szCs w:val="22"/>
              </w:rPr>
              <w:t xml:space="preserve">В лиственных и смешанных лесах </w:t>
            </w:r>
          </w:p>
        </w:tc>
      </w:tr>
      <w:tr w:rsidR="00402CDD" w:rsidRPr="00EB1D15" w:rsidTr="00317F72">
        <w:tc>
          <w:tcPr>
            <w:tcW w:w="864"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t>Свинушка</w:t>
            </w:r>
          </w:p>
        </w:tc>
        <w:tc>
          <w:tcPr>
            <w:tcW w:w="1061"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rPr>
                <w:sz w:val="22"/>
                <w:szCs w:val="22"/>
              </w:rPr>
            </w:pPr>
            <w:r w:rsidRPr="00EB1D15">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rPr>
                <w:sz w:val="22"/>
                <w:szCs w:val="22"/>
              </w:rPr>
            </w:pPr>
            <w:r w:rsidRPr="00EB1D15">
              <w:rPr>
                <w:sz w:val="22"/>
                <w:szCs w:val="22"/>
              </w:rPr>
              <w:t>В хвойных и лиственных лесах по опушкам</w:t>
            </w:r>
          </w:p>
        </w:tc>
      </w:tr>
      <w:tr w:rsidR="00974893" w:rsidRPr="00EB1D15" w:rsidTr="00317F72">
        <w:tc>
          <w:tcPr>
            <w:tcW w:w="864"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jc w:val="both"/>
              <w:rPr>
                <w:sz w:val="22"/>
                <w:szCs w:val="22"/>
              </w:rPr>
            </w:pPr>
            <w:r w:rsidRPr="00EB1D15">
              <w:rPr>
                <w:sz w:val="22"/>
                <w:szCs w:val="22"/>
              </w:rPr>
              <w:t>Волнушка</w:t>
            </w:r>
          </w:p>
        </w:tc>
        <w:tc>
          <w:tcPr>
            <w:tcW w:w="1061"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rPr>
                <w:sz w:val="22"/>
                <w:szCs w:val="22"/>
              </w:rPr>
            </w:pPr>
            <w:r w:rsidRPr="00EB1D15">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rsidR="00974893" w:rsidRPr="00EB1D15" w:rsidRDefault="00974893" w:rsidP="00402CDD">
            <w:pPr>
              <w:rPr>
                <w:sz w:val="22"/>
                <w:szCs w:val="22"/>
              </w:rPr>
            </w:pPr>
            <w:r w:rsidRPr="00EB1D15">
              <w:rPr>
                <w:sz w:val="22"/>
                <w:szCs w:val="22"/>
              </w:rPr>
              <w:t>В смешанных и березовых лесах</w:t>
            </w:r>
          </w:p>
        </w:tc>
      </w:tr>
    </w:tbl>
    <w:p w:rsidR="00974893" w:rsidRPr="00EB1D15" w:rsidRDefault="00974893" w:rsidP="00402CDD">
      <w:pPr>
        <w:ind w:firstLine="709"/>
        <w:jc w:val="both"/>
        <w:rPr>
          <w:sz w:val="26"/>
          <w:szCs w:val="26"/>
        </w:rPr>
      </w:pPr>
    </w:p>
    <w:p w:rsidR="00974893" w:rsidRPr="00EB1D15" w:rsidRDefault="00974893" w:rsidP="00402CDD">
      <w:pPr>
        <w:ind w:firstLine="709"/>
        <w:jc w:val="both"/>
        <w:rPr>
          <w:sz w:val="28"/>
          <w:szCs w:val="28"/>
        </w:rPr>
      </w:pPr>
      <w:r w:rsidRPr="00EB1D15">
        <w:rPr>
          <w:sz w:val="28"/>
          <w:szCs w:val="28"/>
        </w:rPr>
        <w:t>В расчеты урожайности грибов не включаются насаждения с полнотой 0,8, лиственные молодняки до 10-летнего возраста и ельники до 20-летнего возраста (как низкопродуктивные грибные угодья).</w:t>
      </w:r>
    </w:p>
    <w:p w:rsidR="001933C7" w:rsidRPr="00EB1D15" w:rsidRDefault="001933C7" w:rsidP="00402CDD">
      <w:pPr>
        <w:pStyle w:val="af"/>
        <w:ind w:firstLine="709"/>
        <w:jc w:val="both"/>
        <w:rPr>
          <w:rFonts w:ascii="Times New Roman" w:hAnsi="Times New Roman"/>
          <w:sz w:val="28"/>
          <w:szCs w:val="28"/>
        </w:rPr>
      </w:pPr>
    </w:p>
    <w:p w:rsidR="00067350" w:rsidRPr="00EB1D15" w:rsidRDefault="00067350" w:rsidP="00402CDD">
      <w:pPr>
        <w:spacing w:line="360" w:lineRule="auto"/>
        <w:ind w:firstLine="709"/>
        <w:jc w:val="center"/>
        <w:rPr>
          <w:sz w:val="28"/>
          <w:szCs w:val="28"/>
        </w:rPr>
      </w:pPr>
      <w:r w:rsidRPr="00EB1D15">
        <w:rPr>
          <w:bCs/>
          <w:sz w:val="28"/>
          <w:szCs w:val="28"/>
        </w:rPr>
        <w:t>Комплексная эколого-ресурсная оценка кедровых лесов</w:t>
      </w:r>
    </w:p>
    <w:p w:rsidR="00067350" w:rsidRPr="00EB1D15" w:rsidRDefault="00067350" w:rsidP="00402CDD">
      <w:pPr>
        <w:jc w:val="center"/>
        <w:rPr>
          <w:bCs/>
          <w:sz w:val="28"/>
          <w:szCs w:val="28"/>
        </w:rPr>
      </w:pPr>
      <w:r w:rsidRPr="00EB1D15">
        <w:rPr>
          <w:bCs/>
          <w:sz w:val="28"/>
          <w:szCs w:val="28"/>
        </w:rPr>
        <w:t>Результаты эколого-ресурсной оценки кедровников</w:t>
      </w:r>
    </w:p>
    <w:p w:rsidR="00067350" w:rsidRPr="00EB1D15" w:rsidRDefault="00067350" w:rsidP="00402CDD">
      <w:pPr>
        <w:jc w:val="center"/>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13"/>
        <w:gridCol w:w="821"/>
        <w:gridCol w:w="1263"/>
        <w:gridCol w:w="753"/>
        <w:gridCol w:w="1544"/>
        <w:gridCol w:w="1674"/>
        <w:gridCol w:w="864"/>
        <w:gridCol w:w="582"/>
      </w:tblGrid>
      <w:tr w:rsidR="00402CDD" w:rsidRPr="00EB1D15" w:rsidTr="00067350">
        <w:trPr>
          <w:trHeight w:val="595"/>
          <w:tblHeader/>
        </w:trPr>
        <w:tc>
          <w:tcPr>
            <w:tcW w:w="1016" w:type="pct"/>
            <w:vMerge w:val="restar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Тип</w:t>
            </w:r>
          </w:p>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комплексного</w:t>
            </w:r>
          </w:p>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использования</w:t>
            </w:r>
          </w:p>
        </w:tc>
        <w:tc>
          <w:tcPr>
            <w:tcW w:w="436" w:type="pct"/>
            <w:vMerge w:val="restar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Пл</w:t>
            </w:r>
            <w:r w:rsidRPr="00EB1D15">
              <w:rPr>
                <w:rFonts w:ascii="Times New Roman" w:hAnsi="Times New Roman"/>
                <w:szCs w:val="20"/>
              </w:rPr>
              <w:t>о</w:t>
            </w:r>
            <w:r w:rsidRPr="00EB1D15">
              <w:rPr>
                <w:rFonts w:ascii="Times New Roman" w:hAnsi="Times New Roman"/>
                <w:szCs w:val="20"/>
              </w:rPr>
              <w:t xml:space="preserve">щадь, </w:t>
            </w:r>
            <w:proofErr w:type="gramStart"/>
            <w:r w:rsidRPr="00EB1D15">
              <w:rPr>
                <w:rFonts w:ascii="Times New Roman" w:hAnsi="Times New Roman"/>
                <w:szCs w:val="20"/>
              </w:rPr>
              <w:t>га</w:t>
            </w:r>
            <w:proofErr w:type="gramEnd"/>
          </w:p>
        </w:tc>
        <w:tc>
          <w:tcPr>
            <w:tcW w:w="1071" w:type="pct"/>
            <w:gridSpan w:val="2"/>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 xml:space="preserve">Запас </w:t>
            </w:r>
          </w:p>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древесины,</w:t>
            </w:r>
          </w:p>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дес. м3</w:t>
            </w:r>
          </w:p>
        </w:tc>
        <w:tc>
          <w:tcPr>
            <w:tcW w:w="820" w:type="pct"/>
            <w:vMerge w:val="restar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Урожайность</w:t>
            </w:r>
          </w:p>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кедрового</w:t>
            </w:r>
          </w:p>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 xml:space="preserve">ореха </w:t>
            </w:r>
          </w:p>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(биологич</w:t>
            </w:r>
            <w:r w:rsidRPr="00EB1D15">
              <w:rPr>
                <w:rFonts w:ascii="Times New Roman" w:hAnsi="Times New Roman"/>
                <w:szCs w:val="20"/>
              </w:rPr>
              <w:t>е</w:t>
            </w:r>
            <w:r w:rsidRPr="00EB1D15">
              <w:rPr>
                <w:rFonts w:ascii="Times New Roman" w:hAnsi="Times New Roman"/>
                <w:szCs w:val="20"/>
              </w:rPr>
              <w:t>ская)</w:t>
            </w:r>
            <w:proofErr w:type="gramStart"/>
            <w:r w:rsidRPr="00EB1D15">
              <w:rPr>
                <w:rFonts w:ascii="Times New Roman" w:hAnsi="Times New Roman"/>
                <w:szCs w:val="20"/>
              </w:rPr>
              <w:t>,к</w:t>
            </w:r>
            <w:proofErr w:type="gramEnd"/>
            <w:r w:rsidRPr="00EB1D15">
              <w:rPr>
                <w:rFonts w:ascii="Times New Roman" w:hAnsi="Times New Roman"/>
                <w:szCs w:val="20"/>
              </w:rPr>
              <w:t>г</w:t>
            </w:r>
          </w:p>
        </w:tc>
        <w:tc>
          <w:tcPr>
            <w:tcW w:w="889" w:type="pct"/>
            <w:vMerge w:val="restar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Биологическая смолопродукти</w:t>
            </w:r>
            <w:r w:rsidRPr="00EB1D15">
              <w:rPr>
                <w:rFonts w:ascii="Times New Roman" w:hAnsi="Times New Roman"/>
                <w:szCs w:val="20"/>
              </w:rPr>
              <w:t>в</w:t>
            </w:r>
            <w:r w:rsidRPr="00EB1D15">
              <w:rPr>
                <w:rFonts w:ascii="Times New Roman" w:hAnsi="Times New Roman"/>
                <w:szCs w:val="20"/>
              </w:rPr>
              <w:t xml:space="preserve">ность, </w:t>
            </w:r>
          </w:p>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кг</w:t>
            </w:r>
          </w:p>
        </w:tc>
        <w:tc>
          <w:tcPr>
            <w:tcW w:w="769" w:type="pct"/>
            <w:gridSpan w:val="2"/>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 xml:space="preserve">Запас хвойной лапки, </w:t>
            </w:r>
            <w:proofErr w:type="gramStart"/>
            <w:r w:rsidRPr="00EB1D15">
              <w:rPr>
                <w:rFonts w:ascii="Times New Roman" w:hAnsi="Times New Roman"/>
                <w:szCs w:val="20"/>
              </w:rPr>
              <w:t>т</w:t>
            </w:r>
            <w:proofErr w:type="gramEnd"/>
          </w:p>
        </w:tc>
      </w:tr>
      <w:tr w:rsidR="00402CDD" w:rsidRPr="00EB1D15" w:rsidTr="00067350">
        <w:trPr>
          <w:trHeight w:val="407"/>
          <w:tblHeader/>
        </w:trPr>
        <w:tc>
          <w:tcPr>
            <w:tcW w:w="1016" w:type="pct"/>
            <w:vMerge/>
            <w:shd w:val="clear" w:color="auto" w:fill="auto"/>
            <w:vAlign w:val="center"/>
          </w:tcPr>
          <w:p w:rsidR="00067350" w:rsidRPr="00EB1D15" w:rsidRDefault="00067350" w:rsidP="00402CDD">
            <w:pPr>
              <w:pStyle w:val="af"/>
              <w:spacing w:line="276" w:lineRule="auto"/>
              <w:ind w:firstLine="720"/>
              <w:jc w:val="both"/>
              <w:rPr>
                <w:rFonts w:ascii="Times New Roman" w:hAnsi="Times New Roman"/>
                <w:szCs w:val="20"/>
              </w:rPr>
            </w:pPr>
          </w:p>
        </w:tc>
        <w:tc>
          <w:tcPr>
            <w:tcW w:w="436" w:type="pct"/>
            <w:vMerge/>
            <w:vAlign w:val="center"/>
          </w:tcPr>
          <w:p w:rsidR="00067350" w:rsidRPr="00EB1D15" w:rsidRDefault="00067350" w:rsidP="00402CDD">
            <w:pPr>
              <w:pStyle w:val="af"/>
              <w:spacing w:line="276" w:lineRule="auto"/>
              <w:jc w:val="center"/>
              <w:rPr>
                <w:rFonts w:ascii="Times New Roman" w:hAnsi="Times New Roman"/>
                <w:szCs w:val="20"/>
              </w:rPr>
            </w:pPr>
          </w:p>
        </w:tc>
        <w:tc>
          <w:tcPr>
            <w:tcW w:w="671"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сырораст</w:t>
            </w:r>
            <w:r w:rsidRPr="00EB1D15">
              <w:rPr>
                <w:rFonts w:ascii="Times New Roman" w:hAnsi="Times New Roman"/>
                <w:szCs w:val="20"/>
              </w:rPr>
              <w:t>у</w:t>
            </w:r>
            <w:r w:rsidRPr="00EB1D15">
              <w:rPr>
                <w:rFonts w:ascii="Times New Roman" w:hAnsi="Times New Roman"/>
                <w:szCs w:val="20"/>
              </w:rPr>
              <w:t>щего</w:t>
            </w:r>
          </w:p>
        </w:tc>
        <w:tc>
          <w:tcPr>
            <w:tcW w:w="400"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сух</w:t>
            </w:r>
            <w:r w:rsidRPr="00EB1D15">
              <w:rPr>
                <w:rFonts w:ascii="Times New Roman" w:hAnsi="Times New Roman"/>
                <w:szCs w:val="20"/>
              </w:rPr>
              <w:t>о</w:t>
            </w:r>
            <w:r w:rsidRPr="00EB1D15">
              <w:rPr>
                <w:rFonts w:ascii="Times New Roman" w:hAnsi="Times New Roman"/>
                <w:szCs w:val="20"/>
              </w:rPr>
              <w:t>стоя</w:t>
            </w:r>
          </w:p>
        </w:tc>
        <w:tc>
          <w:tcPr>
            <w:tcW w:w="820" w:type="pct"/>
            <w:vMerge/>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p>
        </w:tc>
        <w:tc>
          <w:tcPr>
            <w:tcW w:w="889" w:type="pct"/>
            <w:vMerge/>
            <w:vAlign w:val="center"/>
          </w:tcPr>
          <w:p w:rsidR="00067350" w:rsidRPr="00EB1D15" w:rsidRDefault="00067350" w:rsidP="00402CDD">
            <w:pPr>
              <w:pStyle w:val="af"/>
              <w:spacing w:line="276" w:lineRule="auto"/>
              <w:jc w:val="center"/>
              <w:rPr>
                <w:rFonts w:ascii="Times New Roman" w:hAnsi="Times New Roman"/>
                <w:szCs w:val="20"/>
              </w:rPr>
            </w:pPr>
          </w:p>
        </w:tc>
        <w:tc>
          <w:tcPr>
            <w:tcW w:w="459"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Кедра</w:t>
            </w:r>
          </w:p>
        </w:tc>
        <w:tc>
          <w:tcPr>
            <w:tcW w:w="310"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Пи</w:t>
            </w:r>
            <w:r w:rsidRPr="00EB1D15">
              <w:rPr>
                <w:rFonts w:ascii="Times New Roman" w:hAnsi="Times New Roman"/>
                <w:szCs w:val="20"/>
              </w:rPr>
              <w:t>х</w:t>
            </w:r>
            <w:r w:rsidRPr="00EB1D15">
              <w:rPr>
                <w:rFonts w:ascii="Times New Roman" w:hAnsi="Times New Roman"/>
                <w:szCs w:val="20"/>
              </w:rPr>
              <w:t>ты</w:t>
            </w:r>
          </w:p>
        </w:tc>
      </w:tr>
      <w:tr w:rsidR="00402CDD" w:rsidRPr="00EB1D15" w:rsidTr="00067350">
        <w:trPr>
          <w:trHeight w:val="340"/>
        </w:trPr>
        <w:tc>
          <w:tcPr>
            <w:tcW w:w="1016"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1</w:t>
            </w:r>
          </w:p>
        </w:tc>
        <w:tc>
          <w:tcPr>
            <w:tcW w:w="436"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2</w:t>
            </w:r>
          </w:p>
        </w:tc>
        <w:tc>
          <w:tcPr>
            <w:tcW w:w="671"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3</w:t>
            </w:r>
          </w:p>
        </w:tc>
        <w:tc>
          <w:tcPr>
            <w:tcW w:w="400"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4</w:t>
            </w:r>
          </w:p>
        </w:tc>
        <w:tc>
          <w:tcPr>
            <w:tcW w:w="820"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5</w:t>
            </w:r>
          </w:p>
        </w:tc>
        <w:tc>
          <w:tcPr>
            <w:tcW w:w="889"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6</w:t>
            </w:r>
          </w:p>
        </w:tc>
        <w:tc>
          <w:tcPr>
            <w:tcW w:w="459"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7</w:t>
            </w:r>
          </w:p>
        </w:tc>
        <w:tc>
          <w:tcPr>
            <w:tcW w:w="310"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8</w:t>
            </w:r>
          </w:p>
        </w:tc>
      </w:tr>
      <w:tr w:rsidR="00402CDD" w:rsidRPr="00EB1D15" w:rsidTr="00067350">
        <w:trPr>
          <w:trHeight w:val="340"/>
        </w:trPr>
        <w:tc>
          <w:tcPr>
            <w:tcW w:w="1016"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 xml:space="preserve">Всего </w:t>
            </w:r>
            <w:proofErr w:type="gramStart"/>
            <w:r w:rsidRPr="00EB1D15">
              <w:rPr>
                <w:rFonts w:ascii="Times New Roman" w:hAnsi="Times New Roman"/>
                <w:szCs w:val="20"/>
              </w:rPr>
              <w:t>по</w:t>
            </w:r>
            <w:proofErr w:type="gramEnd"/>
            <w:r w:rsidRPr="00EB1D15">
              <w:rPr>
                <w:rFonts w:ascii="Times New Roman" w:hAnsi="Times New Roman"/>
                <w:szCs w:val="20"/>
              </w:rPr>
              <w:t xml:space="preserve"> </w:t>
            </w:r>
          </w:p>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лесничеству</w:t>
            </w:r>
          </w:p>
        </w:tc>
        <w:tc>
          <w:tcPr>
            <w:tcW w:w="436"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915399</w:t>
            </w:r>
          </w:p>
        </w:tc>
        <w:tc>
          <w:tcPr>
            <w:tcW w:w="671"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14803740</w:t>
            </w:r>
          </w:p>
        </w:tc>
        <w:tc>
          <w:tcPr>
            <w:tcW w:w="400"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w:t>
            </w:r>
          </w:p>
        </w:tc>
        <w:tc>
          <w:tcPr>
            <w:tcW w:w="820" w:type="pct"/>
            <w:shd w:val="clear" w:color="auto" w:fill="auto"/>
            <w:vAlign w:val="center"/>
          </w:tcPr>
          <w:p w:rsidR="00067350" w:rsidRPr="00EB1D15" w:rsidRDefault="00165521" w:rsidP="00402CDD">
            <w:pPr>
              <w:pStyle w:val="af"/>
              <w:spacing w:line="276" w:lineRule="auto"/>
              <w:jc w:val="center"/>
              <w:rPr>
                <w:rFonts w:ascii="Times New Roman" w:hAnsi="Times New Roman"/>
                <w:szCs w:val="20"/>
              </w:rPr>
            </w:pPr>
            <w:r>
              <w:rPr>
                <w:rFonts w:ascii="Times New Roman" w:hAnsi="Times New Roman"/>
                <w:szCs w:val="20"/>
              </w:rPr>
              <w:t>183079800</w:t>
            </w:r>
          </w:p>
        </w:tc>
        <w:tc>
          <w:tcPr>
            <w:tcW w:w="889"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8136852</w:t>
            </w:r>
          </w:p>
        </w:tc>
        <w:tc>
          <w:tcPr>
            <w:tcW w:w="459"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5183567</w:t>
            </w:r>
          </w:p>
        </w:tc>
        <w:tc>
          <w:tcPr>
            <w:tcW w:w="310"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57992</w:t>
            </w:r>
          </w:p>
        </w:tc>
      </w:tr>
      <w:tr w:rsidR="00402CDD" w:rsidRPr="00EB1D15" w:rsidTr="00067350">
        <w:trPr>
          <w:trHeight w:val="340"/>
        </w:trPr>
        <w:tc>
          <w:tcPr>
            <w:tcW w:w="1016"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Лесохозяйст-</w:t>
            </w:r>
          </w:p>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венный (ЛХК)</w:t>
            </w:r>
          </w:p>
        </w:tc>
        <w:tc>
          <w:tcPr>
            <w:tcW w:w="436"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63319</w:t>
            </w:r>
          </w:p>
        </w:tc>
        <w:tc>
          <w:tcPr>
            <w:tcW w:w="671"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1664047</w:t>
            </w:r>
          </w:p>
        </w:tc>
        <w:tc>
          <w:tcPr>
            <w:tcW w:w="400"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w:t>
            </w:r>
          </w:p>
        </w:tc>
        <w:tc>
          <w:tcPr>
            <w:tcW w:w="820"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5077251</w:t>
            </w:r>
          </w:p>
        </w:tc>
        <w:tc>
          <w:tcPr>
            <w:tcW w:w="889"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3478759</w:t>
            </w:r>
          </w:p>
        </w:tc>
        <w:tc>
          <w:tcPr>
            <w:tcW w:w="459"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515623</w:t>
            </w:r>
          </w:p>
        </w:tc>
        <w:tc>
          <w:tcPr>
            <w:tcW w:w="310"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21901</w:t>
            </w:r>
          </w:p>
        </w:tc>
      </w:tr>
      <w:tr w:rsidR="00402CDD" w:rsidRPr="00EB1D15" w:rsidTr="00067350">
        <w:trPr>
          <w:trHeight w:val="340"/>
        </w:trPr>
        <w:tc>
          <w:tcPr>
            <w:tcW w:w="1016"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Лесореконструкти</w:t>
            </w:r>
            <w:r w:rsidRPr="00EB1D15">
              <w:rPr>
                <w:rFonts w:ascii="Times New Roman" w:hAnsi="Times New Roman"/>
                <w:szCs w:val="20"/>
              </w:rPr>
              <w:t>в</w:t>
            </w:r>
            <w:r w:rsidRPr="00EB1D15">
              <w:rPr>
                <w:rFonts w:ascii="Times New Roman" w:hAnsi="Times New Roman"/>
                <w:szCs w:val="20"/>
              </w:rPr>
              <w:t>ный (ЛРК)</w:t>
            </w:r>
          </w:p>
        </w:tc>
        <w:tc>
          <w:tcPr>
            <w:tcW w:w="436"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46347</w:t>
            </w:r>
          </w:p>
        </w:tc>
        <w:tc>
          <w:tcPr>
            <w:tcW w:w="671"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1169278</w:t>
            </w:r>
          </w:p>
        </w:tc>
        <w:tc>
          <w:tcPr>
            <w:tcW w:w="400"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w:t>
            </w:r>
          </w:p>
        </w:tc>
        <w:tc>
          <w:tcPr>
            <w:tcW w:w="820"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1623590</w:t>
            </w:r>
          </w:p>
        </w:tc>
        <w:tc>
          <w:tcPr>
            <w:tcW w:w="889"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1788340</w:t>
            </w:r>
          </w:p>
        </w:tc>
        <w:tc>
          <w:tcPr>
            <w:tcW w:w="459"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298812</w:t>
            </w:r>
          </w:p>
        </w:tc>
        <w:tc>
          <w:tcPr>
            <w:tcW w:w="310"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36044</w:t>
            </w:r>
          </w:p>
        </w:tc>
      </w:tr>
      <w:tr w:rsidR="00402CDD" w:rsidRPr="00EB1D15" w:rsidTr="00067350">
        <w:trPr>
          <w:trHeight w:val="340"/>
        </w:trPr>
        <w:tc>
          <w:tcPr>
            <w:tcW w:w="1016"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Селекционно-семенной (ССК)</w:t>
            </w:r>
          </w:p>
        </w:tc>
        <w:tc>
          <w:tcPr>
            <w:tcW w:w="436"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300</w:t>
            </w:r>
          </w:p>
        </w:tc>
        <w:tc>
          <w:tcPr>
            <w:tcW w:w="671"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4869</w:t>
            </w:r>
          </w:p>
        </w:tc>
        <w:tc>
          <w:tcPr>
            <w:tcW w:w="400"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w:t>
            </w:r>
          </w:p>
        </w:tc>
        <w:tc>
          <w:tcPr>
            <w:tcW w:w="820"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4085</w:t>
            </w:r>
          </w:p>
        </w:tc>
        <w:tc>
          <w:tcPr>
            <w:tcW w:w="889"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1848</w:t>
            </w:r>
          </w:p>
        </w:tc>
        <w:tc>
          <w:tcPr>
            <w:tcW w:w="459"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1353</w:t>
            </w:r>
          </w:p>
        </w:tc>
        <w:tc>
          <w:tcPr>
            <w:tcW w:w="310"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w:t>
            </w:r>
          </w:p>
        </w:tc>
      </w:tr>
      <w:tr w:rsidR="00067350" w:rsidRPr="00EB1D15" w:rsidTr="00067350">
        <w:trPr>
          <w:trHeight w:val="340"/>
        </w:trPr>
        <w:tc>
          <w:tcPr>
            <w:tcW w:w="1016"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Особо-защитны</w:t>
            </w:r>
            <w:proofErr w:type="gramStart"/>
            <w:r w:rsidRPr="00EB1D15">
              <w:rPr>
                <w:rFonts w:ascii="Times New Roman" w:hAnsi="Times New Roman"/>
                <w:szCs w:val="20"/>
              </w:rPr>
              <w:t>й(</w:t>
            </w:r>
            <w:proofErr w:type="gramEnd"/>
            <w:r w:rsidRPr="00EB1D15">
              <w:rPr>
                <w:rFonts w:ascii="Times New Roman" w:hAnsi="Times New Roman"/>
                <w:szCs w:val="20"/>
              </w:rPr>
              <w:t>ОЗК)</w:t>
            </w:r>
          </w:p>
        </w:tc>
        <w:tc>
          <w:tcPr>
            <w:tcW w:w="436"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805433</w:t>
            </w:r>
          </w:p>
        </w:tc>
        <w:tc>
          <w:tcPr>
            <w:tcW w:w="671"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11965546</w:t>
            </w:r>
          </w:p>
        </w:tc>
        <w:tc>
          <w:tcPr>
            <w:tcW w:w="400"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p>
        </w:tc>
        <w:tc>
          <w:tcPr>
            <w:tcW w:w="820"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1</w:t>
            </w:r>
            <w:r w:rsidR="00140287">
              <w:rPr>
                <w:rFonts w:ascii="Times New Roman" w:hAnsi="Times New Roman"/>
                <w:szCs w:val="20"/>
              </w:rPr>
              <w:t>76374874</w:t>
            </w:r>
          </w:p>
        </w:tc>
        <w:tc>
          <w:tcPr>
            <w:tcW w:w="889"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2867905</w:t>
            </w:r>
          </w:p>
        </w:tc>
        <w:tc>
          <w:tcPr>
            <w:tcW w:w="459"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4367779</w:t>
            </w:r>
          </w:p>
        </w:tc>
        <w:tc>
          <w:tcPr>
            <w:tcW w:w="310" w:type="pct"/>
            <w:shd w:val="clear" w:color="auto" w:fill="auto"/>
            <w:vAlign w:val="center"/>
          </w:tcPr>
          <w:p w:rsidR="00067350" w:rsidRPr="00EB1D15" w:rsidRDefault="00067350" w:rsidP="00402CDD">
            <w:pPr>
              <w:pStyle w:val="af"/>
              <w:spacing w:line="276" w:lineRule="auto"/>
              <w:jc w:val="center"/>
              <w:rPr>
                <w:rFonts w:ascii="Times New Roman" w:hAnsi="Times New Roman"/>
                <w:szCs w:val="20"/>
              </w:rPr>
            </w:pPr>
            <w:r w:rsidRPr="00EB1D15">
              <w:rPr>
                <w:rFonts w:ascii="Times New Roman" w:hAnsi="Times New Roman"/>
                <w:szCs w:val="20"/>
              </w:rPr>
              <w:t>47</w:t>
            </w:r>
          </w:p>
        </w:tc>
      </w:tr>
    </w:tbl>
    <w:p w:rsidR="00067350" w:rsidRPr="00EB1D15" w:rsidRDefault="00067350" w:rsidP="00402CDD">
      <w:pPr>
        <w:ind w:firstLine="709"/>
        <w:jc w:val="both"/>
        <w:rPr>
          <w:bCs/>
          <w:sz w:val="20"/>
          <w:szCs w:val="20"/>
        </w:rPr>
      </w:pPr>
    </w:p>
    <w:p w:rsidR="00067350" w:rsidRPr="00EB1D15" w:rsidRDefault="00E13810" w:rsidP="00402CDD">
      <w:pPr>
        <w:ind w:firstLine="709"/>
        <w:jc w:val="both"/>
        <w:rPr>
          <w:bCs/>
          <w:sz w:val="28"/>
          <w:szCs w:val="28"/>
        </w:rPr>
      </w:pPr>
      <w:r>
        <w:rPr>
          <w:bCs/>
          <w:sz w:val="28"/>
          <w:szCs w:val="28"/>
        </w:rPr>
        <w:t>У</w:t>
      </w:r>
      <w:r w:rsidR="00140287">
        <w:rPr>
          <w:bCs/>
          <w:sz w:val="28"/>
          <w:szCs w:val="28"/>
        </w:rPr>
        <w:t>рожайность кедрового ореха составляет в урожайные го</w:t>
      </w:r>
      <w:r>
        <w:rPr>
          <w:bCs/>
          <w:sz w:val="28"/>
          <w:szCs w:val="28"/>
        </w:rPr>
        <w:t>ды до 15</w:t>
      </w:r>
      <w:r w:rsidR="00140287">
        <w:rPr>
          <w:bCs/>
          <w:sz w:val="28"/>
          <w:szCs w:val="28"/>
        </w:rPr>
        <w:t xml:space="preserve">0 кг на 1га. </w:t>
      </w:r>
      <w:r w:rsidR="00067350" w:rsidRPr="00EB1D15">
        <w:rPr>
          <w:bCs/>
          <w:sz w:val="28"/>
          <w:szCs w:val="28"/>
        </w:rPr>
        <w:t>Возможный промышленный сбор ореха состав</w:t>
      </w:r>
      <w:r w:rsidR="00F836EA">
        <w:rPr>
          <w:bCs/>
          <w:sz w:val="28"/>
          <w:szCs w:val="28"/>
        </w:rPr>
        <w:t>ляет 140</w:t>
      </w:r>
      <w:r w:rsidR="00A16580">
        <w:rPr>
          <w:bCs/>
          <w:sz w:val="28"/>
          <w:szCs w:val="28"/>
        </w:rPr>
        <w:t>0</w:t>
      </w:r>
      <w:r w:rsidR="00067350" w:rsidRPr="00EB1D15">
        <w:rPr>
          <w:bCs/>
          <w:sz w:val="28"/>
          <w:szCs w:val="28"/>
        </w:rPr>
        <w:t xml:space="preserve"> тонн ежего</w:t>
      </w:r>
      <w:r w:rsidR="00067350" w:rsidRPr="00EB1D15">
        <w:rPr>
          <w:bCs/>
          <w:sz w:val="28"/>
          <w:szCs w:val="28"/>
        </w:rPr>
        <w:t>д</w:t>
      </w:r>
      <w:r w:rsidR="00067350" w:rsidRPr="00EB1D15">
        <w:rPr>
          <w:bCs/>
          <w:sz w:val="28"/>
          <w:szCs w:val="28"/>
        </w:rPr>
        <w:t>но.</w:t>
      </w:r>
      <w:r w:rsidR="00165521">
        <w:rPr>
          <w:bCs/>
          <w:sz w:val="28"/>
          <w:szCs w:val="28"/>
        </w:rPr>
        <w:t xml:space="preserve"> </w:t>
      </w:r>
    </w:p>
    <w:p w:rsidR="00067350" w:rsidRPr="00EB1D15" w:rsidRDefault="00067350" w:rsidP="00402CDD">
      <w:pPr>
        <w:pStyle w:val="af"/>
        <w:ind w:firstLine="709"/>
        <w:jc w:val="both"/>
        <w:rPr>
          <w:rFonts w:ascii="Times New Roman" w:hAnsi="Times New Roman"/>
          <w:sz w:val="28"/>
          <w:szCs w:val="28"/>
        </w:rPr>
      </w:pPr>
    </w:p>
    <w:p w:rsidR="004B601A" w:rsidRPr="00EB1D15" w:rsidRDefault="004B601A" w:rsidP="00402CDD">
      <w:pPr>
        <w:ind w:firstLine="709"/>
        <w:jc w:val="both"/>
        <w:rPr>
          <w:bCs/>
          <w:sz w:val="28"/>
          <w:szCs w:val="28"/>
        </w:rPr>
      </w:pPr>
      <w:r w:rsidRPr="00EB1D15">
        <w:rPr>
          <w:sz w:val="28"/>
          <w:szCs w:val="28"/>
        </w:rPr>
        <w:t>Лекарственное сырьё</w:t>
      </w:r>
    </w:p>
    <w:p w:rsidR="004B601A" w:rsidRPr="00EB1D15" w:rsidRDefault="004B601A" w:rsidP="00402CDD">
      <w:pPr>
        <w:pStyle w:val="a7"/>
        <w:ind w:firstLine="709"/>
      </w:pPr>
    </w:p>
    <w:p w:rsidR="004B601A" w:rsidRPr="00EB1D15" w:rsidRDefault="004B601A" w:rsidP="00402CDD">
      <w:pPr>
        <w:ind w:firstLine="709"/>
        <w:jc w:val="both"/>
        <w:rPr>
          <w:sz w:val="28"/>
          <w:szCs w:val="28"/>
        </w:rPr>
      </w:pPr>
      <w:r w:rsidRPr="00EB1D15">
        <w:rPr>
          <w:sz w:val="28"/>
          <w:szCs w:val="28"/>
        </w:rPr>
        <w:t>Заготовка лекарственных растений допускается в объемах, обеспеч</w:t>
      </w:r>
      <w:r w:rsidRPr="00EB1D15">
        <w:rPr>
          <w:sz w:val="28"/>
          <w:szCs w:val="28"/>
        </w:rPr>
        <w:t>и</w:t>
      </w:r>
      <w:r w:rsidRPr="00EB1D15">
        <w:rPr>
          <w:sz w:val="28"/>
          <w:szCs w:val="28"/>
        </w:rPr>
        <w:t xml:space="preserve">вающих своевременное восстановление растений и воспроизводство запасов сырья. </w:t>
      </w:r>
    </w:p>
    <w:p w:rsidR="004B601A" w:rsidRPr="00EB1D15" w:rsidRDefault="004B601A" w:rsidP="00402CDD">
      <w:pPr>
        <w:widowControl w:val="0"/>
        <w:ind w:firstLine="709"/>
        <w:jc w:val="both"/>
        <w:rPr>
          <w:sz w:val="28"/>
          <w:szCs w:val="28"/>
        </w:rPr>
      </w:pPr>
      <w:r w:rsidRPr="00EB1D15">
        <w:rPr>
          <w:sz w:val="28"/>
          <w:szCs w:val="28"/>
        </w:rPr>
        <w:t xml:space="preserve">Повторный сбор сырья лекарственных растений на одном и том же </w:t>
      </w:r>
      <w:r w:rsidRPr="00EB1D15">
        <w:rPr>
          <w:sz w:val="28"/>
          <w:szCs w:val="28"/>
        </w:rPr>
        <w:lastRenderedPageBreak/>
        <w:t>участке допускается только после полного восстановления запасов сырья конкретного вида растения.</w:t>
      </w:r>
    </w:p>
    <w:bookmarkEnd w:id="37"/>
    <w:p w:rsidR="00A77DA8" w:rsidRPr="00EB1D15" w:rsidRDefault="00A77DA8" w:rsidP="00402CDD">
      <w:pPr>
        <w:ind w:firstLine="708"/>
        <w:jc w:val="both"/>
        <w:rPr>
          <w:bCs/>
          <w:sz w:val="28"/>
          <w:szCs w:val="28"/>
        </w:rPr>
      </w:pPr>
    </w:p>
    <w:p w:rsidR="002D68B6" w:rsidRPr="00EB1D15" w:rsidRDefault="002D68B6" w:rsidP="00402CDD">
      <w:pPr>
        <w:ind w:firstLine="708"/>
        <w:jc w:val="both"/>
        <w:rPr>
          <w:b/>
          <w:bCs/>
          <w:sz w:val="28"/>
          <w:szCs w:val="28"/>
        </w:rPr>
      </w:pPr>
      <w:r w:rsidRPr="00EB1D15">
        <w:rPr>
          <w:b/>
          <w:bCs/>
          <w:sz w:val="28"/>
          <w:szCs w:val="28"/>
        </w:rPr>
        <w:t>При заготовке древесных соков – нормативы количества высве</w:t>
      </w:r>
      <w:r w:rsidRPr="00EB1D15">
        <w:rPr>
          <w:b/>
          <w:bCs/>
          <w:sz w:val="28"/>
          <w:szCs w:val="28"/>
        </w:rPr>
        <w:t>р</w:t>
      </w:r>
      <w:r w:rsidRPr="00EB1D15">
        <w:rPr>
          <w:b/>
          <w:bCs/>
          <w:sz w:val="28"/>
          <w:szCs w:val="28"/>
        </w:rPr>
        <w:t>ливаемых каналов в зависимости от диаметра ствола деревьев и класса бонитета насаждения; при заготовке папоротника орляка – параметры куста (высота, возраст)</w:t>
      </w:r>
    </w:p>
    <w:p w:rsidR="004B601A" w:rsidRPr="00EB1D15" w:rsidRDefault="004B601A" w:rsidP="00402CDD">
      <w:pPr>
        <w:ind w:firstLine="708"/>
        <w:jc w:val="both"/>
        <w:rPr>
          <w:bCs/>
          <w:sz w:val="28"/>
          <w:szCs w:val="28"/>
        </w:rPr>
      </w:pPr>
    </w:p>
    <w:p w:rsidR="004B601A" w:rsidRPr="00EB1D15" w:rsidRDefault="004B601A" w:rsidP="00402CDD">
      <w:pPr>
        <w:ind w:firstLine="708"/>
        <w:jc w:val="both"/>
        <w:rPr>
          <w:bCs/>
          <w:sz w:val="28"/>
          <w:szCs w:val="28"/>
        </w:rPr>
      </w:pPr>
      <w:r w:rsidRPr="00EB1D15">
        <w:rPr>
          <w:bCs/>
          <w:sz w:val="28"/>
          <w:szCs w:val="28"/>
        </w:rPr>
        <w:t>Заготовка древесных соков</w:t>
      </w:r>
    </w:p>
    <w:p w:rsidR="004B601A" w:rsidRPr="00EB1D15" w:rsidRDefault="004B601A" w:rsidP="00402CDD">
      <w:pPr>
        <w:widowControl w:val="0"/>
        <w:suppressAutoHyphens/>
        <w:ind w:firstLine="709"/>
        <w:jc w:val="both"/>
        <w:rPr>
          <w:b/>
          <w:bCs/>
          <w:sz w:val="28"/>
          <w:szCs w:val="28"/>
        </w:rPr>
      </w:pPr>
    </w:p>
    <w:p w:rsidR="004B601A" w:rsidRPr="00EB1D15" w:rsidRDefault="004B601A" w:rsidP="00402CDD">
      <w:pPr>
        <w:widowControl w:val="0"/>
        <w:suppressAutoHyphens/>
        <w:ind w:firstLine="709"/>
        <w:jc w:val="both"/>
        <w:rPr>
          <w:b/>
          <w:bCs/>
          <w:sz w:val="28"/>
          <w:szCs w:val="28"/>
        </w:rPr>
      </w:pPr>
      <w:r w:rsidRPr="00EB1D15">
        <w:rPr>
          <w:sz w:val="28"/>
          <w:szCs w:val="28"/>
        </w:rPr>
        <w:t xml:space="preserve">Сырьевую базу подсочки лиственных пород составляют спелые насаждения березы </w:t>
      </w:r>
      <w:r w:rsidRPr="00EB1D15">
        <w:rPr>
          <w:sz w:val="28"/>
          <w:szCs w:val="28"/>
          <w:lang w:val="en-US"/>
        </w:rPr>
        <w:t>I</w:t>
      </w:r>
      <w:r w:rsidRPr="00EB1D15">
        <w:rPr>
          <w:sz w:val="28"/>
          <w:szCs w:val="28"/>
        </w:rPr>
        <w:t>-</w:t>
      </w:r>
      <w:r w:rsidRPr="00EB1D15">
        <w:rPr>
          <w:sz w:val="28"/>
          <w:szCs w:val="28"/>
          <w:lang w:val="en-US"/>
        </w:rPr>
        <w:t>III</w:t>
      </w:r>
      <w:r w:rsidRPr="00EB1D15">
        <w:rPr>
          <w:sz w:val="28"/>
          <w:szCs w:val="28"/>
        </w:rPr>
        <w:t xml:space="preserve"> классов бонитета, полнотой не менее 0,4                     и количеством деревьев на одном гектаре не менее 200 штук.</w:t>
      </w:r>
    </w:p>
    <w:p w:rsidR="004B601A" w:rsidRPr="00EB1D15" w:rsidRDefault="004B601A" w:rsidP="00402CDD">
      <w:pPr>
        <w:widowControl w:val="0"/>
        <w:suppressAutoHyphens/>
        <w:ind w:firstLine="709"/>
        <w:jc w:val="both"/>
        <w:outlineLvl w:val="0"/>
        <w:rPr>
          <w:sz w:val="28"/>
          <w:szCs w:val="28"/>
        </w:rPr>
      </w:pPr>
      <w:r w:rsidRPr="00EB1D15">
        <w:rPr>
          <w:sz w:val="28"/>
          <w:szCs w:val="28"/>
        </w:rPr>
        <w:t>Сверление канала производят на высоте 20-35 см от корневой шейки дерева. В тех случаях, когда на дереве делается два и более подсочных отверстия, они располагаются на одной стороне ствола на расстоянии 8-15 см одно от другого с тем расчетом, чтобы сок стекал в один приемник.</w:t>
      </w:r>
    </w:p>
    <w:p w:rsidR="004B601A" w:rsidRPr="00EB1D15" w:rsidRDefault="004B601A" w:rsidP="00402CDD">
      <w:pPr>
        <w:widowControl w:val="0"/>
        <w:suppressAutoHyphens/>
        <w:ind w:firstLine="709"/>
        <w:jc w:val="both"/>
        <w:rPr>
          <w:sz w:val="28"/>
          <w:szCs w:val="28"/>
        </w:rPr>
      </w:pPr>
      <w:r w:rsidRPr="00EB1D15">
        <w:rPr>
          <w:sz w:val="28"/>
          <w:szCs w:val="28"/>
        </w:rPr>
        <w:t>При определении нормы нагрузки дерева, то есть количества высверливаемых в нем каналов, рекомендуется руководствоваться следующими показателями.</w:t>
      </w:r>
    </w:p>
    <w:p w:rsidR="004B601A" w:rsidRPr="00EB1D15" w:rsidRDefault="004B601A" w:rsidP="00402CDD">
      <w:pPr>
        <w:widowControl w:val="0"/>
        <w:suppressAutoHyphens/>
        <w:ind w:firstLine="709"/>
        <w:jc w:val="both"/>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631"/>
        <w:gridCol w:w="4401"/>
      </w:tblGrid>
      <w:tr w:rsidR="00402CDD" w:rsidRPr="00EB1D15" w:rsidTr="006526DB">
        <w:trPr>
          <w:tblHeader/>
          <w:jc w:val="center"/>
        </w:trPr>
        <w:tc>
          <w:tcPr>
            <w:tcW w:w="1247" w:type="pct"/>
            <w:tcMar>
              <w:left w:w="0" w:type="dxa"/>
              <w:right w:w="0" w:type="dxa"/>
            </w:tcMar>
            <w:vAlign w:val="center"/>
          </w:tcPr>
          <w:p w:rsidR="004B601A" w:rsidRPr="00EB1D15" w:rsidRDefault="004B601A" w:rsidP="00402CDD">
            <w:pPr>
              <w:widowControl w:val="0"/>
              <w:suppressAutoHyphens/>
              <w:jc w:val="center"/>
              <w:rPr>
                <w:sz w:val="22"/>
                <w:szCs w:val="22"/>
              </w:rPr>
            </w:pPr>
            <w:r w:rsidRPr="00EB1D15">
              <w:rPr>
                <w:sz w:val="22"/>
                <w:szCs w:val="22"/>
              </w:rPr>
              <w:t xml:space="preserve">Диаметр дерева на высоте груди, </w:t>
            </w:r>
            <w:proofErr w:type="gramStart"/>
            <w:r w:rsidRPr="00EB1D15">
              <w:rPr>
                <w:sz w:val="22"/>
                <w:szCs w:val="22"/>
              </w:rPr>
              <w:t>см</w:t>
            </w:r>
            <w:proofErr w:type="gramEnd"/>
          </w:p>
        </w:tc>
        <w:tc>
          <w:tcPr>
            <w:tcW w:w="1404" w:type="pct"/>
            <w:tcMar>
              <w:left w:w="0" w:type="dxa"/>
              <w:right w:w="0" w:type="dxa"/>
            </w:tcMar>
            <w:vAlign w:val="center"/>
          </w:tcPr>
          <w:p w:rsidR="004B601A" w:rsidRPr="00EB1D15" w:rsidRDefault="004B601A" w:rsidP="00402CDD">
            <w:pPr>
              <w:widowControl w:val="0"/>
              <w:suppressAutoHyphens/>
              <w:jc w:val="center"/>
              <w:rPr>
                <w:sz w:val="22"/>
                <w:szCs w:val="22"/>
              </w:rPr>
            </w:pPr>
            <w:r w:rsidRPr="00EB1D15">
              <w:rPr>
                <w:sz w:val="22"/>
                <w:szCs w:val="22"/>
              </w:rPr>
              <w:t>Количество каналов при подсочке</w:t>
            </w:r>
          </w:p>
        </w:tc>
        <w:tc>
          <w:tcPr>
            <w:tcW w:w="2349" w:type="pct"/>
            <w:tcMar>
              <w:left w:w="0" w:type="dxa"/>
              <w:right w:w="0" w:type="dxa"/>
            </w:tcMar>
            <w:vAlign w:val="center"/>
          </w:tcPr>
          <w:p w:rsidR="004B601A" w:rsidRPr="00EB1D15" w:rsidRDefault="004B601A" w:rsidP="00402CDD">
            <w:pPr>
              <w:widowControl w:val="0"/>
              <w:suppressAutoHyphens/>
              <w:jc w:val="center"/>
              <w:rPr>
                <w:sz w:val="22"/>
                <w:szCs w:val="22"/>
              </w:rPr>
            </w:pPr>
            <w:r w:rsidRPr="00EB1D15">
              <w:rPr>
                <w:sz w:val="22"/>
                <w:szCs w:val="22"/>
              </w:rPr>
              <w:t>Примечание</w:t>
            </w:r>
          </w:p>
        </w:tc>
      </w:tr>
      <w:tr w:rsidR="00402CDD" w:rsidRPr="00EB1D15" w:rsidTr="006526DB">
        <w:trPr>
          <w:trHeight w:hRule="exact" w:val="340"/>
          <w:jc w:val="center"/>
        </w:trPr>
        <w:tc>
          <w:tcPr>
            <w:tcW w:w="1247" w:type="pct"/>
            <w:tcMar>
              <w:left w:w="0" w:type="dxa"/>
              <w:right w:w="0" w:type="dxa"/>
            </w:tcMar>
            <w:vAlign w:val="center"/>
          </w:tcPr>
          <w:p w:rsidR="004B601A" w:rsidRPr="00EB1D15" w:rsidRDefault="004B601A" w:rsidP="00402CDD">
            <w:pPr>
              <w:widowControl w:val="0"/>
              <w:suppressAutoHyphens/>
              <w:jc w:val="center"/>
              <w:rPr>
                <w:sz w:val="22"/>
                <w:szCs w:val="22"/>
              </w:rPr>
            </w:pPr>
            <w:r w:rsidRPr="00EB1D15">
              <w:rPr>
                <w:sz w:val="22"/>
                <w:szCs w:val="22"/>
              </w:rPr>
              <w:t>20-22</w:t>
            </w:r>
          </w:p>
        </w:tc>
        <w:tc>
          <w:tcPr>
            <w:tcW w:w="1404" w:type="pct"/>
            <w:tcMar>
              <w:left w:w="0" w:type="dxa"/>
              <w:right w:w="0" w:type="dxa"/>
            </w:tcMar>
            <w:vAlign w:val="center"/>
          </w:tcPr>
          <w:p w:rsidR="004B601A" w:rsidRPr="00EB1D15" w:rsidRDefault="004B601A" w:rsidP="00402CDD">
            <w:pPr>
              <w:widowControl w:val="0"/>
              <w:suppressAutoHyphens/>
              <w:jc w:val="center"/>
              <w:rPr>
                <w:sz w:val="22"/>
                <w:szCs w:val="22"/>
              </w:rPr>
            </w:pPr>
            <w:r w:rsidRPr="00EB1D15">
              <w:rPr>
                <w:sz w:val="22"/>
                <w:szCs w:val="22"/>
              </w:rPr>
              <w:t>1</w:t>
            </w:r>
          </w:p>
        </w:tc>
        <w:tc>
          <w:tcPr>
            <w:tcW w:w="2349" w:type="pct"/>
            <w:vMerge w:val="restart"/>
            <w:tcMar>
              <w:left w:w="0" w:type="dxa"/>
              <w:right w:w="0" w:type="dxa"/>
            </w:tcMar>
            <w:vAlign w:val="center"/>
          </w:tcPr>
          <w:p w:rsidR="004B601A" w:rsidRPr="00EB1D15" w:rsidRDefault="004B601A" w:rsidP="00402CDD">
            <w:pPr>
              <w:widowControl w:val="0"/>
              <w:suppressAutoHyphens/>
              <w:ind w:left="57"/>
              <w:rPr>
                <w:sz w:val="22"/>
                <w:szCs w:val="22"/>
              </w:rPr>
            </w:pPr>
            <w:r w:rsidRPr="00EB1D15">
              <w:rPr>
                <w:sz w:val="22"/>
                <w:szCs w:val="22"/>
              </w:rPr>
              <w:t>За год до рубки разрешается подсочка деревьев с диаметром 16 см при следующих нормах нагрузки:</w:t>
            </w:r>
          </w:p>
          <w:p w:rsidR="004B601A" w:rsidRPr="00EB1D15" w:rsidRDefault="004B601A" w:rsidP="00402CDD">
            <w:pPr>
              <w:widowControl w:val="0"/>
              <w:suppressAutoHyphens/>
              <w:ind w:left="57"/>
              <w:rPr>
                <w:sz w:val="22"/>
                <w:szCs w:val="22"/>
              </w:rPr>
            </w:pPr>
            <w:r w:rsidRPr="00EB1D15">
              <w:rPr>
                <w:sz w:val="22"/>
                <w:szCs w:val="22"/>
              </w:rPr>
              <w:t>16-20 см-1 канал</w:t>
            </w:r>
          </w:p>
          <w:p w:rsidR="004B601A" w:rsidRPr="00EB1D15" w:rsidRDefault="004B601A" w:rsidP="00402CDD">
            <w:pPr>
              <w:widowControl w:val="0"/>
              <w:suppressAutoHyphens/>
              <w:ind w:left="57"/>
              <w:rPr>
                <w:sz w:val="22"/>
                <w:szCs w:val="22"/>
              </w:rPr>
            </w:pPr>
            <w:r w:rsidRPr="00EB1D15">
              <w:rPr>
                <w:sz w:val="22"/>
                <w:szCs w:val="22"/>
              </w:rPr>
              <w:t>21-24 см -2 канала</w:t>
            </w:r>
          </w:p>
          <w:p w:rsidR="004B601A" w:rsidRPr="00EB1D15" w:rsidRDefault="004B601A" w:rsidP="00402CDD">
            <w:pPr>
              <w:widowControl w:val="0"/>
              <w:suppressAutoHyphens/>
              <w:ind w:left="57"/>
              <w:rPr>
                <w:sz w:val="22"/>
                <w:szCs w:val="22"/>
              </w:rPr>
            </w:pPr>
            <w:r w:rsidRPr="00EB1D15">
              <w:rPr>
                <w:sz w:val="22"/>
                <w:szCs w:val="22"/>
              </w:rPr>
              <w:t>25 см и более- 3 канала</w:t>
            </w:r>
          </w:p>
        </w:tc>
      </w:tr>
      <w:tr w:rsidR="00402CDD" w:rsidRPr="00EB1D15" w:rsidTr="006526DB">
        <w:trPr>
          <w:trHeight w:hRule="exact" w:val="340"/>
          <w:jc w:val="center"/>
        </w:trPr>
        <w:tc>
          <w:tcPr>
            <w:tcW w:w="1247" w:type="pct"/>
            <w:tcMar>
              <w:left w:w="0" w:type="dxa"/>
              <w:right w:w="0" w:type="dxa"/>
            </w:tcMar>
            <w:vAlign w:val="center"/>
          </w:tcPr>
          <w:p w:rsidR="004B601A" w:rsidRPr="00EB1D15" w:rsidRDefault="004B601A" w:rsidP="00402CDD">
            <w:pPr>
              <w:widowControl w:val="0"/>
              <w:suppressAutoHyphens/>
              <w:jc w:val="center"/>
              <w:rPr>
                <w:sz w:val="22"/>
                <w:szCs w:val="22"/>
              </w:rPr>
            </w:pPr>
            <w:r w:rsidRPr="00EB1D15">
              <w:rPr>
                <w:sz w:val="22"/>
                <w:szCs w:val="22"/>
              </w:rPr>
              <w:t>23-27</w:t>
            </w:r>
          </w:p>
        </w:tc>
        <w:tc>
          <w:tcPr>
            <w:tcW w:w="1404" w:type="pct"/>
            <w:tcMar>
              <w:left w:w="0" w:type="dxa"/>
              <w:right w:w="0" w:type="dxa"/>
            </w:tcMar>
            <w:vAlign w:val="center"/>
          </w:tcPr>
          <w:p w:rsidR="004B601A" w:rsidRPr="00EB1D15" w:rsidRDefault="004B601A" w:rsidP="00402CDD">
            <w:pPr>
              <w:widowControl w:val="0"/>
              <w:suppressAutoHyphens/>
              <w:jc w:val="center"/>
              <w:rPr>
                <w:sz w:val="22"/>
                <w:szCs w:val="22"/>
              </w:rPr>
            </w:pPr>
            <w:r w:rsidRPr="00EB1D15">
              <w:rPr>
                <w:sz w:val="22"/>
                <w:szCs w:val="22"/>
              </w:rPr>
              <w:t>2</w:t>
            </w:r>
          </w:p>
        </w:tc>
        <w:tc>
          <w:tcPr>
            <w:tcW w:w="2349" w:type="pct"/>
            <w:vMerge/>
            <w:tcMar>
              <w:left w:w="0" w:type="dxa"/>
              <w:right w:w="0" w:type="dxa"/>
            </w:tcMar>
            <w:vAlign w:val="center"/>
          </w:tcPr>
          <w:p w:rsidR="004B601A" w:rsidRPr="00EB1D15" w:rsidRDefault="004B601A" w:rsidP="00402CDD">
            <w:pPr>
              <w:widowControl w:val="0"/>
              <w:suppressAutoHyphens/>
              <w:jc w:val="center"/>
              <w:rPr>
                <w:sz w:val="22"/>
                <w:szCs w:val="22"/>
              </w:rPr>
            </w:pPr>
          </w:p>
        </w:tc>
      </w:tr>
      <w:tr w:rsidR="00402CDD" w:rsidRPr="00EB1D15" w:rsidTr="006526DB">
        <w:trPr>
          <w:trHeight w:hRule="exact" w:val="340"/>
          <w:jc w:val="center"/>
        </w:trPr>
        <w:tc>
          <w:tcPr>
            <w:tcW w:w="1247" w:type="pct"/>
            <w:tcMar>
              <w:left w:w="0" w:type="dxa"/>
              <w:right w:w="0" w:type="dxa"/>
            </w:tcMar>
            <w:vAlign w:val="center"/>
          </w:tcPr>
          <w:p w:rsidR="004B601A" w:rsidRPr="00EB1D15" w:rsidRDefault="004B601A" w:rsidP="00402CDD">
            <w:pPr>
              <w:widowControl w:val="0"/>
              <w:suppressAutoHyphens/>
              <w:jc w:val="center"/>
              <w:rPr>
                <w:sz w:val="22"/>
                <w:szCs w:val="22"/>
              </w:rPr>
            </w:pPr>
            <w:r w:rsidRPr="00EB1D15">
              <w:rPr>
                <w:sz w:val="22"/>
                <w:szCs w:val="22"/>
              </w:rPr>
              <w:t>28-32</w:t>
            </w:r>
          </w:p>
        </w:tc>
        <w:tc>
          <w:tcPr>
            <w:tcW w:w="1404" w:type="pct"/>
            <w:tcMar>
              <w:left w:w="0" w:type="dxa"/>
              <w:right w:w="0" w:type="dxa"/>
            </w:tcMar>
            <w:vAlign w:val="center"/>
          </w:tcPr>
          <w:p w:rsidR="004B601A" w:rsidRPr="00EB1D15" w:rsidRDefault="004B601A" w:rsidP="00402CDD">
            <w:pPr>
              <w:widowControl w:val="0"/>
              <w:suppressAutoHyphens/>
              <w:jc w:val="center"/>
              <w:rPr>
                <w:sz w:val="22"/>
                <w:szCs w:val="22"/>
              </w:rPr>
            </w:pPr>
            <w:r w:rsidRPr="00EB1D15">
              <w:rPr>
                <w:sz w:val="22"/>
                <w:szCs w:val="22"/>
              </w:rPr>
              <w:t>3</w:t>
            </w:r>
          </w:p>
        </w:tc>
        <w:tc>
          <w:tcPr>
            <w:tcW w:w="2349" w:type="pct"/>
            <w:vMerge/>
            <w:tcMar>
              <w:left w:w="0" w:type="dxa"/>
              <w:right w:w="0" w:type="dxa"/>
            </w:tcMar>
            <w:vAlign w:val="center"/>
          </w:tcPr>
          <w:p w:rsidR="004B601A" w:rsidRPr="00EB1D15" w:rsidRDefault="004B601A" w:rsidP="00402CDD">
            <w:pPr>
              <w:widowControl w:val="0"/>
              <w:suppressAutoHyphens/>
              <w:jc w:val="center"/>
              <w:rPr>
                <w:sz w:val="22"/>
                <w:szCs w:val="22"/>
              </w:rPr>
            </w:pPr>
          </w:p>
        </w:tc>
      </w:tr>
      <w:tr w:rsidR="004B601A" w:rsidRPr="00EB1D15" w:rsidTr="006526DB">
        <w:trPr>
          <w:jc w:val="center"/>
        </w:trPr>
        <w:tc>
          <w:tcPr>
            <w:tcW w:w="1247" w:type="pct"/>
            <w:tcMar>
              <w:left w:w="0" w:type="dxa"/>
              <w:right w:w="0" w:type="dxa"/>
            </w:tcMar>
            <w:vAlign w:val="center"/>
          </w:tcPr>
          <w:p w:rsidR="004B601A" w:rsidRPr="00EB1D15" w:rsidRDefault="004B601A" w:rsidP="00402CDD">
            <w:pPr>
              <w:widowControl w:val="0"/>
              <w:suppressAutoHyphens/>
              <w:jc w:val="center"/>
              <w:rPr>
                <w:sz w:val="22"/>
                <w:szCs w:val="22"/>
              </w:rPr>
            </w:pPr>
            <w:r w:rsidRPr="00EB1D15">
              <w:rPr>
                <w:sz w:val="22"/>
                <w:szCs w:val="22"/>
              </w:rPr>
              <w:t>33 и более</w:t>
            </w:r>
          </w:p>
        </w:tc>
        <w:tc>
          <w:tcPr>
            <w:tcW w:w="1404" w:type="pct"/>
            <w:tcMar>
              <w:left w:w="0" w:type="dxa"/>
              <w:right w:w="0" w:type="dxa"/>
            </w:tcMar>
            <w:vAlign w:val="center"/>
          </w:tcPr>
          <w:p w:rsidR="004B601A" w:rsidRPr="00EB1D15" w:rsidRDefault="004B601A" w:rsidP="00402CDD">
            <w:pPr>
              <w:widowControl w:val="0"/>
              <w:suppressAutoHyphens/>
              <w:jc w:val="center"/>
              <w:rPr>
                <w:sz w:val="22"/>
                <w:szCs w:val="22"/>
              </w:rPr>
            </w:pPr>
            <w:r w:rsidRPr="00EB1D15">
              <w:rPr>
                <w:sz w:val="22"/>
                <w:szCs w:val="22"/>
              </w:rPr>
              <w:t>3</w:t>
            </w:r>
          </w:p>
        </w:tc>
        <w:tc>
          <w:tcPr>
            <w:tcW w:w="2349" w:type="pct"/>
            <w:vMerge/>
            <w:tcMar>
              <w:left w:w="0" w:type="dxa"/>
              <w:right w:w="0" w:type="dxa"/>
            </w:tcMar>
            <w:vAlign w:val="center"/>
          </w:tcPr>
          <w:p w:rsidR="004B601A" w:rsidRPr="00EB1D15" w:rsidRDefault="004B601A" w:rsidP="00402CDD">
            <w:pPr>
              <w:widowControl w:val="0"/>
              <w:suppressAutoHyphens/>
              <w:jc w:val="center"/>
              <w:rPr>
                <w:sz w:val="22"/>
                <w:szCs w:val="22"/>
              </w:rPr>
            </w:pPr>
          </w:p>
        </w:tc>
      </w:tr>
    </w:tbl>
    <w:p w:rsidR="004B601A" w:rsidRPr="00EB1D15" w:rsidRDefault="004B601A" w:rsidP="00402CDD">
      <w:pPr>
        <w:widowControl w:val="0"/>
        <w:suppressAutoHyphens/>
        <w:ind w:firstLine="709"/>
        <w:jc w:val="both"/>
        <w:rPr>
          <w:b/>
          <w:sz w:val="26"/>
          <w:szCs w:val="26"/>
        </w:rPr>
      </w:pPr>
    </w:p>
    <w:p w:rsidR="004B601A" w:rsidRPr="00EB1D15" w:rsidRDefault="004B601A" w:rsidP="00402CDD">
      <w:pPr>
        <w:suppressAutoHyphens/>
        <w:ind w:firstLine="709"/>
        <w:jc w:val="both"/>
        <w:rPr>
          <w:sz w:val="28"/>
          <w:szCs w:val="28"/>
          <w:lang w:bidi="en-US"/>
        </w:rPr>
      </w:pPr>
      <w:r w:rsidRPr="00EB1D15">
        <w:rPr>
          <w:sz w:val="28"/>
          <w:szCs w:val="28"/>
          <w:lang w:bidi="en-US"/>
        </w:rPr>
        <w:t>Заготовка папоротника орляка</w:t>
      </w:r>
    </w:p>
    <w:p w:rsidR="004B601A" w:rsidRPr="00EB1D15" w:rsidRDefault="004B601A" w:rsidP="00402CDD">
      <w:pPr>
        <w:widowControl w:val="0"/>
        <w:suppressAutoHyphens/>
        <w:ind w:firstLine="709"/>
        <w:jc w:val="both"/>
        <w:rPr>
          <w:sz w:val="28"/>
          <w:szCs w:val="28"/>
          <w:lang w:bidi="en-US"/>
        </w:rPr>
      </w:pPr>
    </w:p>
    <w:p w:rsidR="004B601A" w:rsidRPr="00EB1D15" w:rsidRDefault="004B601A" w:rsidP="00402CDD">
      <w:pPr>
        <w:widowControl w:val="0"/>
        <w:suppressAutoHyphens/>
        <w:ind w:firstLine="709"/>
        <w:jc w:val="both"/>
        <w:rPr>
          <w:sz w:val="28"/>
          <w:szCs w:val="28"/>
          <w:lang w:bidi="en-US"/>
        </w:rPr>
      </w:pPr>
      <w:r w:rsidRPr="00EB1D15">
        <w:rPr>
          <w:sz w:val="28"/>
          <w:szCs w:val="28"/>
          <w:lang w:bidi="en-US"/>
        </w:rPr>
        <w:t xml:space="preserve">Оптимальная высота побегов, пригодных к сбору – от 20-25 см до 30-40 см, и зависит от района заготовки и условий произрастания. </w:t>
      </w:r>
    </w:p>
    <w:p w:rsidR="004B601A" w:rsidRPr="00EB1D15" w:rsidRDefault="004B601A" w:rsidP="00402CDD">
      <w:pPr>
        <w:widowControl w:val="0"/>
        <w:suppressAutoHyphens/>
        <w:ind w:firstLine="709"/>
        <w:jc w:val="both"/>
        <w:rPr>
          <w:sz w:val="28"/>
          <w:szCs w:val="28"/>
          <w:lang w:bidi="en-US"/>
        </w:rPr>
      </w:pPr>
      <w:r w:rsidRPr="00EB1D15">
        <w:rPr>
          <w:sz w:val="28"/>
          <w:szCs w:val="28"/>
          <w:lang w:bidi="en-US"/>
        </w:rPr>
        <w:t xml:space="preserve">Заготовка сырья папоротника орляка ведется на одном участке              в течение 3 – 4 лет. Затем следует перерыв для восстановления заросли: при одноразовом (за сезон) сборе сырья – 2 – 3 года, двухразовый – 3 – 4 года. </w:t>
      </w:r>
    </w:p>
    <w:p w:rsidR="004B601A" w:rsidRPr="00EB1D15" w:rsidRDefault="004B601A" w:rsidP="00402CDD">
      <w:pPr>
        <w:widowControl w:val="0"/>
        <w:suppressAutoHyphens/>
        <w:ind w:firstLine="709"/>
        <w:jc w:val="both"/>
        <w:rPr>
          <w:sz w:val="28"/>
          <w:szCs w:val="28"/>
          <w:lang w:bidi="en-US"/>
        </w:rPr>
      </w:pPr>
    </w:p>
    <w:p w:rsidR="002D68B6" w:rsidRPr="00EB1D15" w:rsidRDefault="002D68B6" w:rsidP="00402CDD">
      <w:pPr>
        <w:ind w:firstLine="708"/>
        <w:jc w:val="both"/>
        <w:rPr>
          <w:b/>
          <w:bCs/>
          <w:sz w:val="28"/>
          <w:szCs w:val="28"/>
        </w:rPr>
      </w:pPr>
      <w:r w:rsidRPr="00EB1D15">
        <w:rPr>
          <w:b/>
          <w:bCs/>
          <w:sz w:val="28"/>
          <w:szCs w:val="28"/>
        </w:rPr>
        <w:t>Сроки использования лесов для заготовки пищевых лесных ресу</w:t>
      </w:r>
      <w:r w:rsidRPr="00EB1D15">
        <w:rPr>
          <w:b/>
          <w:bCs/>
          <w:sz w:val="28"/>
          <w:szCs w:val="28"/>
        </w:rPr>
        <w:t>р</w:t>
      </w:r>
      <w:r w:rsidRPr="00EB1D15">
        <w:rPr>
          <w:b/>
          <w:bCs/>
          <w:sz w:val="28"/>
          <w:szCs w:val="28"/>
        </w:rPr>
        <w:t>сов и сбора лекарственных растений</w:t>
      </w:r>
    </w:p>
    <w:p w:rsidR="004B601A" w:rsidRPr="00EB1D15" w:rsidRDefault="004B601A" w:rsidP="00402CDD">
      <w:pPr>
        <w:widowControl w:val="0"/>
        <w:suppressAutoHyphens/>
        <w:jc w:val="both"/>
        <w:outlineLvl w:val="0"/>
        <w:rPr>
          <w:b/>
          <w:bCs/>
          <w:sz w:val="28"/>
          <w:szCs w:val="28"/>
        </w:rPr>
      </w:pPr>
    </w:p>
    <w:p w:rsidR="004B601A" w:rsidRPr="00EB1D15" w:rsidRDefault="004B601A" w:rsidP="00402CDD">
      <w:pPr>
        <w:widowControl w:val="0"/>
        <w:suppressAutoHyphens/>
        <w:ind w:firstLine="709"/>
        <w:jc w:val="both"/>
        <w:rPr>
          <w:bCs/>
          <w:sz w:val="28"/>
          <w:szCs w:val="28"/>
        </w:rPr>
      </w:pPr>
      <w:r w:rsidRPr="00EB1D15">
        <w:rPr>
          <w:bCs/>
          <w:sz w:val="28"/>
          <w:szCs w:val="28"/>
        </w:rPr>
        <w:t>Сроки заготовки дикорастущих плодов и ягод зависят от времени наступления массового созревания урожая.</w:t>
      </w:r>
    </w:p>
    <w:p w:rsidR="004B601A" w:rsidRPr="00EB1D15" w:rsidRDefault="004B601A" w:rsidP="00402CDD">
      <w:pPr>
        <w:widowControl w:val="0"/>
        <w:suppressAutoHyphens/>
        <w:ind w:firstLine="709"/>
        <w:jc w:val="both"/>
        <w:rPr>
          <w:bCs/>
          <w:sz w:val="28"/>
          <w:szCs w:val="28"/>
        </w:rPr>
      </w:pPr>
      <w:r w:rsidRPr="00EB1D15">
        <w:rPr>
          <w:bCs/>
          <w:sz w:val="28"/>
          <w:szCs w:val="28"/>
        </w:rPr>
        <w:t>Заготовка березового сока допускается на участках спелого леса не ранее чем за 5 лет до рубки.</w:t>
      </w:r>
    </w:p>
    <w:p w:rsidR="004B601A" w:rsidRPr="00EB1D15" w:rsidRDefault="004B601A" w:rsidP="00402CDD">
      <w:pPr>
        <w:widowControl w:val="0"/>
        <w:suppressAutoHyphens/>
        <w:ind w:firstLine="709"/>
        <w:jc w:val="both"/>
        <w:rPr>
          <w:bCs/>
          <w:sz w:val="28"/>
          <w:szCs w:val="28"/>
        </w:rPr>
      </w:pPr>
      <w:r w:rsidRPr="00EB1D15">
        <w:rPr>
          <w:bCs/>
          <w:sz w:val="28"/>
          <w:szCs w:val="28"/>
        </w:rPr>
        <w:t>Сроки заготовки лекарственных растений:</w:t>
      </w:r>
    </w:p>
    <w:p w:rsidR="004B601A" w:rsidRPr="00EB1D15" w:rsidRDefault="004B601A" w:rsidP="00402CDD">
      <w:pPr>
        <w:widowControl w:val="0"/>
        <w:suppressAutoHyphens/>
        <w:ind w:firstLine="709"/>
        <w:jc w:val="both"/>
        <w:rPr>
          <w:bCs/>
          <w:sz w:val="28"/>
          <w:szCs w:val="28"/>
        </w:rPr>
      </w:pPr>
      <w:r w:rsidRPr="00EB1D15">
        <w:rPr>
          <w:bCs/>
          <w:sz w:val="28"/>
          <w:szCs w:val="28"/>
        </w:rPr>
        <w:t xml:space="preserve">заготовка соцветий и надземных органов (травы) однолетних растений </w:t>
      </w:r>
      <w:r w:rsidRPr="00EB1D15">
        <w:rPr>
          <w:bCs/>
          <w:sz w:val="28"/>
          <w:szCs w:val="28"/>
        </w:rPr>
        <w:lastRenderedPageBreak/>
        <w:t>проводится на одной заросли один раз в 2 года;</w:t>
      </w:r>
    </w:p>
    <w:p w:rsidR="004B601A" w:rsidRPr="00EB1D15" w:rsidRDefault="004B601A" w:rsidP="00402CDD">
      <w:pPr>
        <w:widowControl w:val="0"/>
        <w:suppressAutoHyphens/>
        <w:ind w:firstLine="709"/>
        <w:jc w:val="both"/>
        <w:rPr>
          <w:bCs/>
          <w:sz w:val="28"/>
          <w:szCs w:val="28"/>
        </w:rPr>
      </w:pPr>
      <w:r w:rsidRPr="00EB1D15">
        <w:rPr>
          <w:bCs/>
          <w:sz w:val="28"/>
          <w:szCs w:val="28"/>
        </w:rPr>
        <w:t>надземных органов (травы) многолетних растений – один раз в 4- 6 лет;</w:t>
      </w:r>
    </w:p>
    <w:p w:rsidR="004B601A" w:rsidRPr="00EB1D15" w:rsidRDefault="004B601A" w:rsidP="00402CDD">
      <w:pPr>
        <w:suppressAutoHyphens/>
        <w:ind w:firstLine="709"/>
        <w:jc w:val="both"/>
        <w:rPr>
          <w:bCs/>
          <w:sz w:val="28"/>
          <w:szCs w:val="28"/>
        </w:rPr>
      </w:pPr>
      <w:r w:rsidRPr="00EB1D15">
        <w:rPr>
          <w:bCs/>
          <w:sz w:val="28"/>
          <w:szCs w:val="28"/>
        </w:rPr>
        <w:t>подземных органов большинства видов лекарственных растений - не чаще одного раза в 15-20 лет.</w:t>
      </w:r>
    </w:p>
    <w:p w:rsidR="004B601A" w:rsidRPr="00EB1D15" w:rsidRDefault="004B601A" w:rsidP="00402CDD">
      <w:pPr>
        <w:suppressAutoHyphens/>
        <w:ind w:firstLine="709"/>
        <w:jc w:val="both"/>
        <w:rPr>
          <w:bCs/>
          <w:sz w:val="28"/>
          <w:szCs w:val="28"/>
        </w:rPr>
      </w:pPr>
    </w:p>
    <w:p w:rsidR="002D68B6" w:rsidRPr="00EB1D15" w:rsidRDefault="002D68B6" w:rsidP="00402CDD">
      <w:pPr>
        <w:suppressAutoHyphens/>
        <w:ind w:firstLine="709"/>
        <w:jc w:val="both"/>
        <w:rPr>
          <w:b/>
          <w:bCs/>
          <w:sz w:val="28"/>
          <w:szCs w:val="28"/>
        </w:rPr>
      </w:pPr>
      <w:r w:rsidRPr="00EB1D15">
        <w:rPr>
          <w:b/>
          <w:bCs/>
          <w:sz w:val="28"/>
          <w:szCs w:val="28"/>
        </w:rPr>
        <w:t xml:space="preserve">5. Нормативы, параметры и сроки использования лесов для осуществления видов деятельности в сфере охотничьего хозяйства </w:t>
      </w:r>
    </w:p>
    <w:p w:rsidR="004B601A" w:rsidRPr="00EB1D15" w:rsidRDefault="004B601A" w:rsidP="00402CDD">
      <w:pPr>
        <w:suppressAutoHyphens/>
        <w:ind w:firstLine="709"/>
        <w:jc w:val="both"/>
        <w:rPr>
          <w:bCs/>
          <w:sz w:val="28"/>
          <w:szCs w:val="28"/>
        </w:rPr>
      </w:pPr>
    </w:p>
    <w:p w:rsidR="004B601A" w:rsidRPr="00EB1D15" w:rsidRDefault="004B601A" w:rsidP="00402CDD">
      <w:pPr>
        <w:suppressAutoHyphens/>
        <w:ind w:firstLine="709"/>
        <w:jc w:val="both"/>
        <w:rPr>
          <w:bCs/>
          <w:sz w:val="28"/>
          <w:szCs w:val="28"/>
        </w:rPr>
      </w:pPr>
      <w:r w:rsidRPr="00EB1D15">
        <w:rPr>
          <w:bCs/>
          <w:sz w:val="28"/>
          <w:szCs w:val="28"/>
        </w:rPr>
        <w:t>Использование лесов для осуществления видов деятельности в сфере охотничьего хозяйства на территории лесничества разрешается в следующих кварталах: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402CDD" w:rsidRPr="00EB1D15" w:rsidTr="00317F72">
        <w:trPr>
          <w:tblHeader/>
        </w:trPr>
        <w:tc>
          <w:tcPr>
            <w:tcW w:w="3420" w:type="dxa"/>
            <w:vAlign w:val="center"/>
          </w:tcPr>
          <w:p w:rsidR="004B601A" w:rsidRPr="00EB1D15" w:rsidRDefault="004B601A" w:rsidP="00402CDD">
            <w:pPr>
              <w:widowControl w:val="0"/>
              <w:tabs>
                <w:tab w:val="left" w:pos="0"/>
              </w:tabs>
              <w:suppressAutoHyphens/>
              <w:jc w:val="center"/>
            </w:pPr>
            <w:r w:rsidRPr="00EB1D15">
              <w:t>Наименование участковых лесничеств</w:t>
            </w:r>
          </w:p>
        </w:tc>
        <w:tc>
          <w:tcPr>
            <w:tcW w:w="4680" w:type="dxa"/>
            <w:vAlign w:val="center"/>
          </w:tcPr>
          <w:p w:rsidR="004B601A" w:rsidRPr="00EB1D15" w:rsidRDefault="004B601A" w:rsidP="00402CDD">
            <w:pPr>
              <w:widowControl w:val="0"/>
              <w:tabs>
                <w:tab w:val="left" w:pos="0"/>
              </w:tabs>
              <w:suppressAutoHyphens/>
              <w:jc w:val="center"/>
            </w:pPr>
            <w:r w:rsidRPr="00EB1D15">
              <w:t>Перечень лесных кварталов</w:t>
            </w:r>
          </w:p>
        </w:tc>
        <w:tc>
          <w:tcPr>
            <w:tcW w:w="1260" w:type="dxa"/>
            <w:vAlign w:val="center"/>
          </w:tcPr>
          <w:p w:rsidR="004B601A" w:rsidRPr="00EB1D15" w:rsidRDefault="004B601A" w:rsidP="00402CDD">
            <w:pPr>
              <w:widowControl w:val="0"/>
              <w:tabs>
                <w:tab w:val="left" w:pos="0"/>
              </w:tabs>
              <w:suppressAutoHyphens/>
              <w:jc w:val="center"/>
            </w:pPr>
            <w:r w:rsidRPr="00EB1D15">
              <w:t xml:space="preserve">Площадь, </w:t>
            </w:r>
            <w:proofErr w:type="gramStart"/>
            <w:r w:rsidRPr="00EB1D15">
              <w:t>га</w:t>
            </w:r>
            <w:proofErr w:type="gramEnd"/>
          </w:p>
        </w:tc>
      </w:tr>
      <w:tr w:rsidR="00402CDD" w:rsidRPr="00EB1D15" w:rsidTr="00317F72">
        <w:trPr>
          <w:tblHeader/>
        </w:trPr>
        <w:tc>
          <w:tcPr>
            <w:tcW w:w="3420" w:type="dxa"/>
            <w:vAlign w:val="center"/>
          </w:tcPr>
          <w:p w:rsidR="004B601A" w:rsidRPr="00EB1D15" w:rsidRDefault="004B601A" w:rsidP="00402CDD">
            <w:pPr>
              <w:widowControl w:val="0"/>
              <w:tabs>
                <w:tab w:val="left" w:pos="0"/>
              </w:tabs>
              <w:suppressAutoHyphens/>
              <w:jc w:val="center"/>
            </w:pPr>
            <w:r w:rsidRPr="00EB1D15">
              <w:t>1</w:t>
            </w:r>
          </w:p>
        </w:tc>
        <w:tc>
          <w:tcPr>
            <w:tcW w:w="4680" w:type="dxa"/>
            <w:vAlign w:val="center"/>
          </w:tcPr>
          <w:p w:rsidR="004B601A" w:rsidRPr="00EB1D15" w:rsidRDefault="004B601A" w:rsidP="00402CDD">
            <w:pPr>
              <w:widowControl w:val="0"/>
              <w:tabs>
                <w:tab w:val="left" w:pos="0"/>
              </w:tabs>
              <w:suppressAutoHyphens/>
              <w:jc w:val="center"/>
            </w:pPr>
            <w:r w:rsidRPr="00EB1D15">
              <w:t>2</w:t>
            </w:r>
          </w:p>
        </w:tc>
        <w:tc>
          <w:tcPr>
            <w:tcW w:w="1260" w:type="dxa"/>
            <w:vAlign w:val="center"/>
          </w:tcPr>
          <w:p w:rsidR="004B601A" w:rsidRPr="00EB1D15" w:rsidRDefault="004B601A" w:rsidP="00402CDD">
            <w:pPr>
              <w:widowControl w:val="0"/>
              <w:tabs>
                <w:tab w:val="left" w:pos="0"/>
              </w:tabs>
              <w:suppressAutoHyphens/>
              <w:jc w:val="center"/>
            </w:pPr>
            <w:r w:rsidRPr="00EB1D15">
              <w:t>3</w:t>
            </w:r>
          </w:p>
        </w:tc>
      </w:tr>
      <w:tr w:rsidR="009025B3" w:rsidRPr="00EB1D15" w:rsidTr="00317F72">
        <w:tc>
          <w:tcPr>
            <w:tcW w:w="3420" w:type="dxa"/>
          </w:tcPr>
          <w:p w:rsidR="009025B3" w:rsidRPr="00EB1D15" w:rsidRDefault="009025B3" w:rsidP="00814F31">
            <w:pPr>
              <w:ind w:left="-56" w:right="-72"/>
              <w:rPr>
                <w:sz w:val="20"/>
                <w:szCs w:val="20"/>
              </w:rPr>
            </w:pPr>
            <w:r w:rsidRPr="00EB1D15">
              <w:rPr>
                <w:sz w:val="20"/>
                <w:szCs w:val="20"/>
              </w:rPr>
              <w:t>Бурен-Хемское</w:t>
            </w:r>
          </w:p>
        </w:tc>
        <w:tc>
          <w:tcPr>
            <w:tcW w:w="4680" w:type="dxa"/>
            <w:vAlign w:val="center"/>
          </w:tcPr>
          <w:p w:rsidR="009025B3" w:rsidRPr="00EB1D15" w:rsidRDefault="009025B3" w:rsidP="00814F31">
            <w:pPr>
              <w:rPr>
                <w:sz w:val="20"/>
                <w:szCs w:val="20"/>
              </w:rPr>
            </w:pPr>
            <w:r w:rsidRPr="00EB1D15">
              <w:rPr>
                <w:sz w:val="20"/>
                <w:szCs w:val="20"/>
              </w:rPr>
              <w:t xml:space="preserve">Части кварталов: </w:t>
            </w:r>
            <w:r>
              <w:rPr>
                <w:sz w:val="20"/>
                <w:szCs w:val="20"/>
              </w:rPr>
              <w:t>30, 75, 77, 87, 88</w:t>
            </w:r>
            <w:r w:rsidRPr="00EB1D15">
              <w:rPr>
                <w:sz w:val="20"/>
                <w:szCs w:val="20"/>
              </w:rPr>
              <w:br/>
              <w:t xml:space="preserve">Кварталы: </w:t>
            </w:r>
            <w:r>
              <w:rPr>
                <w:sz w:val="20"/>
                <w:szCs w:val="20"/>
              </w:rPr>
              <w:t>1-25, 31-74, 76, 81-86, 89-110</w:t>
            </w:r>
            <w:r w:rsidRPr="00EB1D15">
              <w:rPr>
                <w:sz w:val="20"/>
                <w:szCs w:val="20"/>
              </w:rPr>
              <w:t xml:space="preserve"> </w:t>
            </w:r>
          </w:p>
        </w:tc>
        <w:tc>
          <w:tcPr>
            <w:tcW w:w="1260" w:type="dxa"/>
            <w:vAlign w:val="center"/>
          </w:tcPr>
          <w:p w:rsidR="009025B3" w:rsidRPr="00EB1D15" w:rsidRDefault="009025B3" w:rsidP="00814F31">
            <w:pPr>
              <w:jc w:val="center"/>
              <w:rPr>
                <w:sz w:val="20"/>
                <w:szCs w:val="20"/>
              </w:rPr>
            </w:pPr>
            <w:r>
              <w:rPr>
                <w:sz w:val="20"/>
                <w:szCs w:val="20"/>
              </w:rPr>
              <w:t>99291</w:t>
            </w:r>
          </w:p>
        </w:tc>
      </w:tr>
      <w:tr w:rsidR="009025B3" w:rsidRPr="00EB1D15" w:rsidTr="00317F72">
        <w:tc>
          <w:tcPr>
            <w:tcW w:w="3420" w:type="dxa"/>
          </w:tcPr>
          <w:p w:rsidR="009025B3" w:rsidRPr="00EB1D15" w:rsidRDefault="009025B3" w:rsidP="00814F31">
            <w:pPr>
              <w:ind w:left="-56" w:right="-72"/>
              <w:rPr>
                <w:sz w:val="20"/>
                <w:szCs w:val="20"/>
              </w:rPr>
            </w:pPr>
            <w:r w:rsidRPr="00EB1D15">
              <w:rPr>
                <w:sz w:val="20"/>
                <w:szCs w:val="20"/>
              </w:rPr>
              <w:t>Сарыг-Сепское</w:t>
            </w:r>
          </w:p>
        </w:tc>
        <w:tc>
          <w:tcPr>
            <w:tcW w:w="4680" w:type="dxa"/>
            <w:vAlign w:val="center"/>
          </w:tcPr>
          <w:p w:rsidR="009025B3" w:rsidRPr="00EB1D15" w:rsidRDefault="009025B3" w:rsidP="00814F31">
            <w:pPr>
              <w:rPr>
                <w:sz w:val="20"/>
                <w:szCs w:val="20"/>
              </w:rPr>
            </w:pPr>
            <w:r w:rsidRPr="00EB1D15">
              <w:rPr>
                <w:sz w:val="20"/>
                <w:szCs w:val="20"/>
              </w:rPr>
              <w:t xml:space="preserve">Части кварталов: </w:t>
            </w:r>
            <w:r>
              <w:rPr>
                <w:sz w:val="20"/>
                <w:szCs w:val="20"/>
              </w:rPr>
              <w:t>75, 105, 112, 116, 117, 120-122, 124, 126, 127, 134, 135, 146, 147, 157, 158, 165, 166, 174, 175, 177</w:t>
            </w:r>
            <w:r w:rsidRPr="00EB1D15">
              <w:rPr>
                <w:sz w:val="20"/>
                <w:szCs w:val="20"/>
              </w:rPr>
              <w:t xml:space="preserve"> </w:t>
            </w:r>
            <w:r w:rsidRPr="00EB1D15">
              <w:rPr>
                <w:sz w:val="20"/>
                <w:szCs w:val="20"/>
              </w:rPr>
              <w:br/>
              <w:t xml:space="preserve">Кварталы: </w:t>
            </w:r>
            <w:r>
              <w:rPr>
                <w:sz w:val="20"/>
                <w:szCs w:val="20"/>
              </w:rPr>
              <w:t>1-70, 74, 76-82, 86-94, 99-104, 106, 107, 113-115, 128, 144, 145, 151-156, 161-163, 167-172, 178-180</w:t>
            </w:r>
          </w:p>
        </w:tc>
        <w:tc>
          <w:tcPr>
            <w:tcW w:w="1260" w:type="dxa"/>
            <w:vAlign w:val="center"/>
          </w:tcPr>
          <w:p w:rsidR="009025B3" w:rsidRPr="00EB1D15" w:rsidRDefault="009025B3" w:rsidP="00814F31">
            <w:pPr>
              <w:jc w:val="center"/>
              <w:rPr>
                <w:sz w:val="20"/>
                <w:szCs w:val="20"/>
              </w:rPr>
            </w:pPr>
            <w:r>
              <w:rPr>
                <w:sz w:val="20"/>
                <w:szCs w:val="20"/>
              </w:rPr>
              <w:t>177757</w:t>
            </w:r>
          </w:p>
        </w:tc>
      </w:tr>
      <w:tr w:rsidR="009025B3" w:rsidRPr="00EB1D15" w:rsidTr="00317F72">
        <w:tc>
          <w:tcPr>
            <w:tcW w:w="3420" w:type="dxa"/>
          </w:tcPr>
          <w:p w:rsidR="009025B3" w:rsidRPr="00EB1D15" w:rsidRDefault="009025B3" w:rsidP="00814F31">
            <w:pPr>
              <w:ind w:left="-56" w:right="-72"/>
              <w:rPr>
                <w:sz w:val="20"/>
                <w:szCs w:val="20"/>
              </w:rPr>
            </w:pPr>
            <w:r w:rsidRPr="00EB1D15">
              <w:rPr>
                <w:sz w:val="20"/>
                <w:szCs w:val="20"/>
              </w:rPr>
              <w:t>Сизимское</w:t>
            </w:r>
          </w:p>
        </w:tc>
        <w:tc>
          <w:tcPr>
            <w:tcW w:w="4680" w:type="dxa"/>
            <w:vAlign w:val="center"/>
          </w:tcPr>
          <w:p w:rsidR="009025B3" w:rsidRPr="00EB1D15" w:rsidRDefault="009025B3" w:rsidP="00814F31">
            <w:pPr>
              <w:rPr>
                <w:sz w:val="20"/>
                <w:szCs w:val="20"/>
              </w:rPr>
            </w:pPr>
            <w:r w:rsidRPr="00EB1D15">
              <w:rPr>
                <w:sz w:val="20"/>
                <w:szCs w:val="20"/>
              </w:rPr>
              <w:t xml:space="preserve">Части кварталов: </w:t>
            </w:r>
            <w:r>
              <w:rPr>
                <w:sz w:val="20"/>
                <w:szCs w:val="20"/>
              </w:rPr>
              <w:t>367, 622,635,710-712</w:t>
            </w:r>
          </w:p>
          <w:p w:rsidR="009025B3" w:rsidRPr="00EB1D15" w:rsidRDefault="009025B3" w:rsidP="00814F31">
            <w:pPr>
              <w:rPr>
                <w:sz w:val="20"/>
                <w:szCs w:val="20"/>
              </w:rPr>
            </w:pPr>
            <w:r w:rsidRPr="00EB1D15">
              <w:rPr>
                <w:sz w:val="20"/>
                <w:szCs w:val="20"/>
              </w:rPr>
              <w:t xml:space="preserve">Кварталы: </w:t>
            </w:r>
            <w:r>
              <w:rPr>
                <w:sz w:val="20"/>
                <w:szCs w:val="20"/>
              </w:rPr>
              <w:t>1-366, 368-522, 645-709, 731-752, 762-780, 788-816, 823-853, 858-876, 879-899, 904-927, 930-948, 953-980, 984-1028</w:t>
            </w:r>
          </w:p>
        </w:tc>
        <w:tc>
          <w:tcPr>
            <w:tcW w:w="1260" w:type="dxa"/>
            <w:vAlign w:val="center"/>
          </w:tcPr>
          <w:p w:rsidR="009025B3" w:rsidRPr="00EB1D15" w:rsidRDefault="009025B3" w:rsidP="00814F31">
            <w:pPr>
              <w:ind w:left="-56" w:right="-72"/>
              <w:jc w:val="center"/>
              <w:rPr>
                <w:sz w:val="20"/>
                <w:szCs w:val="20"/>
              </w:rPr>
            </w:pPr>
            <w:r>
              <w:rPr>
                <w:sz w:val="20"/>
                <w:szCs w:val="20"/>
              </w:rPr>
              <w:t>1259320</w:t>
            </w:r>
          </w:p>
        </w:tc>
      </w:tr>
      <w:tr w:rsidR="009025B3" w:rsidRPr="00EB1D15" w:rsidTr="00317F72">
        <w:tc>
          <w:tcPr>
            <w:tcW w:w="3420" w:type="dxa"/>
          </w:tcPr>
          <w:p w:rsidR="009025B3" w:rsidRPr="00EB1D15" w:rsidRDefault="009025B3" w:rsidP="00814F31">
            <w:pPr>
              <w:ind w:left="-56" w:right="-72"/>
              <w:rPr>
                <w:sz w:val="20"/>
                <w:szCs w:val="20"/>
              </w:rPr>
            </w:pPr>
            <w:r w:rsidRPr="00EB1D15">
              <w:rPr>
                <w:sz w:val="20"/>
                <w:szCs w:val="20"/>
              </w:rPr>
              <w:t>Бурен-Бай-Хаакское</w:t>
            </w:r>
          </w:p>
        </w:tc>
        <w:tc>
          <w:tcPr>
            <w:tcW w:w="4680" w:type="dxa"/>
            <w:vAlign w:val="center"/>
          </w:tcPr>
          <w:p w:rsidR="009025B3" w:rsidRPr="00EB1D15" w:rsidRDefault="009025B3" w:rsidP="00814F31">
            <w:pPr>
              <w:rPr>
                <w:sz w:val="20"/>
                <w:szCs w:val="20"/>
              </w:rPr>
            </w:pPr>
            <w:r w:rsidRPr="00EB1D15">
              <w:rPr>
                <w:sz w:val="20"/>
                <w:szCs w:val="20"/>
              </w:rPr>
              <w:t xml:space="preserve">Части кварталов: </w:t>
            </w:r>
            <w:r>
              <w:rPr>
                <w:sz w:val="20"/>
                <w:szCs w:val="20"/>
              </w:rPr>
              <w:t>6, 85, 87, 88</w:t>
            </w:r>
          </w:p>
          <w:p w:rsidR="009025B3" w:rsidRPr="00EB1D15" w:rsidRDefault="009025B3" w:rsidP="00814F31">
            <w:pPr>
              <w:rPr>
                <w:sz w:val="20"/>
                <w:szCs w:val="20"/>
              </w:rPr>
            </w:pPr>
            <w:r w:rsidRPr="00EB1D15">
              <w:rPr>
                <w:sz w:val="20"/>
                <w:szCs w:val="20"/>
              </w:rPr>
              <w:t xml:space="preserve">Кварталы: </w:t>
            </w:r>
            <w:r>
              <w:rPr>
                <w:sz w:val="20"/>
                <w:szCs w:val="20"/>
              </w:rPr>
              <w:t>1-5, 7-10, 13-17, 19-24, 30, 32, 33, 35-84, 86</w:t>
            </w:r>
          </w:p>
        </w:tc>
        <w:tc>
          <w:tcPr>
            <w:tcW w:w="1260" w:type="dxa"/>
            <w:vAlign w:val="center"/>
          </w:tcPr>
          <w:p w:rsidR="009025B3" w:rsidRPr="00EB1D15" w:rsidRDefault="009025B3" w:rsidP="00814F31">
            <w:pPr>
              <w:ind w:left="-56" w:right="-72"/>
              <w:jc w:val="center"/>
              <w:rPr>
                <w:sz w:val="20"/>
                <w:szCs w:val="20"/>
              </w:rPr>
            </w:pPr>
            <w:r>
              <w:rPr>
                <w:sz w:val="20"/>
                <w:szCs w:val="20"/>
              </w:rPr>
              <w:t>89991</w:t>
            </w:r>
          </w:p>
        </w:tc>
      </w:tr>
      <w:tr w:rsidR="009025B3" w:rsidRPr="00EB1D15" w:rsidTr="00317F72">
        <w:tc>
          <w:tcPr>
            <w:tcW w:w="3420" w:type="dxa"/>
          </w:tcPr>
          <w:p w:rsidR="009025B3" w:rsidRPr="00EB1D15" w:rsidRDefault="009025B3" w:rsidP="00814F31">
            <w:pPr>
              <w:ind w:left="-56" w:right="-72"/>
              <w:rPr>
                <w:sz w:val="20"/>
                <w:szCs w:val="20"/>
              </w:rPr>
            </w:pPr>
            <w:r w:rsidRPr="00EB1D15">
              <w:rPr>
                <w:sz w:val="20"/>
                <w:szCs w:val="20"/>
              </w:rPr>
              <w:t>Кунгуртукское</w:t>
            </w:r>
          </w:p>
        </w:tc>
        <w:tc>
          <w:tcPr>
            <w:tcW w:w="4680" w:type="dxa"/>
            <w:vAlign w:val="center"/>
          </w:tcPr>
          <w:p w:rsidR="009025B3" w:rsidRDefault="009025B3" w:rsidP="00814F31">
            <w:pPr>
              <w:rPr>
                <w:sz w:val="20"/>
                <w:szCs w:val="20"/>
              </w:rPr>
            </w:pPr>
            <w:r w:rsidRPr="001A0960">
              <w:rPr>
                <w:sz w:val="20"/>
                <w:szCs w:val="20"/>
              </w:rPr>
              <w:t>Части кварталов:</w:t>
            </w:r>
            <w:r>
              <w:rPr>
                <w:sz w:val="20"/>
                <w:szCs w:val="20"/>
              </w:rPr>
              <w:t>1, 4-13, 18-30, 35-51, 53, 60-79, 83-105, 107-119, 121-135, 138-213, 215-486</w:t>
            </w:r>
          </w:p>
          <w:p w:rsidR="009025B3" w:rsidRPr="00EB1D15" w:rsidRDefault="009025B3" w:rsidP="00814F31">
            <w:pPr>
              <w:rPr>
                <w:sz w:val="20"/>
                <w:szCs w:val="20"/>
              </w:rPr>
            </w:pPr>
            <w:r>
              <w:rPr>
                <w:sz w:val="20"/>
                <w:szCs w:val="20"/>
              </w:rPr>
              <w:t>Кварталы: 120, 136, 137, 214</w:t>
            </w:r>
          </w:p>
        </w:tc>
        <w:tc>
          <w:tcPr>
            <w:tcW w:w="1260" w:type="dxa"/>
          </w:tcPr>
          <w:p w:rsidR="009025B3" w:rsidRPr="00EB1D15" w:rsidRDefault="009025B3" w:rsidP="00814F31">
            <w:pPr>
              <w:ind w:right="-72"/>
              <w:jc w:val="center"/>
              <w:rPr>
                <w:sz w:val="20"/>
                <w:szCs w:val="20"/>
              </w:rPr>
            </w:pPr>
            <w:r>
              <w:rPr>
                <w:sz w:val="20"/>
                <w:szCs w:val="20"/>
              </w:rPr>
              <w:t>758555</w:t>
            </w:r>
          </w:p>
        </w:tc>
      </w:tr>
      <w:tr w:rsidR="009025B3" w:rsidRPr="00EB1D15" w:rsidTr="00317F72">
        <w:tc>
          <w:tcPr>
            <w:tcW w:w="8100" w:type="dxa"/>
            <w:gridSpan w:val="2"/>
          </w:tcPr>
          <w:p w:rsidR="009025B3" w:rsidRPr="00EB1D15" w:rsidRDefault="009025B3" w:rsidP="00402CDD">
            <w:pPr>
              <w:jc w:val="both"/>
              <w:rPr>
                <w:b/>
              </w:rPr>
            </w:pPr>
            <w:r>
              <w:rPr>
                <w:b/>
              </w:rPr>
              <w:t xml:space="preserve">Итого </w:t>
            </w:r>
          </w:p>
        </w:tc>
        <w:tc>
          <w:tcPr>
            <w:tcW w:w="1260" w:type="dxa"/>
          </w:tcPr>
          <w:p w:rsidR="009025B3" w:rsidRPr="00EB1D15" w:rsidRDefault="009025B3" w:rsidP="00402CDD">
            <w:pPr>
              <w:jc w:val="center"/>
            </w:pPr>
            <w:r>
              <w:t>2384914</w:t>
            </w:r>
          </w:p>
        </w:tc>
      </w:tr>
    </w:tbl>
    <w:p w:rsidR="004B601A" w:rsidRPr="00EB1D15" w:rsidRDefault="004B601A" w:rsidP="00402CDD">
      <w:pPr>
        <w:suppressAutoHyphens/>
        <w:ind w:firstLine="709"/>
        <w:jc w:val="both"/>
        <w:rPr>
          <w:bCs/>
          <w:sz w:val="28"/>
          <w:szCs w:val="28"/>
        </w:rPr>
      </w:pPr>
    </w:p>
    <w:p w:rsidR="004B601A" w:rsidRPr="00EB1D15" w:rsidRDefault="004B601A" w:rsidP="00402CDD">
      <w:pPr>
        <w:widowControl w:val="0"/>
        <w:ind w:firstLine="709"/>
        <w:jc w:val="both"/>
        <w:rPr>
          <w:sz w:val="28"/>
          <w:szCs w:val="28"/>
          <w:shd w:val="clear" w:color="auto" w:fill="FFFFFF"/>
          <w:lang w:eastAsia="en-US" w:bidi="en-US"/>
        </w:rPr>
      </w:pPr>
      <w:r w:rsidRPr="00EB1D15">
        <w:rPr>
          <w:sz w:val="28"/>
          <w:szCs w:val="28"/>
          <w:shd w:val="clear" w:color="auto" w:fill="FFFFFF"/>
          <w:lang w:eastAsia="en-US" w:bidi="en-US"/>
        </w:rPr>
        <w:t>Использование лесов для осуществления видов деятельности в сфере охотничьего хозяйства осуществляется круглогодично.</w:t>
      </w:r>
    </w:p>
    <w:p w:rsidR="004B601A" w:rsidRPr="00EB1D15" w:rsidRDefault="004B601A" w:rsidP="00402CDD">
      <w:pPr>
        <w:widowControl w:val="0"/>
        <w:ind w:firstLine="709"/>
        <w:jc w:val="both"/>
        <w:rPr>
          <w:sz w:val="28"/>
          <w:szCs w:val="28"/>
          <w:lang w:eastAsia="en-US" w:bidi="en-US"/>
        </w:rPr>
      </w:pPr>
      <w:r w:rsidRPr="00EB1D15">
        <w:rPr>
          <w:sz w:val="28"/>
          <w:szCs w:val="28"/>
          <w:shd w:val="clear" w:color="auto" w:fill="FFFFFF"/>
          <w:lang w:eastAsia="en-US" w:bidi="en-US"/>
        </w:rPr>
        <w:t>Договор аренды лесного участка заключается в случае использования лесов для осуществления видов деятельности в сфере охотничьего хозяйства на срок, не превышающий срока действия соответствующего охотхозя</w:t>
      </w:r>
      <w:r w:rsidRPr="00EB1D15">
        <w:rPr>
          <w:sz w:val="28"/>
          <w:szCs w:val="28"/>
          <w:shd w:val="clear" w:color="auto" w:fill="FFFFFF"/>
          <w:lang w:eastAsia="en-US" w:bidi="en-US"/>
        </w:rPr>
        <w:t>й</w:t>
      </w:r>
      <w:r w:rsidRPr="00EB1D15">
        <w:rPr>
          <w:sz w:val="28"/>
          <w:szCs w:val="28"/>
          <w:shd w:val="clear" w:color="auto" w:fill="FFFFFF"/>
          <w:lang w:eastAsia="en-US" w:bidi="en-US"/>
        </w:rPr>
        <w:t>ственного соглашения (часть 3 статьи 72 ЛК РФ).</w:t>
      </w:r>
    </w:p>
    <w:p w:rsidR="004B601A" w:rsidRPr="00EB1D15" w:rsidRDefault="004B601A" w:rsidP="00402CDD">
      <w:pPr>
        <w:widowControl w:val="0"/>
        <w:ind w:firstLine="708"/>
        <w:rPr>
          <w:sz w:val="28"/>
          <w:szCs w:val="28"/>
          <w:lang w:eastAsia="en-US" w:bidi="en-US"/>
        </w:rPr>
      </w:pPr>
    </w:p>
    <w:p w:rsidR="002D68B6" w:rsidRPr="00EB1D15" w:rsidRDefault="002D68B6" w:rsidP="00402CDD">
      <w:pPr>
        <w:widowControl w:val="0"/>
        <w:ind w:firstLine="708"/>
        <w:rPr>
          <w:b/>
          <w:sz w:val="28"/>
          <w:szCs w:val="28"/>
          <w:lang w:eastAsia="en-US" w:bidi="en-US"/>
        </w:rPr>
      </w:pPr>
      <w:r w:rsidRPr="00EB1D15">
        <w:rPr>
          <w:b/>
          <w:sz w:val="28"/>
          <w:szCs w:val="28"/>
          <w:lang w:eastAsia="en-US" w:bidi="en-US"/>
        </w:rPr>
        <w:t>Перечень и нормы проведения биотехнических мероприятий</w:t>
      </w:r>
    </w:p>
    <w:p w:rsidR="004B601A" w:rsidRPr="00EB1D15" w:rsidRDefault="004B601A" w:rsidP="00402CDD">
      <w:pPr>
        <w:widowControl w:val="0"/>
        <w:ind w:firstLine="708"/>
        <w:rPr>
          <w:sz w:val="28"/>
          <w:szCs w:val="28"/>
          <w:lang w:eastAsia="en-US" w:bidi="en-US"/>
        </w:rPr>
      </w:pPr>
    </w:p>
    <w:p w:rsidR="004B601A" w:rsidRPr="00EB1D15" w:rsidRDefault="004B601A" w:rsidP="00402CDD">
      <w:pPr>
        <w:widowControl w:val="0"/>
        <w:ind w:firstLine="708"/>
        <w:jc w:val="both"/>
        <w:rPr>
          <w:sz w:val="28"/>
          <w:szCs w:val="28"/>
          <w:lang w:eastAsia="en-US" w:bidi="en-US"/>
        </w:rPr>
      </w:pPr>
      <w:r w:rsidRPr="00EB1D15">
        <w:rPr>
          <w:sz w:val="28"/>
          <w:szCs w:val="28"/>
          <w:lang w:eastAsia="en-US" w:bidi="en-US"/>
        </w:rPr>
        <w:t>В охотничьих угодьях проводятся следующие виды биотехнических                     мероприятий:</w:t>
      </w:r>
    </w:p>
    <w:p w:rsidR="004B601A" w:rsidRPr="00EB1D15" w:rsidRDefault="004B601A" w:rsidP="00402CDD">
      <w:pPr>
        <w:widowControl w:val="0"/>
        <w:ind w:firstLine="708"/>
        <w:jc w:val="both"/>
        <w:rPr>
          <w:sz w:val="28"/>
          <w:szCs w:val="28"/>
          <w:lang w:eastAsia="en-US" w:bidi="en-US"/>
        </w:rPr>
      </w:pPr>
      <w:r w:rsidRPr="00EB1D15">
        <w:rPr>
          <w:sz w:val="28"/>
          <w:szCs w:val="28"/>
          <w:lang w:eastAsia="en-US" w:bidi="en-US"/>
        </w:rPr>
        <w:t>предотвращение гибели охотничьих ресурсов;</w:t>
      </w:r>
    </w:p>
    <w:p w:rsidR="004B601A" w:rsidRPr="00EB1D15" w:rsidRDefault="004B601A" w:rsidP="00402CDD">
      <w:pPr>
        <w:widowControl w:val="0"/>
        <w:ind w:firstLine="708"/>
        <w:jc w:val="both"/>
        <w:rPr>
          <w:sz w:val="28"/>
          <w:szCs w:val="28"/>
          <w:lang w:eastAsia="en-US" w:bidi="en-US"/>
        </w:rPr>
      </w:pPr>
      <w:r w:rsidRPr="00EB1D15">
        <w:rPr>
          <w:sz w:val="28"/>
          <w:szCs w:val="28"/>
          <w:lang w:eastAsia="en-US" w:bidi="en-US"/>
        </w:rPr>
        <w:t>подкормка охотничьих ресурсов и улучшение кормовых условий среды их обитания;</w:t>
      </w:r>
    </w:p>
    <w:p w:rsidR="004B601A" w:rsidRPr="00EB1D15" w:rsidRDefault="004B601A" w:rsidP="00402CDD">
      <w:pPr>
        <w:widowControl w:val="0"/>
        <w:ind w:firstLine="708"/>
        <w:jc w:val="both"/>
        <w:rPr>
          <w:sz w:val="28"/>
          <w:szCs w:val="28"/>
          <w:lang w:eastAsia="en-US" w:bidi="en-US"/>
        </w:rPr>
      </w:pPr>
      <w:r w:rsidRPr="00EB1D15">
        <w:rPr>
          <w:sz w:val="28"/>
          <w:szCs w:val="28"/>
          <w:lang w:eastAsia="en-US" w:bidi="en-US"/>
        </w:rPr>
        <w:t>мелиорация охотничьих угодий, улучшение условий защиты                            и  естественного воспроизводства охотничьих ресурсов;</w:t>
      </w:r>
    </w:p>
    <w:p w:rsidR="004B601A" w:rsidRPr="00EB1D15" w:rsidRDefault="004B601A" w:rsidP="00402CDD">
      <w:pPr>
        <w:widowControl w:val="0"/>
        <w:ind w:firstLine="708"/>
        <w:jc w:val="both"/>
        <w:rPr>
          <w:sz w:val="28"/>
          <w:szCs w:val="28"/>
          <w:lang w:eastAsia="en-US" w:bidi="en-US"/>
        </w:rPr>
      </w:pPr>
      <w:r w:rsidRPr="00EB1D15">
        <w:rPr>
          <w:sz w:val="28"/>
          <w:szCs w:val="28"/>
          <w:lang w:eastAsia="en-US" w:bidi="en-US"/>
        </w:rPr>
        <w:lastRenderedPageBreak/>
        <w:t>расселение охотничьих ресурсов;</w:t>
      </w:r>
    </w:p>
    <w:p w:rsidR="004B601A" w:rsidRPr="00EB1D15" w:rsidRDefault="004B601A" w:rsidP="00402CDD">
      <w:pPr>
        <w:widowControl w:val="0"/>
        <w:ind w:firstLine="708"/>
        <w:jc w:val="both"/>
        <w:rPr>
          <w:sz w:val="28"/>
          <w:szCs w:val="28"/>
          <w:lang w:eastAsia="en-US" w:bidi="en-US"/>
        </w:rPr>
      </w:pPr>
      <w:r w:rsidRPr="00EB1D15">
        <w:rPr>
          <w:sz w:val="28"/>
          <w:szCs w:val="28"/>
          <w:lang w:eastAsia="en-US" w:bidi="en-US"/>
        </w:rPr>
        <w:t>селекционная работа по формированию определенных половой                        и  возрастной структуры популяций охотничьих ресурсов, а также параме</w:t>
      </w:r>
      <w:r w:rsidRPr="00EB1D15">
        <w:rPr>
          <w:sz w:val="28"/>
          <w:szCs w:val="28"/>
          <w:lang w:eastAsia="en-US" w:bidi="en-US"/>
        </w:rPr>
        <w:t>т</w:t>
      </w:r>
      <w:r w:rsidRPr="00EB1D15">
        <w:rPr>
          <w:sz w:val="28"/>
          <w:szCs w:val="28"/>
          <w:lang w:eastAsia="en-US" w:bidi="en-US"/>
        </w:rPr>
        <w:t>ров их экстерьера;</w:t>
      </w:r>
    </w:p>
    <w:p w:rsidR="004B601A" w:rsidRPr="00EB1D15" w:rsidRDefault="004B601A" w:rsidP="00402CDD">
      <w:pPr>
        <w:widowControl w:val="0"/>
        <w:ind w:firstLine="708"/>
        <w:jc w:val="both"/>
        <w:rPr>
          <w:sz w:val="28"/>
          <w:szCs w:val="28"/>
          <w:lang w:eastAsia="en-US" w:bidi="en-US"/>
        </w:rPr>
      </w:pPr>
      <w:r w:rsidRPr="00EB1D15">
        <w:rPr>
          <w:sz w:val="28"/>
          <w:szCs w:val="28"/>
          <w:lang w:eastAsia="en-US" w:bidi="en-US"/>
        </w:rPr>
        <w:t>предотвращение болезней охотничьих ресурсов.</w:t>
      </w:r>
    </w:p>
    <w:p w:rsidR="004B601A" w:rsidRPr="00EB1D15" w:rsidRDefault="004B601A" w:rsidP="00402CDD">
      <w:pPr>
        <w:widowControl w:val="0"/>
        <w:ind w:firstLine="708"/>
        <w:jc w:val="both"/>
        <w:rPr>
          <w:sz w:val="28"/>
          <w:szCs w:val="28"/>
          <w:lang w:eastAsia="en-US" w:bidi="en-US"/>
        </w:rPr>
      </w:pPr>
      <w:r w:rsidRPr="00EB1D15">
        <w:rPr>
          <w:sz w:val="28"/>
          <w:szCs w:val="28"/>
          <w:lang w:eastAsia="en-US" w:bidi="en-US"/>
        </w:rPr>
        <w:t>Проведение биотехнических мероприятий в закрепленных охотничьих угодьях обеспечивается юридическими лицами и индивидуальными пре</w:t>
      </w:r>
      <w:r w:rsidRPr="00EB1D15">
        <w:rPr>
          <w:sz w:val="28"/>
          <w:szCs w:val="28"/>
          <w:lang w:eastAsia="en-US" w:bidi="en-US"/>
        </w:rPr>
        <w:t>д</w:t>
      </w:r>
      <w:r w:rsidRPr="00EB1D15">
        <w:rPr>
          <w:sz w:val="28"/>
          <w:szCs w:val="28"/>
          <w:lang w:eastAsia="en-US" w:bidi="en-US"/>
        </w:rPr>
        <w:t>принимателями, заключившими охотхозяйственные соглашения.</w:t>
      </w:r>
    </w:p>
    <w:p w:rsidR="004B601A" w:rsidRPr="00EB1D15" w:rsidRDefault="004B601A" w:rsidP="00402CDD">
      <w:pPr>
        <w:widowControl w:val="0"/>
        <w:ind w:firstLine="708"/>
        <w:jc w:val="both"/>
        <w:rPr>
          <w:sz w:val="28"/>
          <w:szCs w:val="28"/>
          <w:lang w:eastAsia="en-US" w:bidi="en-US"/>
        </w:rPr>
      </w:pPr>
      <w:r w:rsidRPr="00EB1D15">
        <w:rPr>
          <w:sz w:val="28"/>
          <w:szCs w:val="28"/>
          <w:lang w:eastAsia="en-US" w:bidi="en-US"/>
        </w:rPr>
        <w:t>Проведение биотехнических мероприятий осущ</w:t>
      </w:r>
      <w:r w:rsidR="00914496" w:rsidRPr="00EB1D15">
        <w:rPr>
          <w:sz w:val="28"/>
          <w:szCs w:val="28"/>
          <w:lang w:eastAsia="en-US" w:bidi="en-US"/>
        </w:rPr>
        <w:t xml:space="preserve">ествляется ежегодно, </w:t>
      </w:r>
      <w:r w:rsidR="00914496" w:rsidRPr="00EB1D15">
        <w:rPr>
          <w:sz w:val="28"/>
          <w:szCs w:val="28"/>
          <w:lang w:eastAsia="en-US" w:bidi="en-US"/>
        </w:rPr>
        <w:br/>
        <w:t xml:space="preserve">в объеме </w:t>
      </w:r>
      <w:r w:rsidRPr="00EB1D15">
        <w:rPr>
          <w:sz w:val="28"/>
          <w:szCs w:val="28"/>
          <w:lang w:eastAsia="en-US" w:bidi="en-US"/>
        </w:rPr>
        <w:t xml:space="preserve">и составе, определяется документом </w:t>
      </w:r>
      <w:proofErr w:type="gramStart"/>
      <w:r w:rsidRPr="00EB1D15">
        <w:rPr>
          <w:sz w:val="28"/>
          <w:szCs w:val="28"/>
          <w:lang w:eastAsia="en-US" w:bidi="en-US"/>
        </w:rPr>
        <w:t>внутрихозяйственного</w:t>
      </w:r>
      <w:proofErr w:type="gramEnd"/>
      <w:r w:rsidRPr="00EB1D15">
        <w:rPr>
          <w:sz w:val="28"/>
          <w:szCs w:val="28"/>
          <w:lang w:eastAsia="en-US" w:bidi="en-US"/>
        </w:rPr>
        <w:t xml:space="preserve">                     охотустройства.</w:t>
      </w:r>
    </w:p>
    <w:p w:rsidR="004B601A" w:rsidRPr="00EB1D15" w:rsidRDefault="004B601A" w:rsidP="00402CDD">
      <w:pPr>
        <w:widowControl w:val="0"/>
        <w:ind w:firstLine="708"/>
        <w:jc w:val="both"/>
        <w:rPr>
          <w:sz w:val="28"/>
          <w:szCs w:val="28"/>
          <w:lang w:eastAsia="en-US" w:bidi="en-US"/>
        </w:rPr>
      </w:pPr>
    </w:p>
    <w:p w:rsidR="002D68B6" w:rsidRPr="00EB1D15" w:rsidRDefault="002D68B6" w:rsidP="00402CDD">
      <w:pPr>
        <w:widowControl w:val="0"/>
        <w:ind w:firstLine="708"/>
        <w:jc w:val="both"/>
        <w:rPr>
          <w:b/>
          <w:sz w:val="28"/>
          <w:szCs w:val="28"/>
          <w:lang w:eastAsia="en-US" w:bidi="en-US"/>
        </w:rPr>
      </w:pPr>
      <w:r w:rsidRPr="00EB1D15">
        <w:rPr>
          <w:b/>
          <w:sz w:val="28"/>
          <w:szCs w:val="28"/>
          <w:lang w:eastAsia="en-US" w:bidi="en-US"/>
        </w:rPr>
        <w:t>Перечень разрешенных для размещения объектов охотничьей              инфраструктуры</w:t>
      </w:r>
    </w:p>
    <w:p w:rsidR="004B601A" w:rsidRPr="00EB1D15" w:rsidRDefault="004B601A" w:rsidP="00402CDD">
      <w:pPr>
        <w:widowControl w:val="0"/>
        <w:ind w:firstLine="708"/>
        <w:jc w:val="both"/>
        <w:rPr>
          <w:sz w:val="28"/>
          <w:szCs w:val="28"/>
          <w:lang w:eastAsia="en-US" w:bidi="en-US"/>
        </w:rPr>
      </w:pPr>
    </w:p>
    <w:p w:rsidR="004B601A" w:rsidRPr="00EB1D15" w:rsidRDefault="004B601A" w:rsidP="00402CDD">
      <w:pPr>
        <w:widowControl w:val="0"/>
        <w:ind w:firstLine="708"/>
        <w:jc w:val="both"/>
        <w:rPr>
          <w:sz w:val="28"/>
          <w:szCs w:val="28"/>
          <w:lang w:eastAsia="en-US" w:bidi="en-US"/>
        </w:rPr>
      </w:pPr>
      <w:r w:rsidRPr="00EB1D15">
        <w:rPr>
          <w:sz w:val="28"/>
          <w:szCs w:val="28"/>
          <w:lang w:eastAsia="en-US" w:bidi="en-US"/>
        </w:rPr>
        <w:t>Охотничья инфраструктура включает в себя охотничьи базы, дома           охотника, егерские кордоны, иные остановочные пункты, лодочные прист</w:t>
      </w:r>
      <w:r w:rsidRPr="00EB1D15">
        <w:rPr>
          <w:sz w:val="28"/>
          <w:szCs w:val="28"/>
          <w:lang w:eastAsia="en-US" w:bidi="en-US"/>
        </w:rPr>
        <w:t>а</w:t>
      </w:r>
      <w:r w:rsidRPr="00EB1D15">
        <w:rPr>
          <w:sz w:val="28"/>
          <w:szCs w:val="28"/>
          <w:lang w:eastAsia="en-US" w:bidi="en-US"/>
        </w:rPr>
        <w:t>ни, питомники диких животных, кинологические сооружения и питомники собак охотничьих пород, стрелковые вышки, тиры, кормохранилища, по</w:t>
      </w:r>
      <w:r w:rsidRPr="00EB1D15">
        <w:rPr>
          <w:sz w:val="28"/>
          <w:szCs w:val="28"/>
          <w:lang w:eastAsia="en-US" w:bidi="en-US"/>
        </w:rPr>
        <w:t>д</w:t>
      </w:r>
      <w:r w:rsidRPr="00EB1D15">
        <w:rPr>
          <w:sz w:val="28"/>
          <w:szCs w:val="28"/>
          <w:lang w:eastAsia="en-US" w:bidi="en-US"/>
        </w:rPr>
        <w:t>кормочные сооружения, прокосы, просеки, другие временные постройки, с</w:t>
      </w:r>
      <w:r w:rsidRPr="00EB1D15">
        <w:rPr>
          <w:sz w:val="28"/>
          <w:szCs w:val="28"/>
          <w:lang w:eastAsia="en-US" w:bidi="en-US"/>
        </w:rPr>
        <w:t>о</w:t>
      </w:r>
      <w:r w:rsidRPr="00EB1D15">
        <w:rPr>
          <w:sz w:val="28"/>
          <w:szCs w:val="28"/>
          <w:lang w:eastAsia="en-US" w:bidi="en-US"/>
        </w:rPr>
        <w:t xml:space="preserve">оружения  и объекты благоустройства, предназначенные для осуществления видов  деятельности  в сфере охотничьего хозяйства. </w:t>
      </w:r>
    </w:p>
    <w:p w:rsidR="004B601A" w:rsidRPr="00EB1D15" w:rsidRDefault="004B601A" w:rsidP="00402CDD">
      <w:pPr>
        <w:widowControl w:val="0"/>
        <w:ind w:firstLine="708"/>
        <w:jc w:val="both"/>
        <w:rPr>
          <w:sz w:val="28"/>
          <w:szCs w:val="28"/>
          <w:lang w:eastAsia="en-US" w:bidi="en-US"/>
        </w:rPr>
      </w:pPr>
      <w:r w:rsidRPr="00EB1D15">
        <w:rPr>
          <w:sz w:val="28"/>
          <w:szCs w:val="28"/>
          <w:lang w:eastAsia="en-US" w:bidi="en-US"/>
        </w:rPr>
        <w:t>К охотничьей инфраструктуре так же относятся лесные дороги и др</w:t>
      </w:r>
      <w:r w:rsidRPr="00EB1D15">
        <w:rPr>
          <w:sz w:val="28"/>
          <w:szCs w:val="28"/>
          <w:lang w:eastAsia="en-US" w:bidi="en-US"/>
        </w:rPr>
        <w:t>у</w:t>
      </w:r>
      <w:r w:rsidRPr="00EB1D15">
        <w:rPr>
          <w:sz w:val="28"/>
          <w:szCs w:val="28"/>
          <w:lang w:eastAsia="en-US" w:bidi="en-US"/>
        </w:rPr>
        <w:t xml:space="preserve">гие линейные объекты, необходимые для осуществления видов деятельности </w:t>
      </w:r>
      <w:r w:rsidRPr="00EB1D15">
        <w:rPr>
          <w:sz w:val="28"/>
          <w:szCs w:val="28"/>
          <w:lang w:eastAsia="en-US" w:bidi="en-US"/>
        </w:rPr>
        <w:br/>
        <w:t>в сфере охотничьего хозяйства.</w:t>
      </w:r>
    </w:p>
    <w:p w:rsidR="002D68B6" w:rsidRPr="00EB1D15" w:rsidRDefault="002D68B6" w:rsidP="00402CDD">
      <w:pPr>
        <w:widowControl w:val="0"/>
        <w:spacing w:before="240" w:after="60"/>
        <w:ind w:firstLine="708"/>
        <w:jc w:val="both"/>
        <w:outlineLvl w:val="3"/>
        <w:rPr>
          <w:b/>
          <w:bCs/>
          <w:sz w:val="28"/>
          <w:szCs w:val="28"/>
          <w:lang w:eastAsia="en-US" w:bidi="en-US"/>
        </w:rPr>
      </w:pPr>
      <w:r w:rsidRPr="00EB1D15">
        <w:rPr>
          <w:b/>
          <w:bCs/>
          <w:sz w:val="28"/>
          <w:szCs w:val="28"/>
          <w:lang w:eastAsia="en-US" w:bidi="en-US"/>
        </w:rPr>
        <w:t xml:space="preserve">6. Нормативы, параметры и сроки использования лесов </w:t>
      </w:r>
      <w:r w:rsidRPr="00EB1D15">
        <w:rPr>
          <w:b/>
          <w:bCs/>
          <w:sz w:val="28"/>
          <w:szCs w:val="28"/>
          <w:lang w:eastAsia="en-US" w:bidi="en-US"/>
        </w:rPr>
        <w:br/>
        <w:t>для ведения сельского хозяйства</w:t>
      </w:r>
    </w:p>
    <w:p w:rsidR="003F0580" w:rsidRPr="00EB1D15" w:rsidRDefault="003F0580" w:rsidP="00402CDD">
      <w:pPr>
        <w:widowControl w:val="0"/>
        <w:spacing w:before="240" w:after="60"/>
        <w:ind w:firstLine="708"/>
        <w:jc w:val="both"/>
        <w:outlineLvl w:val="3"/>
        <w:rPr>
          <w:bCs/>
          <w:sz w:val="28"/>
          <w:szCs w:val="28"/>
          <w:lang w:eastAsia="en-US" w:bidi="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402CDD" w:rsidRPr="00EB1D15" w:rsidTr="00317F72">
        <w:trPr>
          <w:tblHeader/>
        </w:trPr>
        <w:tc>
          <w:tcPr>
            <w:tcW w:w="3420" w:type="dxa"/>
            <w:vAlign w:val="center"/>
          </w:tcPr>
          <w:p w:rsidR="003F0580" w:rsidRPr="00EB1D15" w:rsidRDefault="003F0580" w:rsidP="00402CDD">
            <w:pPr>
              <w:widowControl w:val="0"/>
              <w:tabs>
                <w:tab w:val="left" w:pos="0"/>
              </w:tabs>
              <w:suppressAutoHyphens/>
              <w:jc w:val="center"/>
            </w:pPr>
            <w:r w:rsidRPr="00EB1D15">
              <w:t>Наименование участковых лесничеств</w:t>
            </w:r>
          </w:p>
        </w:tc>
        <w:tc>
          <w:tcPr>
            <w:tcW w:w="4680" w:type="dxa"/>
            <w:vAlign w:val="center"/>
          </w:tcPr>
          <w:p w:rsidR="003F0580" w:rsidRPr="00EB1D15" w:rsidRDefault="003F0580" w:rsidP="00402CDD">
            <w:pPr>
              <w:widowControl w:val="0"/>
              <w:tabs>
                <w:tab w:val="left" w:pos="0"/>
              </w:tabs>
              <w:suppressAutoHyphens/>
              <w:jc w:val="center"/>
            </w:pPr>
            <w:r w:rsidRPr="00EB1D15">
              <w:t>Перечень лесных кварталов</w:t>
            </w:r>
          </w:p>
        </w:tc>
        <w:tc>
          <w:tcPr>
            <w:tcW w:w="1260" w:type="dxa"/>
            <w:vAlign w:val="center"/>
          </w:tcPr>
          <w:p w:rsidR="003F0580" w:rsidRPr="00EB1D15" w:rsidRDefault="003F0580" w:rsidP="00402CDD">
            <w:pPr>
              <w:widowControl w:val="0"/>
              <w:tabs>
                <w:tab w:val="left" w:pos="0"/>
              </w:tabs>
              <w:suppressAutoHyphens/>
              <w:jc w:val="center"/>
            </w:pPr>
            <w:r w:rsidRPr="00EB1D15">
              <w:t xml:space="preserve">Площадь, </w:t>
            </w:r>
            <w:proofErr w:type="gramStart"/>
            <w:r w:rsidRPr="00EB1D15">
              <w:t>га</w:t>
            </w:r>
            <w:proofErr w:type="gramEnd"/>
          </w:p>
        </w:tc>
      </w:tr>
      <w:tr w:rsidR="00402CDD" w:rsidRPr="00EB1D15" w:rsidTr="00317F72">
        <w:trPr>
          <w:tblHeader/>
        </w:trPr>
        <w:tc>
          <w:tcPr>
            <w:tcW w:w="3420" w:type="dxa"/>
            <w:vAlign w:val="center"/>
          </w:tcPr>
          <w:p w:rsidR="003F0580" w:rsidRPr="00EB1D15" w:rsidRDefault="003F0580" w:rsidP="00402CDD">
            <w:pPr>
              <w:widowControl w:val="0"/>
              <w:tabs>
                <w:tab w:val="left" w:pos="0"/>
              </w:tabs>
              <w:suppressAutoHyphens/>
              <w:jc w:val="center"/>
            </w:pPr>
            <w:r w:rsidRPr="00EB1D15">
              <w:t>1</w:t>
            </w:r>
          </w:p>
        </w:tc>
        <w:tc>
          <w:tcPr>
            <w:tcW w:w="4680" w:type="dxa"/>
            <w:vAlign w:val="center"/>
          </w:tcPr>
          <w:p w:rsidR="003F0580" w:rsidRPr="00EB1D15" w:rsidRDefault="003F0580" w:rsidP="00402CDD">
            <w:pPr>
              <w:widowControl w:val="0"/>
              <w:tabs>
                <w:tab w:val="left" w:pos="0"/>
              </w:tabs>
              <w:suppressAutoHyphens/>
              <w:jc w:val="center"/>
            </w:pPr>
            <w:r w:rsidRPr="00EB1D15">
              <w:t>2</w:t>
            </w:r>
          </w:p>
        </w:tc>
        <w:tc>
          <w:tcPr>
            <w:tcW w:w="1260" w:type="dxa"/>
            <w:vAlign w:val="center"/>
          </w:tcPr>
          <w:p w:rsidR="003F0580" w:rsidRPr="00EB1D15" w:rsidRDefault="003F0580" w:rsidP="00402CDD">
            <w:pPr>
              <w:widowControl w:val="0"/>
              <w:tabs>
                <w:tab w:val="left" w:pos="0"/>
              </w:tabs>
              <w:suppressAutoHyphens/>
              <w:jc w:val="center"/>
            </w:pPr>
            <w:r w:rsidRPr="00EB1D15">
              <w:t>3</w:t>
            </w:r>
          </w:p>
        </w:tc>
      </w:tr>
      <w:tr w:rsidR="00402CDD" w:rsidRPr="00EB1D15" w:rsidTr="00317F72">
        <w:tc>
          <w:tcPr>
            <w:tcW w:w="3420" w:type="dxa"/>
          </w:tcPr>
          <w:p w:rsidR="003F0580" w:rsidRPr="00EB1D15" w:rsidRDefault="003F0580" w:rsidP="00402CDD">
            <w:pPr>
              <w:ind w:left="-56" w:right="-72"/>
            </w:pPr>
            <w:r w:rsidRPr="00EB1D15">
              <w:t>Бурен-Хемское</w:t>
            </w:r>
          </w:p>
        </w:tc>
        <w:tc>
          <w:tcPr>
            <w:tcW w:w="4680" w:type="dxa"/>
            <w:vAlign w:val="center"/>
          </w:tcPr>
          <w:p w:rsidR="003F0580" w:rsidRPr="00EB1D15" w:rsidRDefault="003F0580" w:rsidP="00402CDD">
            <w:r w:rsidRPr="00EB1D15">
              <w:t xml:space="preserve">Части кварталов: 1-16, 22-24, 46 </w:t>
            </w:r>
          </w:p>
          <w:p w:rsidR="003F0580" w:rsidRPr="00EB1D15" w:rsidRDefault="003F0580" w:rsidP="00402CDD">
            <w:r w:rsidRPr="00EB1D15">
              <w:t>Кварталы: 17-21, 25-45, 47-110</w:t>
            </w:r>
          </w:p>
          <w:p w:rsidR="003F0580" w:rsidRPr="00EB1D15" w:rsidRDefault="003F0580" w:rsidP="00402CDD">
            <w:r w:rsidRPr="00EB1D15">
              <w:t>сенокошение и пчеловодство (леса, расп</w:t>
            </w:r>
            <w:r w:rsidRPr="00EB1D15">
              <w:t>о</w:t>
            </w:r>
            <w:r w:rsidRPr="00EB1D15">
              <w:t>ложенные в водоохранных зонах)</w:t>
            </w:r>
          </w:p>
          <w:p w:rsidR="003F0580" w:rsidRPr="00EB1D15" w:rsidRDefault="003F0580" w:rsidP="00402CDD">
            <w:r w:rsidRPr="00EB1D15">
              <w:t>Части кварталов: 1-16, 22-24, 46</w:t>
            </w:r>
          </w:p>
        </w:tc>
        <w:tc>
          <w:tcPr>
            <w:tcW w:w="1260" w:type="dxa"/>
            <w:vAlign w:val="center"/>
          </w:tcPr>
          <w:p w:rsidR="006526DB" w:rsidRPr="00EB1D15" w:rsidRDefault="006526DB" w:rsidP="00402CDD">
            <w:pPr>
              <w:jc w:val="center"/>
            </w:pPr>
          </w:p>
          <w:p w:rsidR="003F0580" w:rsidRPr="00EB1D15" w:rsidRDefault="003F0580" w:rsidP="00402CDD">
            <w:pPr>
              <w:jc w:val="center"/>
            </w:pPr>
            <w:r w:rsidRPr="00EB1D15">
              <w:t>102151</w:t>
            </w:r>
          </w:p>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r w:rsidRPr="00EB1D15">
              <w:t>3368</w:t>
            </w:r>
          </w:p>
        </w:tc>
      </w:tr>
      <w:tr w:rsidR="00402CDD" w:rsidRPr="00EB1D15" w:rsidTr="00317F72">
        <w:tc>
          <w:tcPr>
            <w:tcW w:w="3420" w:type="dxa"/>
          </w:tcPr>
          <w:p w:rsidR="003F0580" w:rsidRPr="00EB1D15" w:rsidRDefault="003F0580" w:rsidP="00402CDD">
            <w:pPr>
              <w:ind w:left="-56" w:right="-72"/>
            </w:pPr>
            <w:r w:rsidRPr="00EB1D15">
              <w:t>Сарыг-Сепское</w:t>
            </w:r>
          </w:p>
        </w:tc>
        <w:tc>
          <w:tcPr>
            <w:tcW w:w="4680" w:type="dxa"/>
            <w:vAlign w:val="center"/>
          </w:tcPr>
          <w:p w:rsidR="003F0580" w:rsidRPr="00EB1D15" w:rsidRDefault="003F0580" w:rsidP="00402CDD">
            <w:r w:rsidRPr="00EB1D15">
              <w:t>Части кварталов: 1-73, 75, 78-82, 84, 85, 90, 92, 93, 95, 96, 103-110, 116-118, 120-122, 129-135, 138, 141, 142, 144, 145, 146, 148-150, 165, 166, 174, 175, 177</w:t>
            </w:r>
          </w:p>
          <w:p w:rsidR="003F0580" w:rsidRPr="00EB1D15" w:rsidRDefault="003F0580" w:rsidP="00402CDD">
            <w:r w:rsidRPr="00EB1D15">
              <w:t>Кварталы: 74, 76, 77, 83, 86-89, 91, 94, 97-102, 111-115, 125-128, 134, 139, 140, 147, 151-158, 161-163, 167-172, 178-180</w:t>
            </w:r>
          </w:p>
          <w:p w:rsidR="003F0580" w:rsidRPr="00EB1D15" w:rsidRDefault="003F0580" w:rsidP="00402CDD">
            <w:r w:rsidRPr="00EB1D15">
              <w:t>сенокошение и пчеловодство (леса, расп</w:t>
            </w:r>
            <w:r w:rsidRPr="00EB1D15">
              <w:t>о</w:t>
            </w:r>
            <w:r w:rsidRPr="00EB1D15">
              <w:t>ложенные в водоохранных зонах)</w:t>
            </w:r>
          </w:p>
          <w:p w:rsidR="003F0580" w:rsidRPr="00EB1D15" w:rsidRDefault="003F0580" w:rsidP="00402CDD">
            <w:r w:rsidRPr="00EB1D15">
              <w:lastRenderedPageBreak/>
              <w:t>Части кварталов: 1-72, 78-82, 90, 92, 93, 103-107, 120-122, 141, 142, 148-150</w:t>
            </w:r>
          </w:p>
          <w:p w:rsidR="003F0580" w:rsidRPr="00EB1D15" w:rsidRDefault="003F0580" w:rsidP="00402CDD">
            <w:r w:rsidRPr="00EB1D15">
              <w:t>сенокошения и пчеловодства, а так же во</w:t>
            </w:r>
            <w:r w:rsidRPr="00EB1D15">
              <w:t>з</w:t>
            </w:r>
            <w:r w:rsidRPr="00EB1D15">
              <w:t xml:space="preserve">ведения изгородей в целях сенокошения и пчеловодства (зеленая зона) </w:t>
            </w:r>
          </w:p>
          <w:p w:rsidR="003F0580" w:rsidRPr="00EB1D15" w:rsidRDefault="003F0580" w:rsidP="00402CDD">
            <w:r w:rsidRPr="00EB1D15">
              <w:t>Части кварталов: 129, 130, 135, 138, 144, 145, 165, 166, 174, 175, 177</w:t>
            </w:r>
            <w:r w:rsidRPr="00EB1D15">
              <w:br/>
              <w:t>Кварталы: 136, 137, 143, 164, 173, 176</w:t>
            </w:r>
          </w:p>
        </w:tc>
        <w:tc>
          <w:tcPr>
            <w:tcW w:w="1260" w:type="dxa"/>
            <w:vAlign w:val="center"/>
          </w:tcPr>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r w:rsidRPr="00EB1D15">
              <w:t>195811</w:t>
            </w:r>
          </w:p>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r w:rsidRPr="00EB1D15">
              <w:t>21174</w:t>
            </w:r>
          </w:p>
          <w:p w:rsidR="003F0580" w:rsidRPr="00EB1D15" w:rsidRDefault="003F0580" w:rsidP="00402CDD">
            <w:pPr>
              <w:jc w:val="center"/>
            </w:pPr>
          </w:p>
          <w:p w:rsidR="003F0580" w:rsidRPr="00EB1D15" w:rsidRDefault="003F0580" w:rsidP="00402CDD"/>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r w:rsidRPr="00EB1D15">
              <w:t>8576</w:t>
            </w:r>
          </w:p>
        </w:tc>
      </w:tr>
      <w:tr w:rsidR="00402CDD" w:rsidRPr="00EB1D15" w:rsidTr="00317F72">
        <w:tc>
          <w:tcPr>
            <w:tcW w:w="3420" w:type="dxa"/>
          </w:tcPr>
          <w:p w:rsidR="003F0580" w:rsidRPr="00EB1D15" w:rsidRDefault="003F0580" w:rsidP="00402CDD">
            <w:pPr>
              <w:ind w:left="-56" w:right="-72"/>
            </w:pPr>
            <w:r w:rsidRPr="00EB1D15">
              <w:lastRenderedPageBreak/>
              <w:t>Сизимское</w:t>
            </w:r>
          </w:p>
        </w:tc>
        <w:tc>
          <w:tcPr>
            <w:tcW w:w="4680" w:type="dxa"/>
            <w:vAlign w:val="center"/>
          </w:tcPr>
          <w:p w:rsidR="003F0580" w:rsidRPr="00EB1D15" w:rsidRDefault="003F0580" w:rsidP="00402CDD">
            <w:r w:rsidRPr="00EB1D15">
              <w:t>Части кварталов: 1-109, 120-128, 140-167, 186-213, 228, 234-254, 273-287, 305-320, 326-331, 338-350, 356-363, 368-381, 383-392, 397, 399-413, 415-423, 428-454, 456-474, 477-492, 494-758, 761-781, 788-819, 823-1028</w:t>
            </w:r>
          </w:p>
          <w:p w:rsidR="003F0580" w:rsidRPr="00EB1D15" w:rsidRDefault="003F0580" w:rsidP="00402CDD">
            <w:r w:rsidRPr="00EB1D15">
              <w:t>Кварталы: 110-119, 129-139, 168-185, 214-227, 229-233,255-274, 288-304, 321-325, 332-337, 351-355, 364-3637, 382, 393-396, 398, 414, 124-427, 455, 475, 476, 493, 759, 760, 782-787, 820-822</w:t>
            </w:r>
          </w:p>
          <w:p w:rsidR="003F0580" w:rsidRPr="00EB1D15" w:rsidRDefault="003F0580" w:rsidP="00402CDD">
            <w:r w:rsidRPr="00EB1D15">
              <w:t>сенокошение и пчеловодство (леса, расп</w:t>
            </w:r>
            <w:r w:rsidRPr="00EB1D15">
              <w:t>о</w:t>
            </w:r>
            <w:r w:rsidRPr="00EB1D15">
              <w:t>ложенные в водоохранных зонах)</w:t>
            </w:r>
          </w:p>
          <w:p w:rsidR="003F0580" w:rsidRPr="00EB1D15" w:rsidRDefault="003F0580" w:rsidP="00402CDD">
            <w:r w:rsidRPr="00EB1D15">
              <w:t>Части кварталов: 1-109, 120-128, 140-167, 186-213, 228, 234-254, 273-287, 305-320, 326-331, 338-350, 356-363, 368-381, 383-392, 397, 399-413, 415-423, 428-454, 456-474, 477-492, 494-758, 761-781, 788-819, 823-1028</w:t>
            </w:r>
          </w:p>
        </w:tc>
        <w:tc>
          <w:tcPr>
            <w:tcW w:w="1260" w:type="dxa"/>
            <w:vAlign w:val="center"/>
          </w:tcPr>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p>
          <w:p w:rsidR="003F0580" w:rsidRPr="00EB1D15" w:rsidRDefault="003F0580" w:rsidP="00402CDD"/>
          <w:p w:rsidR="003F0580" w:rsidRPr="00EB1D15" w:rsidRDefault="003F0580" w:rsidP="00402CDD">
            <w:pPr>
              <w:jc w:val="center"/>
            </w:pPr>
          </w:p>
          <w:p w:rsidR="003F0580" w:rsidRPr="00EB1D15" w:rsidRDefault="003F0580" w:rsidP="00402CDD">
            <w:pPr>
              <w:jc w:val="center"/>
            </w:pPr>
            <w:r w:rsidRPr="00EB1D15">
              <w:t>1484474</w:t>
            </w:r>
          </w:p>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r w:rsidRPr="00EB1D15">
              <w:t>177407</w:t>
            </w:r>
          </w:p>
        </w:tc>
      </w:tr>
      <w:tr w:rsidR="00402CDD" w:rsidRPr="00EB1D15" w:rsidTr="00317F72">
        <w:tc>
          <w:tcPr>
            <w:tcW w:w="3420" w:type="dxa"/>
          </w:tcPr>
          <w:p w:rsidR="003F0580" w:rsidRPr="00EB1D15" w:rsidRDefault="003F0580" w:rsidP="00402CDD">
            <w:pPr>
              <w:ind w:left="-56" w:right="-72"/>
            </w:pPr>
            <w:r w:rsidRPr="00EB1D15">
              <w:t>Бурен-Бай-Хаакское</w:t>
            </w:r>
          </w:p>
        </w:tc>
        <w:tc>
          <w:tcPr>
            <w:tcW w:w="4680" w:type="dxa"/>
            <w:vAlign w:val="center"/>
          </w:tcPr>
          <w:p w:rsidR="003F0580" w:rsidRPr="00EB1D15" w:rsidRDefault="003F0580" w:rsidP="00402CDD">
            <w:r w:rsidRPr="00EB1D15">
              <w:t>Части кварталов: 52, 55, 56, 59-65, 67-70, 72, 73, 75-84</w:t>
            </w:r>
          </w:p>
          <w:p w:rsidR="003F0580" w:rsidRPr="00EB1D15" w:rsidRDefault="003F0580" w:rsidP="00402CDD">
            <w:r w:rsidRPr="00EB1D15">
              <w:t>Кварталы: 1-51, 53, 54, 71, 85-90</w:t>
            </w:r>
          </w:p>
          <w:p w:rsidR="003F0580" w:rsidRPr="00EB1D15" w:rsidRDefault="003F0580" w:rsidP="00402CDD">
            <w:r w:rsidRPr="00EB1D15">
              <w:t>сенокошение и пчеловодство (леса, расп</w:t>
            </w:r>
            <w:r w:rsidRPr="00EB1D15">
              <w:t>о</w:t>
            </w:r>
            <w:r w:rsidRPr="00EB1D15">
              <w:t xml:space="preserve">ложенные в водоохранных зонах) </w:t>
            </w:r>
            <w:r w:rsidRPr="00EB1D15">
              <w:br/>
              <w:t>Части кварталов: 52, 55, 56, 59-65, 67-70, 72, 73, 75-84</w:t>
            </w:r>
          </w:p>
        </w:tc>
        <w:tc>
          <w:tcPr>
            <w:tcW w:w="1260" w:type="dxa"/>
            <w:vAlign w:val="center"/>
          </w:tcPr>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r w:rsidRPr="00EB1D15">
              <w:t>108998</w:t>
            </w:r>
          </w:p>
          <w:p w:rsidR="003F0580" w:rsidRPr="00EB1D15" w:rsidRDefault="003F0580" w:rsidP="00402CDD">
            <w:pPr>
              <w:jc w:val="center"/>
            </w:pPr>
          </w:p>
          <w:p w:rsidR="003F0580" w:rsidRPr="00EB1D15" w:rsidRDefault="003F0580" w:rsidP="00402CDD">
            <w:pPr>
              <w:jc w:val="center"/>
            </w:pPr>
          </w:p>
          <w:p w:rsidR="006526DB" w:rsidRPr="00EB1D15" w:rsidRDefault="006526DB" w:rsidP="00402CDD">
            <w:pPr>
              <w:jc w:val="center"/>
            </w:pPr>
          </w:p>
          <w:p w:rsidR="003F0580" w:rsidRPr="00EB1D15" w:rsidRDefault="003F0580" w:rsidP="00402CDD">
            <w:pPr>
              <w:jc w:val="center"/>
            </w:pPr>
            <w:r w:rsidRPr="00EB1D15">
              <w:t>2344</w:t>
            </w:r>
          </w:p>
        </w:tc>
      </w:tr>
      <w:tr w:rsidR="00402CDD" w:rsidRPr="00EB1D15" w:rsidTr="00317F72">
        <w:tc>
          <w:tcPr>
            <w:tcW w:w="3420" w:type="dxa"/>
          </w:tcPr>
          <w:p w:rsidR="003F0580" w:rsidRPr="00EB1D15" w:rsidRDefault="003F0580" w:rsidP="00402CDD">
            <w:pPr>
              <w:ind w:left="-56" w:right="-72"/>
            </w:pPr>
            <w:r w:rsidRPr="00EB1D15">
              <w:t>Кунгуртукское</w:t>
            </w:r>
          </w:p>
        </w:tc>
        <w:tc>
          <w:tcPr>
            <w:tcW w:w="4680" w:type="dxa"/>
            <w:vAlign w:val="center"/>
          </w:tcPr>
          <w:p w:rsidR="003F0580" w:rsidRPr="00EB1D15" w:rsidRDefault="003F0580" w:rsidP="00402CDD">
            <w:r w:rsidRPr="00EB1D15">
              <w:t>Части кварталов: 52, 55, 56, 59-65, 67-70, 72, 73, 75-84</w:t>
            </w:r>
          </w:p>
          <w:p w:rsidR="003F0580" w:rsidRPr="00EB1D15" w:rsidRDefault="003F0580" w:rsidP="00402CDD">
            <w:r w:rsidRPr="00EB1D15">
              <w:t>Кварталы: 1-51, 53, 54, 57, 58, 66, 71, 74, 85-486</w:t>
            </w:r>
          </w:p>
          <w:p w:rsidR="003F0580" w:rsidRPr="00EB1D15" w:rsidRDefault="003F0580" w:rsidP="00402CDD">
            <w:r w:rsidRPr="00EB1D15">
              <w:t>сенокошение и пчеловодство (леса, расп</w:t>
            </w:r>
            <w:r w:rsidRPr="00EB1D15">
              <w:t>о</w:t>
            </w:r>
            <w:r w:rsidRPr="00EB1D15">
              <w:t>ложенные в водоохранных зонах)</w:t>
            </w:r>
          </w:p>
          <w:p w:rsidR="003F0580" w:rsidRPr="00EB1D15" w:rsidRDefault="003F0580" w:rsidP="00402CDD">
            <w:r w:rsidRPr="00EB1D15">
              <w:t>Части кварталов: 52, 55, 56, 59-65, 67-70, 72, 73, 75-84</w:t>
            </w:r>
          </w:p>
        </w:tc>
        <w:tc>
          <w:tcPr>
            <w:tcW w:w="1260" w:type="dxa"/>
            <w:vAlign w:val="center"/>
          </w:tcPr>
          <w:p w:rsidR="003F0580" w:rsidRPr="00EB1D15" w:rsidRDefault="003F0580" w:rsidP="00402CDD">
            <w:pPr>
              <w:jc w:val="center"/>
            </w:pPr>
          </w:p>
          <w:p w:rsidR="003F0580" w:rsidRPr="00EB1D15" w:rsidRDefault="003F0580" w:rsidP="00402CDD">
            <w:pPr>
              <w:jc w:val="center"/>
            </w:pPr>
          </w:p>
          <w:p w:rsidR="003F0580" w:rsidRPr="00EB1D15" w:rsidRDefault="003F0580" w:rsidP="00402CDD"/>
          <w:p w:rsidR="003F0580" w:rsidRPr="00EB1D15" w:rsidRDefault="003F0580" w:rsidP="00402CDD">
            <w:pPr>
              <w:jc w:val="center"/>
            </w:pPr>
            <w:r w:rsidRPr="00EB1D15">
              <w:t>888111</w:t>
            </w:r>
          </w:p>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p>
          <w:p w:rsidR="003F0580" w:rsidRPr="00EB1D15" w:rsidRDefault="003F0580" w:rsidP="00402CDD">
            <w:pPr>
              <w:jc w:val="center"/>
            </w:pPr>
            <w:r w:rsidRPr="00EB1D15">
              <w:t>2344</w:t>
            </w:r>
          </w:p>
        </w:tc>
      </w:tr>
      <w:tr w:rsidR="003F0580" w:rsidRPr="00EB1D15" w:rsidTr="00317F72">
        <w:tc>
          <w:tcPr>
            <w:tcW w:w="8100" w:type="dxa"/>
            <w:gridSpan w:val="2"/>
          </w:tcPr>
          <w:p w:rsidR="003F0580" w:rsidRPr="00EB1D15" w:rsidRDefault="003F0580" w:rsidP="00402CDD">
            <w:pPr>
              <w:jc w:val="both"/>
            </w:pPr>
            <w:r w:rsidRPr="00EB1D15">
              <w:t>Всего</w:t>
            </w:r>
          </w:p>
        </w:tc>
        <w:tc>
          <w:tcPr>
            <w:tcW w:w="1260" w:type="dxa"/>
          </w:tcPr>
          <w:p w:rsidR="003F0580" w:rsidRPr="00EB1D15" w:rsidRDefault="003F0580" w:rsidP="00402CDD">
            <w:pPr>
              <w:jc w:val="center"/>
            </w:pPr>
            <w:r w:rsidRPr="00EB1D15">
              <w:rPr>
                <w:b/>
                <w:bCs/>
              </w:rPr>
              <w:t>2994758</w:t>
            </w:r>
          </w:p>
        </w:tc>
      </w:tr>
    </w:tbl>
    <w:p w:rsidR="004B601A" w:rsidRPr="00EB1D15" w:rsidRDefault="004B601A" w:rsidP="00402CDD">
      <w:pPr>
        <w:widowControl w:val="0"/>
        <w:spacing w:before="240" w:after="60"/>
        <w:ind w:firstLine="708"/>
        <w:jc w:val="both"/>
        <w:outlineLvl w:val="3"/>
        <w:rPr>
          <w:bCs/>
          <w:sz w:val="28"/>
          <w:szCs w:val="28"/>
          <w:lang w:eastAsia="en-US" w:bidi="en-US"/>
        </w:rPr>
      </w:pPr>
    </w:p>
    <w:p w:rsidR="003F0580" w:rsidRPr="00EB1D15" w:rsidRDefault="003F0580" w:rsidP="00402CDD">
      <w:pPr>
        <w:ind w:firstLine="720"/>
        <w:jc w:val="both"/>
        <w:rPr>
          <w:bCs/>
          <w:sz w:val="28"/>
          <w:szCs w:val="28"/>
        </w:rPr>
      </w:pPr>
      <w:bookmarkStart w:id="38" w:name="_Toc195501436"/>
      <w:r w:rsidRPr="00EB1D15">
        <w:rPr>
          <w:bCs/>
          <w:sz w:val="28"/>
          <w:szCs w:val="28"/>
        </w:rPr>
        <w:t>Срок разрешенного использования лесов для сельского хозяйства с</w:t>
      </w:r>
      <w:r w:rsidRPr="00EB1D15">
        <w:rPr>
          <w:bCs/>
          <w:sz w:val="28"/>
          <w:szCs w:val="28"/>
        </w:rPr>
        <w:t>о</w:t>
      </w:r>
      <w:r w:rsidRPr="00EB1D15">
        <w:rPr>
          <w:bCs/>
          <w:sz w:val="28"/>
          <w:szCs w:val="28"/>
        </w:rPr>
        <w:t>ставляет от 10 до 49 лет.</w:t>
      </w:r>
    </w:p>
    <w:p w:rsidR="002D68B6" w:rsidRPr="00EB1D15" w:rsidRDefault="002D68B6" w:rsidP="00402CDD">
      <w:pPr>
        <w:ind w:firstLine="720"/>
        <w:jc w:val="both"/>
        <w:rPr>
          <w:bCs/>
          <w:sz w:val="28"/>
          <w:szCs w:val="28"/>
        </w:rPr>
      </w:pPr>
    </w:p>
    <w:p w:rsidR="002D68B6" w:rsidRPr="00EB1D15" w:rsidRDefault="002D68B6" w:rsidP="00402CDD">
      <w:pPr>
        <w:widowControl w:val="0"/>
        <w:tabs>
          <w:tab w:val="left" w:pos="4620"/>
          <w:tab w:val="left" w:pos="7520"/>
        </w:tabs>
        <w:autoSpaceDE w:val="0"/>
        <w:autoSpaceDN w:val="0"/>
        <w:adjustRightInd w:val="0"/>
        <w:ind w:right="-6" w:firstLine="708"/>
        <w:jc w:val="both"/>
        <w:rPr>
          <w:b/>
          <w:bCs/>
          <w:sz w:val="28"/>
          <w:szCs w:val="28"/>
        </w:rPr>
      </w:pPr>
      <w:r w:rsidRPr="00EB1D15">
        <w:rPr>
          <w:b/>
          <w:bCs/>
          <w:sz w:val="28"/>
          <w:szCs w:val="28"/>
        </w:rPr>
        <w:lastRenderedPageBreak/>
        <w:t>С</w:t>
      </w:r>
      <w:r w:rsidRPr="00EB1D15">
        <w:rPr>
          <w:b/>
          <w:bCs/>
          <w:spacing w:val="-1"/>
          <w:sz w:val="28"/>
          <w:szCs w:val="28"/>
        </w:rPr>
        <w:t>в</w:t>
      </w:r>
      <w:r w:rsidRPr="00EB1D15">
        <w:rPr>
          <w:b/>
          <w:bCs/>
          <w:sz w:val="28"/>
          <w:szCs w:val="28"/>
        </w:rPr>
        <w:t>е</w:t>
      </w:r>
      <w:r w:rsidRPr="00EB1D15">
        <w:rPr>
          <w:b/>
          <w:bCs/>
          <w:spacing w:val="1"/>
          <w:sz w:val="28"/>
          <w:szCs w:val="28"/>
        </w:rPr>
        <w:t>д</w:t>
      </w:r>
      <w:r w:rsidRPr="00EB1D15">
        <w:rPr>
          <w:b/>
          <w:bCs/>
          <w:spacing w:val="3"/>
          <w:sz w:val="28"/>
          <w:szCs w:val="28"/>
        </w:rPr>
        <w:t>е</w:t>
      </w:r>
      <w:r w:rsidRPr="00EB1D15">
        <w:rPr>
          <w:b/>
          <w:bCs/>
          <w:spacing w:val="-1"/>
          <w:sz w:val="28"/>
          <w:szCs w:val="28"/>
        </w:rPr>
        <w:t>н</w:t>
      </w:r>
      <w:r w:rsidRPr="00EB1D15">
        <w:rPr>
          <w:b/>
          <w:bCs/>
          <w:spacing w:val="2"/>
          <w:sz w:val="28"/>
          <w:szCs w:val="28"/>
        </w:rPr>
        <w:t>и</w:t>
      </w:r>
      <w:r w:rsidRPr="00EB1D15">
        <w:rPr>
          <w:b/>
          <w:bCs/>
          <w:sz w:val="28"/>
          <w:szCs w:val="28"/>
        </w:rPr>
        <w:t>я</w:t>
      </w:r>
      <w:r w:rsidRPr="00EB1D15">
        <w:rPr>
          <w:b/>
          <w:bCs/>
          <w:spacing w:val="2"/>
          <w:sz w:val="28"/>
          <w:szCs w:val="28"/>
        </w:rPr>
        <w:t xml:space="preserve"> </w:t>
      </w:r>
      <w:r w:rsidRPr="00EB1D15">
        <w:rPr>
          <w:b/>
          <w:bCs/>
          <w:sz w:val="28"/>
          <w:szCs w:val="28"/>
        </w:rPr>
        <w:t>о п</w:t>
      </w:r>
      <w:r w:rsidRPr="00EB1D15">
        <w:rPr>
          <w:b/>
          <w:bCs/>
          <w:spacing w:val="1"/>
          <w:sz w:val="28"/>
          <w:szCs w:val="28"/>
        </w:rPr>
        <w:t>л</w:t>
      </w:r>
      <w:r w:rsidRPr="00EB1D15">
        <w:rPr>
          <w:b/>
          <w:bCs/>
          <w:sz w:val="28"/>
          <w:szCs w:val="28"/>
        </w:rPr>
        <w:t>оща</w:t>
      </w:r>
      <w:r w:rsidRPr="00EB1D15">
        <w:rPr>
          <w:b/>
          <w:bCs/>
          <w:spacing w:val="1"/>
          <w:sz w:val="28"/>
          <w:szCs w:val="28"/>
        </w:rPr>
        <w:t>д</w:t>
      </w:r>
      <w:r w:rsidRPr="00EB1D15">
        <w:rPr>
          <w:b/>
          <w:bCs/>
          <w:spacing w:val="-1"/>
          <w:sz w:val="28"/>
          <w:szCs w:val="28"/>
        </w:rPr>
        <w:t>я</w:t>
      </w:r>
      <w:r w:rsidRPr="00EB1D15">
        <w:rPr>
          <w:b/>
          <w:bCs/>
          <w:sz w:val="28"/>
          <w:szCs w:val="28"/>
        </w:rPr>
        <w:t>х лесных участков,</w:t>
      </w:r>
      <w:r w:rsidRPr="00EB1D15">
        <w:rPr>
          <w:b/>
          <w:bCs/>
          <w:spacing w:val="-1"/>
          <w:sz w:val="28"/>
          <w:szCs w:val="28"/>
        </w:rPr>
        <w:t xml:space="preserve"> н</w:t>
      </w:r>
      <w:r w:rsidRPr="00EB1D15">
        <w:rPr>
          <w:b/>
          <w:bCs/>
          <w:sz w:val="28"/>
          <w:szCs w:val="28"/>
        </w:rPr>
        <w:t xml:space="preserve">а </w:t>
      </w:r>
      <w:r w:rsidRPr="00EB1D15">
        <w:rPr>
          <w:b/>
          <w:bCs/>
          <w:spacing w:val="-31"/>
          <w:sz w:val="28"/>
          <w:szCs w:val="28"/>
        </w:rPr>
        <w:t xml:space="preserve"> </w:t>
      </w:r>
      <w:r w:rsidRPr="00EB1D15">
        <w:rPr>
          <w:b/>
          <w:bCs/>
          <w:spacing w:val="-1"/>
          <w:sz w:val="28"/>
          <w:szCs w:val="28"/>
        </w:rPr>
        <w:t>к</w:t>
      </w:r>
      <w:r w:rsidRPr="00EB1D15">
        <w:rPr>
          <w:b/>
          <w:bCs/>
          <w:sz w:val="28"/>
          <w:szCs w:val="28"/>
        </w:rPr>
        <w:t>ото</w:t>
      </w:r>
      <w:r w:rsidRPr="00EB1D15">
        <w:rPr>
          <w:b/>
          <w:bCs/>
          <w:spacing w:val="2"/>
          <w:sz w:val="28"/>
          <w:szCs w:val="28"/>
        </w:rPr>
        <w:t>р</w:t>
      </w:r>
      <w:r w:rsidRPr="00EB1D15">
        <w:rPr>
          <w:b/>
          <w:bCs/>
          <w:spacing w:val="-1"/>
          <w:sz w:val="28"/>
          <w:szCs w:val="28"/>
        </w:rPr>
        <w:t>ы</w:t>
      </w:r>
      <w:r w:rsidRPr="00EB1D15">
        <w:rPr>
          <w:b/>
          <w:bCs/>
          <w:sz w:val="28"/>
          <w:szCs w:val="28"/>
        </w:rPr>
        <w:t>х</w:t>
      </w:r>
      <w:r w:rsidRPr="00EB1D15">
        <w:rPr>
          <w:b/>
          <w:bCs/>
          <w:spacing w:val="20"/>
          <w:sz w:val="28"/>
          <w:szCs w:val="28"/>
        </w:rPr>
        <w:t xml:space="preserve"> </w:t>
      </w:r>
      <w:r w:rsidRPr="00EB1D15">
        <w:rPr>
          <w:b/>
          <w:bCs/>
          <w:spacing w:val="-1"/>
          <w:sz w:val="28"/>
          <w:szCs w:val="28"/>
        </w:rPr>
        <w:t>в</w:t>
      </w:r>
      <w:r w:rsidRPr="00EB1D15">
        <w:rPr>
          <w:b/>
          <w:bCs/>
          <w:sz w:val="28"/>
          <w:szCs w:val="28"/>
        </w:rPr>
        <w:t>о</w:t>
      </w:r>
      <w:r w:rsidRPr="00EB1D15">
        <w:rPr>
          <w:b/>
          <w:bCs/>
          <w:spacing w:val="-1"/>
          <w:sz w:val="28"/>
          <w:szCs w:val="28"/>
        </w:rPr>
        <w:t>з</w:t>
      </w:r>
      <w:r w:rsidRPr="00EB1D15">
        <w:rPr>
          <w:b/>
          <w:bCs/>
          <w:spacing w:val="1"/>
          <w:sz w:val="28"/>
          <w:szCs w:val="28"/>
        </w:rPr>
        <w:t>м</w:t>
      </w:r>
      <w:r w:rsidRPr="00EB1D15">
        <w:rPr>
          <w:b/>
          <w:bCs/>
          <w:spacing w:val="2"/>
          <w:sz w:val="28"/>
          <w:szCs w:val="28"/>
        </w:rPr>
        <w:t>ож</w:t>
      </w:r>
      <w:r w:rsidRPr="00EB1D15">
        <w:rPr>
          <w:b/>
          <w:bCs/>
          <w:spacing w:val="-1"/>
          <w:sz w:val="28"/>
          <w:szCs w:val="28"/>
        </w:rPr>
        <w:t>н</w:t>
      </w:r>
      <w:r w:rsidRPr="00EB1D15">
        <w:rPr>
          <w:b/>
          <w:bCs/>
          <w:sz w:val="28"/>
          <w:szCs w:val="28"/>
        </w:rPr>
        <w:t>о</w:t>
      </w:r>
      <w:r w:rsidRPr="00EB1D15">
        <w:rPr>
          <w:b/>
          <w:bCs/>
          <w:spacing w:val="18"/>
          <w:sz w:val="28"/>
          <w:szCs w:val="28"/>
        </w:rPr>
        <w:t xml:space="preserve"> </w:t>
      </w:r>
      <w:r w:rsidRPr="00EB1D15">
        <w:rPr>
          <w:b/>
          <w:bCs/>
          <w:sz w:val="28"/>
          <w:szCs w:val="28"/>
        </w:rPr>
        <w:t>с</w:t>
      </w:r>
      <w:r w:rsidRPr="00EB1D15">
        <w:rPr>
          <w:b/>
          <w:bCs/>
          <w:sz w:val="28"/>
          <w:szCs w:val="28"/>
        </w:rPr>
        <w:t>е</w:t>
      </w:r>
      <w:r w:rsidRPr="00EB1D15">
        <w:rPr>
          <w:b/>
          <w:bCs/>
          <w:spacing w:val="-1"/>
          <w:sz w:val="28"/>
          <w:szCs w:val="28"/>
        </w:rPr>
        <w:t>н</w:t>
      </w:r>
      <w:r w:rsidRPr="00EB1D15">
        <w:rPr>
          <w:b/>
          <w:bCs/>
          <w:sz w:val="28"/>
          <w:szCs w:val="28"/>
        </w:rPr>
        <w:t>о</w:t>
      </w:r>
      <w:r w:rsidRPr="00EB1D15">
        <w:rPr>
          <w:b/>
          <w:bCs/>
          <w:spacing w:val="2"/>
          <w:sz w:val="28"/>
          <w:szCs w:val="28"/>
        </w:rPr>
        <w:t>к</w:t>
      </w:r>
      <w:r w:rsidRPr="00EB1D15">
        <w:rPr>
          <w:b/>
          <w:bCs/>
          <w:sz w:val="28"/>
          <w:szCs w:val="28"/>
        </w:rPr>
        <w:t>ош</w:t>
      </w:r>
      <w:r w:rsidRPr="00EB1D15">
        <w:rPr>
          <w:b/>
          <w:bCs/>
          <w:spacing w:val="3"/>
          <w:sz w:val="28"/>
          <w:szCs w:val="28"/>
        </w:rPr>
        <w:t>е</w:t>
      </w:r>
      <w:r w:rsidRPr="00EB1D15">
        <w:rPr>
          <w:b/>
          <w:bCs/>
          <w:spacing w:val="-1"/>
          <w:sz w:val="28"/>
          <w:szCs w:val="28"/>
        </w:rPr>
        <w:t>ни</w:t>
      </w:r>
      <w:r w:rsidRPr="00EB1D15">
        <w:rPr>
          <w:b/>
          <w:bCs/>
          <w:sz w:val="28"/>
          <w:szCs w:val="28"/>
        </w:rPr>
        <w:t>е,</w:t>
      </w:r>
      <w:r w:rsidRPr="00EB1D15">
        <w:rPr>
          <w:b/>
          <w:bCs/>
          <w:spacing w:val="16"/>
          <w:sz w:val="28"/>
          <w:szCs w:val="28"/>
        </w:rPr>
        <w:t xml:space="preserve"> </w:t>
      </w:r>
      <w:r w:rsidRPr="00EB1D15">
        <w:rPr>
          <w:b/>
          <w:bCs/>
          <w:spacing w:val="2"/>
          <w:sz w:val="28"/>
          <w:szCs w:val="28"/>
        </w:rPr>
        <w:t>вы</w:t>
      </w:r>
      <w:r w:rsidRPr="00EB1D15">
        <w:rPr>
          <w:b/>
          <w:bCs/>
          <w:spacing w:val="-1"/>
          <w:sz w:val="28"/>
          <w:szCs w:val="28"/>
        </w:rPr>
        <w:t>п</w:t>
      </w:r>
      <w:r w:rsidRPr="00EB1D15">
        <w:rPr>
          <w:b/>
          <w:bCs/>
          <w:sz w:val="28"/>
          <w:szCs w:val="28"/>
        </w:rPr>
        <w:t>ас</w:t>
      </w:r>
      <w:r w:rsidRPr="00EB1D15">
        <w:rPr>
          <w:b/>
          <w:bCs/>
          <w:spacing w:val="18"/>
          <w:sz w:val="28"/>
          <w:szCs w:val="28"/>
        </w:rPr>
        <w:t xml:space="preserve"> </w:t>
      </w:r>
      <w:r w:rsidRPr="00EB1D15">
        <w:rPr>
          <w:b/>
          <w:bCs/>
          <w:sz w:val="28"/>
          <w:szCs w:val="28"/>
        </w:rPr>
        <w:t>се</w:t>
      </w:r>
      <w:r w:rsidRPr="00EB1D15">
        <w:rPr>
          <w:b/>
          <w:bCs/>
          <w:spacing w:val="1"/>
          <w:sz w:val="28"/>
          <w:szCs w:val="28"/>
        </w:rPr>
        <w:t>л</w:t>
      </w:r>
      <w:r w:rsidRPr="00EB1D15">
        <w:rPr>
          <w:b/>
          <w:bCs/>
          <w:spacing w:val="2"/>
          <w:sz w:val="28"/>
          <w:szCs w:val="28"/>
        </w:rPr>
        <w:t>ь</w:t>
      </w:r>
      <w:r w:rsidRPr="00EB1D15">
        <w:rPr>
          <w:b/>
          <w:bCs/>
          <w:sz w:val="28"/>
          <w:szCs w:val="28"/>
        </w:rPr>
        <w:t>с</w:t>
      </w:r>
      <w:r w:rsidRPr="00EB1D15">
        <w:rPr>
          <w:b/>
          <w:bCs/>
          <w:spacing w:val="-1"/>
          <w:sz w:val="28"/>
          <w:szCs w:val="28"/>
        </w:rPr>
        <w:t>к</w:t>
      </w:r>
      <w:r w:rsidRPr="00EB1D15">
        <w:rPr>
          <w:b/>
          <w:bCs/>
          <w:sz w:val="28"/>
          <w:szCs w:val="28"/>
        </w:rPr>
        <w:t>о</w:t>
      </w:r>
      <w:r w:rsidRPr="00EB1D15">
        <w:rPr>
          <w:b/>
          <w:bCs/>
          <w:spacing w:val="2"/>
          <w:sz w:val="28"/>
          <w:szCs w:val="28"/>
        </w:rPr>
        <w:t>х</w:t>
      </w:r>
      <w:r w:rsidRPr="00EB1D15">
        <w:rPr>
          <w:b/>
          <w:bCs/>
          <w:sz w:val="28"/>
          <w:szCs w:val="28"/>
        </w:rPr>
        <w:t>о</w:t>
      </w:r>
      <w:r w:rsidRPr="00EB1D15">
        <w:rPr>
          <w:b/>
          <w:bCs/>
          <w:spacing w:val="-1"/>
          <w:sz w:val="28"/>
          <w:szCs w:val="28"/>
        </w:rPr>
        <w:t>зяй</w:t>
      </w:r>
      <w:r w:rsidRPr="00EB1D15">
        <w:rPr>
          <w:b/>
          <w:bCs/>
          <w:sz w:val="28"/>
          <w:szCs w:val="28"/>
        </w:rPr>
        <w:t>с</w:t>
      </w:r>
      <w:r w:rsidRPr="00EB1D15">
        <w:rPr>
          <w:b/>
          <w:bCs/>
          <w:spacing w:val="2"/>
          <w:sz w:val="28"/>
          <w:szCs w:val="28"/>
        </w:rPr>
        <w:t>тв</w:t>
      </w:r>
      <w:r w:rsidRPr="00EB1D15">
        <w:rPr>
          <w:b/>
          <w:bCs/>
          <w:sz w:val="28"/>
          <w:szCs w:val="28"/>
        </w:rPr>
        <w:t>е</w:t>
      </w:r>
      <w:r w:rsidRPr="00EB1D15">
        <w:rPr>
          <w:b/>
          <w:bCs/>
          <w:spacing w:val="-1"/>
          <w:sz w:val="28"/>
          <w:szCs w:val="28"/>
        </w:rPr>
        <w:t>н</w:t>
      </w:r>
      <w:r w:rsidRPr="00EB1D15">
        <w:rPr>
          <w:b/>
          <w:bCs/>
          <w:spacing w:val="2"/>
          <w:sz w:val="28"/>
          <w:szCs w:val="28"/>
        </w:rPr>
        <w:t>н</w:t>
      </w:r>
      <w:r w:rsidRPr="00EB1D15">
        <w:rPr>
          <w:b/>
          <w:bCs/>
          <w:spacing w:val="-1"/>
          <w:sz w:val="28"/>
          <w:szCs w:val="28"/>
        </w:rPr>
        <w:t>ы</w:t>
      </w:r>
      <w:r w:rsidRPr="00EB1D15">
        <w:rPr>
          <w:b/>
          <w:bCs/>
          <w:sz w:val="28"/>
          <w:szCs w:val="28"/>
        </w:rPr>
        <w:t>х</w:t>
      </w:r>
      <w:r w:rsidRPr="00EB1D15">
        <w:rPr>
          <w:b/>
          <w:bCs/>
          <w:spacing w:val="19"/>
          <w:sz w:val="28"/>
          <w:szCs w:val="28"/>
        </w:rPr>
        <w:t xml:space="preserve"> </w:t>
      </w:r>
      <w:r w:rsidRPr="00EB1D15">
        <w:rPr>
          <w:b/>
          <w:bCs/>
          <w:spacing w:val="-3"/>
          <w:sz w:val="28"/>
          <w:szCs w:val="28"/>
        </w:rPr>
        <w:t>ж</w:t>
      </w:r>
      <w:r w:rsidRPr="00EB1D15">
        <w:rPr>
          <w:b/>
          <w:bCs/>
          <w:spacing w:val="2"/>
          <w:sz w:val="28"/>
          <w:szCs w:val="28"/>
        </w:rPr>
        <w:t>и</w:t>
      </w:r>
      <w:r w:rsidRPr="00EB1D15">
        <w:rPr>
          <w:b/>
          <w:bCs/>
          <w:spacing w:val="-1"/>
          <w:sz w:val="28"/>
          <w:szCs w:val="28"/>
        </w:rPr>
        <w:t>в</w:t>
      </w:r>
      <w:r w:rsidRPr="00EB1D15">
        <w:rPr>
          <w:b/>
          <w:bCs/>
          <w:sz w:val="28"/>
          <w:szCs w:val="28"/>
        </w:rPr>
        <w:t>о</w:t>
      </w:r>
      <w:r w:rsidRPr="00EB1D15">
        <w:rPr>
          <w:b/>
          <w:bCs/>
          <w:spacing w:val="2"/>
          <w:sz w:val="28"/>
          <w:szCs w:val="28"/>
        </w:rPr>
        <w:t>т</w:t>
      </w:r>
      <w:r w:rsidRPr="00EB1D15">
        <w:rPr>
          <w:b/>
          <w:bCs/>
          <w:spacing w:val="-1"/>
          <w:sz w:val="28"/>
          <w:szCs w:val="28"/>
        </w:rPr>
        <w:t>ны</w:t>
      </w:r>
      <w:r w:rsidRPr="00EB1D15">
        <w:rPr>
          <w:b/>
          <w:bCs/>
          <w:spacing w:val="3"/>
          <w:sz w:val="28"/>
          <w:szCs w:val="28"/>
        </w:rPr>
        <w:t>х</w:t>
      </w:r>
      <w:r w:rsidRPr="00EB1D15">
        <w:rPr>
          <w:b/>
          <w:bCs/>
          <w:sz w:val="28"/>
          <w:szCs w:val="28"/>
        </w:rPr>
        <w:t xml:space="preserve">, </w:t>
      </w:r>
      <w:r w:rsidRPr="00EB1D15">
        <w:rPr>
          <w:b/>
          <w:bCs/>
          <w:spacing w:val="-1"/>
          <w:sz w:val="28"/>
          <w:szCs w:val="28"/>
        </w:rPr>
        <w:t>п</w:t>
      </w:r>
      <w:r w:rsidRPr="00EB1D15">
        <w:rPr>
          <w:b/>
          <w:bCs/>
          <w:sz w:val="28"/>
          <w:szCs w:val="28"/>
        </w:rPr>
        <w:t>че</w:t>
      </w:r>
      <w:r w:rsidRPr="00EB1D15">
        <w:rPr>
          <w:b/>
          <w:bCs/>
          <w:spacing w:val="1"/>
          <w:sz w:val="28"/>
          <w:szCs w:val="28"/>
        </w:rPr>
        <w:t>л</w:t>
      </w:r>
      <w:r w:rsidRPr="00EB1D15">
        <w:rPr>
          <w:b/>
          <w:bCs/>
          <w:sz w:val="28"/>
          <w:szCs w:val="28"/>
        </w:rPr>
        <w:t>о</w:t>
      </w:r>
      <w:r w:rsidRPr="00EB1D15">
        <w:rPr>
          <w:b/>
          <w:bCs/>
          <w:spacing w:val="-1"/>
          <w:sz w:val="28"/>
          <w:szCs w:val="28"/>
        </w:rPr>
        <w:t>в</w:t>
      </w:r>
      <w:r w:rsidRPr="00EB1D15">
        <w:rPr>
          <w:b/>
          <w:bCs/>
          <w:sz w:val="28"/>
          <w:szCs w:val="28"/>
        </w:rPr>
        <w:t>о</w:t>
      </w:r>
      <w:r w:rsidRPr="00EB1D15">
        <w:rPr>
          <w:b/>
          <w:bCs/>
          <w:spacing w:val="1"/>
          <w:sz w:val="28"/>
          <w:szCs w:val="28"/>
        </w:rPr>
        <w:t>д</w:t>
      </w:r>
      <w:r w:rsidRPr="00EB1D15">
        <w:rPr>
          <w:b/>
          <w:bCs/>
          <w:sz w:val="28"/>
          <w:szCs w:val="28"/>
        </w:rPr>
        <w:t>с</w:t>
      </w:r>
      <w:r w:rsidRPr="00EB1D15">
        <w:rPr>
          <w:b/>
          <w:bCs/>
          <w:spacing w:val="2"/>
          <w:sz w:val="28"/>
          <w:szCs w:val="28"/>
        </w:rPr>
        <w:t>т</w:t>
      </w:r>
      <w:r w:rsidRPr="00EB1D15">
        <w:rPr>
          <w:b/>
          <w:bCs/>
          <w:spacing w:val="-1"/>
          <w:sz w:val="28"/>
          <w:szCs w:val="28"/>
        </w:rPr>
        <w:t>в</w:t>
      </w:r>
      <w:r w:rsidRPr="00EB1D15">
        <w:rPr>
          <w:b/>
          <w:bCs/>
          <w:sz w:val="28"/>
          <w:szCs w:val="28"/>
        </w:rPr>
        <w:t>о</w:t>
      </w:r>
      <w:r w:rsidRPr="00EB1D15">
        <w:rPr>
          <w:b/>
          <w:bCs/>
          <w:spacing w:val="31"/>
          <w:sz w:val="28"/>
          <w:szCs w:val="28"/>
        </w:rPr>
        <w:t xml:space="preserve">, </w:t>
      </w:r>
      <w:r w:rsidRPr="00EB1D15">
        <w:rPr>
          <w:b/>
          <w:bCs/>
          <w:sz w:val="28"/>
          <w:szCs w:val="28"/>
        </w:rPr>
        <w:t>с</w:t>
      </w:r>
      <w:r w:rsidRPr="00EB1D15">
        <w:rPr>
          <w:b/>
          <w:bCs/>
          <w:sz w:val="28"/>
          <w:szCs w:val="28"/>
        </w:rPr>
        <w:t>е</w:t>
      </w:r>
      <w:r w:rsidRPr="00EB1D15">
        <w:rPr>
          <w:b/>
          <w:bCs/>
          <w:sz w:val="28"/>
          <w:szCs w:val="28"/>
        </w:rPr>
        <w:t>верное оленеводство, мараловодство</w:t>
      </w:r>
      <w:r w:rsidRPr="00EB1D15">
        <w:rPr>
          <w:b/>
          <w:bCs/>
          <w:spacing w:val="31"/>
          <w:sz w:val="28"/>
          <w:szCs w:val="28"/>
        </w:rPr>
        <w:t xml:space="preserve">, </w:t>
      </w:r>
      <w:r w:rsidRPr="00EB1D15">
        <w:rPr>
          <w:b/>
          <w:bCs/>
          <w:sz w:val="28"/>
          <w:szCs w:val="28"/>
        </w:rPr>
        <w:t>выращивание сельскохозяйстве</w:t>
      </w:r>
      <w:r w:rsidRPr="00EB1D15">
        <w:rPr>
          <w:b/>
          <w:bCs/>
          <w:sz w:val="28"/>
          <w:szCs w:val="28"/>
        </w:rPr>
        <w:t>н</w:t>
      </w:r>
      <w:r w:rsidRPr="00EB1D15">
        <w:rPr>
          <w:b/>
          <w:bCs/>
          <w:sz w:val="28"/>
          <w:szCs w:val="28"/>
        </w:rPr>
        <w:t>ных культур и</w:t>
      </w:r>
      <w:r w:rsidRPr="00EB1D15">
        <w:rPr>
          <w:b/>
          <w:bCs/>
          <w:spacing w:val="17"/>
          <w:sz w:val="28"/>
          <w:szCs w:val="28"/>
        </w:rPr>
        <w:t xml:space="preserve"> </w:t>
      </w:r>
      <w:r w:rsidRPr="00EB1D15">
        <w:rPr>
          <w:b/>
          <w:bCs/>
          <w:spacing w:val="-1"/>
          <w:sz w:val="28"/>
          <w:szCs w:val="28"/>
        </w:rPr>
        <w:t>ин</w:t>
      </w:r>
      <w:r w:rsidRPr="00EB1D15">
        <w:rPr>
          <w:b/>
          <w:bCs/>
          <w:spacing w:val="2"/>
          <w:sz w:val="28"/>
          <w:szCs w:val="28"/>
        </w:rPr>
        <w:t>о</w:t>
      </w:r>
      <w:r w:rsidRPr="00EB1D15">
        <w:rPr>
          <w:b/>
          <w:bCs/>
          <w:sz w:val="28"/>
          <w:szCs w:val="28"/>
        </w:rPr>
        <w:t>й</w:t>
      </w:r>
      <w:r w:rsidRPr="00EB1D15">
        <w:rPr>
          <w:b/>
          <w:bCs/>
          <w:spacing w:val="31"/>
          <w:sz w:val="28"/>
          <w:szCs w:val="28"/>
        </w:rPr>
        <w:t xml:space="preserve"> </w:t>
      </w:r>
      <w:r w:rsidRPr="00EB1D15">
        <w:rPr>
          <w:b/>
          <w:bCs/>
          <w:sz w:val="28"/>
          <w:szCs w:val="28"/>
        </w:rPr>
        <w:t>се</w:t>
      </w:r>
      <w:r w:rsidRPr="00EB1D15">
        <w:rPr>
          <w:b/>
          <w:bCs/>
          <w:spacing w:val="1"/>
          <w:sz w:val="28"/>
          <w:szCs w:val="28"/>
        </w:rPr>
        <w:t>л</w:t>
      </w:r>
      <w:r w:rsidRPr="00EB1D15">
        <w:rPr>
          <w:b/>
          <w:bCs/>
          <w:spacing w:val="2"/>
          <w:sz w:val="28"/>
          <w:szCs w:val="28"/>
        </w:rPr>
        <w:t>ь</w:t>
      </w:r>
      <w:r w:rsidRPr="00EB1D15">
        <w:rPr>
          <w:b/>
          <w:bCs/>
          <w:sz w:val="28"/>
          <w:szCs w:val="28"/>
        </w:rPr>
        <w:t>с</w:t>
      </w:r>
      <w:r w:rsidRPr="00EB1D15">
        <w:rPr>
          <w:b/>
          <w:bCs/>
          <w:spacing w:val="-1"/>
          <w:sz w:val="28"/>
          <w:szCs w:val="28"/>
        </w:rPr>
        <w:t>к</w:t>
      </w:r>
      <w:r w:rsidRPr="00EB1D15">
        <w:rPr>
          <w:b/>
          <w:bCs/>
          <w:sz w:val="28"/>
          <w:szCs w:val="28"/>
        </w:rPr>
        <w:t>о</w:t>
      </w:r>
      <w:r w:rsidRPr="00EB1D15">
        <w:rPr>
          <w:b/>
          <w:bCs/>
          <w:spacing w:val="2"/>
          <w:sz w:val="28"/>
          <w:szCs w:val="28"/>
        </w:rPr>
        <w:t>х</w:t>
      </w:r>
      <w:r w:rsidRPr="00EB1D15">
        <w:rPr>
          <w:b/>
          <w:bCs/>
          <w:sz w:val="28"/>
          <w:szCs w:val="28"/>
        </w:rPr>
        <w:t>о</w:t>
      </w:r>
      <w:r w:rsidRPr="00EB1D15">
        <w:rPr>
          <w:b/>
          <w:bCs/>
          <w:spacing w:val="-1"/>
          <w:sz w:val="28"/>
          <w:szCs w:val="28"/>
        </w:rPr>
        <w:t>зяй</w:t>
      </w:r>
      <w:r w:rsidRPr="00EB1D15">
        <w:rPr>
          <w:b/>
          <w:bCs/>
          <w:sz w:val="28"/>
          <w:szCs w:val="28"/>
        </w:rPr>
        <w:t>с</w:t>
      </w:r>
      <w:r w:rsidRPr="00EB1D15">
        <w:rPr>
          <w:b/>
          <w:bCs/>
          <w:spacing w:val="2"/>
          <w:sz w:val="28"/>
          <w:szCs w:val="28"/>
        </w:rPr>
        <w:t>т</w:t>
      </w:r>
      <w:r w:rsidRPr="00EB1D15">
        <w:rPr>
          <w:b/>
          <w:bCs/>
          <w:spacing w:val="-1"/>
          <w:sz w:val="28"/>
          <w:szCs w:val="28"/>
        </w:rPr>
        <w:t>в</w:t>
      </w:r>
      <w:r w:rsidRPr="00EB1D15">
        <w:rPr>
          <w:b/>
          <w:bCs/>
          <w:spacing w:val="3"/>
          <w:sz w:val="28"/>
          <w:szCs w:val="28"/>
        </w:rPr>
        <w:t>е</w:t>
      </w:r>
      <w:r w:rsidRPr="00EB1D15">
        <w:rPr>
          <w:b/>
          <w:bCs/>
          <w:spacing w:val="-1"/>
          <w:sz w:val="28"/>
          <w:szCs w:val="28"/>
        </w:rPr>
        <w:t>нн</w:t>
      </w:r>
      <w:r w:rsidRPr="00EB1D15">
        <w:rPr>
          <w:b/>
          <w:bCs/>
          <w:sz w:val="28"/>
          <w:szCs w:val="28"/>
        </w:rPr>
        <w:t>ой</w:t>
      </w:r>
      <w:r w:rsidRPr="00EB1D15">
        <w:rPr>
          <w:b/>
          <w:bCs/>
          <w:spacing w:val="29"/>
          <w:sz w:val="28"/>
          <w:szCs w:val="28"/>
        </w:rPr>
        <w:t xml:space="preserve"> </w:t>
      </w:r>
      <w:r w:rsidRPr="00EB1D15">
        <w:rPr>
          <w:b/>
          <w:bCs/>
          <w:spacing w:val="1"/>
          <w:sz w:val="28"/>
          <w:szCs w:val="28"/>
        </w:rPr>
        <w:t>д</w:t>
      </w:r>
      <w:r w:rsidRPr="00EB1D15">
        <w:rPr>
          <w:b/>
          <w:bCs/>
          <w:spacing w:val="3"/>
          <w:sz w:val="28"/>
          <w:szCs w:val="28"/>
        </w:rPr>
        <w:t>е</w:t>
      </w:r>
      <w:r w:rsidRPr="00EB1D15">
        <w:rPr>
          <w:b/>
          <w:bCs/>
          <w:spacing w:val="-1"/>
          <w:sz w:val="28"/>
          <w:szCs w:val="28"/>
        </w:rPr>
        <w:t>я</w:t>
      </w:r>
      <w:r w:rsidRPr="00EB1D15">
        <w:rPr>
          <w:b/>
          <w:bCs/>
          <w:sz w:val="28"/>
          <w:szCs w:val="28"/>
        </w:rPr>
        <w:t>те</w:t>
      </w:r>
      <w:r w:rsidRPr="00EB1D15">
        <w:rPr>
          <w:b/>
          <w:bCs/>
          <w:spacing w:val="1"/>
          <w:sz w:val="28"/>
          <w:szCs w:val="28"/>
        </w:rPr>
        <w:t>л</w:t>
      </w:r>
      <w:r w:rsidRPr="00EB1D15">
        <w:rPr>
          <w:b/>
          <w:bCs/>
          <w:spacing w:val="2"/>
          <w:sz w:val="28"/>
          <w:szCs w:val="28"/>
        </w:rPr>
        <w:t>ь</w:t>
      </w:r>
      <w:r w:rsidRPr="00EB1D15">
        <w:rPr>
          <w:b/>
          <w:bCs/>
          <w:spacing w:val="-1"/>
          <w:sz w:val="28"/>
          <w:szCs w:val="28"/>
        </w:rPr>
        <w:t>н</w:t>
      </w:r>
      <w:r w:rsidRPr="00EB1D15">
        <w:rPr>
          <w:b/>
          <w:bCs/>
          <w:sz w:val="28"/>
          <w:szCs w:val="28"/>
        </w:rPr>
        <w:t>ос</w:t>
      </w:r>
      <w:r w:rsidRPr="00EB1D15">
        <w:rPr>
          <w:b/>
          <w:bCs/>
          <w:spacing w:val="2"/>
          <w:sz w:val="28"/>
          <w:szCs w:val="28"/>
        </w:rPr>
        <w:t>т</w:t>
      </w:r>
      <w:r w:rsidRPr="00EB1D15">
        <w:rPr>
          <w:b/>
          <w:bCs/>
          <w:sz w:val="28"/>
          <w:szCs w:val="28"/>
        </w:rPr>
        <w:t>и, рыбоводство,</w:t>
      </w:r>
      <w:r w:rsidRPr="00EB1D15">
        <w:rPr>
          <w:b/>
          <w:bCs/>
          <w:spacing w:val="30"/>
          <w:sz w:val="28"/>
          <w:szCs w:val="28"/>
        </w:rPr>
        <w:t xml:space="preserve"> </w:t>
      </w:r>
      <w:r w:rsidRPr="00EB1D15">
        <w:rPr>
          <w:b/>
          <w:bCs/>
          <w:sz w:val="28"/>
          <w:szCs w:val="28"/>
        </w:rPr>
        <w:t>а</w:t>
      </w:r>
      <w:r w:rsidRPr="00EB1D15">
        <w:rPr>
          <w:b/>
          <w:bCs/>
          <w:spacing w:val="30"/>
          <w:sz w:val="28"/>
          <w:szCs w:val="28"/>
        </w:rPr>
        <w:t xml:space="preserve"> </w:t>
      </w:r>
      <w:r w:rsidRPr="00EB1D15">
        <w:rPr>
          <w:b/>
          <w:bCs/>
          <w:sz w:val="28"/>
          <w:szCs w:val="28"/>
        </w:rPr>
        <w:t>та</w:t>
      </w:r>
      <w:r w:rsidRPr="00EB1D15">
        <w:rPr>
          <w:b/>
          <w:bCs/>
          <w:spacing w:val="2"/>
          <w:sz w:val="28"/>
          <w:szCs w:val="28"/>
        </w:rPr>
        <w:t>к</w:t>
      </w:r>
      <w:r w:rsidRPr="00EB1D15">
        <w:rPr>
          <w:b/>
          <w:bCs/>
          <w:spacing w:val="-3"/>
          <w:sz w:val="28"/>
          <w:szCs w:val="28"/>
        </w:rPr>
        <w:t>ж</w:t>
      </w:r>
      <w:r w:rsidRPr="00EB1D15">
        <w:rPr>
          <w:b/>
          <w:bCs/>
          <w:sz w:val="28"/>
          <w:szCs w:val="28"/>
        </w:rPr>
        <w:t>е</w:t>
      </w:r>
      <w:r w:rsidRPr="00EB1D15">
        <w:rPr>
          <w:b/>
          <w:bCs/>
          <w:spacing w:val="29"/>
          <w:sz w:val="28"/>
          <w:szCs w:val="28"/>
        </w:rPr>
        <w:t xml:space="preserve"> </w:t>
      </w:r>
      <w:r w:rsidRPr="00EB1D15">
        <w:rPr>
          <w:b/>
          <w:bCs/>
          <w:spacing w:val="3"/>
          <w:sz w:val="28"/>
          <w:szCs w:val="28"/>
        </w:rPr>
        <w:t>с</w:t>
      </w:r>
      <w:r w:rsidRPr="00EB1D15">
        <w:rPr>
          <w:b/>
          <w:bCs/>
          <w:sz w:val="28"/>
          <w:szCs w:val="28"/>
        </w:rPr>
        <w:t>оот</w:t>
      </w:r>
      <w:r w:rsidRPr="00EB1D15">
        <w:rPr>
          <w:b/>
          <w:bCs/>
          <w:spacing w:val="2"/>
          <w:sz w:val="28"/>
          <w:szCs w:val="28"/>
        </w:rPr>
        <w:t>в</w:t>
      </w:r>
      <w:r w:rsidRPr="00EB1D15">
        <w:rPr>
          <w:b/>
          <w:bCs/>
          <w:sz w:val="28"/>
          <w:szCs w:val="28"/>
        </w:rPr>
        <w:t>етст</w:t>
      </w:r>
      <w:r w:rsidRPr="00EB1D15">
        <w:rPr>
          <w:b/>
          <w:bCs/>
          <w:spacing w:val="-1"/>
          <w:sz w:val="28"/>
          <w:szCs w:val="28"/>
        </w:rPr>
        <w:t>в</w:t>
      </w:r>
      <w:r w:rsidRPr="00EB1D15">
        <w:rPr>
          <w:b/>
          <w:bCs/>
          <w:spacing w:val="2"/>
          <w:sz w:val="28"/>
          <w:szCs w:val="28"/>
        </w:rPr>
        <w:t>у</w:t>
      </w:r>
      <w:r w:rsidRPr="00EB1D15">
        <w:rPr>
          <w:b/>
          <w:bCs/>
          <w:spacing w:val="1"/>
          <w:sz w:val="28"/>
          <w:szCs w:val="28"/>
        </w:rPr>
        <w:t>ю</w:t>
      </w:r>
      <w:r w:rsidRPr="00EB1D15">
        <w:rPr>
          <w:b/>
          <w:bCs/>
          <w:sz w:val="28"/>
          <w:szCs w:val="28"/>
        </w:rPr>
        <w:t>щ</w:t>
      </w:r>
      <w:r w:rsidRPr="00EB1D15">
        <w:rPr>
          <w:b/>
          <w:bCs/>
          <w:spacing w:val="-1"/>
          <w:sz w:val="28"/>
          <w:szCs w:val="28"/>
        </w:rPr>
        <w:t>и</w:t>
      </w:r>
      <w:r w:rsidRPr="00EB1D15">
        <w:rPr>
          <w:b/>
          <w:bCs/>
          <w:sz w:val="28"/>
          <w:szCs w:val="28"/>
        </w:rPr>
        <w:t xml:space="preserve">е </w:t>
      </w:r>
      <w:r w:rsidRPr="00EB1D15">
        <w:rPr>
          <w:b/>
          <w:bCs/>
          <w:spacing w:val="-1"/>
          <w:sz w:val="28"/>
          <w:szCs w:val="28"/>
        </w:rPr>
        <w:t>н</w:t>
      </w:r>
      <w:r w:rsidRPr="00EB1D15">
        <w:rPr>
          <w:b/>
          <w:bCs/>
          <w:sz w:val="28"/>
          <w:szCs w:val="28"/>
        </w:rPr>
        <w:t>ор</w:t>
      </w:r>
      <w:r w:rsidRPr="00EB1D15">
        <w:rPr>
          <w:b/>
          <w:bCs/>
          <w:spacing w:val="1"/>
          <w:sz w:val="28"/>
          <w:szCs w:val="28"/>
        </w:rPr>
        <w:t>м</w:t>
      </w:r>
      <w:r w:rsidRPr="00EB1D15">
        <w:rPr>
          <w:b/>
          <w:bCs/>
          <w:spacing w:val="2"/>
          <w:sz w:val="28"/>
          <w:szCs w:val="28"/>
        </w:rPr>
        <w:t>а</w:t>
      </w:r>
      <w:r w:rsidRPr="00EB1D15">
        <w:rPr>
          <w:b/>
          <w:bCs/>
          <w:sz w:val="28"/>
          <w:szCs w:val="28"/>
        </w:rPr>
        <w:t>т</w:t>
      </w:r>
      <w:r w:rsidRPr="00EB1D15">
        <w:rPr>
          <w:b/>
          <w:bCs/>
          <w:spacing w:val="2"/>
          <w:sz w:val="28"/>
          <w:szCs w:val="28"/>
        </w:rPr>
        <w:t>и</w:t>
      </w:r>
      <w:r w:rsidRPr="00EB1D15">
        <w:rPr>
          <w:b/>
          <w:bCs/>
          <w:spacing w:val="-1"/>
          <w:sz w:val="28"/>
          <w:szCs w:val="28"/>
        </w:rPr>
        <w:t>в</w:t>
      </w:r>
      <w:r w:rsidRPr="00EB1D15">
        <w:rPr>
          <w:b/>
          <w:bCs/>
          <w:sz w:val="28"/>
          <w:szCs w:val="28"/>
        </w:rPr>
        <w:t>ы</w:t>
      </w:r>
      <w:r w:rsidRPr="00EB1D15">
        <w:rPr>
          <w:b/>
          <w:bCs/>
          <w:spacing w:val="1"/>
          <w:sz w:val="28"/>
          <w:szCs w:val="28"/>
        </w:rPr>
        <w:t xml:space="preserve"> </w:t>
      </w:r>
      <w:r w:rsidRPr="00EB1D15">
        <w:rPr>
          <w:b/>
          <w:bCs/>
          <w:sz w:val="28"/>
          <w:szCs w:val="28"/>
        </w:rPr>
        <w:t>(</w:t>
      </w:r>
      <w:r w:rsidRPr="00EB1D15">
        <w:rPr>
          <w:b/>
          <w:bCs/>
          <w:spacing w:val="1"/>
          <w:sz w:val="28"/>
          <w:szCs w:val="28"/>
        </w:rPr>
        <w:t>д</w:t>
      </w:r>
      <w:r w:rsidRPr="00EB1D15">
        <w:rPr>
          <w:b/>
          <w:bCs/>
          <w:sz w:val="28"/>
          <w:szCs w:val="28"/>
        </w:rPr>
        <w:t>о</w:t>
      </w:r>
      <w:r w:rsidRPr="00EB1D15">
        <w:rPr>
          <w:b/>
          <w:bCs/>
          <w:spacing w:val="-1"/>
          <w:sz w:val="28"/>
          <w:szCs w:val="28"/>
        </w:rPr>
        <w:t>п</w:t>
      </w:r>
      <w:r w:rsidRPr="00EB1D15">
        <w:rPr>
          <w:b/>
          <w:bCs/>
          <w:spacing w:val="2"/>
          <w:sz w:val="28"/>
          <w:szCs w:val="28"/>
        </w:rPr>
        <w:t>у</w:t>
      </w:r>
      <w:r w:rsidRPr="00EB1D15">
        <w:rPr>
          <w:b/>
          <w:bCs/>
          <w:sz w:val="28"/>
          <w:szCs w:val="28"/>
        </w:rPr>
        <w:t>ст</w:t>
      </w:r>
      <w:r w:rsidRPr="00EB1D15">
        <w:rPr>
          <w:b/>
          <w:bCs/>
          <w:spacing w:val="-1"/>
          <w:sz w:val="28"/>
          <w:szCs w:val="28"/>
        </w:rPr>
        <w:t>и</w:t>
      </w:r>
      <w:r w:rsidRPr="00EB1D15">
        <w:rPr>
          <w:b/>
          <w:bCs/>
          <w:spacing w:val="1"/>
          <w:sz w:val="28"/>
          <w:szCs w:val="28"/>
        </w:rPr>
        <w:t>м</w:t>
      </w:r>
      <w:r w:rsidRPr="00EB1D15">
        <w:rPr>
          <w:b/>
          <w:bCs/>
          <w:spacing w:val="-1"/>
          <w:sz w:val="28"/>
          <w:szCs w:val="28"/>
        </w:rPr>
        <w:t>ы</w:t>
      </w:r>
      <w:r w:rsidRPr="00EB1D15">
        <w:rPr>
          <w:b/>
          <w:bCs/>
          <w:sz w:val="28"/>
          <w:szCs w:val="28"/>
        </w:rPr>
        <w:t>е</w:t>
      </w:r>
      <w:r w:rsidRPr="00EB1D15">
        <w:rPr>
          <w:b/>
          <w:bCs/>
          <w:spacing w:val="-1"/>
          <w:sz w:val="28"/>
          <w:szCs w:val="28"/>
        </w:rPr>
        <w:t xml:space="preserve"> </w:t>
      </w:r>
      <w:r w:rsidRPr="00EB1D15">
        <w:rPr>
          <w:b/>
          <w:bCs/>
          <w:sz w:val="28"/>
          <w:szCs w:val="28"/>
        </w:rPr>
        <w:t>об</w:t>
      </w:r>
      <w:r w:rsidRPr="00EB1D15">
        <w:rPr>
          <w:b/>
          <w:bCs/>
          <w:spacing w:val="3"/>
          <w:sz w:val="28"/>
          <w:szCs w:val="28"/>
        </w:rPr>
        <w:t>ъ</w:t>
      </w:r>
      <w:r w:rsidRPr="00EB1D15">
        <w:rPr>
          <w:b/>
          <w:bCs/>
          <w:sz w:val="28"/>
          <w:szCs w:val="28"/>
        </w:rPr>
        <w:t>е</w:t>
      </w:r>
      <w:r w:rsidRPr="00EB1D15">
        <w:rPr>
          <w:b/>
          <w:bCs/>
          <w:spacing w:val="1"/>
          <w:sz w:val="28"/>
          <w:szCs w:val="28"/>
        </w:rPr>
        <w:t>м</w:t>
      </w:r>
      <w:r w:rsidRPr="00EB1D15">
        <w:rPr>
          <w:b/>
          <w:bCs/>
          <w:spacing w:val="-1"/>
          <w:sz w:val="28"/>
          <w:szCs w:val="28"/>
        </w:rPr>
        <w:t>ы</w:t>
      </w:r>
      <w:r w:rsidRPr="00EB1D15">
        <w:rPr>
          <w:b/>
          <w:bCs/>
          <w:sz w:val="28"/>
          <w:szCs w:val="28"/>
        </w:rPr>
        <w:t>)</w:t>
      </w:r>
    </w:p>
    <w:p w:rsidR="003F0580" w:rsidRPr="00EB1D15" w:rsidRDefault="003F0580" w:rsidP="00402CDD">
      <w:pPr>
        <w:ind w:right="-6" w:firstLine="708"/>
        <w:jc w:val="both"/>
        <w:rPr>
          <w:b/>
          <w:sz w:val="28"/>
          <w:szCs w:val="28"/>
        </w:rPr>
      </w:pPr>
    </w:p>
    <w:p w:rsidR="003F0580" w:rsidRPr="00EB1D15" w:rsidRDefault="003F0580" w:rsidP="00402CDD">
      <w:pPr>
        <w:ind w:firstLine="709"/>
        <w:rPr>
          <w:sz w:val="28"/>
          <w:szCs w:val="28"/>
        </w:rPr>
      </w:pPr>
      <w:r w:rsidRPr="00EB1D15">
        <w:rPr>
          <w:sz w:val="28"/>
          <w:szCs w:val="28"/>
        </w:rPr>
        <w:t>Сенокошение</w:t>
      </w:r>
    </w:p>
    <w:p w:rsidR="003F0580" w:rsidRPr="00EB1D15" w:rsidRDefault="003F0580" w:rsidP="00402CDD">
      <w:pPr>
        <w:ind w:firstLine="709"/>
        <w:rPr>
          <w:sz w:val="28"/>
          <w:szCs w:val="28"/>
          <w:u w:val="single"/>
        </w:rPr>
      </w:pPr>
    </w:p>
    <w:p w:rsidR="003F0580" w:rsidRPr="00EB1D15" w:rsidRDefault="003F0580" w:rsidP="00402CDD">
      <w:pPr>
        <w:tabs>
          <w:tab w:val="left" w:pos="720"/>
        </w:tabs>
        <w:ind w:firstLine="709"/>
        <w:jc w:val="both"/>
        <w:rPr>
          <w:sz w:val="28"/>
          <w:szCs w:val="28"/>
        </w:rPr>
      </w:pPr>
      <w:proofErr w:type="gramStart"/>
      <w:r w:rsidRPr="00EB1D15">
        <w:rPr>
          <w:sz w:val="28"/>
          <w:szCs w:val="28"/>
        </w:rPr>
        <w:t>При классификации сенокосов определяют: тип сенокоса (заливной, суходольный, заболоченный), естественный он или улучшенный, степень з</w:t>
      </w:r>
      <w:r w:rsidRPr="00EB1D15">
        <w:rPr>
          <w:sz w:val="28"/>
          <w:szCs w:val="28"/>
        </w:rPr>
        <w:t>а</w:t>
      </w:r>
      <w:r w:rsidRPr="00EB1D15">
        <w:rPr>
          <w:sz w:val="28"/>
          <w:szCs w:val="28"/>
        </w:rPr>
        <w:t>растания древесно-кустарниковой растительностью, факторы, ухудшающие условия заготовки сена, основные виды травостоя, его проективное покр</w:t>
      </w:r>
      <w:r w:rsidRPr="00EB1D15">
        <w:rPr>
          <w:sz w:val="28"/>
          <w:szCs w:val="28"/>
        </w:rPr>
        <w:t>ы</w:t>
      </w:r>
      <w:r w:rsidRPr="00EB1D15">
        <w:rPr>
          <w:sz w:val="28"/>
          <w:szCs w:val="28"/>
        </w:rPr>
        <w:t>тие, густоту, урожайность, качество.</w:t>
      </w:r>
      <w:proofErr w:type="gramEnd"/>
    </w:p>
    <w:p w:rsidR="003F0580" w:rsidRPr="00EB1D15" w:rsidRDefault="003F0580" w:rsidP="00402CDD">
      <w:pPr>
        <w:tabs>
          <w:tab w:val="left" w:pos="720"/>
        </w:tabs>
        <w:ind w:firstLine="709"/>
        <w:jc w:val="both"/>
        <w:rPr>
          <w:sz w:val="28"/>
          <w:szCs w:val="28"/>
        </w:rPr>
      </w:pPr>
      <w:r w:rsidRPr="00EB1D15">
        <w:rPr>
          <w:sz w:val="28"/>
          <w:szCs w:val="28"/>
        </w:rPr>
        <w:t xml:space="preserve">На территории лесного фонда лесничества числится </w:t>
      </w:r>
      <w:r w:rsidR="006526DB" w:rsidRPr="00EB1D15">
        <w:rPr>
          <w:sz w:val="28"/>
          <w:szCs w:val="28"/>
        </w:rPr>
        <w:t>981</w:t>
      </w:r>
      <w:r w:rsidRPr="00EB1D15">
        <w:rPr>
          <w:sz w:val="28"/>
          <w:szCs w:val="28"/>
        </w:rPr>
        <w:t xml:space="preserve"> га сенокосов.</w:t>
      </w:r>
      <w:r w:rsidRPr="00EB1D15">
        <w:rPr>
          <w:sz w:val="28"/>
          <w:szCs w:val="28"/>
        </w:rPr>
        <w:br/>
        <w:t>При поверхностном улучшении сенокосов подсев трав не производится,        а вносятся удобрения в количестве 250 кг/га гранулированного суперфосф</w:t>
      </w:r>
      <w:r w:rsidRPr="00EB1D15">
        <w:rPr>
          <w:sz w:val="28"/>
          <w:szCs w:val="28"/>
        </w:rPr>
        <w:t>а</w:t>
      </w:r>
      <w:r w:rsidRPr="00EB1D15">
        <w:rPr>
          <w:sz w:val="28"/>
          <w:szCs w:val="28"/>
        </w:rPr>
        <w:t>та, хлористого калия – 100 кг/га, аммиачной селитры - 100 кг/га. После п</w:t>
      </w:r>
      <w:r w:rsidRPr="00EB1D15">
        <w:rPr>
          <w:sz w:val="28"/>
          <w:szCs w:val="28"/>
        </w:rPr>
        <w:t>о</w:t>
      </w:r>
      <w:r w:rsidRPr="00EB1D15">
        <w:rPr>
          <w:sz w:val="28"/>
          <w:szCs w:val="28"/>
        </w:rPr>
        <w:t>верхностного улучшения урожайность повышается на 25-30 %.</w:t>
      </w:r>
    </w:p>
    <w:p w:rsidR="003F0580" w:rsidRPr="00EB1D15" w:rsidRDefault="003F0580" w:rsidP="00402CDD">
      <w:pPr>
        <w:ind w:firstLine="709"/>
        <w:jc w:val="both"/>
        <w:rPr>
          <w:sz w:val="28"/>
          <w:szCs w:val="28"/>
        </w:rPr>
      </w:pPr>
      <w:proofErr w:type="gramStart"/>
      <w:r w:rsidRPr="00EB1D15">
        <w:rPr>
          <w:sz w:val="28"/>
          <w:szCs w:val="28"/>
        </w:rPr>
        <w:t>Если площадь сенокосов занята древесно-кустарниковой растительн</w:t>
      </w:r>
      <w:r w:rsidRPr="00EB1D15">
        <w:rPr>
          <w:sz w:val="28"/>
          <w:szCs w:val="28"/>
        </w:rPr>
        <w:t>о</w:t>
      </w:r>
      <w:r w:rsidRPr="00EB1D15">
        <w:rPr>
          <w:sz w:val="28"/>
          <w:szCs w:val="28"/>
        </w:rPr>
        <w:t>стью более чем на 20 %, их считают заросшими, есл</w:t>
      </w:r>
      <w:r w:rsidR="006526DB" w:rsidRPr="00EB1D15">
        <w:rPr>
          <w:sz w:val="28"/>
          <w:szCs w:val="28"/>
        </w:rPr>
        <w:t xml:space="preserve">и покрыта кочками более чем на </w:t>
      </w:r>
      <w:r w:rsidRPr="00EB1D15">
        <w:rPr>
          <w:sz w:val="28"/>
          <w:szCs w:val="28"/>
        </w:rPr>
        <w:t xml:space="preserve"> 20 % - кочковатыми, сенокосы улучшенные – участки с естественн</w:t>
      </w:r>
      <w:r w:rsidRPr="00EB1D15">
        <w:rPr>
          <w:sz w:val="28"/>
          <w:szCs w:val="28"/>
        </w:rPr>
        <w:t>ы</w:t>
      </w:r>
      <w:r w:rsidRPr="00EB1D15">
        <w:rPr>
          <w:sz w:val="28"/>
          <w:szCs w:val="28"/>
        </w:rPr>
        <w:t>ми или сеяными травами, где возможна механизированная уборка травостоя.</w:t>
      </w:r>
      <w:proofErr w:type="gramEnd"/>
    </w:p>
    <w:p w:rsidR="003F0580" w:rsidRPr="00EB1D15" w:rsidRDefault="003F0580" w:rsidP="00402CDD">
      <w:pPr>
        <w:ind w:firstLine="709"/>
        <w:jc w:val="both"/>
        <w:rPr>
          <w:sz w:val="28"/>
          <w:szCs w:val="28"/>
        </w:rPr>
      </w:pPr>
      <w:r w:rsidRPr="00EB1D15">
        <w:rPr>
          <w:sz w:val="28"/>
          <w:szCs w:val="28"/>
        </w:rPr>
        <w:t>Оценка урожайности сена: 10 и более ц/га – хорошая, 6-9 ц/га – сре</w:t>
      </w:r>
      <w:r w:rsidRPr="00EB1D15">
        <w:rPr>
          <w:sz w:val="28"/>
          <w:szCs w:val="28"/>
        </w:rPr>
        <w:t>д</w:t>
      </w:r>
      <w:r w:rsidRPr="00EB1D15">
        <w:rPr>
          <w:sz w:val="28"/>
          <w:szCs w:val="28"/>
        </w:rPr>
        <w:t xml:space="preserve">няя, 1-5 ц/га – плохая. </w:t>
      </w:r>
    </w:p>
    <w:p w:rsidR="003F0580" w:rsidRPr="00EB1D15" w:rsidRDefault="003F0580" w:rsidP="00402CDD">
      <w:pPr>
        <w:ind w:firstLine="709"/>
        <w:jc w:val="both"/>
        <w:rPr>
          <w:sz w:val="28"/>
          <w:szCs w:val="28"/>
        </w:rPr>
      </w:pPr>
    </w:p>
    <w:p w:rsidR="006526DB" w:rsidRPr="00EB1D15" w:rsidRDefault="006526DB" w:rsidP="00402CDD">
      <w:pPr>
        <w:ind w:firstLine="709"/>
        <w:jc w:val="both"/>
        <w:rPr>
          <w:sz w:val="28"/>
          <w:szCs w:val="28"/>
        </w:rPr>
      </w:pPr>
    </w:p>
    <w:p w:rsidR="003F0580" w:rsidRPr="00EB1D15" w:rsidRDefault="003F0580" w:rsidP="00402CDD">
      <w:pPr>
        <w:ind w:firstLine="709"/>
        <w:outlineLvl w:val="0"/>
        <w:rPr>
          <w:rFonts w:ascii="Courier New" w:hAnsi="Courier New"/>
          <w:sz w:val="28"/>
          <w:szCs w:val="28"/>
        </w:rPr>
      </w:pPr>
      <w:r w:rsidRPr="00EB1D15">
        <w:rPr>
          <w:sz w:val="28"/>
          <w:szCs w:val="28"/>
        </w:rPr>
        <w:t>Учет угодий для выпаса скота</w:t>
      </w:r>
      <w:r w:rsidRPr="00EB1D15">
        <w:rPr>
          <w:rFonts w:ascii="Courier New" w:hAnsi="Courier New"/>
          <w:sz w:val="28"/>
          <w:szCs w:val="28"/>
        </w:rPr>
        <w:t xml:space="preserve"> </w:t>
      </w:r>
    </w:p>
    <w:p w:rsidR="003F0580" w:rsidRPr="00EB1D15" w:rsidRDefault="003F0580" w:rsidP="00402CDD">
      <w:pPr>
        <w:ind w:firstLine="709"/>
        <w:outlineLvl w:val="0"/>
        <w:rPr>
          <w:sz w:val="28"/>
          <w:szCs w:val="28"/>
          <w:u w:val="single"/>
        </w:rPr>
      </w:pPr>
    </w:p>
    <w:p w:rsidR="003F0580" w:rsidRPr="00EB1D15" w:rsidRDefault="003F0580" w:rsidP="00402CDD">
      <w:pPr>
        <w:ind w:firstLine="709"/>
        <w:jc w:val="both"/>
        <w:rPr>
          <w:sz w:val="28"/>
          <w:szCs w:val="28"/>
        </w:rPr>
      </w:pPr>
      <w:r w:rsidRPr="00EB1D15">
        <w:rPr>
          <w:sz w:val="28"/>
          <w:szCs w:val="28"/>
        </w:rPr>
        <w:t>Выпас скота разрешается на всей территории лесного фонда леснич</w:t>
      </w:r>
      <w:r w:rsidRPr="00EB1D15">
        <w:rPr>
          <w:sz w:val="28"/>
          <w:szCs w:val="28"/>
        </w:rPr>
        <w:t>е</w:t>
      </w:r>
      <w:r w:rsidRPr="00EB1D15">
        <w:rPr>
          <w:sz w:val="28"/>
          <w:szCs w:val="28"/>
        </w:rPr>
        <w:t>ства, за исключением лесов, расположенных на особо охраняемых приро</w:t>
      </w:r>
      <w:r w:rsidRPr="00EB1D15">
        <w:rPr>
          <w:sz w:val="28"/>
          <w:szCs w:val="28"/>
        </w:rPr>
        <w:t>д</w:t>
      </w:r>
      <w:r w:rsidRPr="00EB1D15">
        <w:rPr>
          <w:sz w:val="28"/>
          <w:szCs w:val="28"/>
        </w:rPr>
        <w:t>ных территориях, водоохранных зонах, выполняющих функции защиты пр</w:t>
      </w:r>
      <w:r w:rsidRPr="00EB1D15">
        <w:rPr>
          <w:sz w:val="28"/>
          <w:szCs w:val="28"/>
        </w:rPr>
        <w:t>и</w:t>
      </w:r>
      <w:r w:rsidRPr="00EB1D15">
        <w:rPr>
          <w:sz w:val="28"/>
          <w:szCs w:val="28"/>
        </w:rPr>
        <w:t>родных и иных объектов, ценных лесов и особо защитных участках лесов.</w:t>
      </w:r>
    </w:p>
    <w:p w:rsidR="003F0580" w:rsidRPr="00EB1D15" w:rsidRDefault="003F0580" w:rsidP="00402CDD">
      <w:pPr>
        <w:tabs>
          <w:tab w:val="left" w:pos="7920"/>
        </w:tabs>
        <w:suppressAutoHyphens/>
        <w:ind w:firstLine="709"/>
        <w:jc w:val="both"/>
        <w:rPr>
          <w:sz w:val="28"/>
          <w:szCs w:val="28"/>
        </w:rPr>
      </w:pPr>
      <w:r w:rsidRPr="00EB1D15">
        <w:rPr>
          <w:sz w:val="28"/>
          <w:szCs w:val="28"/>
        </w:rPr>
        <w:t xml:space="preserve">Рекомендуемые нормы выпаса скота в лесу: 3-4 га на 1голову скота, пастьба скота должна </w:t>
      </w:r>
      <w:proofErr w:type="gramStart"/>
      <w:r w:rsidRPr="00EB1D15">
        <w:rPr>
          <w:sz w:val="28"/>
          <w:szCs w:val="28"/>
        </w:rPr>
        <w:t>производится</w:t>
      </w:r>
      <w:proofErr w:type="gramEnd"/>
      <w:r w:rsidRPr="00EB1D15">
        <w:rPr>
          <w:sz w:val="28"/>
          <w:szCs w:val="28"/>
        </w:rPr>
        <w:t xml:space="preserve"> 2-3 км от населенного пункта, фермы.</w:t>
      </w:r>
    </w:p>
    <w:p w:rsidR="003F0580" w:rsidRPr="00EB1D15" w:rsidRDefault="003F0580" w:rsidP="00402CDD">
      <w:pPr>
        <w:tabs>
          <w:tab w:val="left" w:pos="7920"/>
        </w:tabs>
        <w:suppressAutoHyphens/>
        <w:ind w:firstLine="709"/>
        <w:jc w:val="both"/>
        <w:rPr>
          <w:sz w:val="28"/>
          <w:szCs w:val="28"/>
        </w:rPr>
      </w:pPr>
    </w:p>
    <w:p w:rsidR="003F0580" w:rsidRPr="00EB1D15" w:rsidRDefault="003F0580" w:rsidP="00402CDD">
      <w:pPr>
        <w:ind w:firstLine="709"/>
        <w:jc w:val="both"/>
        <w:rPr>
          <w:sz w:val="28"/>
          <w:szCs w:val="28"/>
        </w:rPr>
      </w:pPr>
      <w:r w:rsidRPr="00EB1D15">
        <w:rPr>
          <w:sz w:val="28"/>
          <w:szCs w:val="28"/>
        </w:rPr>
        <w:t>Пчеловодство</w:t>
      </w:r>
    </w:p>
    <w:p w:rsidR="003F0580" w:rsidRPr="00EB1D15" w:rsidRDefault="003F0580" w:rsidP="00402CDD">
      <w:pPr>
        <w:ind w:firstLine="709"/>
        <w:jc w:val="both"/>
        <w:rPr>
          <w:sz w:val="28"/>
          <w:szCs w:val="28"/>
          <w:u w:val="single"/>
        </w:rPr>
      </w:pPr>
    </w:p>
    <w:p w:rsidR="003F0580" w:rsidRPr="00EB1D15" w:rsidRDefault="003F0580" w:rsidP="00402CDD">
      <w:pPr>
        <w:ind w:firstLine="709"/>
        <w:jc w:val="both"/>
        <w:rPr>
          <w:rFonts w:ascii="Times New Roman CYR" w:hAnsi="Times New Roman CYR" w:cs="Times New Roman CYR"/>
          <w:sz w:val="28"/>
          <w:szCs w:val="28"/>
        </w:rPr>
      </w:pPr>
      <w:r w:rsidRPr="00EB1D15">
        <w:rPr>
          <w:rFonts w:ascii="Times New Roman CYR" w:hAnsi="Times New Roman CYR" w:cs="Times New Roman CYR"/>
          <w:sz w:val="28"/>
          <w:szCs w:val="28"/>
        </w:rPr>
        <w:t xml:space="preserve">В качестве кормовой базы для медоносных пчел используются лесные участки, на которых, в составе древесного, кустарникового или травяно-кустарничкового яруса имеются медоносные растения. </w:t>
      </w:r>
    </w:p>
    <w:p w:rsidR="003F0580" w:rsidRPr="00EB1D15" w:rsidRDefault="003F0580" w:rsidP="00402CDD">
      <w:pPr>
        <w:ind w:firstLine="709"/>
        <w:jc w:val="both"/>
        <w:rPr>
          <w:sz w:val="28"/>
          <w:szCs w:val="28"/>
        </w:rPr>
      </w:pPr>
      <w:r w:rsidRPr="00EB1D15">
        <w:rPr>
          <w:sz w:val="28"/>
          <w:szCs w:val="28"/>
        </w:rPr>
        <w:t>Основными медоносами на территории лесничества являются: кипрей и лесное разнотравье.</w:t>
      </w:r>
    </w:p>
    <w:p w:rsidR="003F0580" w:rsidRPr="00EB1D15" w:rsidRDefault="003F0580" w:rsidP="00402CDD">
      <w:pPr>
        <w:widowControl w:val="0"/>
        <w:autoSpaceDE w:val="0"/>
        <w:autoSpaceDN w:val="0"/>
        <w:adjustRightInd w:val="0"/>
        <w:ind w:firstLine="709"/>
        <w:jc w:val="both"/>
        <w:rPr>
          <w:rFonts w:ascii="Times New Roman CYR" w:hAnsi="Times New Roman CYR" w:cs="Times New Roman CYR"/>
          <w:sz w:val="28"/>
          <w:szCs w:val="28"/>
        </w:rPr>
      </w:pPr>
      <w:r w:rsidRPr="00EB1D15">
        <w:rPr>
          <w:rFonts w:ascii="Times New Roman CYR" w:hAnsi="Times New Roman CYR" w:cs="Times New Roman CYR"/>
          <w:sz w:val="28"/>
          <w:szCs w:val="28"/>
        </w:rPr>
        <w:t>Лесные участки для размещения ульев и пасек предоставляются,           в первую очередь, на опушках леса, прогалинах и других, не покрытых ле</w:t>
      </w:r>
      <w:r w:rsidRPr="00EB1D15">
        <w:rPr>
          <w:rFonts w:ascii="Times New Roman CYR" w:hAnsi="Times New Roman CYR" w:cs="Times New Roman CYR"/>
          <w:sz w:val="28"/>
          <w:szCs w:val="28"/>
        </w:rPr>
        <w:t>с</w:t>
      </w:r>
      <w:r w:rsidRPr="00EB1D15">
        <w:rPr>
          <w:rFonts w:ascii="Times New Roman CYR" w:hAnsi="Times New Roman CYR" w:cs="Times New Roman CYR"/>
          <w:sz w:val="28"/>
          <w:szCs w:val="28"/>
        </w:rPr>
        <w:t>ной растительностью землях.</w:t>
      </w:r>
    </w:p>
    <w:p w:rsidR="003F0580" w:rsidRPr="00EB1D15" w:rsidRDefault="003F0580" w:rsidP="00402CDD">
      <w:pPr>
        <w:widowControl w:val="0"/>
        <w:autoSpaceDE w:val="0"/>
        <w:autoSpaceDN w:val="0"/>
        <w:adjustRightInd w:val="0"/>
        <w:ind w:firstLine="709"/>
        <w:jc w:val="both"/>
        <w:rPr>
          <w:rFonts w:ascii="Times New Roman CYR" w:hAnsi="Times New Roman CYR" w:cs="Times New Roman CYR"/>
          <w:sz w:val="28"/>
          <w:szCs w:val="28"/>
        </w:rPr>
      </w:pPr>
    </w:p>
    <w:p w:rsidR="002D68B6" w:rsidRPr="00EB1D15" w:rsidRDefault="002D68B6" w:rsidP="00402CDD">
      <w:pPr>
        <w:ind w:firstLine="709"/>
        <w:jc w:val="both"/>
        <w:rPr>
          <w:b/>
          <w:sz w:val="28"/>
          <w:szCs w:val="28"/>
        </w:rPr>
      </w:pPr>
      <w:r w:rsidRPr="00EB1D15">
        <w:rPr>
          <w:b/>
          <w:sz w:val="28"/>
          <w:szCs w:val="28"/>
        </w:rPr>
        <w:t>Параметры использования лесов для ведения сельского хозяйства</w:t>
      </w:r>
    </w:p>
    <w:p w:rsidR="003F0580" w:rsidRPr="00EB1D15" w:rsidRDefault="003F0580" w:rsidP="00402CDD">
      <w:pPr>
        <w:ind w:firstLine="709"/>
        <w:jc w:val="both"/>
        <w:rPr>
          <w:b/>
          <w:sz w:val="28"/>
          <w:szCs w:val="28"/>
        </w:rPr>
      </w:pPr>
    </w:p>
    <w:p w:rsidR="003F0580" w:rsidRPr="00EB1D15" w:rsidRDefault="003F0580" w:rsidP="00402CDD">
      <w:pPr>
        <w:overflowPunct w:val="0"/>
        <w:autoSpaceDE w:val="0"/>
        <w:autoSpaceDN w:val="0"/>
        <w:adjustRightInd w:val="0"/>
        <w:ind w:firstLine="709"/>
        <w:jc w:val="right"/>
        <w:textAlignment w:val="baseline"/>
        <w:rPr>
          <w:sz w:val="28"/>
          <w:szCs w:val="28"/>
        </w:rPr>
      </w:pPr>
      <w:r w:rsidRPr="00EB1D15">
        <w:rPr>
          <w:sz w:val="28"/>
          <w:szCs w:val="28"/>
        </w:rPr>
        <w:t>Таблица 14</w:t>
      </w:r>
    </w:p>
    <w:p w:rsidR="003F0580" w:rsidRPr="00EB1D15" w:rsidRDefault="003F0580" w:rsidP="00402CDD">
      <w:pPr>
        <w:overflowPunct w:val="0"/>
        <w:autoSpaceDE w:val="0"/>
        <w:autoSpaceDN w:val="0"/>
        <w:adjustRightInd w:val="0"/>
        <w:ind w:firstLine="709"/>
        <w:jc w:val="right"/>
        <w:textAlignment w:val="baseline"/>
        <w:rPr>
          <w:sz w:val="28"/>
          <w:szCs w:val="28"/>
        </w:rPr>
      </w:pPr>
    </w:p>
    <w:p w:rsidR="003F0580" w:rsidRPr="00EB1D15" w:rsidRDefault="003F0580" w:rsidP="00402CDD">
      <w:pPr>
        <w:overflowPunct w:val="0"/>
        <w:autoSpaceDE w:val="0"/>
        <w:autoSpaceDN w:val="0"/>
        <w:adjustRightInd w:val="0"/>
        <w:jc w:val="center"/>
        <w:textAlignment w:val="baseline"/>
        <w:rPr>
          <w:sz w:val="28"/>
          <w:szCs w:val="28"/>
        </w:rPr>
      </w:pPr>
      <w:r w:rsidRPr="00EB1D15">
        <w:rPr>
          <w:sz w:val="28"/>
          <w:szCs w:val="28"/>
        </w:rPr>
        <w:t>Параметры использования лесов для ведения сельского хозяйства</w:t>
      </w:r>
    </w:p>
    <w:p w:rsidR="00A17AB2" w:rsidRPr="00EB1D15" w:rsidRDefault="00A17AB2" w:rsidP="00402CDD">
      <w:pPr>
        <w:pStyle w:val="af"/>
        <w:ind w:firstLine="709"/>
        <w:jc w:val="both"/>
        <w:outlineLvl w:val="2"/>
        <w:rPr>
          <w:rFonts w:ascii="Times New Roman" w:hAnsi="Times New Roman"/>
          <w:b/>
          <w:sz w:val="28"/>
          <w:szCs w:val="28"/>
        </w:rPr>
      </w:pPr>
    </w:p>
    <w:tbl>
      <w:tblPr>
        <w:tblW w:w="5000" w:type="pct"/>
        <w:tblLook w:val="01E0" w:firstRow="1" w:lastRow="1" w:firstColumn="1" w:lastColumn="1" w:noHBand="0" w:noVBand="0"/>
      </w:tblPr>
      <w:tblGrid>
        <w:gridCol w:w="655"/>
        <w:gridCol w:w="4557"/>
        <w:gridCol w:w="1427"/>
        <w:gridCol w:w="2935"/>
      </w:tblGrid>
      <w:tr w:rsidR="00402CDD" w:rsidRPr="00EB1D15" w:rsidTr="00A17AB2">
        <w:trPr>
          <w:tblHeader/>
        </w:trPr>
        <w:tc>
          <w:tcPr>
            <w:tcW w:w="342" w:type="pct"/>
            <w:tcBorders>
              <w:top w:val="single" w:sz="4" w:space="0" w:color="auto"/>
              <w:left w:val="single" w:sz="4" w:space="0" w:color="auto"/>
              <w:bottom w:val="single" w:sz="4" w:space="0" w:color="auto"/>
              <w:right w:val="single" w:sz="4" w:space="0" w:color="auto"/>
            </w:tcBorders>
            <w:vAlign w:val="center"/>
          </w:tcPr>
          <w:bookmarkEnd w:id="38"/>
          <w:p w:rsidR="00703B8A" w:rsidRPr="00EB1D15" w:rsidRDefault="00703B8A" w:rsidP="00402CDD">
            <w:pPr>
              <w:spacing w:line="276" w:lineRule="auto"/>
              <w:jc w:val="center"/>
            </w:pPr>
            <w:r w:rsidRPr="00EB1D15">
              <w:t xml:space="preserve">№ </w:t>
            </w:r>
            <w:proofErr w:type="gramStart"/>
            <w:r w:rsidRPr="00EB1D15">
              <w:t>п</w:t>
            </w:r>
            <w:proofErr w:type="gramEnd"/>
            <w:r w:rsidRPr="00EB1D15">
              <w:t>/п</w:t>
            </w:r>
          </w:p>
        </w:tc>
        <w:tc>
          <w:tcPr>
            <w:tcW w:w="2380" w:type="pct"/>
            <w:tcBorders>
              <w:top w:val="single" w:sz="4" w:space="0" w:color="auto"/>
              <w:left w:val="single" w:sz="4" w:space="0" w:color="auto"/>
              <w:bottom w:val="single" w:sz="4" w:space="0" w:color="auto"/>
              <w:right w:val="single" w:sz="4" w:space="0" w:color="auto"/>
            </w:tcBorders>
            <w:vAlign w:val="center"/>
          </w:tcPr>
          <w:p w:rsidR="00703B8A" w:rsidRPr="00EB1D15" w:rsidRDefault="00703B8A" w:rsidP="00402CDD">
            <w:pPr>
              <w:spacing w:line="276" w:lineRule="auto"/>
              <w:jc w:val="center"/>
            </w:pPr>
            <w:r w:rsidRPr="00EB1D15">
              <w:t>Виды пользований</w:t>
            </w:r>
          </w:p>
        </w:tc>
        <w:tc>
          <w:tcPr>
            <w:tcW w:w="745" w:type="pct"/>
            <w:tcBorders>
              <w:top w:val="single" w:sz="4" w:space="0" w:color="auto"/>
              <w:left w:val="single" w:sz="4" w:space="0" w:color="auto"/>
              <w:bottom w:val="single" w:sz="4" w:space="0" w:color="auto"/>
              <w:right w:val="single" w:sz="4" w:space="0" w:color="auto"/>
            </w:tcBorders>
            <w:vAlign w:val="center"/>
          </w:tcPr>
          <w:p w:rsidR="00A17AB2" w:rsidRPr="00EB1D15" w:rsidRDefault="00703B8A" w:rsidP="00402CDD">
            <w:pPr>
              <w:spacing w:line="276" w:lineRule="auto"/>
              <w:jc w:val="center"/>
            </w:pPr>
            <w:r w:rsidRPr="00EB1D15">
              <w:t xml:space="preserve">Единица </w:t>
            </w:r>
          </w:p>
          <w:p w:rsidR="00703B8A" w:rsidRPr="00EB1D15" w:rsidRDefault="00703B8A" w:rsidP="00402CDD">
            <w:pPr>
              <w:spacing w:line="276" w:lineRule="auto"/>
              <w:jc w:val="center"/>
            </w:pPr>
            <w:r w:rsidRPr="00EB1D15">
              <w:t>измерения</w:t>
            </w:r>
          </w:p>
        </w:tc>
        <w:tc>
          <w:tcPr>
            <w:tcW w:w="1533" w:type="pct"/>
            <w:tcBorders>
              <w:top w:val="single" w:sz="4" w:space="0" w:color="auto"/>
              <w:left w:val="single" w:sz="4" w:space="0" w:color="auto"/>
              <w:bottom w:val="single" w:sz="4" w:space="0" w:color="auto"/>
              <w:right w:val="single" w:sz="4" w:space="0" w:color="auto"/>
            </w:tcBorders>
            <w:vAlign w:val="center"/>
          </w:tcPr>
          <w:p w:rsidR="00703B8A" w:rsidRPr="00EB1D15" w:rsidRDefault="00703B8A" w:rsidP="00402CDD">
            <w:pPr>
              <w:spacing w:line="276" w:lineRule="auto"/>
              <w:jc w:val="center"/>
            </w:pPr>
            <w:r w:rsidRPr="00EB1D15">
              <w:t>Ежегодный допустимый объем</w:t>
            </w:r>
          </w:p>
        </w:tc>
      </w:tr>
      <w:tr w:rsidR="00402CDD" w:rsidRPr="00EB1D15" w:rsidTr="00A17AB2">
        <w:tc>
          <w:tcPr>
            <w:tcW w:w="342" w:type="pct"/>
            <w:tcBorders>
              <w:top w:val="single" w:sz="4" w:space="0" w:color="auto"/>
              <w:left w:val="single" w:sz="4" w:space="0" w:color="auto"/>
              <w:bottom w:val="single" w:sz="4" w:space="0" w:color="auto"/>
              <w:right w:val="single" w:sz="4" w:space="0" w:color="auto"/>
            </w:tcBorders>
            <w:vAlign w:val="center"/>
          </w:tcPr>
          <w:p w:rsidR="00A17AB2" w:rsidRPr="00EB1D15" w:rsidRDefault="00A17AB2" w:rsidP="00402CDD">
            <w:pPr>
              <w:spacing w:line="276" w:lineRule="auto"/>
              <w:jc w:val="center"/>
            </w:pPr>
            <w:r w:rsidRPr="00EB1D15">
              <w:t>1</w:t>
            </w:r>
          </w:p>
        </w:tc>
        <w:tc>
          <w:tcPr>
            <w:tcW w:w="2380" w:type="pct"/>
            <w:tcBorders>
              <w:top w:val="single" w:sz="4" w:space="0" w:color="auto"/>
              <w:left w:val="single" w:sz="4" w:space="0" w:color="auto"/>
              <w:bottom w:val="single" w:sz="4" w:space="0" w:color="auto"/>
              <w:right w:val="single" w:sz="4" w:space="0" w:color="auto"/>
            </w:tcBorders>
          </w:tcPr>
          <w:p w:rsidR="00A17AB2" w:rsidRPr="00EB1D15" w:rsidRDefault="00A17AB2" w:rsidP="00402CDD">
            <w:pPr>
              <w:spacing w:line="276" w:lineRule="auto"/>
              <w:jc w:val="center"/>
            </w:pPr>
            <w:r w:rsidRPr="00EB1D15">
              <w:t>2</w:t>
            </w:r>
          </w:p>
        </w:tc>
        <w:tc>
          <w:tcPr>
            <w:tcW w:w="745" w:type="pct"/>
            <w:tcBorders>
              <w:top w:val="single" w:sz="4" w:space="0" w:color="auto"/>
              <w:left w:val="single" w:sz="4" w:space="0" w:color="auto"/>
              <w:bottom w:val="single" w:sz="4" w:space="0" w:color="auto"/>
              <w:right w:val="single" w:sz="4" w:space="0" w:color="auto"/>
            </w:tcBorders>
          </w:tcPr>
          <w:p w:rsidR="00A17AB2" w:rsidRPr="00EB1D15" w:rsidRDefault="00A17AB2" w:rsidP="00402CDD">
            <w:pPr>
              <w:spacing w:line="276" w:lineRule="auto"/>
              <w:jc w:val="center"/>
            </w:pPr>
            <w:r w:rsidRPr="00EB1D15">
              <w:t>3</w:t>
            </w:r>
          </w:p>
        </w:tc>
        <w:tc>
          <w:tcPr>
            <w:tcW w:w="1533" w:type="pct"/>
            <w:tcBorders>
              <w:top w:val="single" w:sz="4" w:space="0" w:color="auto"/>
              <w:left w:val="single" w:sz="4" w:space="0" w:color="auto"/>
              <w:bottom w:val="single" w:sz="4" w:space="0" w:color="auto"/>
              <w:right w:val="single" w:sz="4" w:space="0" w:color="auto"/>
            </w:tcBorders>
          </w:tcPr>
          <w:p w:rsidR="00A17AB2" w:rsidRPr="00EB1D15" w:rsidRDefault="00A17AB2" w:rsidP="00402CDD">
            <w:pPr>
              <w:spacing w:line="276" w:lineRule="auto"/>
              <w:jc w:val="center"/>
            </w:pPr>
            <w:r w:rsidRPr="00EB1D15">
              <w:t>4</w:t>
            </w:r>
          </w:p>
        </w:tc>
      </w:tr>
      <w:tr w:rsidR="00402CDD" w:rsidRPr="00EB1D15" w:rsidTr="00A17AB2">
        <w:tc>
          <w:tcPr>
            <w:tcW w:w="342" w:type="pct"/>
            <w:tcBorders>
              <w:top w:val="single" w:sz="4" w:space="0" w:color="auto"/>
              <w:left w:val="single" w:sz="4" w:space="0" w:color="auto"/>
              <w:bottom w:val="single" w:sz="4" w:space="0" w:color="auto"/>
              <w:right w:val="single" w:sz="4" w:space="0" w:color="auto"/>
            </w:tcBorders>
            <w:vAlign w:val="center"/>
          </w:tcPr>
          <w:p w:rsidR="00703B8A" w:rsidRPr="00EB1D15" w:rsidRDefault="00703B8A" w:rsidP="00402CDD">
            <w:pPr>
              <w:spacing w:line="276" w:lineRule="auto"/>
              <w:jc w:val="center"/>
            </w:pPr>
            <w:r w:rsidRPr="00EB1D15">
              <w:t>1.</w:t>
            </w:r>
          </w:p>
        </w:tc>
        <w:tc>
          <w:tcPr>
            <w:tcW w:w="2380" w:type="pct"/>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both"/>
            </w:pPr>
            <w:r w:rsidRPr="00EB1D15">
              <w:t>Использование пашни</w:t>
            </w:r>
          </w:p>
        </w:tc>
        <w:tc>
          <w:tcPr>
            <w:tcW w:w="745" w:type="pct"/>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center"/>
            </w:pPr>
            <w:r w:rsidRPr="00EB1D15">
              <w:t>га</w:t>
            </w:r>
          </w:p>
        </w:tc>
        <w:tc>
          <w:tcPr>
            <w:tcW w:w="1533" w:type="pct"/>
            <w:tcBorders>
              <w:top w:val="single" w:sz="4" w:space="0" w:color="auto"/>
              <w:left w:val="single" w:sz="4" w:space="0" w:color="auto"/>
              <w:bottom w:val="single" w:sz="4" w:space="0" w:color="auto"/>
              <w:right w:val="single" w:sz="4" w:space="0" w:color="auto"/>
            </w:tcBorders>
          </w:tcPr>
          <w:p w:rsidR="00703B8A" w:rsidRPr="00EB1D15" w:rsidRDefault="00894B42" w:rsidP="00402CDD">
            <w:pPr>
              <w:spacing w:line="276" w:lineRule="auto"/>
              <w:jc w:val="center"/>
            </w:pPr>
            <w:r w:rsidRPr="00EB1D15">
              <w:t>4</w:t>
            </w:r>
          </w:p>
        </w:tc>
      </w:tr>
      <w:tr w:rsidR="00402CDD" w:rsidRPr="00EB1D15" w:rsidTr="00A17AB2">
        <w:tc>
          <w:tcPr>
            <w:tcW w:w="342" w:type="pct"/>
            <w:tcBorders>
              <w:top w:val="single" w:sz="4" w:space="0" w:color="auto"/>
              <w:left w:val="single" w:sz="4" w:space="0" w:color="auto"/>
              <w:bottom w:val="single" w:sz="4" w:space="0" w:color="auto"/>
              <w:right w:val="single" w:sz="4" w:space="0" w:color="auto"/>
            </w:tcBorders>
            <w:vAlign w:val="center"/>
          </w:tcPr>
          <w:p w:rsidR="00703B8A" w:rsidRPr="00EB1D15" w:rsidRDefault="00703B8A" w:rsidP="00402CDD">
            <w:pPr>
              <w:spacing w:line="276" w:lineRule="auto"/>
              <w:jc w:val="center"/>
            </w:pPr>
            <w:r w:rsidRPr="00EB1D15">
              <w:t>2.</w:t>
            </w:r>
          </w:p>
        </w:tc>
        <w:tc>
          <w:tcPr>
            <w:tcW w:w="2380" w:type="pct"/>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both"/>
            </w:pPr>
            <w:r w:rsidRPr="00EB1D15">
              <w:t>Сенокошение</w:t>
            </w:r>
          </w:p>
        </w:tc>
        <w:tc>
          <w:tcPr>
            <w:tcW w:w="745" w:type="pct"/>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center"/>
            </w:pPr>
            <w:proofErr w:type="gramStart"/>
            <w:r w:rsidRPr="00EB1D15">
              <w:t>га</w:t>
            </w:r>
            <w:proofErr w:type="gramEnd"/>
            <w:r w:rsidRPr="00EB1D15">
              <w:t>/тонн</w:t>
            </w:r>
          </w:p>
        </w:tc>
        <w:tc>
          <w:tcPr>
            <w:tcW w:w="1533" w:type="pct"/>
            <w:tcBorders>
              <w:top w:val="single" w:sz="4" w:space="0" w:color="auto"/>
              <w:left w:val="single" w:sz="4" w:space="0" w:color="auto"/>
              <w:bottom w:val="single" w:sz="4" w:space="0" w:color="auto"/>
              <w:right w:val="single" w:sz="4" w:space="0" w:color="auto"/>
            </w:tcBorders>
          </w:tcPr>
          <w:p w:rsidR="00703B8A" w:rsidRPr="00EB1D15" w:rsidRDefault="00894B42" w:rsidP="00402CDD">
            <w:pPr>
              <w:spacing w:line="276" w:lineRule="auto"/>
              <w:jc w:val="center"/>
            </w:pPr>
            <w:r w:rsidRPr="00EB1D15">
              <w:t>981</w:t>
            </w:r>
            <w:r w:rsidR="00BF27EB" w:rsidRPr="00EB1D15">
              <w:t>/</w:t>
            </w:r>
            <w:r w:rsidRPr="00EB1D15">
              <w:t>1079</w:t>
            </w:r>
          </w:p>
        </w:tc>
      </w:tr>
      <w:tr w:rsidR="00402CDD" w:rsidRPr="00EB1D15" w:rsidTr="00A17AB2">
        <w:tc>
          <w:tcPr>
            <w:tcW w:w="342" w:type="pct"/>
            <w:vMerge w:val="restart"/>
            <w:tcBorders>
              <w:top w:val="single" w:sz="4" w:space="0" w:color="auto"/>
              <w:left w:val="single" w:sz="4" w:space="0" w:color="auto"/>
              <w:bottom w:val="single" w:sz="4" w:space="0" w:color="auto"/>
              <w:right w:val="single" w:sz="4" w:space="0" w:color="auto"/>
            </w:tcBorders>
            <w:vAlign w:val="center"/>
          </w:tcPr>
          <w:p w:rsidR="00703B8A" w:rsidRPr="00EB1D15" w:rsidRDefault="00703B8A" w:rsidP="00402CDD">
            <w:pPr>
              <w:spacing w:line="276" w:lineRule="auto"/>
              <w:jc w:val="center"/>
            </w:pPr>
            <w:r w:rsidRPr="00EB1D15">
              <w:t>3.</w:t>
            </w:r>
          </w:p>
        </w:tc>
        <w:tc>
          <w:tcPr>
            <w:tcW w:w="2380" w:type="pct"/>
            <w:tcBorders>
              <w:top w:val="single" w:sz="4" w:space="0" w:color="auto"/>
              <w:left w:val="single" w:sz="4" w:space="0" w:color="auto"/>
              <w:bottom w:val="single" w:sz="4" w:space="0" w:color="auto"/>
              <w:right w:val="single" w:sz="4" w:space="0" w:color="auto"/>
            </w:tcBorders>
          </w:tcPr>
          <w:p w:rsidR="00703B8A" w:rsidRPr="00EB1D15" w:rsidRDefault="00A17AB2" w:rsidP="00402CDD">
            <w:pPr>
              <w:spacing w:line="276" w:lineRule="auto"/>
              <w:jc w:val="both"/>
            </w:pPr>
            <w:r w:rsidRPr="00EB1D15">
              <w:t>Выпас сельскохозяйственных животных:</w:t>
            </w:r>
          </w:p>
        </w:tc>
        <w:tc>
          <w:tcPr>
            <w:tcW w:w="745" w:type="pct"/>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center"/>
            </w:pPr>
            <w:proofErr w:type="gramStart"/>
            <w:r w:rsidRPr="00EB1D15">
              <w:t>га</w:t>
            </w:r>
            <w:proofErr w:type="gramEnd"/>
            <w:r w:rsidRPr="00EB1D15">
              <w:t>/голов</w:t>
            </w:r>
          </w:p>
        </w:tc>
        <w:tc>
          <w:tcPr>
            <w:tcW w:w="1533" w:type="pct"/>
            <w:tcBorders>
              <w:top w:val="single" w:sz="4" w:space="0" w:color="auto"/>
              <w:left w:val="single" w:sz="4" w:space="0" w:color="auto"/>
              <w:bottom w:val="single" w:sz="4" w:space="0" w:color="auto"/>
              <w:right w:val="single" w:sz="4" w:space="0" w:color="auto"/>
            </w:tcBorders>
          </w:tcPr>
          <w:p w:rsidR="00703B8A" w:rsidRPr="00EB1D15" w:rsidRDefault="008B73F1" w:rsidP="00402CDD">
            <w:pPr>
              <w:spacing w:line="276" w:lineRule="auto"/>
              <w:jc w:val="center"/>
            </w:pPr>
            <w:r w:rsidRPr="00EB1D15">
              <w:t>83424/108061</w:t>
            </w:r>
          </w:p>
        </w:tc>
      </w:tr>
      <w:tr w:rsidR="00402CDD" w:rsidRPr="00EB1D15" w:rsidTr="00A17AB2">
        <w:tc>
          <w:tcPr>
            <w:tcW w:w="342" w:type="pct"/>
            <w:vMerge/>
            <w:tcBorders>
              <w:top w:val="single" w:sz="4" w:space="0" w:color="auto"/>
              <w:left w:val="single" w:sz="4" w:space="0" w:color="auto"/>
              <w:bottom w:val="single" w:sz="4" w:space="0" w:color="auto"/>
              <w:right w:val="single" w:sz="4" w:space="0" w:color="auto"/>
            </w:tcBorders>
            <w:vAlign w:val="center"/>
          </w:tcPr>
          <w:p w:rsidR="00703B8A" w:rsidRPr="00EB1D15" w:rsidRDefault="00703B8A" w:rsidP="00402CDD">
            <w:pPr>
              <w:spacing w:line="276" w:lineRule="auto"/>
              <w:jc w:val="center"/>
            </w:pPr>
          </w:p>
        </w:tc>
        <w:tc>
          <w:tcPr>
            <w:tcW w:w="2380" w:type="pct"/>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both"/>
            </w:pPr>
            <w:r w:rsidRPr="00EB1D15">
              <w:t>а) в лесу</w:t>
            </w:r>
          </w:p>
        </w:tc>
        <w:tc>
          <w:tcPr>
            <w:tcW w:w="745" w:type="pct"/>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center"/>
            </w:pPr>
            <w:proofErr w:type="gramStart"/>
            <w:r w:rsidRPr="00EB1D15">
              <w:t>га</w:t>
            </w:r>
            <w:proofErr w:type="gramEnd"/>
            <w:r w:rsidRPr="00EB1D15">
              <w:t>/голов</w:t>
            </w:r>
          </w:p>
        </w:tc>
        <w:tc>
          <w:tcPr>
            <w:tcW w:w="1533" w:type="pct"/>
            <w:tcBorders>
              <w:top w:val="single" w:sz="4" w:space="0" w:color="auto"/>
              <w:left w:val="single" w:sz="4" w:space="0" w:color="auto"/>
              <w:bottom w:val="single" w:sz="4" w:space="0" w:color="auto"/>
              <w:right w:val="single" w:sz="4" w:space="0" w:color="auto"/>
            </w:tcBorders>
          </w:tcPr>
          <w:p w:rsidR="00703B8A" w:rsidRPr="00EB1D15" w:rsidRDefault="008B73F1" w:rsidP="00402CDD">
            <w:pPr>
              <w:spacing w:line="276" w:lineRule="auto"/>
              <w:jc w:val="center"/>
            </w:pPr>
            <w:r w:rsidRPr="00EB1D15">
              <w:t>243071</w:t>
            </w:r>
            <w:r w:rsidR="00703B8A" w:rsidRPr="00EB1D15">
              <w:t>/</w:t>
            </w:r>
            <w:r w:rsidRPr="00EB1D15">
              <w:t>60767</w:t>
            </w:r>
          </w:p>
        </w:tc>
      </w:tr>
      <w:tr w:rsidR="00402CDD" w:rsidRPr="00EB1D15" w:rsidTr="00A17AB2">
        <w:tc>
          <w:tcPr>
            <w:tcW w:w="342" w:type="pct"/>
            <w:vMerge/>
            <w:tcBorders>
              <w:top w:val="single" w:sz="4" w:space="0" w:color="auto"/>
              <w:left w:val="single" w:sz="4" w:space="0" w:color="auto"/>
              <w:bottom w:val="single" w:sz="4" w:space="0" w:color="auto"/>
              <w:right w:val="single" w:sz="4" w:space="0" w:color="auto"/>
            </w:tcBorders>
            <w:vAlign w:val="center"/>
          </w:tcPr>
          <w:p w:rsidR="00703B8A" w:rsidRPr="00EB1D15" w:rsidRDefault="00703B8A" w:rsidP="00402CDD">
            <w:pPr>
              <w:spacing w:line="276" w:lineRule="auto"/>
              <w:jc w:val="center"/>
            </w:pPr>
          </w:p>
        </w:tc>
        <w:tc>
          <w:tcPr>
            <w:tcW w:w="2380" w:type="pct"/>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both"/>
            </w:pPr>
            <w:r w:rsidRPr="00EB1D15">
              <w:t>б) на выгонах, пастбищах</w:t>
            </w:r>
          </w:p>
        </w:tc>
        <w:tc>
          <w:tcPr>
            <w:tcW w:w="745" w:type="pct"/>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center"/>
            </w:pPr>
            <w:proofErr w:type="gramStart"/>
            <w:r w:rsidRPr="00EB1D15">
              <w:t>га</w:t>
            </w:r>
            <w:proofErr w:type="gramEnd"/>
            <w:r w:rsidRPr="00EB1D15">
              <w:t>/голов</w:t>
            </w:r>
          </w:p>
        </w:tc>
        <w:tc>
          <w:tcPr>
            <w:tcW w:w="1533" w:type="pct"/>
            <w:tcBorders>
              <w:top w:val="single" w:sz="4" w:space="0" w:color="auto"/>
              <w:left w:val="single" w:sz="4" w:space="0" w:color="auto"/>
              <w:bottom w:val="single" w:sz="4" w:space="0" w:color="auto"/>
              <w:right w:val="single" w:sz="4" w:space="0" w:color="auto"/>
            </w:tcBorders>
          </w:tcPr>
          <w:p w:rsidR="00703B8A" w:rsidRPr="00EB1D15" w:rsidRDefault="00894B42" w:rsidP="00402CDD">
            <w:pPr>
              <w:spacing w:line="276" w:lineRule="auto"/>
              <w:jc w:val="center"/>
            </w:pPr>
            <w:r w:rsidRPr="00EB1D15">
              <w:t>59117</w:t>
            </w:r>
            <w:r w:rsidR="00703B8A" w:rsidRPr="00EB1D15">
              <w:t>/</w:t>
            </w:r>
            <w:r w:rsidRPr="00EB1D15">
              <w:t>47294</w:t>
            </w:r>
          </w:p>
        </w:tc>
      </w:tr>
      <w:tr w:rsidR="00402CDD" w:rsidRPr="00EB1D15" w:rsidTr="00A17AB2">
        <w:tc>
          <w:tcPr>
            <w:tcW w:w="342" w:type="pct"/>
            <w:vMerge w:val="restart"/>
            <w:tcBorders>
              <w:top w:val="single" w:sz="4" w:space="0" w:color="auto"/>
              <w:left w:val="single" w:sz="4" w:space="0" w:color="auto"/>
              <w:bottom w:val="single" w:sz="4" w:space="0" w:color="auto"/>
              <w:right w:val="single" w:sz="4" w:space="0" w:color="auto"/>
            </w:tcBorders>
            <w:vAlign w:val="center"/>
          </w:tcPr>
          <w:p w:rsidR="00703B8A" w:rsidRPr="00EB1D15" w:rsidRDefault="00703B8A" w:rsidP="00402CDD">
            <w:pPr>
              <w:spacing w:line="276" w:lineRule="auto"/>
              <w:jc w:val="center"/>
            </w:pPr>
            <w:r w:rsidRPr="00EB1D15">
              <w:t>4.</w:t>
            </w:r>
          </w:p>
        </w:tc>
        <w:tc>
          <w:tcPr>
            <w:tcW w:w="2380" w:type="pct"/>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both"/>
            </w:pPr>
            <w:r w:rsidRPr="00EB1D15">
              <w:t>Пчеловодство</w:t>
            </w:r>
          </w:p>
        </w:tc>
        <w:tc>
          <w:tcPr>
            <w:tcW w:w="745" w:type="pct"/>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center"/>
            </w:pPr>
          </w:p>
        </w:tc>
        <w:tc>
          <w:tcPr>
            <w:tcW w:w="1533" w:type="pct"/>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center"/>
            </w:pPr>
          </w:p>
        </w:tc>
      </w:tr>
      <w:tr w:rsidR="00402CDD" w:rsidRPr="00EB1D15" w:rsidTr="00A17AB2">
        <w:tc>
          <w:tcPr>
            <w:tcW w:w="342" w:type="pct"/>
            <w:vMerge/>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both"/>
            </w:pPr>
          </w:p>
        </w:tc>
        <w:tc>
          <w:tcPr>
            <w:tcW w:w="2380" w:type="pct"/>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both"/>
            </w:pPr>
            <w:r w:rsidRPr="00EB1D15">
              <w:t>а) медоносы:</w:t>
            </w:r>
          </w:p>
        </w:tc>
        <w:tc>
          <w:tcPr>
            <w:tcW w:w="745" w:type="pct"/>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center"/>
            </w:pPr>
            <w:r w:rsidRPr="00EB1D15">
              <w:t>га</w:t>
            </w:r>
          </w:p>
        </w:tc>
        <w:tc>
          <w:tcPr>
            <w:tcW w:w="1533" w:type="pct"/>
            <w:tcBorders>
              <w:top w:val="single" w:sz="4" w:space="0" w:color="auto"/>
              <w:left w:val="single" w:sz="4" w:space="0" w:color="auto"/>
              <w:bottom w:val="single" w:sz="4" w:space="0" w:color="auto"/>
              <w:right w:val="single" w:sz="4" w:space="0" w:color="auto"/>
            </w:tcBorders>
          </w:tcPr>
          <w:p w:rsidR="00703B8A" w:rsidRPr="00EB1D15" w:rsidRDefault="00EF78C7" w:rsidP="00402CDD">
            <w:pPr>
              <w:spacing w:line="276" w:lineRule="auto"/>
              <w:jc w:val="center"/>
            </w:pPr>
            <w:r w:rsidRPr="00EB1D15">
              <w:t>23154</w:t>
            </w:r>
          </w:p>
        </w:tc>
      </w:tr>
      <w:tr w:rsidR="00402CDD" w:rsidRPr="00EB1D15" w:rsidTr="00A17AB2">
        <w:tc>
          <w:tcPr>
            <w:tcW w:w="342" w:type="pct"/>
            <w:vMerge/>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both"/>
            </w:pPr>
          </w:p>
        </w:tc>
        <w:tc>
          <w:tcPr>
            <w:tcW w:w="2380" w:type="pct"/>
            <w:tcBorders>
              <w:top w:val="single" w:sz="4" w:space="0" w:color="auto"/>
              <w:left w:val="single" w:sz="4" w:space="0" w:color="auto"/>
              <w:bottom w:val="single" w:sz="4" w:space="0" w:color="auto"/>
              <w:right w:val="single" w:sz="4" w:space="0" w:color="auto"/>
            </w:tcBorders>
          </w:tcPr>
          <w:p w:rsidR="00703B8A" w:rsidRPr="00EB1D15" w:rsidRDefault="00A902AE" w:rsidP="00402CDD">
            <w:pPr>
              <w:spacing w:line="276" w:lineRule="auto"/>
              <w:jc w:val="both"/>
            </w:pPr>
            <w:r w:rsidRPr="00EB1D15">
              <w:t xml:space="preserve">    </w:t>
            </w:r>
            <w:r w:rsidR="00703B8A" w:rsidRPr="00EB1D15">
              <w:t xml:space="preserve"> кипрей</w:t>
            </w:r>
          </w:p>
        </w:tc>
        <w:tc>
          <w:tcPr>
            <w:tcW w:w="745" w:type="pct"/>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center"/>
            </w:pPr>
            <w:r w:rsidRPr="00EB1D15">
              <w:t>га</w:t>
            </w:r>
          </w:p>
        </w:tc>
        <w:tc>
          <w:tcPr>
            <w:tcW w:w="1533" w:type="pct"/>
            <w:tcBorders>
              <w:top w:val="single" w:sz="4" w:space="0" w:color="auto"/>
              <w:left w:val="single" w:sz="4" w:space="0" w:color="auto"/>
              <w:bottom w:val="single" w:sz="4" w:space="0" w:color="auto"/>
              <w:right w:val="single" w:sz="4" w:space="0" w:color="auto"/>
            </w:tcBorders>
          </w:tcPr>
          <w:p w:rsidR="00703B8A" w:rsidRPr="00EB1D15" w:rsidRDefault="00EF78C7" w:rsidP="00402CDD">
            <w:pPr>
              <w:spacing w:line="276" w:lineRule="auto"/>
              <w:jc w:val="center"/>
            </w:pPr>
            <w:r w:rsidRPr="00EB1D15">
              <w:t>7698</w:t>
            </w:r>
          </w:p>
        </w:tc>
      </w:tr>
      <w:tr w:rsidR="00402CDD" w:rsidRPr="00EB1D15" w:rsidTr="00A17AB2">
        <w:tc>
          <w:tcPr>
            <w:tcW w:w="342" w:type="pct"/>
            <w:vMerge/>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both"/>
            </w:pPr>
          </w:p>
        </w:tc>
        <w:tc>
          <w:tcPr>
            <w:tcW w:w="2380" w:type="pct"/>
            <w:tcBorders>
              <w:top w:val="single" w:sz="4" w:space="0" w:color="auto"/>
              <w:left w:val="single" w:sz="4" w:space="0" w:color="auto"/>
              <w:bottom w:val="single" w:sz="4" w:space="0" w:color="auto"/>
              <w:right w:val="single" w:sz="4" w:space="0" w:color="auto"/>
            </w:tcBorders>
          </w:tcPr>
          <w:p w:rsidR="00703B8A" w:rsidRPr="00EB1D15" w:rsidRDefault="00A902AE" w:rsidP="00402CDD">
            <w:pPr>
              <w:spacing w:line="276" w:lineRule="auto"/>
              <w:jc w:val="both"/>
            </w:pPr>
            <w:r w:rsidRPr="00EB1D15">
              <w:t xml:space="preserve">    </w:t>
            </w:r>
            <w:r w:rsidR="00703B8A" w:rsidRPr="00EB1D15">
              <w:t xml:space="preserve"> лесное разнотравье</w:t>
            </w:r>
          </w:p>
        </w:tc>
        <w:tc>
          <w:tcPr>
            <w:tcW w:w="745" w:type="pct"/>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center"/>
            </w:pPr>
            <w:r w:rsidRPr="00EB1D15">
              <w:t>га</w:t>
            </w:r>
          </w:p>
        </w:tc>
        <w:tc>
          <w:tcPr>
            <w:tcW w:w="1533" w:type="pct"/>
            <w:tcBorders>
              <w:top w:val="single" w:sz="4" w:space="0" w:color="auto"/>
              <w:left w:val="single" w:sz="4" w:space="0" w:color="auto"/>
              <w:bottom w:val="single" w:sz="4" w:space="0" w:color="auto"/>
              <w:right w:val="single" w:sz="4" w:space="0" w:color="auto"/>
            </w:tcBorders>
          </w:tcPr>
          <w:p w:rsidR="00703B8A" w:rsidRPr="00EB1D15" w:rsidRDefault="00EF78C7" w:rsidP="00402CDD">
            <w:pPr>
              <w:spacing w:line="276" w:lineRule="auto"/>
              <w:jc w:val="center"/>
            </w:pPr>
            <w:r w:rsidRPr="00EB1D15">
              <w:t>15456</w:t>
            </w:r>
          </w:p>
        </w:tc>
      </w:tr>
      <w:tr w:rsidR="00402CDD" w:rsidRPr="00EB1D15" w:rsidTr="00A17AB2">
        <w:tc>
          <w:tcPr>
            <w:tcW w:w="342" w:type="pct"/>
            <w:vMerge/>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both"/>
            </w:pPr>
          </w:p>
        </w:tc>
        <w:tc>
          <w:tcPr>
            <w:tcW w:w="2380" w:type="pct"/>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both"/>
            </w:pPr>
            <w:r w:rsidRPr="00EB1D15">
              <w:t>б) медопродуктивность:</w:t>
            </w:r>
          </w:p>
        </w:tc>
        <w:tc>
          <w:tcPr>
            <w:tcW w:w="745" w:type="pct"/>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center"/>
            </w:pPr>
          </w:p>
        </w:tc>
        <w:tc>
          <w:tcPr>
            <w:tcW w:w="1533" w:type="pct"/>
            <w:tcBorders>
              <w:top w:val="single" w:sz="4" w:space="0" w:color="auto"/>
              <w:left w:val="single" w:sz="4" w:space="0" w:color="auto"/>
              <w:bottom w:val="single" w:sz="4" w:space="0" w:color="auto"/>
              <w:right w:val="single" w:sz="4" w:space="0" w:color="auto"/>
            </w:tcBorders>
          </w:tcPr>
          <w:p w:rsidR="00703B8A" w:rsidRPr="00EB1D15" w:rsidRDefault="00EF78C7" w:rsidP="00402CDD">
            <w:pPr>
              <w:spacing w:line="276" w:lineRule="auto"/>
              <w:jc w:val="center"/>
            </w:pPr>
            <w:r w:rsidRPr="00EB1D15">
              <w:t>63362476</w:t>
            </w:r>
          </w:p>
        </w:tc>
      </w:tr>
      <w:tr w:rsidR="00402CDD" w:rsidRPr="00EB1D15" w:rsidTr="00A17AB2">
        <w:tc>
          <w:tcPr>
            <w:tcW w:w="342" w:type="pct"/>
            <w:vMerge/>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both"/>
            </w:pPr>
          </w:p>
        </w:tc>
        <w:tc>
          <w:tcPr>
            <w:tcW w:w="2380" w:type="pct"/>
            <w:tcBorders>
              <w:top w:val="single" w:sz="4" w:space="0" w:color="auto"/>
              <w:left w:val="single" w:sz="4" w:space="0" w:color="auto"/>
              <w:bottom w:val="single" w:sz="4" w:space="0" w:color="auto"/>
              <w:right w:val="single" w:sz="4" w:space="0" w:color="auto"/>
            </w:tcBorders>
          </w:tcPr>
          <w:p w:rsidR="00703B8A" w:rsidRPr="00EB1D15" w:rsidRDefault="00A902AE" w:rsidP="00402CDD">
            <w:pPr>
              <w:spacing w:line="276" w:lineRule="auto"/>
              <w:jc w:val="both"/>
            </w:pPr>
            <w:r w:rsidRPr="00EB1D15">
              <w:t xml:space="preserve">     </w:t>
            </w:r>
            <w:r w:rsidR="00703B8A" w:rsidRPr="00EB1D15">
              <w:t>кипрей</w:t>
            </w:r>
          </w:p>
        </w:tc>
        <w:tc>
          <w:tcPr>
            <w:tcW w:w="745" w:type="pct"/>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center"/>
            </w:pPr>
            <w:r w:rsidRPr="00EB1D15">
              <w:t>кг</w:t>
            </w:r>
          </w:p>
        </w:tc>
        <w:tc>
          <w:tcPr>
            <w:tcW w:w="1533" w:type="pct"/>
            <w:tcBorders>
              <w:top w:val="single" w:sz="4" w:space="0" w:color="auto"/>
              <w:left w:val="single" w:sz="4" w:space="0" w:color="auto"/>
              <w:bottom w:val="single" w:sz="4" w:space="0" w:color="auto"/>
              <w:right w:val="single" w:sz="4" w:space="0" w:color="auto"/>
            </w:tcBorders>
          </w:tcPr>
          <w:p w:rsidR="00703B8A" w:rsidRPr="00EB1D15" w:rsidRDefault="00EF78C7" w:rsidP="00402CDD">
            <w:pPr>
              <w:spacing w:line="276" w:lineRule="auto"/>
              <w:jc w:val="center"/>
            </w:pPr>
            <w:r w:rsidRPr="00EB1D15">
              <w:t>14</w:t>
            </w:r>
            <w:r w:rsidR="00BF27EB" w:rsidRPr="00EB1D15">
              <w:t>0251</w:t>
            </w:r>
            <w:r w:rsidRPr="00EB1D15">
              <w:t>84</w:t>
            </w:r>
          </w:p>
        </w:tc>
      </w:tr>
      <w:tr w:rsidR="00402CDD" w:rsidRPr="00EB1D15" w:rsidTr="00A17AB2">
        <w:tc>
          <w:tcPr>
            <w:tcW w:w="342" w:type="pct"/>
            <w:vMerge/>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both"/>
            </w:pPr>
          </w:p>
        </w:tc>
        <w:tc>
          <w:tcPr>
            <w:tcW w:w="2380" w:type="pct"/>
            <w:tcBorders>
              <w:top w:val="single" w:sz="4" w:space="0" w:color="auto"/>
              <w:left w:val="single" w:sz="4" w:space="0" w:color="auto"/>
              <w:bottom w:val="single" w:sz="4" w:space="0" w:color="auto"/>
              <w:right w:val="single" w:sz="4" w:space="0" w:color="auto"/>
            </w:tcBorders>
          </w:tcPr>
          <w:p w:rsidR="00703B8A" w:rsidRPr="00EB1D15" w:rsidRDefault="00A902AE" w:rsidP="00402CDD">
            <w:pPr>
              <w:spacing w:line="276" w:lineRule="auto"/>
              <w:jc w:val="both"/>
            </w:pPr>
            <w:r w:rsidRPr="00EB1D15">
              <w:t xml:space="preserve">     </w:t>
            </w:r>
            <w:r w:rsidR="00703B8A" w:rsidRPr="00EB1D15">
              <w:t>лесное разнотравье</w:t>
            </w:r>
          </w:p>
        </w:tc>
        <w:tc>
          <w:tcPr>
            <w:tcW w:w="745" w:type="pct"/>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center"/>
            </w:pPr>
            <w:r w:rsidRPr="00EB1D15">
              <w:t>кг</w:t>
            </w:r>
          </w:p>
        </w:tc>
        <w:tc>
          <w:tcPr>
            <w:tcW w:w="1533" w:type="pct"/>
            <w:tcBorders>
              <w:top w:val="single" w:sz="4" w:space="0" w:color="auto"/>
              <w:left w:val="single" w:sz="4" w:space="0" w:color="auto"/>
              <w:bottom w:val="single" w:sz="4" w:space="0" w:color="auto"/>
              <w:right w:val="single" w:sz="4" w:space="0" w:color="auto"/>
            </w:tcBorders>
          </w:tcPr>
          <w:p w:rsidR="00703B8A" w:rsidRPr="00EB1D15" w:rsidRDefault="00EF78C7" w:rsidP="00402CDD">
            <w:pPr>
              <w:spacing w:line="276" w:lineRule="auto"/>
              <w:jc w:val="center"/>
            </w:pPr>
            <w:r w:rsidRPr="00EB1D15">
              <w:t>49</w:t>
            </w:r>
            <w:r w:rsidR="00BF27EB" w:rsidRPr="00EB1D15">
              <w:t>3372</w:t>
            </w:r>
            <w:r w:rsidRPr="00EB1D15">
              <w:t>92</w:t>
            </w:r>
          </w:p>
        </w:tc>
      </w:tr>
      <w:tr w:rsidR="00402CDD" w:rsidRPr="00EB1D15" w:rsidTr="00A17AB2">
        <w:tc>
          <w:tcPr>
            <w:tcW w:w="342" w:type="pct"/>
            <w:vMerge/>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both"/>
            </w:pPr>
          </w:p>
        </w:tc>
        <w:tc>
          <w:tcPr>
            <w:tcW w:w="2380" w:type="pct"/>
            <w:tcBorders>
              <w:top w:val="single" w:sz="4" w:space="0" w:color="auto"/>
              <w:left w:val="single" w:sz="4" w:space="0" w:color="auto"/>
              <w:bottom w:val="single" w:sz="4" w:space="0" w:color="auto"/>
              <w:right w:val="single" w:sz="4" w:space="0" w:color="auto"/>
            </w:tcBorders>
          </w:tcPr>
          <w:p w:rsidR="00703B8A" w:rsidRPr="00EB1D15" w:rsidRDefault="00703B8A" w:rsidP="00402CDD">
            <w:pPr>
              <w:spacing w:line="276" w:lineRule="auto"/>
              <w:jc w:val="both"/>
            </w:pPr>
            <w:r w:rsidRPr="00EB1D15">
              <w:t>в) возможно</w:t>
            </w:r>
            <w:r w:rsidR="00A17AB2" w:rsidRPr="00EB1D15">
              <w:t>е</w:t>
            </w:r>
            <w:r w:rsidRPr="00EB1D15">
              <w:t xml:space="preserve"> к содержанию количеств</w:t>
            </w:r>
            <w:r w:rsidR="00A17AB2" w:rsidRPr="00EB1D15">
              <w:t>о</w:t>
            </w:r>
            <w:r w:rsidRPr="00EB1D15">
              <w:t xml:space="preserve"> пчелосемей</w:t>
            </w:r>
          </w:p>
        </w:tc>
        <w:tc>
          <w:tcPr>
            <w:tcW w:w="745" w:type="pct"/>
            <w:tcBorders>
              <w:top w:val="single" w:sz="4" w:space="0" w:color="auto"/>
              <w:left w:val="single" w:sz="4" w:space="0" w:color="auto"/>
              <w:bottom w:val="single" w:sz="4" w:space="0" w:color="auto"/>
              <w:right w:val="single" w:sz="4" w:space="0" w:color="auto"/>
            </w:tcBorders>
            <w:vAlign w:val="center"/>
          </w:tcPr>
          <w:p w:rsidR="00703B8A" w:rsidRPr="00EB1D15" w:rsidRDefault="00703B8A" w:rsidP="00402CDD">
            <w:pPr>
              <w:spacing w:line="276" w:lineRule="auto"/>
              <w:jc w:val="center"/>
            </w:pPr>
            <w:r w:rsidRPr="00EB1D15">
              <w:t>кол-во</w:t>
            </w:r>
          </w:p>
          <w:p w:rsidR="00703B8A" w:rsidRPr="00EB1D15" w:rsidRDefault="00703B8A" w:rsidP="00402CDD">
            <w:pPr>
              <w:spacing w:line="276" w:lineRule="auto"/>
              <w:jc w:val="center"/>
            </w:pPr>
            <w:r w:rsidRPr="00EB1D15">
              <w:t>пчелосемей</w:t>
            </w:r>
          </w:p>
        </w:tc>
        <w:tc>
          <w:tcPr>
            <w:tcW w:w="1533" w:type="pct"/>
            <w:tcBorders>
              <w:top w:val="single" w:sz="4" w:space="0" w:color="auto"/>
              <w:left w:val="single" w:sz="4" w:space="0" w:color="auto"/>
              <w:bottom w:val="single" w:sz="4" w:space="0" w:color="auto"/>
              <w:right w:val="single" w:sz="4" w:space="0" w:color="auto"/>
            </w:tcBorders>
            <w:vAlign w:val="center"/>
          </w:tcPr>
          <w:p w:rsidR="00703B8A" w:rsidRPr="00EB1D15" w:rsidRDefault="00EF78C7" w:rsidP="00402CDD">
            <w:pPr>
              <w:spacing w:line="276" w:lineRule="auto"/>
              <w:jc w:val="center"/>
            </w:pPr>
            <w:r w:rsidRPr="00EB1D15">
              <w:t>8</w:t>
            </w:r>
            <w:r w:rsidR="00BF27EB" w:rsidRPr="00EB1D15">
              <w:t>4214</w:t>
            </w:r>
          </w:p>
        </w:tc>
      </w:tr>
      <w:tr w:rsidR="00402CDD" w:rsidRPr="00EB1D15" w:rsidTr="00D94E1D">
        <w:tc>
          <w:tcPr>
            <w:tcW w:w="342" w:type="pct"/>
            <w:tcBorders>
              <w:top w:val="single" w:sz="4" w:space="0" w:color="auto"/>
              <w:left w:val="single" w:sz="4" w:space="0" w:color="auto"/>
              <w:bottom w:val="single" w:sz="4" w:space="0" w:color="auto"/>
              <w:right w:val="single" w:sz="4" w:space="0" w:color="auto"/>
            </w:tcBorders>
            <w:vAlign w:val="center"/>
          </w:tcPr>
          <w:p w:rsidR="00A17AB2" w:rsidRPr="00EB1D15" w:rsidRDefault="00A17AB2" w:rsidP="00402CDD">
            <w:pPr>
              <w:spacing w:line="276" w:lineRule="auto"/>
              <w:jc w:val="center"/>
            </w:pPr>
            <w:bookmarkStart w:id="39" w:name="_Toc195501437"/>
            <w:r w:rsidRPr="00EB1D15">
              <w:t>5.</w:t>
            </w:r>
          </w:p>
        </w:tc>
        <w:tc>
          <w:tcPr>
            <w:tcW w:w="2380" w:type="pct"/>
            <w:tcBorders>
              <w:top w:val="single" w:sz="4" w:space="0" w:color="auto"/>
              <w:left w:val="single" w:sz="4" w:space="0" w:color="auto"/>
              <w:bottom w:val="single" w:sz="4" w:space="0" w:color="auto"/>
              <w:right w:val="single" w:sz="4" w:space="0" w:color="auto"/>
            </w:tcBorders>
          </w:tcPr>
          <w:p w:rsidR="00A17AB2" w:rsidRPr="00EB1D15" w:rsidRDefault="00A17AB2" w:rsidP="00402CDD">
            <w:r w:rsidRPr="00EB1D15">
              <w:t>Северное оленеводство</w:t>
            </w:r>
          </w:p>
        </w:tc>
        <w:tc>
          <w:tcPr>
            <w:tcW w:w="745" w:type="pct"/>
            <w:tcBorders>
              <w:top w:val="single" w:sz="4" w:space="0" w:color="auto"/>
              <w:left w:val="single" w:sz="4" w:space="0" w:color="auto"/>
              <w:bottom w:val="single" w:sz="4" w:space="0" w:color="auto"/>
              <w:right w:val="single" w:sz="4" w:space="0" w:color="auto"/>
            </w:tcBorders>
            <w:vAlign w:val="center"/>
          </w:tcPr>
          <w:p w:rsidR="00A17AB2" w:rsidRPr="00EB1D15" w:rsidRDefault="00A17AB2" w:rsidP="00402CDD">
            <w:pPr>
              <w:jc w:val="center"/>
            </w:pPr>
            <w:proofErr w:type="gramStart"/>
            <w:r w:rsidRPr="00EB1D15">
              <w:t>га</w:t>
            </w:r>
            <w:proofErr w:type="gramEnd"/>
            <w:r w:rsidRPr="00EB1D15">
              <w:t>/голов</w:t>
            </w:r>
          </w:p>
        </w:tc>
        <w:tc>
          <w:tcPr>
            <w:tcW w:w="1533" w:type="pct"/>
            <w:tcBorders>
              <w:top w:val="single" w:sz="4" w:space="0" w:color="auto"/>
              <w:left w:val="single" w:sz="4" w:space="0" w:color="auto"/>
              <w:bottom w:val="single" w:sz="4" w:space="0" w:color="auto"/>
              <w:right w:val="single" w:sz="4" w:space="0" w:color="auto"/>
            </w:tcBorders>
            <w:vAlign w:val="center"/>
          </w:tcPr>
          <w:p w:rsidR="00A17AB2" w:rsidRPr="00EB1D15" w:rsidRDefault="00A17AB2" w:rsidP="00402CDD">
            <w:pPr>
              <w:jc w:val="center"/>
            </w:pPr>
            <w:r w:rsidRPr="00EB1D15">
              <w:t>-</w:t>
            </w:r>
          </w:p>
        </w:tc>
      </w:tr>
      <w:tr w:rsidR="00402CDD" w:rsidRPr="00EB1D15" w:rsidTr="00D94E1D">
        <w:tc>
          <w:tcPr>
            <w:tcW w:w="342" w:type="pct"/>
            <w:tcBorders>
              <w:top w:val="single" w:sz="4" w:space="0" w:color="auto"/>
              <w:left w:val="single" w:sz="4" w:space="0" w:color="auto"/>
              <w:bottom w:val="single" w:sz="4" w:space="0" w:color="auto"/>
              <w:right w:val="single" w:sz="4" w:space="0" w:color="auto"/>
            </w:tcBorders>
            <w:vAlign w:val="center"/>
          </w:tcPr>
          <w:p w:rsidR="00A17AB2" w:rsidRPr="00EB1D15" w:rsidRDefault="00A17AB2" w:rsidP="00402CDD">
            <w:pPr>
              <w:spacing w:line="276" w:lineRule="auto"/>
              <w:jc w:val="center"/>
            </w:pPr>
            <w:r w:rsidRPr="00EB1D15">
              <w:t>6.</w:t>
            </w:r>
          </w:p>
        </w:tc>
        <w:tc>
          <w:tcPr>
            <w:tcW w:w="2380" w:type="pct"/>
            <w:tcBorders>
              <w:top w:val="single" w:sz="4" w:space="0" w:color="auto"/>
              <w:left w:val="single" w:sz="4" w:space="0" w:color="auto"/>
              <w:bottom w:val="single" w:sz="4" w:space="0" w:color="auto"/>
              <w:right w:val="single" w:sz="4" w:space="0" w:color="auto"/>
            </w:tcBorders>
          </w:tcPr>
          <w:p w:rsidR="00A17AB2" w:rsidRPr="00EB1D15" w:rsidRDefault="00A17AB2" w:rsidP="00402CDD">
            <w:r w:rsidRPr="00EB1D15">
              <w:t>Выращивание сельскохозяйственных культур</w:t>
            </w:r>
          </w:p>
        </w:tc>
        <w:tc>
          <w:tcPr>
            <w:tcW w:w="745" w:type="pct"/>
            <w:tcBorders>
              <w:top w:val="single" w:sz="4" w:space="0" w:color="auto"/>
              <w:left w:val="single" w:sz="4" w:space="0" w:color="auto"/>
              <w:bottom w:val="single" w:sz="4" w:space="0" w:color="auto"/>
              <w:right w:val="single" w:sz="4" w:space="0" w:color="auto"/>
            </w:tcBorders>
            <w:vAlign w:val="center"/>
          </w:tcPr>
          <w:p w:rsidR="00A17AB2" w:rsidRPr="00EB1D15" w:rsidRDefault="00A17AB2" w:rsidP="00402CDD">
            <w:pPr>
              <w:jc w:val="center"/>
            </w:pPr>
            <w:r w:rsidRPr="00EB1D15">
              <w:t>га</w:t>
            </w:r>
          </w:p>
        </w:tc>
        <w:tc>
          <w:tcPr>
            <w:tcW w:w="1533" w:type="pct"/>
            <w:tcBorders>
              <w:top w:val="single" w:sz="4" w:space="0" w:color="auto"/>
              <w:left w:val="single" w:sz="4" w:space="0" w:color="auto"/>
              <w:bottom w:val="single" w:sz="4" w:space="0" w:color="auto"/>
              <w:right w:val="single" w:sz="4" w:space="0" w:color="auto"/>
            </w:tcBorders>
            <w:vAlign w:val="center"/>
          </w:tcPr>
          <w:p w:rsidR="00A17AB2" w:rsidRPr="00EB1D15" w:rsidRDefault="00A17AB2" w:rsidP="00402CDD">
            <w:pPr>
              <w:jc w:val="center"/>
            </w:pPr>
            <w:r w:rsidRPr="00EB1D15">
              <w:t>-</w:t>
            </w:r>
          </w:p>
        </w:tc>
      </w:tr>
      <w:tr w:rsidR="00A17AB2" w:rsidRPr="00EB1D15" w:rsidTr="00D94E1D">
        <w:tc>
          <w:tcPr>
            <w:tcW w:w="342" w:type="pct"/>
            <w:tcBorders>
              <w:top w:val="single" w:sz="4" w:space="0" w:color="auto"/>
              <w:left w:val="single" w:sz="4" w:space="0" w:color="auto"/>
              <w:bottom w:val="single" w:sz="4" w:space="0" w:color="auto"/>
              <w:right w:val="single" w:sz="4" w:space="0" w:color="auto"/>
            </w:tcBorders>
            <w:vAlign w:val="center"/>
          </w:tcPr>
          <w:p w:rsidR="00A17AB2" w:rsidRPr="00EB1D15" w:rsidRDefault="00A17AB2" w:rsidP="00402CDD">
            <w:pPr>
              <w:spacing w:line="276" w:lineRule="auto"/>
              <w:jc w:val="center"/>
            </w:pPr>
            <w:r w:rsidRPr="00EB1D15">
              <w:t>7.</w:t>
            </w:r>
          </w:p>
        </w:tc>
        <w:tc>
          <w:tcPr>
            <w:tcW w:w="2380" w:type="pct"/>
            <w:tcBorders>
              <w:top w:val="single" w:sz="4" w:space="0" w:color="auto"/>
              <w:left w:val="single" w:sz="4" w:space="0" w:color="auto"/>
              <w:bottom w:val="single" w:sz="4" w:space="0" w:color="auto"/>
              <w:right w:val="single" w:sz="4" w:space="0" w:color="auto"/>
            </w:tcBorders>
          </w:tcPr>
          <w:p w:rsidR="00A17AB2" w:rsidRPr="00EB1D15" w:rsidRDefault="00A17AB2" w:rsidP="00402CDD">
            <w:r w:rsidRPr="00EB1D15">
              <w:t>Иная сельскохозяйственная деятельность</w:t>
            </w:r>
          </w:p>
        </w:tc>
        <w:tc>
          <w:tcPr>
            <w:tcW w:w="745" w:type="pct"/>
            <w:tcBorders>
              <w:top w:val="single" w:sz="4" w:space="0" w:color="auto"/>
              <w:left w:val="single" w:sz="4" w:space="0" w:color="auto"/>
              <w:bottom w:val="single" w:sz="4" w:space="0" w:color="auto"/>
              <w:right w:val="single" w:sz="4" w:space="0" w:color="auto"/>
            </w:tcBorders>
            <w:vAlign w:val="center"/>
          </w:tcPr>
          <w:p w:rsidR="00A17AB2" w:rsidRPr="00EB1D15" w:rsidRDefault="00A17AB2" w:rsidP="00402CDD">
            <w:pPr>
              <w:jc w:val="center"/>
            </w:pPr>
            <w:r w:rsidRPr="00EB1D15">
              <w:t>-</w:t>
            </w:r>
          </w:p>
        </w:tc>
        <w:tc>
          <w:tcPr>
            <w:tcW w:w="1533" w:type="pct"/>
            <w:tcBorders>
              <w:top w:val="single" w:sz="4" w:space="0" w:color="auto"/>
              <w:left w:val="single" w:sz="4" w:space="0" w:color="auto"/>
              <w:bottom w:val="single" w:sz="4" w:space="0" w:color="auto"/>
              <w:right w:val="single" w:sz="4" w:space="0" w:color="auto"/>
            </w:tcBorders>
            <w:vAlign w:val="center"/>
          </w:tcPr>
          <w:p w:rsidR="00A17AB2" w:rsidRPr="00EB1D15" w:rsidRDefault="00A17AB2" w:rsidP="00402CDD">
            <w:pPr>
              <w:jc w:val="center"/>
            </w:pPr>
            <w:r w:rsidRPr="00EB1D15">
              <w:t>-</w:t>
            </w:r>
          </w:p>
        </w:tc>
      </w:tr>
      <w:bookmarkEnd w:id="39"/>
    </w:tbl>
    <w:p w:rsidR="00A17AB2" w:rsidRPr="00EB1D15" w:rsidRDefault="00A17AB2" w:rsidP="00402CDD">
      <w:pPr>
        <w:pStyle w:val="afc"/>
      </w:pPr>
    </w:p>
    <w:p w:rsidR="002D68B6" w:rsidRPr="00EB1D15" w:rsidRDefault="002D68B6" w:rsidP="00402CDD">
      <w:pPr>
        <w:ind w:firstLine="709"/>
        <w:jc w:val="both"/>
        <w:rPr>
          <w:b/>
          <w:sz w:val="28"/>
          <w:szCs w:val="28"/>
        </w:rPr>
      </w:pPr>
      <w:r w:rsidRPr="00EB1D15">
        <w:rPr>
          <w:b/>
          <w:sz w:val="28"/>
          <w:szCs w:val="28"/>
        </w:rPr>
        <w:t>7. Нормативы, параметры и сроки разрешенного использования лесов для осуществления научно-исследовательской  и образовательной деятельности</w:t>
      </w:r>
    </w:p>
    <w:p w:rsidR="003F0580" w:rsidRPr="00EB1D15" w:rsidRDefault="003F0580" w:rsidP="00402CDD">
      <w:pPr>
        <w:ind w:firstLine="709"/>
        <w:jc w:val="both"/>
        <w:rPr>
          <w:sz w:val="28"/>
          <w:szCs w:val="28"/>
        </w:rPr>
      </w:pPr>
    </w:p>
    <w:p w:rsidR="003F0580" w:rsidRPr="00EB1D15" w:rsidRDefault="003F0580" w:rsidP="00402CDD">
      <w:pPr>
        <w:ind w:firstLine="709"/>
        <w:jc w:val="both"/>
        <w:rPr>
          <w:sz w:val="28"/>
          <w:szCs w:val="28"/>
        </w:rPr>
      </w:pPr>
      <w:r w:rsidRPr="00EB1D15">
        <w:rPr>
          <w:sz w:val="28"/>
          <w:szCs w:val="28"/>
        </w:rPr>
        <w:t>Лесные участки предоставляются государственным учреждениям, м</w:t>
      </w:r>
      <w:r w:rsidRPr="00EB1D15">
        <w:rPr>
          <w:sz w:val="28"/>
          <w:szCs w:val="28"/>
        </w:rPr>
        <w:t>у</w:t>
      </w:r>
      <w:r w:rsidRPr="00EB1D15">
        <w:rPr>
          <w:sz w:val="28"/>
          <w:szCs w:val="28"/>
        </w:rPr>
        <w:t>ниципальным учреждениям для осуществления научно-исследовательской и образовательной деятельности в постоянное (бессрочное) пользование, др</w:t>
      </w:r>
      <w:r w:rsidRPr="00EB1D15">
        <w:rPr>
          <w:sz w:val="28"/>
          <w:szCs w:val="28"/>
        </w:rPr>
        <w:t>у</w:t>
      </w:r>
      <w:r w:rsidRPr="00EB1D15">
        <w:rPr>
          <w:sz w:val="28"/>
          <w:szCs w:val="28"/>
        </w:rPr>
        <w:t>гим научным организациям, образовательным организациям – в аренду (часть 2 статьи 40 ЛК РФ). Срок разрешенного использования лесов для ос</w:t>
      </w:r>
      <w:r w:rsidRPr="00EB1D15">
        <w:rPr>
          <w:sz w:val="28"/>
          <w:szCs w:val="28"/>
        </w:rPr>
        <w:t>у</w:t>
      </w:r>
      <w:r w:rsidRPr="00EB1D15">
        <w:rPr>
          <w:sz w:val="28"/>
          <w:szCs w:val="28"/>
        </w:rPr>
        <w:t>ществления научно-исследовательской и образовательной деятельности с</w:t>
      </w:r>
      <w:r w:rsidRPr="00EB1D15">
        <w:rPr>
          <w:sz w:val="28"/>
          <w:szCs w:val="28"/>
        </w:rPr>
        <w:t>о</w:t>
      </w:r>
      <w:r w:rsidRPr="00EB1D15">
        <w:rPr>
          <w:sz w:val="28"/>
          <w:szCs w:val="28"/>
        </w:rPr>
        <w:t>ставляет от 10 до 49 лет.</w:t>
      </w:r>
    </w:p>
    <w:p w:rsidR="003F0580" w:rsidRPr="00EB1D15" w:rsidRDefault="003F0580" w:rsidP="00402CDD">
      <w:pPr>
        <w:ind w:firstLine="709"/>
        <w:jc w:val="both"/>
        <w:rPr>
          <w:sz w:val="28"/>
          <w:szCs w:val="28"/>
        </w:rPr>
      </w:pPr>
      <w:r w:rsidRPr="00EB1D15">
        <w:rPr>
          <w:sz w:val="28"/>
          <w:szCs w:val="28"/>
        </w:rPr>
        <w:t>Осуществление научно – исследовательской и образовательной де</w:t>
      </w:r>
      <w:r w:rsidRPr="00EB1D15">
        <w:rPr>
          <w:sz w:val="28"/>
          <w:szCs w:val="28"/>
        </w:rPr>
        <w:t>я</w:t>
      </w:r>
      <w:r w:rsidRPr="00EB1D15">
        <w:rPr>
          <w:sz w:val="28"/>
          <w:szCs w:val="28"/>
        </w:rPr>
        <w:t>тельности осуществляется круглогодично.</w:t>
      </w:r>
    </w:p>
    <w:p w:rsidR="003F0580" w:rsidRPr="00EB1D15" w:rsidRDefault="003F0580" w:rsidP="00402CDD">
      <w:pPr>
        <w:ind w:firstLine="709"/>
        <w:jc w:val="both"/>
        <w:rPr>
          <w:sz w:val="28"/>
          <w:szCs w:val="28"/>
        </w:rPr>
      </w:pPr>
    </w:p>
    <w:p w:rsidR="007C471C" w:rsidRPr="00EB1D15" w:rsidRDefault="007C471C" w:rsidP="00402CDD">
      <w:pPr>
        <w:ind w:firstLine="709"/>
        <w:jc w:val="both"/>
        <w:rPr>
          <w:sz w:val="28"/>
          <w:szCs w:val="28"/>
        </w:rPr>
      </w:pPr>
    </w:p>
    <w:p w:rsidR="007C471C" w:rsidRPr="00EB1D15" w:rsidRDefault="007C471C" w:rsidP="00402CDD">
      <w:pPr>
        <w:ind w:firstLine="709"/>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402CDD" w:rsidRPr="00EB1D15" w:rsidTr="007C471C">
        <w:tc>
          <w:tcPr>
            <w:tcW w:w="3420" w:type="dxa"/>
            <w:vAlign w:val="center"/>
          </w:tcPr>
          <w:p w:rsidR="003F0580" w:rsidRPr="00EB1D15" w:rsidRDefault="003F0580" w:rsidP="00402CDD">
            <w:pPr>
              <w:widowControl w:val="0"/>
              <w:tabs>
                <w:tab w:val="left" w:pos="0"/>
              </w:tabs>
              <w:suppressAutoHyphens/>
              <w:jc w:val="center"/>
            </w:pPr>
            <w:r w:rsidRPr="00EB1D15">
              <w:lastRenderedPageBreak/>
              <w:t>Наименование участковых лесничеств</w:t>
            </w:r>
          </w:p>
        </w:tc>
        <w:tc>
          <w:tcPr>
            <w:tcW w:w="4680" w:type="dxa"/>
            <w:vAlign w:val="center"/>
          </w:tcPr>
          <w:p w:rsidR="003F0580" w:rsidRPr="00EB1D15" w:rsidRDefault="003F0580" w:rsidP="00402CDD">
            <w:pPr>
              <w:widowControl w:val="0"/>
              <w:tabs>
                <w:tab w:val="left" w:pos="0"/>
              </w:tabs>
              <w:suppressAutoHyphens/>
              <w:jc w:val="center"/>
            </w:pPr>
            <w:r w:rsidRPr="00EB1D15">
              <w:t>Перечень лесных кварталов</w:t>
            </w:r>
          </w:p>
        </w:tc>
        <w:tc>
          <w:tcPr>
            <w:tcW w:w="1260" w:type="dxa"/>
            <w:vAlign w:val="center"/>
          </w:tcPr>
          <w:p w:rsidR="003F0580" w:rsidRPr="00EB1D15" w:rsidRDefault="003F0580" w:rsidP="00402CDD">
            <w:pPr>
              <w:widowControl w:val="0"/>
              <w:tabs>
                <w:tab w:val="left" w:pos="0"/>
              </w:tabs>
              <w:suppressAutoHyphens/>
              <w:jc w:val="center"/>
            </w:pPr>
            <w:r w:rsidRPr="00EB1D15">
              <w:t xml:space="preserve">Площадь, </w:t>
            </w:r>
            <w:proofErr w:type="gramStart"/>
            <w:r w:rsidRPr="00EB1D15">
              <w:t>га</w:t>
            </w:r>
            <w:proofErr w:type="gramEnd"/>
          </w:p>
        </w:tc>
      </w:tr>
      <w:tr w:rsidR="00402CDD" w:rsidRPr="00EB1D15" w:rsidTr="007C471C">
        <w:tc>
          <w:tcPr>
            <w:tcW w:w="3420" w:type="dxa"/>
            <w:vAlign w:val="center"/>
          </w:tcPr>
          <w:p w:rsidR="003F0580" w:rsidRPr="00EB1D15" w:rsidRDefault="003F0580" w:rsidP="00402CDD">
            <w:pPr>
              <w:widowControl w:val="0"/>
              <w:tabs>
                <w:tab w:val="left" w:pos="0"/>
              </w:tabs>
              <w:suppressAutoHyphens/>
              <w:jc w:val="center"/>
            </w:pPr>
            <w:r w:rsidRPr="00EB1D15">
              <w:t>1</w:t>
            </w:r>
          </w:p>
        </w:tc>
        <w:tc>
          <w:tcPr>
            <w:tcW w:w="4680" w:type="dxa"/>
            <w:vAlign w:val="center"/>
          </w:tcPr>
          <w:p w:rsidR="003F0580" w:rsidRPr="00EB1D15" w:rsidRDefault="003F0580" w:rsidP="00402CDD">
            <w:pPr>
              <w:widowControl w:val="0"/>
              <w:tabs>
                <w:tab w:val="left" w:pos="0"/>
              </w:tabs>
              <w:suppressAutoHyphens/>
              <w:jc w:val="center"/>
            </w:pPr>
            <w:r w:rsidRPr="00EB1D15">
              <w:t>2</w:t>
            </w:r>
          </w:p>
        </w:tc>
        <w:tc>
          <w:tcPr>
            <w:tcW w:w="1260" w:type="dxa"/>
            <w:vAlign w:val="center"/>
          </w:tcPr>
          <w:p w:rsidR="003F0580" w:rsidRPr="00EB1D15" w:rsidRDefault="003F0580" w:rsidP="00402CDD">
            <w:pPr>
              <w:widowControl w:val="0"/>
              <w:tabs>
                <w:tab w:val="left" w:pos="0"/>
              </w:tabs>
              <w:suppressAutoHyphens/>
              <w:jc w:val="center"/>
            </w:pPr>
            <w:r w:rsidRPr="00EB1D15">
              <w:t>3</w:t>
            </w:r>
          </w:p>
        </w:tc>
      </w:tr>
      <w:tr w:rsidR="00402CDD" w:rsidRPr="00EB1D15" w:rsidTr="007C471C">
        <w:tc>
          <w:tcPr>
            <w:tcW w:w="3420" w:type="dxa"/>
          </w:tcPr>
          <w:p w:rsidR="003F0580" w:rsidRPr="00EB1D15" w:rsidRDefault="003F0580" w:rsidP="00402CDD">
            <w:pPr>
              <w:ind w:left="-56" w:right="-72"/>
            </w:pPr>
            <w:r w:rsidRPr="00EB1D15">
              <w:t>Бурен-Хемское</w:t>
            </w:r>
          </w:p>
        </w:tc>
        <w:tc>
          <w:tcPr>
            <w:tcW w:w="4680" w:type="dxa"/>
            <w:vAlign w:val="center"/>
          </w:tcPr>
          <w:p w:rsidR="003F0580" w:rsidRPr="00EB1D15" w:rsidRDefault="003F0580" w:rsidP="00402CDD">
            <w:pPr>
              <w:jc w:val="center"/>
            </w:pPr>
            <w:r w:rsidRPr="00EB1D15">
              <w:t>1-110</w:t>
            </w:r>
          </w:p>
        </w:tc>
        <w:tc>
          <w:tcPr>
            <w:tcW w:w="1260" w:type="dxa"/>
            <w:vAlign w:val="center"/>
          </w:tcPr>
          <w:p w:rsidR="003F0580" w:rsidRPr="00EB1D15" w:rsidRDefault="003F0580" w:rsidP="00402CDD">
            <w:pPr>
              <w:jc w:val="center"/>
            </w:pPr>
            <w:r w:rsidRPr="00EB1D15">
              <w:t>105519</w:t>
            </w:r>
          </w:p>
        </w:tc>
      </w:tr>
      <w:tr w:rsidR="00402CDD" w:rsidRPr="00EB1D15" w:rsidTr="007C471C">
        <w:tc>
          <w:tcPr>
            <w:tcW w:w="3420" w:type="dxa"/>
          </w:tcPr>
          <w:p w:rsidR="003F0580" w:rsidRPr="00EB1D15" w:rsidRDefault="003F0580" w:rsidP="00402CDD">
            <w:pPr>
              <w:ind w:left="-56" w:right="-72"/>
            </w:pPr>
            <w:r w:rsidRPr="00EB1D15">
              <w:t>Сарыг-Сепское</w:t>
            </w:r>
          </w:p>
        </w:tc>
        <w:tc>
          <w:tcPr>
            <w:tcW w:w="4680" w:type="dxa"/>
            <w:vAlign w:val="center"/>
          </w:tcPr>
          <w:p w:rsidR="003F0580" w:rsidRPr="00EB1D15" w:rsidRDefault="003F0580" w:rsidP="00402CDD">
            <w:pPr>
              <w:jc w:val="center"/>
            </w:pPr>
            <w:r w:rsidRPr="00EB1D15">
              <w:t>1-180</w:t>
            </w:r>
          </w:p>
        </w:tc>
        <w:tc>
          <w:tcPr>
            <w:tcW w:w="1260" w:type="dxa"/>
            <w:vAlign w:val="center"/>
          </w:tcPr>
          <w:p w:rsidR="003F0580" w:rsidRPr="00EB1D15" w:rsidRDefault="003F0580" w:rsidP="00402CDD">
            <w:pPr>
              <w:jc w:val="center"/>
            </w:pPr>
            <w:r w:rsidRPr="00EB1D15">
              <w:t>233351</w:t>
            </w:r>
          </w:p>
        </w:tc>
      </w:tr>
      <w:tr w:rsidR="00402CDD" w:rsidRPr="00EB1D15" w:rsidTr="007C471C">
        <w:tc>
          <w:tcPr>
            <w:tcW w:w="3420" w:type="dxa"/>
          </w:tcPr>
          <w:p w:rsidR="003F0580" w:rsidRPr="00EB1D15" w:rsidRDefault="003F0580" w:rsidP="00402CDD">
            <w:pPr>
              <w:ind w:left="-56" w:right="-72"/>
            </w:pPr>
            <w:r w:rsidRPr="00EB1D15">
              <w:t>Сизимское</w:t>
            </w:r>
          </w:p>
        </w:tc>
        <w:tc>
          <w:tcPr>
            <w:tcW w:w="4680" w:type="dxa"/>
            <w:vAlign w:val="center"/>
          </w:tcPr>
          <w:p w:rsidR="003F0580" w:rsidRPr="00EB1D15" w:rsidRDefault="003F0580" w:rsidP="00402CDD">
            <w:pPr>
              <w:jc w:val="center"/>
            </w:pPr>
            <w:r w:rsidRPr="00EB1D15">
              <w:t>1-1028</w:t>
            </w:r>
          </w:p>
        </w:tc>
        <w:tc>
          <w:tcPr>
            <w:tcW w:w="1260" w:type="dxa"/>
            <w:vAlign w:val="center"/>
          </w:tcPr>
          <w:p w:rsidR="003F0580" w:rsidRPr="00EB1D15" w:rsidRDefault="003F0580" w:rsidP="00402CDD">
            <w:pPr>
              <w:jc w:val="center"/>
            </w:pPr>
            <w:r w:rsidRPr="00EB1D15">
              <w:t>1661881</w:t>
            </w:r>
          </w:p>
        </w:tc>
      </w:tr>
      <w:tr w:rsidR="00402CDD" w:rsidRPr="00EB1D15" w:rsidTr="007C471C">
        <w:tc>
          <w:tcPr>
            <w:tcW w:w="3420" w:type="dxa"/>
          </w:tcPr>
          <w:p w:rsidR="003F0580" w:rsidRPr="00EB1D15" w:rsidRDefault="003F0580" w:rsidP="00402CDD">
            <w:pPr>
              <w:ind w:left="-56" w:right="-72"/>
            </w:pPr>
            <w:r w:rsidRPr="00EB1D15">
              <w:t>Бурен-Бай-Хаакское</w:t>
            </w:r>
          </w:p>
        </w:tc>
        <w:tc>
          <w:tcPr>
            <w:tcW w:w="4680" w:type="dxa"/>
            <w:vAlign w:val="center"/>
          </w:tcPr>
          <w:p w:rsidR="003F0580" w:rsidRPr="00EB1D15" w:rsidRDefault="003F0580" w:rsidP="00402CDD">
            <w:pPr>
              <w:jc w:val="center"/>
            </w:pPr>
            <w:r w:rsidRPr="00EB1D15">
              <w:t>1-56, 59-65, 67-73, 75-90</w:t>
            </w:r>
          </w:p>
        </w:tc>
        <w:tc>
          <w:tcPr>
            <w:tcW w:w="1260" w:type="dxa"/>
            <w:vAlign w:val="center"/>
          </w:tcPr>
          <w:p w:rsidR="003F0580" w:rsidRPr="00EB1D15" w:rsidRDefault="003F0580" w:rsidP="00402CDD">
            <w:pPr>
              <w:jc w:val="center"/>
            </w:pPr>
            <w:r w:rsidRPr="00EB1D15">
              <w:t>111342</w:t>
            </w:r>
          </w:p>
        </w:tc>
      </w:tr>
      <w:tr w:rsidR="00402CDD" w:rsidRPr="00EB1D15" w:rsidTr="007C471C">
        <w:tc>
          <w:tcPr>
            <w:tcW w:w="3420" w:type="dxa"/>
          </w:tcPr>
          <w:p w:rsidR="003F0580" w:rsidRPr="00EB1D15" w:rsidRDefault="003F0580" w:rsidP="00402CDD">
            <w:pPr>
              <w:ind w:left="-56" w:right="-72"/>
            </w:pPr>
            <w:r w:rsidRPr="00EB1D15">
              <w:t>Кунгуртукское</w:t>
            </w:r>
          </w:p>
        </w:tc>
        <w:tc>
          <w:tcPr>
            <w:tcW w:w="4680" w:type="dxa"/>
            <w:vAlign w:val="center"/>
          </w:tcPr>
          <w:p w:rsidR="003F0580" w:rsidRPr="00EB1D15" w:rsidRDefault="003F0580" w:rsidP="00402CDD">
            <w:pPr>
              <w:jc w:val="center"/>
            </w:pPr>
            <w:r w:rsidRPr="00EB1D15">
              <w:t>1-486</w:t>
            </w:r>
          </w:p>
        </w:tc>
        <w:tc>
          <w:tcPr>
            <w:tcW w:w="1260" w:type="dxa"/>
            <w:vAlign w:val="center"/>
          </w:tcPr>
          <w:p w:rsidR="003F0580" w:rsidRPr="00EB1D15" w:rsidRDefault="003F0580" w:rsidP="00402CDD">
            <w:pPr>
              <w:jc w:val="center"/>
            </w:pPr>
            <w:r w:rsidRPr="00EB1D15">
              <w:t>890455</w:t>
            </w:r>
          </w:p>
        </w:tc>
      </w:tr>
      <w:tr w:rsidR="0028196A" w:rsidRPr="00EB1D15" w:rsidTr="007C471C">
        <w:tc>
          <w:tcPr>
            <w:tcW w:w="8100" w:type="dxa"/>
            <w:gridSpan w:val="2"/>
          </w:tcPr>
          <w:p w:rsidR="003F0580" w:rsidRPr="00EB1D15" w:rsidRDefault="003F0580" w:rsidP="00402CDD">
            <w:pPr>
              <w:jc w:val="both"/>
            </w:pPr>
            <w:r w:rsidRPr="00EB1D15">
              <w:t>Всего</w:t>
            </w:r>
          </w:p>
        </w:tc>
        <w:tc>
          <w:tcPr>
            <w:tcW w:w="1260" w:type="dxa"/>
          </w:tcPr>
          <w:p w:rsidR="003F0580" w:rsidRPr="00EB1D15" w:rsidRDefault="003F0580" w:rsidP="00402CDD">
            <w:pPr>
              <w:jc w:val="center"/>
            </w:pPr>
            <w:r w:rsidRPr="00EB1D15">
              <w:rPr>
                <w:b/>
                <w:bCs/>
              </w:rPr>
              <w:t>3002548</w:t>
            </w:r>
          </w:p>
        </w:tc>
      </w:tr>
    </w:tbl>
    <w:p w:rsidR="003F0580" w:rsidRPr="00EB1D15" w:rsidRDefault="003F0580" w:rsidP="00402CDD">
      <w:pPr>
        <w:ind w:firstLine="709"/>
        <w:jc w:val="both"/>
        <w:rPr>
          <w:sz w:val="28"/>
          <w:szCs w:val="28"/>
        </w:rPr>
      </w:pPr>
    </w:p>
    <w:p w:rsidR="0028196A" w:rsidRPr="00EB1D15" w:rsidRDefault="0028196A" w:rsidP="00402CDD">
      <w:pPr>
        <w:suppressAutoHyphens/>
        <w:ind w:firstLine="709"/>
        <w:jc w:val="center"/>
        <w:rPr>
          <w:sz w:val="28"/>
          <w:szCs w:val="28"/>
        </w:rPr>
      </w:pPr>
      <w:r w:rsidRPr="00EB1D15">
        <w:rPr>
          <w:sz w:val="28"/>
          <w:szCs w:val="28"/>
        </w:rPr>
        <w:t>Нормативы, параметры использования лесов для осуществления научно-исследовательской и образовательной деятельности</w:t>
      </w:r>
    </w:p>
    <w:p w:rsidR="0028196A" w:rsidRPr="00EB1D15" w:rsidRDefault="0028196A" w:rsidP="00402CDD">
      <w:pPr>
        <w:tabs>
          <w:tab w:val="left" w:pos="4485"/>
        </w:tabs>
        <w:suppressAutoHyphens/>
        <w:ind w:firstLine="709"/>
        <w:jc w:val="both"/>
        <w:rPr>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0"/>
        <w:gridCol w:w="720"/>
        <w:gridCol w:w="1320"/>
        <w:gridCol w:w="720"/>
        <w:gridCol w:w="1320"/>
        <w:gridCol w:w="840"/>
      </w:tblGrid>
      <w:tr w:rsidR="00402CDD" w:rsidRPr="00EB1D15" w:rsidTr="00317F72">
        <w:trPr>
          <w:trHeight w:val="1000"/>
        </w:trPr>
        <w:tc>
          <w:tcPr>
            <w:tcW w:w="5160" w:type="dxa"/>
            <w:gridSpan w:val="2"/>
            <w:vAlign w:val="center"/>
          </w:tcPr>
          <w:p w:rsidR="0028196A" w:rsidRPr="00EB1D15" w:rsidRDefault="0028196A" w:rsidP="00402CDD">
            <w:pPr>
              <w:widowControl w:val="0"/>
              <w:tabs>
                <w:tab w:val="left" w:pos="0"/>
              </w:tabs>
              <w:suppressAutoHyphens/>
              <w:jc w:val="center"/>
              <w:rPr>
                <w:sz w:val="20"/>
                <w:szCs w:val="20"/>
              </w:rPr>
            </w:pPr>
            <w:r w:rsidRPr="00EB1D15">
              <w:rPr>
                <w:sz w:val="20"/>
                <w:szCs w:val="20"/>
              </w:rPr>
              <w:t>Образовательные цели</w:t>
            </w:r>
          </w:p>
        </w:tc>
        <w:tc>
          <w:tcPr>
            <w:tcW w:w="2040" w:type="dxa"/>
            <w:gridSpan w:val="2"/>
            <w:vAlign w:val="center"/>
          </w:tcPr>
          <w:p w:rsidR="0028196A" w:rsidRPr="00EB1D15" w:rsidRDefault="0028196A" w:rsidP="00402CDD">
            <w:pPr>
              <w:widowControl w:val="0"/>
              <w:tabs>
                <w:tab w:val="left" w:pos="0"/>
              </w:tabs>
              <w:suppressAutoHyphens/>
              <w:jc w:val="center"/>
              <w:rPr>
                <w:sz w:val="20"/>
                <w:szCs w:val="20"/>
              </w:rPr>
            </w:pPr>
            <w:r w:rsidRPr="00EB1D15">
              <w:rPr>
                <w:sz w:val="20"/>
                <w:szCs w:val="20"/>
              </w:rPr>
              <w:t>Научно-исследовательские цели</w:t>
            </w:r>
          </w:p>
        </w:tc>
        <w:tc>
          <w:tcPr>
            <w:tcW w:w="2160" w:type="dxa"/>
            <w:gridSpan w:val="2"/>
            <w:vAlign w:val="center"/>
          </w:tcPr>
          <w:p w:rsidR="0028196A" w:rsidRPr="00EB1D15" w:rsidRDefault="0028196A" w:rsidP="00402CDD">
            <w:pPr>
              <w:widowControl w:val="0"/>
              <w:tabs>
                <w:tab w:val="left" w:pos="0"/>
              </w:tabs>
              <w:suppressAutoHyphens/>
              <w:jc w:val="center"/>
              <w:rPr>
                <w:sz w:val="20"/>
                <w:szCs w:val="20"/>
              </w:rPr>
            </w:pPr>
            <w:r w:rsidRPr="00EB1D15">
              <w:rPr>
                <w:sz w:val="20"/>
                <w:szCs w:val="20"/>
              </w:rPr>
              <w:t>Опытно-производственные цели</w:t>
            </w:r>
          </w:p>
        </w:tc>
      </w:tr>
      <w:tr w:rsidR="00402CDD" w:rsidRPr="00EB1D15" w:rsidTr="00317F72">
        <w:tc>
          <w:tcPr>
            <w:tcW w:w="4440" w:type="dxa"/>
          </w:tcPr>
          <w:p w:rsidR="0028196A" w:rsidRPr="00EB1D15" w:rsidRDefault="0028196A" w:rsidP="00402CDD">
            <w:pPr>
              <w:widowControl w:val="0"/>
              <w:tabs>
                <w:tab w:val="left" w:pos="0"/>
              </w:tabs>
              <w:suppressAutoHyphens/>
              <w:jc w:val="center"/>
              <w:rPr>
                <w:sz w:val="20"/>
                <w:szCs w:val="20"/>
              </w:rPr>
            </w:pPr>
            <w:r w:rsidRPr="00EB1D15">
              <w:rPr>
                <w:sz w:val="20"/>
                <w:szCs w:val="20"/>
              </w:rPr>
              <w:t>1</w:t>
            </w:r>
          </w:p>
        </w:tc>
        <w:tc>
          <w:tcPr>
            <w:tcW w:w="720" w:type="dxa"/>
          </w:tcPr>
          <w:p w:rsidR="0028196A" w:rsidRPr="00EB1D15" w:rsidRDefault="0028196A" w:rsidP="00402CDD">
            <w:pPr>
              <w:widowControl w:val="0"/>
              <w:tabs>
                <w:tab w:val="left" w:pos="0"/>
              </w:tabs>
              <w:suppressAutoHyphens/>
              <w:jc w:val="center"/>
              <w:rPr>
                <w:sz w:val="20"/>
                <w:szCs w:val="20"/>
              </w:rPr>
            </w:pPr>
            <w:r w:rsidRPr="00EB1D15">
              <w:rPr>
                <w:sz w:val="20"/>
                <w:szCs w:val="20"/>
              </w:rPr>
              <w:t>2</w:t>
            </w:r>
          </w:p>
        </w:tc>
        <w:tc>
          <w:tcPr>
            <w:tcW w:w="1320" w:type="dxa"/>
          </w:tcPr>
          <w:p w:rsidR="0028196A" w:rsidRPr="00EB1D15" w:rsidRDefault="0028196A" w:rsidP="00402CDD">
            <w:pPr>
              <w:widowControl w:val="0"/>
              <w:tabs>
                <w:tab w:val="left" w:pos="0"/>
              </w:tabs>
              <w:suppressAutoHyphens/>
              <w:jc w:val="center"/>
              <w:rPr>
                <w:sz w:val="20"/>
                <w:szCs w:val="20"/>
              </w:rPr>
            </w:pPr>
            <w:r w:rsidRPr="00EB1D15">
              <w:rPr>
                <w:sz w:val="20"/>
                <w:szCs w:val="20"/>
              </w:rPr>
              <w:t>3</w:t>
            </w:r>
          </w:p>
        </w:tc>
        <w:tc>
          <w:tcPr>
            <w:tcW w:w="720" w:type="dxa"/>
          </w:tcPr>
          <w:p w:rsidR="0028196A" w:rsidRPr="00EB1D15" w:rsidRDefault="0028196A" w:rsidP="00402CDD">
            <w:pPr>
              <w:widowControl w:val="0"/>
              <w:tabs>
                <w:tab w:val="left" w:pos="0"/>
              </w:tabs>
              <w:suppressAutoHyphens/>
              <w:jc w:val="center"/>
              <w:rPr>
                <w:sz w:val="20"/>
                <w:szCs w:val="20"/>
              </w:rPr>
            </w:pPr>
            <w:r w:rsidRPr="00EB1D15">
              <w:rPr>
                <w:sz w:val="20"/>
                <w:szCs w:val="20"/>
              </w:rPr>
              <w:t>4</w:t>
            </w:r>
          </w:p>
        </w:tc>
        <w:tc>
          <w:tcPr>
            <w:tcW w:w="1320" w:type="dxa"/>
          </w:tcPr>
          <w:p w:rsidR="0028196A" w:rsidRPr="00EB1D15" w:rsidRDefault="0028196A" w:rsidP="00402CDD">
            <w:pPr>
              <w:widowControl w:val="0"/>
              <w:tabs>
                <w:tab w:val="left" w:pos="0"/>
              </w:tabs>
              <w:suppressAutoHyphens/>
              <w:jc w:val="center"/>
              <w:rPr>
                <w:sz w:val="20"/>
                <w:szCs w:val="20"/>
              </w:rPr>
            </w:pPr>
            <w:r w:rsidRPr="00EB1D15">
              <w:rPr>
                <w:sz w:val="20"/>
                <w:szCs w:val="20"/>
              </w:rPr>
              <w:t>5</w:t>
            </w:r>
          </w:p>
        </w:tc>
        <w:tc>
          <w:tcPr>
            <w:tcW w:w="840" w:type="dxa"/>
          </w:tcPr>
          <w:p w:rsidR="0028196A" w:rsidRPr="00EB1D15" w:rsidRDefault="0028196A" w:rsidP="00402CDD">
            <w:pPr>
              <w:widowControl w:val="0"/>
              <w:tabs>
                <w:tab w:val="left" w:pos="0"/>
              </w:tabs>
              <w:suppressAutoHyphens/>
              <w:jc w:val="center"/>
              <w:rPr>
                <w:sz w:val="20"/>
                <w:szCs w:val="20"/>
              </w:rPr>
            </w:pPr>
            <w:r w:rsidRPr="00EB1D15">
              <w:rPr>
                <w:sz w:val="20"/>
                <w:szCs w:val="20"/>
              </w:rPr>
              <w:t>6</w:t>
            </w:r>
          </w:p>
        </w:tc>
      </w:tr>
      <w:tr w:rsidR="00402CDD" w:rsidRPr="00EB1D15" w:rsidTr="00317F72">
        <w:tc>
          <w:tcPr>
            <w:tcW w:w="4440" w:type="dxa"/>
          </w:tcPr>
          <w:p w:rsidR="0028196A" w:rsidRPr="00EB1D15" w:rsidRDefault="0028196A" w:rsidP="00402CDD">
            <w:pPr>
              <w:widowControl w:val="0"/>
              <w:tabs>
                <w:tab w:val="left" w:pos="0"/>
              </w:tabs>
              <w:suppressAutoHyphens/>
              <w:jc w:val="both"/>
              <w:rPr>
                <w:sz w:val="20"/>
                <w:szCs w:val="20"/>
              </w:rPr>
            </w:pPr>
            <w:r w:rsidRPr="00EB1D15">
              <w:rPr>
                <w:sz w:val="20"/>
                <w:szCs w:val="20"/>
              </w:rPr>
              <w:t>Кол-во пробных площадей, штук</w:t>
            </w:r>
          </w:p>
        </w:tc>
        <w:tc>
          <w:tcPr>
            <w:tcW w:w="720" w:type="dxa"/>
            <w:shd w:val="clear" w:color="auto" w:fill="auto"/>
            <w:vAlign w:val="center"/>
          </w:tcPr>
          <w:p w:rsidR="0028196A" w:rsidRPr="00EB1D15" w:rsidRDefault="0028196A" w:rsidP="00402CDD">
            <w:pPr>
              <w:widowControl w:val="0"/>
              <w:tabs>
                <w:tab w:val="left" w:pos="0"/>
              </w:tabs>
              <w:suppressAutoHyphens/>
              <w:jc w:val="center"/>
              <w:rPr>
                <w:sz w:val="20"/>
                <w:szCs w:val="20"/>
              </w:rPr>
            </w:pPr>
            <w:r w:rsidRPr="00EB1D15">
              <w:rPr>
                <w:sz w:val="20"/>
                <w:szCs w:val="20"/>
              </w:rPr>
              <w:t>10-15</w:t>
            </w:r>
          </w:p>
        </w:tc>
        <w:tc>
          <w:tcPr>
            <w:tcW w:w="1320" w:type="dxa"/>
          </w:tcPr>
          <w:p w:rsidR="0028196A" w:rsidRPr="00EB1D15" w:rsidRDefault="0028196A" w:rsidP="00402CDD">
            <w:pPr>
              <w:widowControl w:val="0"/>
              <w:tabs>
                <w:tab w:val="left" w:pos="0"/>
              </w:tabs>
              <w:suppressAutoHyphens/>
              <w:jc w:val="both"/>
              <w:rPr>
                <w:sz w:val="20"/>
                <w:szCs w:val="20"/>
              </w:rPr>
            </w:pPr>
            <w:r w:rsidRPr="00EB1D15">
              <w:rPr>
                <w:sz w:val="20"/>
                <w:szCs w:val="20"/>
              </w:rPr>
              <w:t>кол-во пробных площадей, штук</w:t>
            </w:r>
          </w:p>
        </w:tc>
        <w:tc>
          <w:tcPr>
            <w:tcW w:w="720" w:type="dxa"/>
            <w:vAlign w:val="center"/>
          </w:tcPr>
          <w:p w:rsidR="0028196A" w:rsidRPr="00EB1D15" w:rsidRDefault="0028196A" w:rsidP="00402CDD">
            <w:pPr>
              <w:widowControl w:val="0"/>
              <w:tabs>
                <w:tab w:val="left" w:pos="0"/>
              </w:tabs>
              <w:suppressAutoHyphens/>
              <w:jc w:val="center"/>
              <w:rPr>
                <w:sz w:val="20"/>
                <w:szCs w:val="20"/>
              </w:rPr>
            </w:pPr>
            <w:r w:rsidRPr="00EB1D15">
              <w:rPr>
                <w:sz w:val="20"/>
                <w:szCs w:val="20"/>
              </w:rPr>
              <w:t>25-30</w:t>
            </w:r>
          </w:p>
        </w:tc>
        <w:tc>
          <w:tcPr>
            <w:tcW w:w="1320" w:type="dxa"/>
            <w:shd w:val="clear" w:color="auto" w:fill="auto"/>
          </w:tcPr>
          <w:p w:rsidR="0028196A" w:rsidRPr="00EB1D15" w:rsidRDefault="0028196A" w:rsidP="00402CDD">
            <w:pPr>
              <w:widowControl w:val="0"/>
              <w:tabs>
                <w:tab w:val="left" w:pos="0"/>
              </w:tabs>
              <w:suppressAutoHyphens/>
              <w:jc w:val="both"/>
              <w:rPr>
                <w:sz w:val="20"/>
                <w:szCs w:val="20"/>
              </w:rPr>
            </w:pPr>
            <w:r w:rsidRPr="00EB1D15">
              <w:rPr>
                <w:sz w:val="20"/>
                <w:szCs w:val="20"/>
              </w:rPr>
              <w:t>кол-во пробных площадей, штук</w:t>
            </w:r>
          </w:p>
        </w:tc>
        <w:tc>
          <w:tcPr>
            <w:tcW w:w="840" w:type="dxa"/>
            <w:shd w:val="clear" w:color="auto" w:fill="auto"/>
            <w:vAlign w:val="center"/>
          </w:tcPr>
          <w:p w:rsidR="0028196A" w:rsidRPr="00EB1D15" w:rsidRDefault="0028196A" w:rsidP="00402CDD">
            <w:pPr>
              <w:widowControl w:val="0"/>
              <w:tabs>
                <w:tab w:val="left" w:pos="0"/>
              </w:tabs>
              <w:suppressAutoHyphens/>
              <w:jc w:val="center"/>
              <w:rPr>
                <w:sz w:val="20"/>
                <w:szCs w:val="20"/>
              </w:rPr>
            </w:pPr>
            <w:r w:rsidRPr="00EB1D15">
              <w:rPr>
                <w:sz w:val="20"/>
                <w:szCs w:val="20"/>
              </w:rPr>
              <w:t>30-40</w:t>
            </w:r>
          </w:p>
        </w:tc>
      </w:tr>
      <w:tr w:rsidR="00402CDD" w:rsidRPr="00EB1D15" w:rsidTr="00317F72">
        <w:tc>
          <w:tcPr>
            <w:tcW w:w="4440" w:type="dxa"/>
            <w:shd w:val="clear" w:color="auto" w:fill="auto"/>
          </w:tcPr>
          <w:p w:rsidR="0028196A" w:rsidRPr="00EB1D15" w:rsidRDefault="0028196A" w:rsidP="00402CDD">
            <w:pPr>
              <w:widowControl w:val="0"/>
              <w:tabs>
                <w:tab w:val="left" w:pos="0"/>
              </w:tabs>
              <w:suppressAutoHyphens/>
              <w:rPr>
                <w:sz w:val="20"/>
                <w:szCs w:val="20"/>
              </w:rPr>
            </w:pPr>
            <w:r w:rsidRPr="00EB1D15">
              <w:rPr>
                <w:sz w:val="20"/>
                <w:szCs w:val="20"/>
              </w:rPr>
              <w:t xml:space="preserve">Площадь 1 пробной площади, </w:t>
            </w:r>
            <w:proofErr w:type="gramStart"/>
            <w:r w:rsidRPr="00EB1D15">
              <w:rPr>
                <w:sz w:val="20"/>
                <w:szCs w:val="20"/>
              </w:rPr>
              <w:t>га</w:t>
            </w:r>
            <w:proofErr w:type="gramEnd"/>
          </w:p>
        </w:tc>
        <w:tc>
          <w:tcPr>
            <w:tcW w:w="720" w:type="dxa"/>
            <w:shd w:val="clear" w:color="auto" w:fill="auto"/>
            <w:vAlign w:val="center"/>
          </w:tcPr>
          <w:p w:rsidR="0028196A" w:rsidRPr="00EB1D15" w:rsidRDefault="0028196A" w:rsidP="00402CDD">
            <w:pPr>
              <w:widowControl w:val="0"/>
              <w:tabs>
                <w:tab w:val="left" w:pos="0"/>
              </w:tabs>
              <w:suppressAutoHyphens/>
              <w:jc w:val="center"/>
              <w:rPr>
                <w:sz w:val="20"/>
                <w:szCs w:val="20"/>
              </w:rPr>
            </w:pPr>
            <w:r w:rsidRPr="00EB1D15">
              <w:rPr>
                <w:sz w:val="20"/>
                <w:szCs w:val="20"/>
              </w:rPr>
              <w:t>0,5-1,0</w:t>
            </w:r>
          </w:p>
        </w:tc>
        <w:tc>
          <w:tcPr>
            <w:tcW w:w="1320" w:type="dxa"/>
          </w:tcPr>
          <w:p w:rsidR="0028196A" w:rsidRPr="00EB1D15" w:rsidRDefault="0028196A" w:rsidP="00402CDD">
            <w:pPr>
              <w:widowControl w:val="0"/>
              <w:tabs>
                <w:tab w:val="left" w:pos="0"/>
              </w:tabs>
              <w:suppressAutoHyphens/>
              <w:rPr>
                <w:sz w:val="20"/>
                <w:szCs w:val="20"/>
              </w:rPr>
            </w:pPr>
            <w:r w:rsidRPr="00EB1D15">
              <w:rPr>
                <w:sz w:val="20"/>
                <w:szCs w:val="20"/>
              </w:rPr>
              <w:t xml:space="preserve">площадь 1 пробной площади, </w:t>
            </w:r>
            <w:proofErr w:type="gramStart"/>
            <w:r w:rsidRPr="00EB1D15">
              <w:rPr>
                <w:sz w:val="20"/>
                <w:szCs w:val="20"/>
              </w:rPr>
              <w:t>га</w:t>
            </w:r>
            <w:proofErr w:type="gramEnd"/>
          </w:p>
        </w:tc>
        <w:tc>
          <w:tcPr>
            <w:tcW w:w="720" w:type="dxa"/>
            <w:vAlign w:val="center"/>
          </w:tcPr>
          <w:p w:rsidR="0028196A" w:rsidRPr="00EB1D15" w:rsidRDefault="0028196A" w:rsidP="00402CDD">
            <w:pPr>
              <w:widowControl w:val="0"/>
              <w:tabs>
                <w:tab w:val="left" w:pos="0"/>
              </w:tabs>
              <w:suppressAutoHyphens/>
              <w:jc w:val="center"/>
              <w:rPr>
                <w:sz w:val="20"/>
                <w:szCs w:val="20"/>
              </w:rPr>
            </w:pPr>
            <w:r w:rsidRPr="00EB1D15">
              <w:rPr>
                <w:sz w:val="20"/>
                <w:szCs w:val="20"/>
              </w:rPr>
              <w:t>0,5-2,0</w:t>
            </w:r>
          </w:p>
        </w:tc>
        <w:tc>
          <w:tcPr>
            <w:tcW w:w="1320" w:type="dxa"/>
            <w:shd w:val="clear" w:color="auto" w:fill="auto"/>
          </w:tcPr>
          <w:p w:rsidR="0028196A" w:rsidRPr="00EB1D15" w:rsidRDefault="0028196A" w:rsidP="00402CDD">
            <w:pPr>
              <w:widowControl w:val="0"/>
              <w:tabs>
                <w:tab w:val="left" w:pos="0"/>
              </w:tabs>
              <w:suppressAutoHyphens/>
              <w:rPr>
                <w:sz w:val="20"/>
                <w:szCs w:val="20"/>
              </w:rPr>
            </w:pPr>
            <w:r w:rsidRPr="00EB1D15">
              <w:rPr>
                <w:sz w:val="20"/>
                <w:szCs w:val="20"/>
              </w:rPr>
              <w:t xml:space="preserve">площадь 1 пробной площади, </w:t>
            </w:r>
            <w:proofErr w:type="gramStart"/>
            <w:r w:rsidRPr="00EB1D15">
              <w:rPr>
                <w:sz w:val="20"/>
                <w:szCs w:val="20"/>
              </w:rPr>
              <w:t>га</w:t>
            </w:r>
            <w:proofErr w:type="gramEnd"/>
          </w:p>
        </w:tc>
        <w:tc>
          <w:tcPr>
            <w:tcW w:w="840" w:type="dxa"/>
            <w:shd w:val="clear" w:color="auto" w:fill="auto"/>
            <w:vAlign w:val="center"/>
          </w:tcPr>
          <w:p w:rsidR="0028196A" w:rsidRPr="00EB1D15" w:rsidRDefault="0028196A" w:rsidP="00402CDD">
            <w:pPr>
              <w:widowControl w:val="0"/>
              <w:tabs>
                <w:tab w:val="left" w:pos="0"/>
              </w:tabs>
              <w:suppressAutoHyphens/>
              <w:jc w:val="center"/>
              <w:rPr>
                <w:sz w:val="20"/>
                <w:szCs w:val="20"/>
              </w:rPr>
            </w:pPr>
            <w:r w:rsidRPr="00EB1D15">
              <w:rPr>
                <w:sz w:val="20"/>
                <w:szCs w:val="20"/>
              </w:rPr>
              <w:t>0,25-1,0</w:t>
            </w:r>
          </w:p>
        </w:tc>
      </w:tr>
      <w:tr w:rsidR="00402CDD" w:rsidRPr="00EB1D15" w:rsidTr="00317F72">
        <w:trPr>
          <w:trHeight w:val="2020"/>
        </w:trPr>
        <w:tc>
          <w:tcPr>
            <w:tcW w:w="4440" w:type="dxa"/>
            <w:shd w:val="clear" w:color="auto" w:fill="auto"/>
          </w:tcPr>
          <w:p w:rsidR="0028196A" w:rsidRPr="00EB1D15" w:rsidRDefault="0028196A" w:rsidP="00402CDD">
            <w:pPr>
              <w:widowControl w:val="0"/>
              <w:tabs>
                <w:tab w:val="left" w:pos="0"/>
              </w:tabs>
              <w:suppressAutoHyphens/>
              <w:jc w:val="both"/>
              <w:rPr>
                <w:sz w:val="20"/>
                <w:szCs w:val="20"/>
              </w:rPr>
            </w:pPr>
            <w:r w:rsidRPr="00EB1D15">
              <w:rPr>
                <w:sz w:val="20"/>
                <w:szCs w:val="20"/>
              </w:rPr>
              <w:t>Кол-во модельных (измеряемых) деревьев на 1 пробной площади, штук</w:t>
            </w:r>
          </w:p>
        </w:tc>
        <w:tc>
          <w:tcPr>
            <w:tcW w:w="720" w:type="dxa"/>
          </w:tcPr>
          <w:p w:rsidR="0028196A" w:rsidRPr="00EB1D15" w:rsidRDefault="0028196A" w:rsidP="00402CDD">
            <w:pPr>
              <w:widowControl w:val="0"/>
              <w:tabs>
                <w:tab w:val="left" w:pos="0"/>
              </w:tabs>
              <w:suppressAutoHyphens/>
              <w:jc w:val="both"/>
              <w:rPr>
                <w:sz w:val="20"/>
                <w:szCs w:val="20"/>
              </w:rPr>
            </w:pPr>
            <w:r w:rsidRPr="00EB1D15">
              <w:rPr>
                <w:sz w:val="20"/>
                <w:szCs w:val="20"/>
              </w:rPr>
              <w:t>25-30</w:t>
            </w:r>
          </w:p>
        </w:tc>
        <w:tc>
          <w:tcPr>
            <w:tcW w:w="1320" w:type="dxa"/>
          </w:tcPr>
          <w:p w:rsidR="0028196A" w:rsidRPr="00EB1D15" w:rsidRDefault="0028196A" w:rsidP="00402CDD">
            <w:pPr>
              <w:widowControl w:val="0"/>
              <w:tabs>
                <w:tab w:val="left" w:pos="0"/>
              </w:tabs>
              <w:suppressAutoHyphens/>
              <w:jc w:val="both"/>
              <w:rPr>
                <w:sz w:val="20"/>
                <w:szCs w:val="20"/>
              </w:rPr>
            </w:pPr>
            <w:r w:rsidRPr="00EB1D15">
              <w:rPr>
                <w:sz w:val="20"/>
                <w:szCs w:val="20"/>
              </w:rPr>
              <w:t>кол-во модельных (измеряемых) деревьев на 1 пробной площади, штук</w:t>
            </w:r>
          </w:p>
        </w:tc>
        <w:tc>
          <w:tcPr>
            <w:tcW w:w="720" w:type="dxa"/>
            <w:vAlign w:val="center"/>
          </w:tcPr>
          <w:p w:rsidR="0028196A" w:rsidRPr="00EB1D15" w:rsidRDefault="0028196A" w:rsidP="00402CDD">
            <w:pPr>
              <w:widowControl w:val="0"/>
              <w:tabs>
                <w:tab w:val="left" w:pos="0"/>
              </w:tabs>
              <w:suppressAutoHyphens/>
              <w:jc w:val="center"/>
              <w:rPr>
                <w:sz w:val="20"/>
                <w:szCs w:val="20"/>
              </w:rPr>
            </w:pPr>
            <w:r w:rsidRPr="00EB1D15">
              <w:rPr>
                <w:sz w:val="20"/>
                <w:szCs w:val="20"/>
              </w:rPr>
              <w:t>20-25</w:t>
            </w:r>
          </w:p>
        </w:tc>
        <w:tc>
          <w:tcPr>
            <w:tcW w:w="1320" w:type="dxa"/>
          </w:tcPr>
          <w:p w:rsidR="0028196A" w:rsidRPr="00EB1D15" w:rsidRDefault="0028196A" w:rsidP="00402CDD">
            <w:pPr>
              <w:widowControl w:val="0"/>
              <w:tabs>
                <w:tab w:val="left" w:pos="0"/>
              </w:tabs>
              <w:suppressAutoHyphens/>
              <w:jc w:val="both"/>
              <w:rPr>
                <w:sz w:val="20"/>
                <w:szCs w:val="20"/>
              </w:rPr>
            </w:pPr>
            <w:r w:rsidRPr="00EB1D15">
              <w:rPr>
                <w:sz w:val="20"/>
                <w:szCs w:val="20"/>
              </w:rPr>
              <w:t>кол-во модельных (измеряемых) деревьев на 1 пробной площади, штук</w:t>
            </w:r>
          </w:p>
        </w:tc>
        <w:tc>
          <w:tcPr>
            <w:tcW w:w="840" w:type="dxa"/>
            <w:vAlign w:val="center"/>
          </w:tcPr>
          <w:p w:rsidR="0028196A" w:rsidRPr="00EB1D15" w:rsidRDefault="0028196A" w:rsidP="00402CDD">
            <w:pPr>
              <w:widowControl w:val="0"/>
              <w:tabs>
                <w:tab w:val="left" w:pos="0"/>
              </w:tabs>
              <w:suppressAutoHyphens/>
              <w:jc w:val="center"/>
              <w:rPr>
                <w:sz w:val="20"/>
                <w:szCs w:val="20"/>
              </w:rPr>
            </w:pPr>
            <w:r w:rsidRPr="00EB1D15">
              <w:rPr>
                <w:sz w:val="20"/>
                <w:szCs w:val="20"/>
              </w:rPr>
              <w:t>10-15</w:t>
            </w:r>
          </w:p>
        </w:tc>
      </w:tr>
      <w:tr w:rsidR="00402CDD" w:rsidRPr="00EB1D15" w:rsidTr="00317F72">
        <w:tc>
          <w:tcPr>
            <w:tcW w:w="9360" w:type="dxa"/>
            <w:gridSpan w:val="6"/>
          </w:tcPr>
          <w:p w:rsidR="0028196A" w:rsidRPr="00EB1D15" w:rsidRDefault="0028196A" w:rsidP="00402CDD">
            <w:pPr>
              <w:widowControl w:val="0"/>
              <w:tabs>
                <w:tab w:val="left" w:pos="0"/>
              </w:tabs>
              <w:suppressAutoHyphens/>
              <w:jc w:val="center"/>
              <w:rPr>
                <w:sz w:val="20"/>
                <w:szCs w:val="20"/>
              </w:rPr>
            </w:pPr>
            <w:r w:rsidRPr="00EB1D15">
              <w:rPr>
                <w:sz w:val="20"/>
                <w:szCs w:val="20"/>
              </w:rPr>
              <w:t xml:space="preserve">Таксационные показатели лесных насаждений </w:t>
            </w:r>
          </w:p>
        </w:tc>
      </w:tr>
      <w:tr w:rsidR="00402CDD" w:rsidRPr="00EB1D15" w:rsidTr="00317F72">
        <w:tc>
          <w:tcPr>
            <w:tcW w:w="7200" w:type="dxa"/>
            <w:gridSpan w:val="4"/>
          </w:tcPr>
          <w:p w:rsidR="0028196A" w:rsidRPr="00EB1D15" w:rsidRDefault="0028196A" w:rsidP="00402CDD">
            <w:pPr>
              <w:widowControl w:val="0"/>
              <w:tabs>
                <w:tab w:val="left" w:pos="0"/>
              </w:tabs>
              <w:suppressAutoHyphens/>
              <w:rPr>
                <w:sz w:val="20"/>
                <w:szCs w:val="20"/>
              </w:rPr>
            </w:pPr>
            <w:r w:rsidRPr="00EB1D15">
              <w:rPr>
                <w:sz w:val="20"/>
                <w:szCs w:val="20"/>
              </w:rPr>
              <w:t>Средняя высота древостоя</w:t>
            </w:r>
          </w:p>
        </w:tc>
        <w:tc>
          <w:tcPr>
            <w:tcW w:w="2160" w:type="dxa"/>
            <w:gridSpan w:val="2"/>
          </w:tcPr>
          <w:p w:rsidR="0028196A" w:rsidRPr="00EB1D15" w:rsidRDefault="0028196A" w:rsidP="00402CDD">
            <w:pPr>
              <w:widowControl w:val="0"/>
              <w:tabs>
                <w:tab w:val="left" w:pos="0"/>
              </w:tabs>
              <w:suppressAutoHyphens/>
              <w:jc w:val="center"/>
              <w:rPr>
                <w:sz w:val="20"/>
                <w:szCs w:val="20"/>
              </w:rPr>
            </w:pPr>
            <w:r w:rsidRPr="00EB1D15">
              <w:rPr>
                <w:sz w:val="20"/>
                <w:szCs w:val="20"/>
              </w:rPr>
              <w:t>0,5-1,0 м</w:t>
            </w:r>
          </w:p>
        </w:tc>
      </w:tr>
      <w:tr w:rsidR="00402CDD" w:rsidRPr="00EB1D15" w:rsidTr="00317F72">
        <w:tc>
          <w:tcPr>
            <w:tcW w:w="7200" w:type="dxa"/>
            <w:gridSpan w:val="4"/>
          </w:tcPr>
          <w:p w:rsidR="0028196A" w:rsidRPr="00EB1D15" w:rsidRDefault="0028196A" w:rsidP="00402CDD">
            <w:pPr>
              <w:widowControl w:val="0"/>
              <w:tabs>
                <w:tab w:val="left" w:pos="0"/>
              </w:tabs>
              <w:suppressAutoHyphens/>
              <w:rPr>
                <w:sz w:val="20"/>
                <w:szCs w:val="20"/>
              </w:rPr>
            </w:pPr>
            <w:r w:rsidRPr="00EB1D15">
              <w:rPr>
                <w:sz w:val="20"/>
                <w:szCs w:val="20"/>
              </w:rPr>
              <w:t>Средний диаметр насаждений</w:t>
            </w:r>
          </w:p>
        </w:tc>
        <w:tc>
          <w:tcPr>
            <w:tcW w:w="2160" w:type="dxa"/>
            <w:gridSpan w:val="2"/>
          </w:tcPr>
          <w:p w:rsidR="0028196A" w:rsidRPr="00EB1D15" w:rsidRDefault="0028196A" w:rsidP="00402CDD">
            <w:pPr>
              <w:widowControl w:val="0"/>
              <w:tabs>
                <w:tab w:val="left" w:pos="0"/>
              </w:tabs>
              <w:suppressAutoHyphens/>
              <w:jc w:val="center"/>
              <w:rPr>
                <w:sz w:val="20"/>
                <w:szCs w:val="20"/>
              </w:rPr>
            </w:pPr>
            <w:r w:rsidRPr="00EB1D15">
              <w:rPr>
                <w:sz w:val="20"/>
                <w:szCs w:val="20"/>
              </w:rPr>
              <w:t>2 см</w:t>
            </w:r>
          </w:p>
        </w:tc>
      </w:tr>
      <w:tr w:rsidR="00402CDD" w:rsidRPr="00EB1D15" w:rsidTr="00317F72">
        <w:tc>
          <w:tcPr>
            <w:tcW w:w="7200" w:type="dxa"/>
            <w:gridSpan w:val="4"/>
          </w:tcPr>
          <w:p w:rsidR="0028196A" w:rsidRPr="00EB1D15" w:rsidRDefault="0028196A" w:rsidP="00402CDD">
            <w:pPr>
              <w:widowControl w:val="0"/>
              <w:tabs>
                <w:tab w:val="left" w:pos="0"/>
              </w:tabs>
              <w:suppressAutoHyphens/>
              <w:rPr>
                <w:sz w:val="20"/>
                <w:szCs w:val="20"/>
              </w:rPr>
            </w:pPr>
            <w:r w:rsidRPr="00EB1D15">
              <w:rPr>
                <w:sz w:val="20"/>
                <w:szCs w:val="20"/>
              </w:rPr>
              <w:t>Высота модельных деревьев</w:t>
            </w:r>
          </w:p>
        </w:tc>
        <w:tc>
          <w:tcPr>
            <w:tcW w:w="2160" w:type="dxa"/>
            <w:gridSpan w:val="2"/>
          </w:tcPr>
          <w:p w:rsidR="0028196A" w:rsidRPr="00EB1D15" w:rsidRDefault="0028196A" w:rsidP="00402CDD">
            <w:pPr>
              <w:widowControl w:val="0"/>
              <w:tabs>
                <w:tab w:val="left" w:pos="0"/>
              </w:tabs>
              <w:suppressAutoHyphens/>
              <w:jc w:val="center"/>
              <w:rPr>
                <w:sz w:val="20"/>
                <w:szCs w:val="20"/>
              </w:rPr>
            </w:pPr>
            <w:r w:rsidRPr="00EB1D15">
              <w:rPr>
                <w:sz w:val="20"/>
                <w:szCs w:val="20"/>
              </w:rPr>
              <w:t>0,5</w:t>
            </w:r>
          </w:p>
        </w:tc>
      </w:tr>
      <w:tr w:rsidR="00402CDD" w:rsidRPr="00EB1D15" w:rsidTr="00317F72">
        <w:tc>
          <w:tcPr>
            <w:tcW w:w="7200" w:type="dxa"/>
            <w:gridSpan w:val="4"/>
          </w:tcPr>
          <w:p w:rsidR="0028196A" w:rsidRPr="00EB1D15" w:rsidRDefault="0028196A" w:rsidP="00402CDD">
            <w:pPr>
              <w:widowControl w:val="0"/>
              <w:tabs>
                <w:tab w:val="left" w:pos="0"/>
              </w:tabs>
              <w:suppressAutoHyphens/>
              <w:rPr>
                <w:sz w:val="20"/>
                <w:szCs w:val="20"/>
              </w:rPr>
            </w:pPr>
            <w:r w:rsidRPr="00EB1D15">
              <w:rPr>
                <w:sz w:val="20"/>
                <w:szCs w:val="20"/>
              </w:rPr>
              <w:t>Полнота насаждений (относительная)</w:t>
            </w:r>
          </w:p>
        </w:tc>
        <w:tc>
          <w:tcPr>
            <w:tcW w:w="2160" w:type="dxa"/>
            <w:gridSpan w:val="2"/>
          </w:tcPr>
          <w:p w:rsidR="0028196A" w:rsidRPr="00EB1D15" w:rsidRDefault="0028196A" w:rsidP="00402CDD">
            <w:pPr>
              <w:widowControl w:val="0"/>
              <w:tabs>
                <w:tab w:val="left" w:pos="0"/>
              </w:tabs>
              <w:suppressAutoHyphens/>
              <w:jc w:val="center"/>
              <w:rPr>
                <w:sz w:val="20"/>
                <w:szCs w:val="20"/>
              </w:rPr>
            </w:pPr>
            <w:r w:rsidRPr="00EB1D15">
              <w:rPr>
                <w:sz w:val="20"/>
                <w:szCs w:val="20"/>
              </w:rPr>
              <w:t>0,1</w:t>
            </w:r>
          </w:p>
        </w:tc>
      </w:tr>
      <w:tr w:rsidR="00402CDD" w:rsidRPr="00EB1D15" w:rsidTr="00317F72">
        <w:tc>
          <w:tcPr>
            <w:tcW w:w="7200" w:type="dxa"/>
            <w:gridSpan w:val="4"/>
          </w:tcPr>
          <w:p w:rsidR="0028196A" w:rsidRPr="00EB1D15" w:rsidRDefault="0028196A" w:rsidP="00402CDD">
            <w:pPr>
              <w:widowControl w:val="0"/>
              <w:tabs>
                <w:tab w:val="left" w:pos="0"/>
              </w:tabs>
              <w:suppressAutoHyphens/>
              <w:rPr>
                <w:sz w:val="20"/>
                <w:szCs w:val="20"/>
              </w:rPr>
            </w:pPr>
            <w:r w:rsidRPr="00EB1D15">
              <w:rPr>
                <w:sz w:val="20"/>
                <w:szCs w:val="20"/>
              </w:rPr>
              <w:t>Запас древесины растущего древостоя:</w:t>
            </w:r>
          </w:p>
        </w:tc>
        <w:tc>
          <w:tcPr>
            <w:tcW w:w="2160" w:type="dxa"/>
            <w:gridSpan w:val="2"/>
          </w:tcPr>
          <w:p w:rsidR="0028196A" w:rsidRPr="00EB1D15" w:rsidRDefault="0028196A" w:rsidP="00402CDD">
            <w:pPr>
              <w:widowControl w:val="0"/>
              <w:tabs>
                <w:tab w:val="left" w:pos="0"/>
              </w:tabs>
              <w:suppressAutoHyphens/>
              <w:jc w:val="center"/>
              <w:rPr>
                <w:sz w:val="20"/>
                <w:szCs w:val="20"/>
              </w:rPr>
            </w:pPr>
          </w:p>
        </w:tc>
      </w:tr>
      <w:tr w:rsidR="00402CDD" w:rsidRPr="00EB1D15" w:rsidTr="00317F72">
        <w:tc>
          <w:tcPr>
            <w:tcW w:w="7200" w:type="dxa"/>
            <w:gridSpan w:val="4"/>
          </w:tcPr>
          <w:p w:rsidR="0028196A" w:rsidRPr="00EB1D15" w:rsidRDefault="0028196A" w:rsidP="00402CDD">
            <w:pPr>
              <w:widowControl w:val="0"/>
              <w:tabs>
                <w:tab w:val="left" w:pos="0"/>
              </w:tabs>
              <w:suppressAutoHyphens/>
              <w:rPr>
                <w:sz w:val="20"/>
                <w:szCs w:val="20"/>
              </w:rPr>
            </w:pPr>
            <w:r w:rsidRPr="00EB1D15">
              <w:rPr>
                <w:sz w:val="20"/>
                <w:szCs w:val="20"/>
              </w:rPr>
              <w:t>при запасе 1 га до 50 м</w:t>
            </w:r>
            <w:r w:rsidRPr="00EB1D15">
              <w:rPr>
                <w:sz w:val="20"/>
                <w:szCs w:val="20"/>
                <w:vertAlign w:val="superscript"/>
              </w:rPr>
              <w:t>3</w:t>
            </w:r>
          </w:p>
        </w:tc>
        <w:tc>
          <w:tcPr>
            <w:tcW w:w="2160" w:type="dxa"/>
            <w:gridSpan w:val="2"/>
          </w:tcPr>
          <w:p w:rsidR="0028196A" w:rsidRPr="00EB1D15" w:rsidRDefault="0028196A" w:rsidP="00402CDD">
            <w:pPr>
              <w:widowControl w:val="0"/>
              <w:tabs>
                <w:tab w:val="left" w:pos="0"/>
              </w:tabs>
              <w:suppressAutoHyphens/>
              <w:jc w:val="center"/>
              <w:rPr>
                <w:sz w:val="20"/>
                <w:szCs w:val="20"/>
              </w:rPr>
            </w:pPr>
            <w:r w:rsidRPr="00EB1D15">
              <w:rPr>
                <w:sz w:val="20"/>
                <w:szCs w:val="20"/>
              </w:rPr>
              <w:t>5 м</w:t>
            </w:r>
            <w:r w:rsidRPr="00EB1D15">
              <w:rPr>
                <w:sz w:val="20"/>
                <w:szCs w:val="20"/>
                <w:vertAlign w:val="superscript"/>
              </w:rPr>
              <w:t>3</w:t>
            </w:r>
          </w:p>
        </w:tc>
      </w:tr>
      <w:tr w:rsidR="00402CDD" w:rsidRPr="00EB1D15" w:rsidTr="00317F72">
        <w:tc>
          <w:tcPr>
            <w:tcW w:w="7200" w:type="dxa"/>
            <w:gridSpan w:val="4"/>
          </w:tcPr>
          <w:p w:rsidR="0028196A" w:rsidRPr="00EB1D15" w:rsidRDefault="0028196A" w:rsidP="00402CDD">
            <w:pPr>
              <w:widowControl w:val="0"/>
              <w:tabs>
                <w:tab w:val="left" w:pos="0"/>
              </w:tabs>
              <w:suppressAutoHyphens/>
              <w:rPr>
                <w:sz w:val="20"/>
                <w:szCs w:val="20"/>
              </w:rPr>
            </w:pPr>
            <w:r w:rsidRPr="00EB1D15">
              <w:rPr>
                <w:sz w:val="20"/>
                <w:szCs w:val="20"/>
              </w:rPr>
              <w:t>при запасе 1 га более 50 м</w:t>
            </w:r>
            <w:r w:rsidRPr="00EB1D15">
              <w:rPr>
                <w:sz w:val="20"/>
                <w:szCs w:val="20"/>
                <w:vertAlign w:val="superscript"/>
              </w:rPr>
              <w:t>3</w:t>
            </w:r>
          </w:p>
        </w:tc>
        <w:tc>
          <w:tcPr>
            <w:tcW w:w="2160" w:type="dxa"/>
            <w:gridSpan w:val="2"/>
          </w:tcPr>
          <w:p w:rsidR="0028196A" w:rsidRPr="00EB1D15" w:rsidRDefault="0028196A" w:rsidP="00402CDD">
            <w:pPr>
              <w:widowControl w:val="0"/>
              <w:tabs>
                <w:tab w:val="left" w:pos="0"/>
              </w:tabs>
              <w:suppressAutoHyphens/>
              <w:jc w:val="center"/>
              <w:rPr>
                <w:sz w:val="20"/>
                <w:szCs w:val="20"/>
              </w:rPr>
            </w:pPr>
            <w:r w:rsidRPr="00EB1D15">
              <w:rPr>
                <w:sz w:val="20"/>
                <w:szCs w:val="20"/>
              </w:rPr>
              <w:t>10 м</w:t>
            </w:r>
            <w:r w:rsidRPr="00EB1D15">
              <w:rPr>
                <w:sz w:val="20"/>
                <w:szCs w:val="20"/>
                <w:vertAlign w:val="superscript"/>
              </w:rPr>
              <w:t>3</w:t>
            </w:r>
          </w:p>
        </w:tc>
      </w:tr>
      <w:tr w:rsidR="0028196A" w:rsidRPr="00EB1D15" w:rsidTr="00317F72">
        <w:tc>
          <w:tcPr>
            <w:tcW w:w="7200" w:type="dxa"/>
            <w:gridSpan w:val="4"/>
          </w:tcPr>
          <w:p w:rsidR="0028196A" w:rsidRPr="00EB1D15" w:rsidRDefault="0028196A" w:rsidP="00402CDD">
            <w:pPr>
              <w:widowControl w:val="0"/>
              <w:tabs>
                <w:tab w:val="left" w:pos="0"/>
              </w:tabs>
              <w:suppressAutoHyphens/>
              <w:rPr>
                <w:sz w:val="20"/>
                <w:szCs w:val="20"/>
              </w:rPr>
            </w:pPr>
            <w:r w:rsidRPr="00EB1D15">
              <w:rPr>
                <w:sz w:val="20"/>
                <w:szCs w:val="20"/>
              </w:rPr>
              <w:t>Количество подроста на 1 га</w:t>
            </w:r>
          </w:p>
        </w:tc>
        <w:tc>
          <w:tcPr>
            <w:tcW w:w="2160" w:type="dxa"/>
            <w:gridSpan w:val="2"/>
          </w:tcPr>
          <w:p w:rsidR="0028196A" w:rsidRPr="00EB1D15" w:rsidRDefault="0028196A" w:rsidP="00402CDD">
            <w:pPr>
              <w:widowControl w:val="0"/>
              <w:tabs>
                <w:tab w:val="left" w:pos="0"/>
              </w:tabs>
              <w:suppressAutoHyphens/>
              <w:jc w:val="center"/>
              <w:rPr>
                <w:sz w:val="20"/>
                <w:szCs w:val="20"/>
              </w:rPr>
            </w:pPr>
            <w:r w:rsidRPr="00EB1D15">
              <w:rPr>
                <w:sz w:val="20"/>
                <w:szCs w:val="20"/>
              </w:rPr>
              <w:t>0,5 тыс. шт.</w:t>
            </w:r>
          </w:p>
        </w:tc>
      </w:tr>
    </w:tbl>
    <w:p w:rsidR="0028196A" w:rsidRPr="00EB1D15" w:rsidRDefault="0028196A" w:rsidP="00402CDD">
      <w:pPr>
        <w:ind w:firstLine="709"/>
        <w:jc w:val="both"/>
        <w:rPr>
          <w:bCs/>
          <w:sz w:val="26"/>
          <w:szCs w:val="26"/>
        </w:rPr>
      </w:pPr>
    </w:p>
    <w:p w:rsidR="002D68B6" w:rsidRPr="00EB1D15" w:rsidRDefault="002D68B6" w:rsidP="007C471C">
      <w:pPr>
        <w:pageBreakBefore/>
        <w:widowControl w:val="0"/>
        <w:ind w:firstLine="720"/>
        <w:jc w:val="both"/>
        <w:rPr>
          <w:b/>
          <w:bCs/>
          <w:sz w:val="26"/>
          <w:szCs w:val="26"/>
        </w:rPr>
      </w:pPr>
      <w:r w:rsidRPr="00EB1D15">
        <w:rPr>
          <w:b/>
          <w:bCs/>
          <w:sz w:val="28"/>
        </w:rPr>
        <w:lastRenderedPageBreak/>
        <w:t>8. Нормативы, параметры и сроки использования лесов для ос</w:t>
      </w:r>
      <w:r w:rsidRPr="00EB1D15">
        <w:rPr>
          <w:b/>
          <w:bCs/>
          <w:sz w:val="28"/>
        </w:rPr>
        <w:t>у</w:t>
      </w:r>
      <w:r w:rsidRPr="00EB1D15">
        <w:rPr>
          <w:b/>
          <w:bCs/>
          <w:sz w:val="28"/>
        </w:rPr>
        <w:t>ществления рекреационной деятельности</w:t>
      </w:r>
    </w:p>
    <w:p w:rsidR="002D68B6" w:rsidRPr="00EB1D15" w:rsidRDefault="002D68B6" w:rsidP="00402CDD">
      <w:pPr>
        <w:widowControl w:val="0"/>
        <w:ind w:firstLine="709"/>
        <w:jc w:val="both"/>
        <w:rPr>
          <w:rFonts w:eastAsia="Calibri"/>
          <w:sz w:val="26"/>
          <w:szCs w:val="26"/>
          <w:lang w:eastAsia="en-US"/>
        </w:rPr>
      </w:pPr>
    </w:p>
    <w:p w:rsidR="002D68B6" w:rsidRPr="00EB1D15" w:rsidRDefault="002D68B6" w:rsidP="00402CDD">
      <w:pPr>
        <w:widowControl w:val="0"/>
        <w:ind w:firstLine="709"/>
        <w:jc w:val="both"/>
        <w:outlineLvl w:val="0"/>
        <w:rPr>
          <w:b/>
          <w:sz w:val="28"/>
          <w:szCs w:val="28"/>
        </w:rPr>
      </w:pPr>
      <w:bookmarkStart w:id="40" w:name="_Toc534495523"/>
      <w:bookmarkStart w:id="41" w:name="_Toc522718817"/>
      <w:r w:rsidRPr="00EB1D15">
        <w:rPr>
          <w:b/>
          <w:sz w:val="28"/>
          <w:szCs w:val="28"/>
        </w:rPr>
        <w:t>Нормативы использования лесов для осуществления рекреацио</w:t>
      </w:r>
      <w:r w:rsidRPr="00EB1D15">
        <w:rPr>
          <w:b/>
          <w:sz w:val="28"/>
          <w:szCs w:val="28"/>
        </w:rPr>
        <w:t>н</w:t>
      </w:r>
      <w:r w:rsidRPr="00EB1D15">
        <w:rPr>
          <w:b/>
          <w:sz w:val="28"/>
          <w:szCs w:val="28"/>
        </w:rPr>
        <w:t>ной деятельности (допустимая рекреационная нагрузка по типам лан</w:t>
      </w:r>
      <w:r w:rsidRPr="00EB1D15">
        <w:rPr>
          <w:b/>
          <w:sz w:val="28"/>
          <w:szCs w:val="28"/>
        </w:rPr>
        <w:t>д</w:t>
      </w:r>
      <w:r w:rsidRPr="00EB1D15">
        <w:rPr>
          <w:b/>
          <w:sz w:val="28"/>
          <w:szCs w:val="28"/>
        </w:rPr>
        <w:t xml:space="preserve">шафтов и </w:t>
      </w:r>
      <w:proofErr w:type="gramStart"/>
      <w:r w:rsidRPr="00EB1D15">
        <w:rPr>
          <w:b/>
          <w:sz w:val="28"/>
          <w:szCs w:val="28"/>
        </w:rPr>
        <w:t>другое</w:t>
      </w:r>
      <w:proofErr w:type="gramEnd"/>
      <w:r w:rsidRPr="00EB1D15">
        <w:rPr>
          <w:b/>
          <w:sz w:val="28"/>
          <w:szCs w:val="28"/>
        </w:rPr>
        <w:t>)</w:t>
      </w:r>
      <w:bookmarkEnd w:id="40"/>
      <w:bookmarkEnd w:id="41"/>
    </w:p>
    <w:p w:rsidR="0028196A" w:rsidRPr="00EB1D15" w:rsidRDefault="0028196A" w:rsidP="00402CDD">
      <w:pPr>
        <w:widowControl w:val="0"/>
        <w:spacing w:line="360" w:lineRule="auto"/>
        <w:ind w:firstLine="709"/>
        <w:jc w:val="center"/>
        <w:outlineLvl w:val="0"/>
        <w:rPr>
          <w:b/>
          <w:sz w:val="28"/>
          <w:szCs w:val="28"/>
        </w:rPr>
      </w:pPr>
      <w:r w:rsidRPr="00EB1D15">
        <w:rPr>
          <w:sz w:val="28"/>
          <w:szCs w:val="28"/>
        </w:rPr>
        <w:t>Группы и типы ландшафтов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5438"/>
        <w:gridCol w:w="2159"/>
      </w:tblGrid>
      <w:tr w:rsidR="00402CDD" w:rsidRPr="00EB1D15" w:rsidTr="00317F72">
        <w:trPr>
          <w:tblHeader/>
        </w:trPr>
        <w:tc>
          <w:tcPr>
            <w:tcW w:w="943" w:type="pct"/>
          </w:tcPr>
          <w:p w:rsidR="0028196A" w:rsidRPr="00EB1D15" w:rsidRDefault="0028196A" w:rsidP="00402CDD">
            <w:pPr>
              <w:widowControl w:val="0"/>
              <w:jc w:val="center"/>
              <w:rPr>
                <w:sz w:val="22"/>
                <w:szCs w:val="22"/>
              </w:rPr>
            </w:pPr>
            <w:r w:rsidRPr="00EB1D15">
              <w:rPr>
                <w:sz w:val="22"/>
                <w:szCs w:val="22"/>
              </w:rPr>
              <w:t>Группы</w:t>
            </w:r>
          </w:p>
        </w:tc>
        <w:tc>
          <w:tcPr>
            <w:tcW w:w="2904" w:type="pct"/>
          </w:tcPr>
          <w:p w:rsidR="0028196A" w:rsidRPr="00EB1D15" w:rsidRDefault="0028196A" w:rsidP="00402CDD">
            <w:pPr>
              <w:widowControl w:val="0"/>
              <w:jc w:val="center"/>
              <w:rPr>
                <w:sz w:val="22"/>
                <w:szCs w:val="22"/>
              </w:rPr>
            </w:pPr>
            <w:r w:rsidRPr="00EB1D15">
              <w:rPr>
                <w:sz w:val="22"/>
                <w:szCs w:val="22"/>
              </w:rPr>
              <w:t>Типы</w:t>
            </w:r>
          </w:p>
        </w:tc>
        <w:tc>
          <w:tcPr>
            <w:tcW w:w="1153" w:type="pct"/>
          </w:tcPr>
          <w:p w:rsidR="0028196A" w:rsidRPr="00EB1D15" w:rsidRDefault="0028196A" w:rsidP="00402CDD">
            <w:pPr>
              <w:widowControl w:val="0"/>
              <w:jc w:val="center"/>
              <w:rPr>
                <w:sz w:val="22"/>
                <w:szCs w:val="22"/>
              </w:rPr>
            </w:pPr>
            <w:r w:rsidRPr="00EB1D15">
              <w:rPr>
                <w:sz w:val="22"/>
                <w:szCs w:val="22"/>
              </w:rPr>
              <w:t>Общая сомкнутость</w:t>
            </w:r>
          </w:p>
          <w:p w:rsidR="0028196A" w:rsidRPr="00EB1D15" w:rsidRDefault="0028196A" w:rsidP="00402CDD">
            <w:pPr>
              <w:widowControl w:val="0"/>
              <w:jc w:val="center"/>
              <w:rPr>
                <w:sz w:val="22"/>
                <w:szCs w:val="22"/>
              </w:rPr>
            </w:pPr>
            <w:r w:rsidRPr="00EB1D15">
              <w:rPr>
                <w:sz w:val="22"/>
                <w:szCs w:val="22"/>
              </w:rPr>
              <w:t>полога леса</w:t>
            </w:r>
          </w:p>
        </w:tc>
      </w:tr>
      <w:tr w:rsidR="00402CDD" w:rsidRPr="00EB1D15" w:rsidTr="00317F72">
        <w:trPr>
          <w:tblHeader/>
        </w:trPr>
        <w:tc>
          <w:tcPr>
            <w:tcW w:w="943" w:type="pct"/>
          </w:tcPr>
          <w:p w:rsidR="0028196A" w:rsidRPr="00EB1D15" w:rsidRDefault="0028196A" w:rsidP="00402CDD">
            <w:pPr>
              <w:widowControl w:val="0"/>
              <w:jc w:val="center"/>
              <w:rPr>
                <w:sz w:val="22"/>
                <w:szCs w:val="22"/>
              </w:rPr>
            </w:pPr>
            <w:r w:rsidRPr="00EB1D15">
              <w:rPr>
                <w:sz w:val="22"/>
                <w:szCs w:val="22"/>
              </w:rPr>
              <w:t>1</w:t>
            </w:r>
          </w:p>
        </w:tc>
        <w:tc>
          <w:tcPr>
            <w:tcW w:w="2904" w:type="pct"/>
          </w:tcPr>
          <w:p w:rsidR="0028196A" w:rsidRPr="00EB1D15" w:rsidRDefault="0028196A" w:rsidP="00402CDD">
            <w:pPr>
              <w:widowControl w:val="0"/>
              <w:jc w:val="center"/>
              <w:rPr>
                <w:sz w:val="22"/>
                <w:szCs w:val="22"/>
              </w:rPr>
            </w:pPr>
            <w:r w:rsidRPr="00EB1D15">
              <w:rPr>
                <w:sz w:val="22"/>
                <w:szCs w:val="22"/>
              </w:rPr>
              <w:t>2</w:t>
            </w:r>
          </w:p>
        </w:tc>
        <w:tc>
          <w:tcPr>
            <w:tcW w:w="1153" w:type="pct"/>
          </w:tcPr>
          <w:p w:rsidR="0028196A" w:rsidRPr="00EB1D15" w:rsidRDefault="0028196A" w:rsidP="00402CDD">
            <w:pPr>
              <w:widowControl w:val="0"/>
              <w:jc w:val="center"/>
              <w:rPr>
                <w:sz w:val="22"/>
                <w:szCs w:val="22"/>
              </w:rPr>
            </w:pPr>
            <w:r w:rsidRPr="00EB1D15">
              <w:rPr>
                <w:sz w:val="22"/>
                <w:szCs w:val="22"/>
              </w:rPr>
              <w:t>3</w:t>
            </w:r>
          </w:p>
        </w:tc>
      </w:tr>
      <w:tr w:rsidR="00402CDD" w:rsidRPr="00EB1D15" w:rsidTr="00317F72">
        <w:tc>
          <w:tcPr>
            <w:tcW w:w="943" w:type="pct"/>
          </w:tcPr>
          <w:p w:rsidR="0028196A" w:rsidRPr="00EB1D15" w:rsidRDefault="0028196A" w:rsidP="00402CDD">
            <w:pPr>
              <w:widowControl w:val="0"/>
              <w:jc w:val="center"/>
              <w:rPr>
                <w:sz w:val="22"/>
                <w:szCs w:val="22"/>
              </w:rPr>
            </w:pPr>
            <w:r w:rsidRPr="00EB1D15">
              <w:rPr>
                <w:sz w:val="22"/>
                <w:szCs w:val="22"/>
              </w:rPr>
              <w:t>Закрытые</w:t>
            </w:r>
          </w:p>
        </w:tc>
        <w:tc>
          <w:tcPr>
            <w:tcW w:w="2904" w:type="pct"/>
          </w:tcPr>
          <w:p w:rsidR="0028196A" w:rsidRPr="00EB1D15" w:rsidRDefault="0028196A" w:rsidP="00402CDD">
            <w:pPr>
              <w:widowControl w:val="0"/>
              <w:jc w:val="both"/>
              <w:rPr>
                <w:sz w:val="22"/>
                <w:szCs w:val="22"/>
              </w:rPr>
            </w:pPr>
            <w:r w:rsidRPr="00EB1D15">
              <w:rPr>
                <w:sz w:val="22"/>
                <w:szCs w:val="22"/>
              </w:rPr>
              <w:t>1. Древостои горизонтальной сомкнутости</w:t>
            </w:r>
          </w:p>
          <w:p w:rsidR="0028196A" w:rsidRPr="00EB1D15" w:rsidRDefault="0028196A" w:rsidP="00402CDD">
            <w:pPr>
              <w:widowControl w:val="0"/>
              <w:jc w:val="both"/>
              <w:rPr>
                <w:sz w:val="22"/>
                <w:szCs w:val="22"/>
              </w:rPr>
            </w:pPr>
            <w:r w:rsidRPr="00EB1D15">
              <w:rPr>
                <w:sz w:val="22"/>
                <w:szCs w:val="22"/>
              </w:rPr>
              <w:t>2. Древостои вертикальной сомкнутости</w:t>
            </w:r>
          </w:p>
          <w:p w:rsidR="0028196A" w:rsidRPr="00EB1D15" w:rsidRDefault="0028196A" w:rsidP="00402CDD">
            <w:pPr>
              <w:widowControl w:val="0"/>
              <w:jc w:val="both"/>
              <w:rPr>
                <w:sz w:val="22"/>
                <w:szCs w:val="22"/>
              </w:rPr>
            </w:pPr>
            <w:r w:rsidRPr="00EB1D15">
              <w:rPr>
                <w:sz w:val="22"/>
                <w:szCs w:val="22"/>
              </w:rPr>
              <w:t>с учетом яруса подроста и подлеска высотой более 1,5 м.</w:t>
            </w:r>
          </w:p>
        </w:tc>
        <w:tc>
          <w:tcPr>
            <w:tcW w:w="1153" w:type="pct"/>
          </w:tcPr>
          <w:p w:rsidR="0028196A" w:rsidRPr="00EB1D15" w:rsidRDefault="0028196A" w:rsidP="00402CDD">
            <w:pPr>
              <w:widowControl w:val="0"/>
              <w:jc w:val="center"/>
              <w:rPr>
                <w:sz w:val="22"/>
                <w:szCs w:val="22"/>
              </w:rPr>
            </w:pPr>
            <w:r w:rsidRPr="00EB1D15">
              <w:rPr>
                <w:sz w:val="22"/>
                <w:szCs w:val="22"/>
              </w:rPr>
              <w:t>1,0-0,6</w:t>
            </w:r>
          </w:p>
          <w:p w:rsidR="0028196A" w:rsidRPr="00EB1D15" w:rsidRDefault="0028196A" w:rsidP="00402CDD">
            <w:pPr>
              <w:widowControl w:val="0"/>
              <w:jc w:val="center"/>
              <w:rPr>
                <w:sz w:val="22"/>
                <w:szCs w:val="22"/>
              </w:rPr>
            </w:pPr>
            <w:r w:rsidRPr="00EB1D15">
              <w:rPr>
                <w:sz w:val="22"/>
                <w:szCs w:val="22"/>
              </w:rPr>
              <w:t>1,0-0,6</w:t>
            </w:r>
          </w:p>
        </w:tc>
      </w:tr>
      <w:tr w:rsidR="00402CDD" w:rsidRPr="00EB1D15" w:rsidTr="00317F72">
        <w:tc>
          <w:tcPr>
            <w:tcW w:w="943" w:type="pct"/>
          </w:tcPr>
          <w:p w:rsidR="0028196A" w:rsidRPr="00EB1D15" w:rsidRDefault="0028196A" w:rsidP="00402CDD">
            <w:pPr>
              <w:widowControl w:val="0"/>
              <w:jc w:val="center"/>
              <w:rPr>
                <w:sz w:val="22"/>
                <w:szCs w:val="22"/>
              </w:rPr>
            </w:pPr>
            <w:r w:rsidRPr="00EB1D15">
              <w:rPr>
                <w:sz w:val="22"/>
                <w:szCs w:val="22"/>
              </w:rPr>
              <w:t>Полуоткрытые</w:t>
            </w:r>
          </w:p>
        </w:tc>
        <w:tc>
          <w:tcPr>
            <w:tcW w:w="2904" w:type="pct"/>
          </w:tcPr>
          <w:p w:rsidR="0028196A" w:rsidRPr="00EB1D15" w:rsidRDefault="0028196A" w:rsidP="00402CDD">
            <w:pPr>
              <w:widowControl w:val="0"/>
              <w:jc w:val="both"/>
              <w:rPr>
                <w:sz w:val="22"/>
                <w:szCs w:val="22"/>
              </w:rPr>
            </w:pPr>
            <w:r w:rsidRPr="00EB1D15">
              <w:rPr>
                <w:sz w:val="22"/>
                <w:szCs w:val="22"/>
              </w:rPr>
              <w:t>1. Изреженные древостои с равномерным размещен</w:t>
            </w:r>
            <w:r w:rsidRPr="00EB1D15">
              <w:rPr>
                <w:sz w:val="22"/>
                <w:szCs w:val="22"/>
              </w:rPr>
              <w:t>и</w:t>
            </w:r>
            <w:r w:rsidRPr="00EB1D15">
              <w:rPr>
                <w:sz w:val="22"/>
                <w:szCs w:val="22"/>
              </w:rPr>
              <w:t>ем деревьев, редким подростом и подлеском высотой более 1,5 м или без них</w:t>
            </w:r>
          </w:p>
          <w:p w:rsidR="0028196A" w:rsidRPr="00EB1D15" w:rsidRDefault="0028196A" w:rsidP="00402CDD">
            <w:pPr>
              <w:widowControl w:val="0"/>
              <w:jc w:val="both"/>
              <w:rPr>
                <w:sz w:val="22"/>
                <w:szCs w:val="22"/>
              </w:rPr>
            </w:pPr>
            <w:r w:rsidRPr="00EB1D15">
              <w:rPr>
                <w:sz w:val="22"/>
                <w:szCs w:val="22"/>
              </w:rPr>
              <w:t>2. Изреженные древостои с равномерным размещен</w:t>
            </w:r>
            <w:r w:rsidRPr="00EB1D15">
              <w:rPr>
                <w:sz w:val="22"/>
                <w:szCs w:val="22"/>
              </w:rPr>
              <w:t>и</w:t>
            </w:r>
            <w:r w:rsidRPr="00EB1D15">
              <w:rPr>
                <w:sz w:val="22"/>
                <w:szCs w:val="22"/>
              </w:rPr>
              <w:t>ем деревьев, редким подростом и подлеском высотой более 1,5 м или без них.</w:t>
            </w:r>
          </w:p>
          <w:p w:rsidR="0028196A" w:rsidRPr="00EB1D15" w:rsidRDefault="0028196A" w:rsidP="00402CDD">
            <w:pPr>
              <w:widowControl w:val="0"/>
              <w:jc w:val="both"/>
              <w:rPr>
                <w:sz w:val="22"/>
                <w:szCs w:val="22"/>
              </w:rPr>
            </w:pPr>
            <w:r w:rsidRPr="00EB1D15">
              <w:rPr>
                <w:sz w:val="22"/>
                <w:szCs w:val="22"/>
              </w:rPr>
              <w:t>3.</w:t>
            </w:r>
            <w:r w:rsidRPr="00EB1D15">
              <w:rPr>
                <w:sz w:val="22"/>
                <w:szCs w:val="22"/>
                <w:lang w:val="en-US"/>
              </w:rPr>
              <w:t xml:space="preserve"> </w:t>
            </w:r>
            <w:r w:rsidRPr="00EB1D15">
              <w:rPr>
                <w:sz w:val="22"/>
                <w:szCs w:val="22"/>
              </w:rPr>
              <w:t>Молодняки высотой более 1,5 м.</w:t>
            </w:r>
          </w:p>
        </w:tc>
        <w:tc>
          <w:tcPr>
            <w:tcW w:w="1153" w:type="pct"/>
          </w:tcPr>
          <w:p w:rsidR="0028196A" w:rsidRPr="00EB1D15" w:rsidRDefault="0028196A" w:rsidP="00402CDD">
            <w:pPr>
              <w:widowControl w:val="0"/>
              <w:jc w:val="center"/>
              <w:rPr>
                <w:sz w:val="22"/>
                <w:szCs w:val="22"/>
              </w:rPr>
            </w:pPr>
            <w:r w:rsidRPr="00EB1D15">
              <w:rPr>
                <w:sz w:val="22"/>
                <w:szCs w:val="22"/>
              </w:rPr>
              <w:t>0,5-0,3</w:t>
            </w:r>
          </w:p>
          <w:p w:rsidR="0028196A" w:rsidRPr="00EB1D15" w:rsidRDefault="0028196A" w:rsidP="00402CDD">
            <w:pPr>
              <w:widowControl w:val="0"/>
              <w:jc w:val="center"/>
              <w:rPr>
                <w:sz w:val="22"/>
                <w:szCs w:val="22"/>
              </w:rPr>
            </w:pPr>
          </w:p>
          <w:p w:rsidR="0028196A" w:rsidRPr="00EB1D15" w:rsidRDefault="0028196A" w:rsidP="00402CDD">
            <w:pPr>
              <w:widowControl w:val="0"/>
              <w:jc w:val="center"/>
              <w:rPr>
                <w:sz w:val="22"/>
                <w:szCs w:val="22"/>
              </w:rPr>
            </w:pPr>
          </w:p>
          <w:p w:rsidR="0028196A" w:rsidRPr="00EB1D15" w:rsidRDefault="0028196A" w:rsidP="00402CDD">
            <w:pPr>
              <w:widowControl w:val="0"/>
              <w:jc w:val="center"/>
              <w:rPr>
                <w:sz w:val="22"/>
                <w:szCs w:val="22"/>
              </w:rPr>
            </w:pPr>
            <w:r w:rsidRPr="00EB1D15">
              <w:rPr>
                <w:sz w:val="22"/>
                <w:szCs w:val="22"/>
              </w:rPr>
              <w:t>0,5-0,3</w:t>
            </w:r>
          </w:p>
          <w:p w:rsidR="0028196A" w:rsidRPr="00EB1D15" w:rsidRDefault="0028196A" w:rsidP="00402CDD">
            <w:pPr>
              <w:widowControl w:val="0"/>
              <w:jc w:val="center"/>
              <w:rPr>
                <w:sz w:val="22"/>
                <w:szCs w:val="22"/>
              </w:rPr>
            </w:pPr>
            <w:r w:rsidRPr="00EB1D15">
              <w:rPr>
                <w:sz w:val="22"/>
                <w:szCs w:val="22"/>
              </w:rPr>
              <w:t>(в группах-0,7-0,6)</w:t>
            </w:r>
          </w:p>
          <w:p w:rsidR="0028196A" w:rsidRPr="00EB1D15" w:rsidRDefault="0028196A" w:rsidP="00402CDD">
            <w:pPr>
              <w:widowControl w:val="0"/>
              <w:jc w:val="center"/>
              <w:rPr>
                <w:sz w:val="22"/>
                <w:szCs w:val="22"/>
              </w:rPr>
            </w:pPr>
          </w:p>
          <w:p w:rsidR="0028196A" w:rsidRPr="00EB1D15" w:rsidRDefault="0028196A" w:rsidP="00402CDD">
            <w:pPr>
              <w:widowControl w:val="0"/>
              <w:jc w:val="center"/>
              <w:rPr>
                <w:sz w:val="22"/>
                <w:szCs w:val="22"/>
              </w:rPr>
            </w:pPr>
            <w:r w:rsidRPr="00EB1D15">
              <w:rPr>
                <w:sz w:val="22"/>
                <w:szCs w:val="22"/>
              </w:rPr>
              <w:t>0,5-0,4</w:t>
            </w:r>
          </w:p>
        </w:tc>
      </w:tr>
      <w:tr w:rsidR="0028196A" w:rsidRPr="00EB1D15" w:rsidTr="00317F72">
        <w:tc>
          <w:tcPr>
            <w:tcW w:w="943" w:type="pct"/>
          </w:tcPr>
          <w:p w:rsidR="0028196A" w:rsidRPr="00EB1D15" w:rsidRDefault="0028196A" w:rsidP="00402CDD">
            <w:pPr>
              <w:widowControl w:val="0"/>
              <w:jc w:val="center"/>
              <w:rPr>
                <w:sz w:val="22"/>
                <w:szCs w:val="22"/>
              </w:rPr>
            </w:pPr>
            <w:r w:rsidRPr="00EB1D15">
              <w:rPr>
                <w:sz w:val="22"/>
                <w:szCs w:val="22"/>
              </w:rPr>
              <w:t>Открытые</w:t>
            </w:r>
          </w:p>
        </w:tc>
        <w:tc>
          <w:tcPr>
            <w:tcW w:w="2904" w:type="pct"/>
          </w:tcPr>
          <w:p w:rsidR="0028196A" w:rsidRPr="00EB1D15" w:rsidRDefault="0028196A" w:rsidP="00402CDD">
            <w:pPr>
              <w:widowControl w:val="0"/>
              <w:jc w:val="both"/>
              <w:rPr>
                <w:sz w:val="22"/>
                <w:szCs w:val="22"/>
              </w:rPr>
            </w:pPr>
            <w:r w:rsidRPr="00EB1D15">
              <w:rPr>
                <w:sz w:val="22"/>
                <w:szCs w:val="22"/>
              </w:rPr>
              <w:t>1.Редины, участки с единичными деревьями с налич</w:t>
            </w:r>
            <w:r w:rsidRPr="00EB1D15">
              <w:rPr>
                <w:sz w:val="22"/>
                <w:szCs w:val="22"/>
              </w:rPr>
              <w:t>и</w:t>
            </w:r>
            <w:r w:rsidRPr="00EB1D15">
              <w:rPr>
                <w:sz w:val="22"/>
                <w:szCs w:val="22"/>
              </w:rPr>
              <w:t>ем редкого возобновления кустарников, независимо от их высоты</w:t>
            </w:r>
          </w:p>
          <w:p w:rsidR="0028196A" w:rsidRPr="00EB1D15" w:rsidRDefault="0028196A" w:rsidP="00402CDD">
            <w:pPr>
              <w:widowControl w:val="0"/>
              <w:jc w:val="both"/>
              <w:rPr>
                <w:sz w:val="22"/>
                <w:szCs w:val="22"/>
              </w:rPr>
            </w:pPr>
            <w:r w:rsidRPr="00EB1D15">
              <w:rPr>
                <w:sz w:val="22"/>
                <w:szCs w:val="22"/>
              </w:rPr>
              <w:t>2.Участки с наличием возобновления леса или куста</w:t>
            </w:r>
            <w:r w:rsidRPr="00EB1D15">
              <w:rPr>
                <w:sz w:val="22"/>
                <w:szCs w:val="22"/>
              </w:rPr>
              <w:t>р</w:t>
            </w:r>
            <w:r w:rsidRPr="00EB1D15">
              <w:rPr>
                <w:sz w:val="22"/>
                <w:szCs w:val="22"/>
              </w:rPr>
              <w:t>ников высотой до 1,5 м (вне зависимости от густоты)</w:t>
            </w:r>
          </w:p>
          <w:p w:rsidR="0028196A" w:rsidRPr="00EB1D15" w:rsidRDefault="0028196A" w:rsidP="00402CDD">
            <w:pPr>
              <w:widowControl w:val="0"/>
              <w:jc w:val="both"/>
              <w:rPr>
                <w:sz w:val="22"/>
                <w:szCs w:val="22"/>
              </w:rPr>
            </w:pPr>
            <w:r w:rsidRPr="00EB1D15">
              <w:rPr>
                <w:sz w:val="22"/>
                <w:szCs w:val="22"/>
              </w:rPr>
              <w:t>3. Участки без древесно-кустарниковой растительн</w:t>
            </w:r>
            <w:r w:rsidRPr="00EB1D15">
              <w:rPr>
                <w:sz w:val="22"/>
                <w:szCs w:val="22"/>
              </w:rPr>
              <w:t>о</w:t>
            </w:r>
            <w:r w:rsidRPr="00EB1D15">
              <w:rPr>
                <w:sz w:val="22"/>
                <w:szCs w:val="22"/>
              </w:rPr>
              <w:t>сти</w:t>
            </w:r>
          </w:p>
        </w:tc>
        <w:tc>
          <w:tcPr>
            <w:tcW w:w="1153" w:type="pct"/>
          </w:tcPr>
          <w:p w:rsidR="0028196A" w:rsidRPr="00EB1D15" w:rsidRDefault="0028196A" w:rsidP="00402CDD">
            <w:pPr>
              <w:widowControl w:val="0"/>
              <w:jc w:val="center"/>
              <w:rPr>
                <w:sz w:val="22"/>
                <w:szCs w:val="22"/>
              </w:rPr>
            </w:pPr>
            <w:r w:rsidRPr="00EB1D15">
              <w:rPr>
                <w:sz w:val="22"/>
                <w:szCs w:val="22"/>
              </w:rPr>
              <w:t>0,2-0,1</w:t>
            </w:r>
          </w:p>
        </w:tc>
      </w:tr>
    </w:tbl>
    <w:p w:rsidR="006526DB" w:rsidRPr="00EB1D15" w:rsidRDefault="006526DB" w:rsidP="00402CDD">
      <w:pPr>
        <w:ind w:firstLine="708"/>
        <w:jc w:val="center"/>
        <w:rPr>
          <w:sz w:val="28"/>
          <w:szCs w:val="28"/>
        </w:rPr>
      </w:pPr>
    </w:p>
    <w:p w:rsidR="0028196A" w:rsidRPr="00EB1D15" w:rsidRDefault="0028196A" w:rsidP="00402CDD">
      <w:pPr>
        <w:ind w:firstLine="708"/>
        <w:jc w:val="center"/>
        <w:rPr>
          <w:sz w:val="28"/>
          <w:szCs w:val="28"/>
        </w:rPr>
      </w:pPr>
      <w:r w:rsidRPr="00EB1D15">
        <w:rPr>
          <w:sz w:val="28"/>
          <w:szCs w:val="28"/>
        </w:rPr>
        <w:t>Предельно допустимые рекреационные нагрузки</w:t>
      </w:r>
    </w:p>
    <w:p w:rsidR="0028196A" w:rsidRPr="00EB1D15" w:rsidRDefault="0028196A" w:rsidP="00402CDD">
      <w:pPr>
        <w:widowControl w:val="0"/>
        <w:ind w:left="-142" w:right="-565" w:firstLine="720"/>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1777"/>
        <w:gridCol w:w="1945"/>
        <w:gridCol w:w="1319"/>
      </w:tblGrid>
      <w:tr w:rsidR="00402CDD" w:rsidRPr="00EB1D15" w:rsidTr="00317F72">
        <w:trPr>
          <w:tblHeader/>
        </w:trPr>
        <w:tc>
          <w:tcPr>
            <w:tcW w:w="2367" w:type="pct"/>
            <w:vMerge w:val="restart"/>
            <w:vAlign w:val="center"/>
          </w:tcPr>
          <w:p w:rsidR="0028196A" w:rsidRPr="00EB1D15" w:rsidRDefault="0028196A" w:rsidP="00402CDD">
            <w:pPr>
              <w:widowControl w:val="0"/>
              <w:jc w:val="center"/>
              <w:rPr>
                <w:sz w:val="22"/>
                <w:szCs w:val="22"/>
              </w:rPr>
            </w:pPr>
            <w:r w:rsidRPr="00EB1D15">
              <w:rPr>
                <w:sz w:val="22"/>
                <w:szCs w:val="22"/>
              </w:rPr>
              <w:t>Типы леса</w:t>
            </w:r>
          </w:p>
        </w:tc>
        <w:tc>
          <w:tcPr>
            <w:tcW w:w="2633" w:type="pct"/>
            <w:gridSpan w:val="3"/>
            <w:vAlign w:val="center"/>
          </w:tcPr>
          <w:p w:rsidR="0028196A" w:rsidRPr="00EB1D15" w:rsidRDefault="0028196A" w:rsidP="00402CDD">
            <w:pPr>
              <w:widowControl w:val="0"/>
              <w:jc w:val="center"/>
              <w:rPr>
                <w:sz w:val="22"/>
                <w:szCs w:val="22"/>
              </w:rPr>
            </w:pPr>
            <w:r w:rsidRPr="00EB1D15">
              <w:rPr>
                <w:sz w:val="22"/>
                <w:szCs w:val="22"/>
              </w:rPr>
              <w:t>Среднегодовая единовременная допустимая р</w:t>
            </w:r>
            <w:r w:rsidRPr="00EB1D15">
              <w:rPr>
                <w:sz w:val="22"/>
                <w:szCs w:val="22"/>
              </w:rPr>
              <w:t>е</w:t>
            </w:r>
            <w:r w:rsidRPr="00EB1D15">
              <w:rPr>
                <w:sz w:val="22"/>
                <w:szCs w:val="22"/>
              </w:rPr>
              <w:t>креационная нагрузка (чел/</w:t>
            </w:r>
            <w:proofErr w:type="gramStart"/>
            <w:r w:rsidRPr="00EB1D15">
              <w:rPr>
                <w:sz w:val="22"/>
                <w:szCs w:val="22"/>
              </w:rPr>
              <w:t>га</w:t>
            </w:r>
            <w:proofErr w:type="gramEnd"/>
            <w:r w:rsidRPr="00EB1D15">
              <w:rPr>
                <w:sz w:val="22"/>
                <w:szCs w:val="22"/>
              </w:rPr>
              <w:t xml:space="preserve"> среднегодовая)</w:t>
            </w:r>
          </w:p>
        </w:tc>
      </w:tr>
      <w:tr w:rsidR="00402CDD" w:rsidRPr="00EB1D15" w:rsidTr="00317F72">
        <w:trPr>
          <w:tblHeader/>
        </w:trPr>
        <w:tc>
          <w:tcPr>
            <w:tcW w:w="2367" w:type="pct"/>
            <w:vMerge/>
          </w:tcPr>
          <w:p w:rsidR="0028196A" w:rsidRPr="00EB1D15" w:rsidRDefault="0028196A" w:rsidP="00402CDD">
            <w:pPr>
              <w:widowControl w:val="0"/>
              <w:rPr>
                <w:sz w:val="22"/>
                <w:szCs w:val="22"/>
              </w:rPr>
            </w:pPr>
          </w:p>
        </w:tc>
        <w:tc>
          <w:tcPr>
            <w:tcW w:w="928" w:type="pct"/>
          </w:tcPr>
          <w:p w:rsidR="0028196A" w:rsidRPr="00EB1D15" w:rsidRDefault="0028196A" w:rsidP="00402CDD">
            <w:pPr>
              <w:widowControl w:val="0"/>
              <w:jc w:val="center"/>
              <w:rPr>
                <w:sz w:val="22"/>
                <w:szCs w:val="22"/>
              </w:rPr>
            </w:pPr>
            <w:r w:rsidRPr="00EB1D15">
              <w:rPr>
                <w:sz w:val="22"/>
                <w:szCs w:val="22"/>
              </w:rPr>
              <w:t>туризм</w:t>
            </w:r>
          </w:p>
        </w:tc>
        <w:tc>
          <w:tcPr>
            <w:tcW w:w="1016" w:type="pct"/>
          </w:tcPr>
          <w:p w:rsidR="0028196A" w:rsidRPr="00EB1D15" w:rsidRDefault="0028196A" w:rsidP="00402CDD">
            <w:pPr>
              <w:widowControl w:val="0"/>
              <w:jc w:val="center"/>
              <w:rPr>
                <w:sz w:val="22"/>
                <w:szCs w:val="22"/>
              </w:rPr>
            </w:pPr>
            <w:r w:rsidRPr="00EB1D15">
              <w:rPr>
                <w:sz w:val="22"/>
                <w:szCs w:val="22"/>
              </w:rPr>
              <w:t>экскурсии</w:t>
            </w:r>
          </w:p>
        </w:tc>
        <w:tc>
          <w:tcPr>
            <w:tcW w:w="689" w:type="pct"/>
          </w:tcPr>
          <w:p w:rsidR="0028196A" w:rsidRPr="00EB1D15" w:rsidRDefault="0028196A" w:rsidP="00402CDD">
            <w:pPr>
              <w:widowControl w:val="0"/>
              <w:jc w:val="center"/>
              <w:rPr>
                <w:sz w:val="22"/>
                <w:szCs w:val="22"/>
              </w:rPr>
            </w:pPr>
            <w:r w:rsidRPr="00EB1D15">
              <w:rPr>
                <w:sz w:val="22"/>
                <w:szCs w:val="22"/>
              </w:rPr>
              <w:t>массовый</w:t>
            </w:r>
          </w:p>
          <w:p w:rsidR="0028196A" w:rsidRPr="00EB1D15" w:rsidRDefault="0028196A" w:rsidP="00402CDD">
            <w:pPr>
              <w:widowControl w:val="0"/>
              <w:jc w:val="center"/>
              <w:rPr>
                <w:sz w:val="22"/>
                <w:szCs w:val="22"/>
              </w:rPr>
            </w:pPr>
            <w:r w:rsidRPr="00EB1D15">
              <w:rPr>
                <w:sz w:val="22"/>
                <w:szCs w:val="22"/>
              </w:rPr>
              <w:t>отдых</w:t>
            </w:r>
          </w:p>
        </w:tc>
      </w:tr>
      <w:tr w:rsidR="00402CDD" w:rsidRPr="00EB1D15" w:rsidTr="00317F72">
        <w:trPr>
          <w:tblHeader/>
        </w:trPr>
        <w:tc>
          <w:tcPr>
            <w:tcW w:w="2367" w:type="pct"/>
          </w:tcPr>
          <w:p w:rsidR="0028196A" w:rsidRPr="00EB1D15" w:rsidRDefault="0028196A" w:rsidP="00402CDD">
            <w:pPr>
              <w:widowControl w:val="0"/>
              <w:jc w:val="center"/>
              <w:rPr>
                <w:sz w:val="22"/>
                <w:szCs w:val="22"/>
              </w:rPr>
            </w:pPr>
            <w:r w:rsidRPr="00EB1D15">
              <w:rPr>
                <w:sz w:val="22"/>
                <w:szCs w:val="22"/>
              </w:rPr>
              <w:t>1</w:t>
            </w:r>
          </w:p>
        </w:tc>
        <w:tc>
          <w:tcPr>
            <w:tcW w:w="928" w:type="pct"/>
          </w:tcPr>
          <w:p w:rsidR="0028196A" w:rsidRPr="00EB1D15" w:rsidRDefault="0028196A" w:rsidP="00402CDD">
            <w:pPr>
              <w:widowControl w:val="0"/>
              <w:jc w:val="center"/>
              <w:rPr>
                <w:sz w:val="22"/>
                <w:szCs w:val="22"/>
              </w:rPr>
            </w:pPr>
            <w:r w:rsidRPr="00EB1D15">
              <w:rPr>
                <w:sz w:val="22"/>
                <w:szCs w:val="22"/>
              </w:rPr>
              <w:t>2</w:t>
            </w:r>
          </w:p>
        </w:tc>
        <w:tc>
          <w:tcPr>
            <w:tcW w:w="1016" w:type="pct"/>
          </w:tcPr>
          <w:p w:rsidR="0028196A" w:rsidRPr="00EB1D15" w:rsidRDefault="0028196A" w:rsidP="00402CDD">
            <w:pPr>
              <w:widowControl w:val="0"/>
              <w:jc w:val="center"/>
              <w:rPr>
                <w:sz w:val="22"/>
                <w:szCs w:val="22"/>
              </w:rPr>
            </w:pPr>
            <w:r w:rsidRPr="00EB1D15">
              <w:rPr>
                <w:sz w:val="22"/>
                <w:szCs w:val="22"/>
              </w:rPr>
              <w:t>3</w:t>
            </w:r>
          </w:p>
        </w:tc>
        <w:tc>
          <w:tcPr>
            <w:tcW w:w="689" w:type="pct"/>
          </w:tcPr>
          <w:p w:rsidR="0028196A" w:rsidRPr="00EB1D15" w:rsidRDefault="0028196A" w:rsidP="00402CDD">
            <w:pPr>
              <w:widowControl w:val="0"/>
              <w:jc w:val="center"/>
              <w:rPr>
                <w:sz w:val="22"/>
                <w:szCs w:val="22"/>
              </w:rPr>
            </w:pPr>
            <w:r w:rsidRPr="00EB1D15">
              <w:rPr>
                <w:sz w:val="22"/>
                <w:szCs w:val="22"/>
              </w:rPr>
              <w:t>4</w:t>
            </w:r>
          </w:p>
        </w:tc>
      </w:tr>
      <w:tr w:rsidR="00402CDD" w:rsidRPr="00EB1D15" w:rsidTr="00317F72">
        <w:tc>
          <w:tcPr>
            <w:tcW w:w="2367" w:type="pct"/>
          </w:tcPr>
          <w:p w:rsidR="0028196A" w:rsidRPr="00EB1D15" w:rsidRDefault="0028196A" w:rsidP="00402CDD">
            <w:pPr>
              <w:widowControl w:val="0"/>
              <w:rPr>
                <w:sz w:val="22"/>
                <w:szCs w:val="22"/>
              </w:rPr>
            </w:pPr>
            <w:r w:rsidRPr="00EB1D15">
              <w:rPr>
                <w:sz w:val="22"/>
                <w:szCs w:val="22"/>
              </w:rPr>
              <w:t>Сосняки лишайниковые, ельники сфагновые, березняки сфагновые</w:t>
            </w:r>
          </w:p>
        </w:tc>
        <w:tc>
          <w:tcPr>
            <w:tcW w:w="928" w:type="pct"/>
            <w:vAlign w:val="center"/>
          </w:tcPr>
          <w:p w:rsidR="0028196A" w:rsidRPr="00EB1D15" w:rsidRDefault="0028196A" w:rsidP="00402CDD">
            <w:pPr>
              <w:widowControl w:val="0"/>
              <w:jc w:val="center"/>
              <w:rPr>
                <w:sz w:val="22"/>
                <w:szCs w:val="22"/>
              </w:rPr>
            </w:pPr>
            <w:r w:rsidRPr="00EB1D15">
              <w:rPr>
                <w:sz w:val="22"/>
                <w:szCs w:val="22"/>
              </w:rPr>
              <w:t>0,05</w:t>
            </w:r>
          </w:p>
        </w:tc>
        <w:tc>
          <w:tcPr>
            <w:tcW w:w="1016" w:type="pct"/>
            <w:vAlign w:val="center"/>
          </w:tcPr>
          <w:p w:rsidR="0028196A" w:rsidRPr="00EB1D15" w:rsidRDefault="0028196A" w:rsidP="00402CDD">
            <w:pPr>
              <w:widowControl w:val="0"/>
              <w:jc w:val="center"/>
              <w:rPr>
                <w:sz w:val="22"/>
                <w:szCs w:val="22"/>
              </w:rPr>
            </w:pPr>
            <w:r w:rsidRPr="00EB1D15">
              <w:rPr>
                <w:sz w:val="22"/>
                <w:szCs w:val="22"/>
              </w:rPr>
              <w:t>0,4</w:t>
            </w:r>
          </w:p>
        </w:tc>
        <w:tc>
          <w:tcPr>
            <w:tcW w:w="689" w:type="pct"/>
            <w:vAlign w:val="center"/>
          </w:tcPr>
          <w:p w:rsidR="0028196A" w:rsidRPr="00EB1D15" w:rsidRDefault="0028196A" w:rsidP="00402CDD">
            <w:pPr>
              <w:widowControl w:val="0"/>
              <w:jc w:val="center"/>
              <w:rPr>
                <w:sz w:val="22"/>
                <w:szCs w:val="22"/>
              </w:rPr>
            </w:pPr>
            <w:r w:rsidRPr="00EB1D15">
              <w:rPr>
                <w:sz w:val="22"/>
                <w:szCs w:val="22"/>
              </w:rPr>
              <w:t>0,1</w:t>
            </w:r>
          </w:p>
        </w:tc>
      </w:tr>
      <w:tr w:rsidR="00402CDD" w:rsidRPr="00EB1D15" w:rsidTr="00317F72">
        <w:tc>
          <w:tcPr>
            <w:tcW w:w="2367" w:type="pct"/>
          </w:tcPr>
          <w:p w:rsidR="0028196A" w:rsidRPr="00EB1D15" w:rsidRDefault="0028196A" w:rsidP="00402CDD">
            <w:pPr>
              <w:widowControl w:val="0"/>
              <w:rPr>
                <w:sz w:val="22"/>
                <w:szCs w:val="22"/>
              </w:rPr>
            </w:pPr>
            <w:r w:rsidRPr="00EB1D15">
              <w:rPr>
                <w:sz w:val="22"/>
                <w:szCs w:val="22"/>
              </w:rPr>
              <w:t>Сосняки брусничники, долгомошники, че</w:t>
            </w:r>
            <w:r w:rsidRPr="00EB1D15">
              <w:rPr>
                <w:sz w:val="22"/>
                <w:szCs w:val="22"/>
              </w:rPr>
              <w:t>р</w:t>
            </w:r>
            <w:r w:rsidRPr="00EB1D15">
              <w:rPr>
                <w:sz w:val="22"/>
                <w:szCs w:val="22"/>
              </w:rPr>
              <w:t>ничники, разнотравные, чернично-мелкотравные, приручейно-разнотравные, березняки и осинники приручейно-крупнотравные</w:t>
            </w:r>
          </w:p>
        </w:tc>
        <w:tc>
          <w:tcPr>
            <w:tcW w:w="928" w:type="pct"/>
            <w:vAlign w:val="center"/>
          </w:tcPr>
          <w:p w:rsidR="0028196A" w:rsidRPr="00EB1D15" w:rsidRDefault="0028196A" w:rsidP="00402CDD">
            <w:pPr>
              <w:widowControl w:val="0"/>
              <w:jc w:val="center"/>
              <w:rPr>
                <w:sz w:val="22"/>
                <w:szCs w:val="22"/>
              </w:rPr>
            </w:pPr>
            <w:r w:rsidRPr="00EB1D15">
              <w:rPr>
                <w:sz w:val="22"/>
                <w:szCs w:val="22"/>
              </w:rPr>
              <w:t>0,2</w:t>
            </w:r>
          </w:p>
        </w:tc>
        <w:tc>
          <w:tcPr>
            <w:tcW w:w="1016" w:type="pct"/>
            <w:vAlign w:val="center"/>
          </w:tcPr>
          <w:p w:rsidR="0028196A" w:rsidRPr="00EB1D15" w:rsidRDefault="0028196A" w:rsidP="00402CDD">
            <w:pPr>
              <w:widowControl w:val="0"/>
              <w:jc w:val="center"/>
              <w:rPr>
                <w:sz w:val="22"/>
                <w:szCs w:val="22"/>
              </w:rPr>
            </w:pPr>
            <w:r w:rsidRPr="00EB1D15">
              <w:rPr>
                <w:sz w:val="22"/>
                <w:szCs w:val="22"/>
              </w:rPr>
              <w:t>1,2</w:t>
            </w:r>
          </w:p>
        </w:tc>
        <w:tc>
          <w:tcPr>
            <w:tcW w:w="689" w:type="pct"/>
            <w:vAlign w:val="center"/>
          </w:tcPr>
          <w:p w:rsidR="0028196A" w:rsidRPr="00EB1D15" w:rsidRDefault="0028196A" w:rsidP="00402CDD">
            <w:pPr>
              <w:widowControl w:val="0"/>
              <w:jc w:val="center"/>
              <w:rPr>
                <w:sz w:val="22"/>
                <w:szCs w:val="22"/>
              </w:rPr>
            </w:pPr>
            <w:r w:rsidRPr="00EB1D15">
              <w:rPr>
                <w:sz w:val="22"/>
                <w:szCs w:val="22"/>
              </w:rPr>
              <w:t>0,3</w:t>
            </w:r>
          </w:p>
        </w:tc>
      </w:tr>
      <w:tr w:rsidR="00402CDD" w:rsidRPr="00EB1D15" w:rsidTr="00317F72">
        <w:tc>
          <w:tcPr>
            <w:tcW w:w="2367" w:type="pct"/>
          </w:tcPr>
          <w:p w:rsidR="0028196A" w:rsidRPr="00EB1D15" w:rsidRDefault="0028196A" w:rsidP="00402CDD">
            <w:pPr>
              <w:widowControl w:val="0"/>
              <w:rPr>
                <w:sz w:val="22"/>
                <w:szCs w:val="22"/>
              </w:rPr>
            </w:pPr>
            <w:r w:rsidRPr="00EB1D15">
              <w:rPr>
                <w:sz w:val="22"/>
                <w:szCs w:val="22"/>
              </w:rPr>
              <w:t>Сосняки черничники, ельники кисличники, кислично-мелкотравные, березняки брусни</w:t>
            </w:r>
            <w:r w:rsidRPr="00EB1D15">
              <w:rPr>
                <w:sz w:val="22"/>
                <w:szCs w:val="22"/>
              </w:rPr>
              <w:t>ч</w:t>
            </w:r>
            <w:r w:rsidRPr="00EB1D15">
              <w:rPr>
                <w:sz w:val="22"/>
                <w:szCs w:val="22"/>
              </w:rPr>
              <w:t>но-вейниковые</w:t>
            </w:r>
          </w:p>
        </w:tc>
        <w:tc>
          <w:tcPr>
            <w:tcW w:w="928" w:type="pct"/>
            <w:vAlign w:val="center"/>
          </w:tcPr>
          <w:p w:rsidR="0028196A" w:rsidRPr="00EB1D15" w:rsidRDefault="0028196A" w:rsidP="00402CDD">
            <w:pPr>
              <w:widowControl w:val="0"/>
              <w:jc w:val="center"/>
              <w:rPr>
                <w:sz w:val="22"/>
                <w:szCs w:val="22"/>
              </w:rPr>
            </w:pPr>
            <w:r w:rsidRPr="00EB1D15">
              <w:rPr>
                <w:sz w:val="22"/>
                <w:szCs w:val="22"/>
              </w:rPr>
              <w:t>0,4</w:t>
            </w:r>
          </w:p>
        </w:tc>
        <w:tc>
          <w:tcPr>
            <w:tcW w:w="1016" w:type="pct"/>
            <w:vAlign w:val="center"/>
          </w:tcPr>
          <w:p w:rsidR="0028196A" w:rsidRPr="00EB1D15" w:rsidRDefault="0028196A" w:rsidP="00402CDD">
            <w:pPr>
              <w:widowControl w:val="0"/>
              <w:jc w:val="center"/>
              <w:rPr>
                <w:sz w:val="22"/>
                <w:szCs w:val="22"/>
              </w:rPr>
            </w:pPr>
            <w:r w:rsidRPr="00EB1D15">
              <w:rPr>
                <w:sz w:val="22"/>
                <w:szCs w:val="22"/>
              </w:rPr>
              <w:t>2,8</w:t>
            </w:r>
          </w:p>
        </w:tc>
        <w:tc>
          <w:tcPr>
            <w:tcW w:w="689" w:type="pct"/>
            <w:vAlign w:val="center"/>
          </w:tcPr>
          <w:p w:rsidR="0028196A" w:rsidRPr="00EB1D15" w:rsidRDefault="0028196A" w:rsidP="00402CDD">
            <w:pPr>
              <w:widowControl w:val="0"/>
              <w:jc w:val="center"/>
              <w:rPr>
                <w:sz w:val="22"/>
                <w:szCs w:val="22"/>
              </w:rPr>
            </w:pPr>
            <w:r w:rsidRPr="00EB1D15">
              <w:rPr>
                <w:sz w:val="22"/>
                <w:szCs w:val="22"/>
              </w:rPr>
              <w:t>0,7</w:t>
            </w:r>
          </w:p>
        </w:tc>
      </w:tr>
      <w:tr w:rsidR="00402CDD" w:rsidRPr="00EB1D15" w:rsidTr="00317F72">
        <w:tc>
          <w:tcPr>
            <w:tcW w:w="2367" w:type="pct"/>
          </w:tcPr>
          <w:p w:rsidR="0028196A" w:rsidRPr="00EB1D15" w:rsidRDefault="0028196A" w:rsidP="00402CDD">
            <w:pPr>
              <w:widowControl w:val="0"/>
              <w:rPr>
                <w:sz w:val="22"/>
                <w:szCs w:val="22"/>
              </w:rPr>
            </w:pPr>
            <w:r w:rsidRPr="00EB1D15">
              <w:rPr>
                <w:sz w:val="22"/>
                <w:szCs w:val="22"/>
              </w:rPr>
              <w:t>Сосняки кисличники, разнотравные, березн</w:t>
            </w:r>
            <w:r w:rsidRPr="00EB1D15">
              <w:rPr>
                <w:sz w:val="22"/>
                <w:szCs w:val="22"/>
              </w:rPr>
              <w:t>я</w:t>
            </w:r>
            <w:r w:rsidRPr="00EB1D15">
              <w:rPr>
                <w:sz w:val="22"/>
                <w:szCs w:val="22"/>
              </w:rPr>
              <w:t>ки и осинники кислично-мелкотравные</w:t>
            </w:r>
          </w:p>
        </w:tc>
        <w:tc>
          <w:tcPr>
            <w:tcW w:w="928" w:type="pct"/>
            <w:vAlign w:val="center"/>
          </w:tcPr>
          <w:p w:rsidR="0028196A" w:rsidRPr="00EB1D15" w:rsidRDefault="0028196A" w:rsidP="00402CDD">
            <w:pPr>
              <w:widowControl w:val="0"/>
              <w:jc w:val="center"/>
              <w:rPr>
                <w:sz w:val="22"/>
                <w:szCs w:val="22"/>
              </w:rPr>
            </w:pPr>
            <w:r w:rsidRPr="00EB1D15">
              <w:rPr>
                <w:sz w:val="22"/>
                <w:szCs w:val="22"/>
              </w:rPr>
              <w:t>0,8</w:t>
            </w:r>
          </w:p>
        </w:tc>
        <w:tc>
          <w:tcPr>
            <w:tcW w:w="1016" w:type="pct"/>
            <w:vAlign w:val="center"/>
          </w:tcPr>
          <w:p w:rsidR="0028196A" w:rsidRPr="00EB1D15" w:rsidRDefault="0028196A" w:rsidP="00402CDD">
            <w:pPr>
              <w:widowControl w:val="0"/>
              <w:jc w:val="center"/>
              <w:rPr>
                <w:sz w:val="22"/>
                <w:szCs w:val="22"/>
              </w:rPr>
            </w:pPr>
            <w:r w:rsidRPr="00EB1D15">
              <w:rPr>
                <w:sz w:val="22"/>
                <w:szCs w:val="22"/>
              </w:rPr>
              <w:t>5,2</w:t>
            </w:r>
          </w:p>
        </w:tc>
        <w:tc>
          <w:tcPr>
            <w:tcW w:w="689" w:type="pct"/>
            <w:vAlign w:val="center"/>
          </w:tcPr>
          <w:p w:rsidR="0028196A" w:rsidRPr="00EB1D15" w:rsidRDefault="0028196A" w:rsidP="00402CDD">
            <w:pPr>
              <w:widowControl w:val="0"/>
              <w:jc w:val="center"/>
              <w:rPr>
                <w:sz w:val="22"/>
                <w:szCs w:val="22"/>
              </w:rPr>
            </w:pPr>
            <w:r w:rsidRPr="00EB1D15">
              <w:rPr>
                <w:sz w:val="22"/>
                <w:szCs w:val="22"/>
              </w:rPr>
              <w:t>1,3</w:t>
            </w:r>
          </w:p>
        </w:tc>
      </w:tr>
      <w:tr w:rsidR="0028196A" w:rsidRPr="00EB1D15" w:rsidTr="00317F72">
        <w:tc>
          <w:tcPr>
            <w:tcW w:w="2367" w:type="pct"/>
          </w:tcPr>
          <w:p w:rsidR="0028196A" w:rsidRPr="00EB1D15" w:rsidRDefault="0028196A" w:rsidP="00402CDD">
            <w:pPr>
              <w:widowControl w:val="0"/>
              <w:rPr>
                <w:sz w:val="22"/>
                <w:szCs w:val="22"/>
              </w:rPr>
            </w:pPr>
            <w:r w:rsidRPr="00EB1D15">
              <w:rPr>
                <w:sz w:val="22"/>
                <w:szCs w:val="22"/>
              </w:rPr>
              <w:t>Березняки и осинники разнотравные, ки</w:t>
            </w:r>
            <w:r w:rsidRPr="00EB1D15">
              <w:rPr>
                <w:sz w:val="22"/>
                <w:szCs w:val="22"/>
              </w:rPr>
              <w:t>с</w:t>
            </w:r>
            <w:r w:rsidRPr="00EB1D15">
              <w:rPr>
                <w:sz w:val="22"/>
                <w:szCs w:val="22"/>
              </w:rPr>
              <w:t>личные</w:t>
            </w:r>
          </w:p>
        </w:tc>
        <w:tc>
          <w:tcPr>
            <w:tcW w:w="928" w:type="pct"/>
            <w:vAlign w:val="center"/>
          </w:tcPr>
          <w:p w:rsidR="0028196A" w:rsidRPr="00EB1D15" w:rsidRDefault="0028196A" w:rsidP="00402CDD">
            <w:pPr>
              <w:widowControl w:val="0"/>
              <w:jc w:val="center"/>
              <w:rPr>
                <w:sz w:val="22"/>
                <w:szCs w:val="22"/>
              </w:rPr>
            </w:pPr>
            <w:r w:rsidRPr="00EB1D15">
              <w:rPr>
                <w:sz w:val="22"/>
                <w:szCs w:val="22"/>
              </w:rPr>
              <w:t>1,2</w:t>
            </w:r>
          </w:p>
        </w:tc>
        <w:tc>
          <w:tcPr>
            <w:tcW w:w="1016" w:type="pct"/>
            <w:vAlign w:val="center"/>
          </w:tcPr>
          <w:p w:rsidR="0028196A" w:rsidRPr="00EB1D15" w:rsidRDefault="0028196A" w:rsidP="00402CDD">
            <w:pPr>
              <w:widowControl w:val="0"/>
              <w:jc w:val="center"/>
              <w:rPr>
                <w:sz w:val="22"/>
                <w:szCs w:val="22"/>
              </w:rPr>
            </w:pPr>
            <w:r w:rsidRPr="00EB1D15">
              <w:rPr>
                <w:sz w:val="22"/>
                <w:szCs w:val="22"/>
              </w:rPr>
              <w:t>8,0</w:t>
            </w:r>
          </w:p>
        </w:tc>
        <w:tc>
          <w:tcPr>
            <w:tcW w:w="689" w:type="pct"/>
            <w:vAlign w:val="center"/>
          </w:tcPr>
          <w:p w:rsidR="0028196A" w:rsidRPr="00EB1D15" w:rsidRDefault="0028196A" w:rsidP="00402CDD">
            <w:pPr>
              <w:widowControl w:val="0"/>
              <w:jc w:val="center"/>
              <w:rPr>
                <w:sz w:val="22"/>
                <w:szCs w:val="22"/>
              </w:rPr>
            </w:pPr>
            <w:r w:rsidRPr="00EB1D15">
              <w:rPr>
                <w:sz w:val="22"/>
                <w:szCs w:val="22"/>
              </w:rPr>
              <w:t>2,0</w:t>
            </w:r>
          </w:p>
        </w:tc>
      </w:tr>
    </w:tbl>
    <w:p w:rsidR="0028196A" w:rsidRPr="00EB1D15" w:rsidRDefault="0028196A" w:rsidP="00402CDD">
      <w:pPr>
        <w:jc w:val="both"/>
        <w:rPr>
          <w:sz w:val="26"/>
          <w:szCs w:val="26"/>
        </w:rPr>
      </w:pPr>
    </w:p>
    <w:p w:rsidR="007C471C" w:rsidRPr="00EB1D15" w:rsidRDefault="007C471C" w:rsidP="00402CDD">
      <w:pPr>
        <w:widowControl w:val="0"/>
        <w:autoSpaceDE w:val="0"/>
        <w:autoSpaceDN w:val="0"/>
        <w:adjustRightInd w:val="0"/>
        <w:spacing w:before="26"/>
        <w:ind w:left="170" w:firstLine="720"/>
        <w:jc w:val="both"/>
        <w:rPr>
          <w:b/>
          <w:bCs/>
          <w:sz w:val="28"/>
          <w:szCs w:val="28"/>
        </w:rPr>
      </w:pPr>
    </w:p>
    <w:p w:rsidR="002D68B6" w:rsidRPr="00EB1D15" w:rsidRDefault="002D68B6" w:rsidP="00402CDD">
      <w:pPr>
        <w:widowControl w:val="0"/>
        <w:autoSpaceDE w:val="0"/>
        <w:autoSpaceDN w:val="0"/>
        <w:adjustRightInd w:val="0"/>
        <w:spacing w:before="26"/>
        <w:ind w:left="170" w:firstLine="720"/>
        <w:jc w:val="both"/>
        <w:rPr>
          <w:b/>
          <w:bCs/>
          <w:sz w:val="28"/>
          <w:szCs w:val="28"/>
        </w:rPr>
      </w:pPr>
      <w:r w:rsidRPr="00EB1D15">
        <w:rPr>
          <w:b/>
          <w:bCs/>
          <w:sz w:val="28"/>
          <w:szCs w:val="28"/>
        </w:rPr>
        <w:lastRenderedPageBreak/>
        <w:t>П</w:t>
      </w:r>
      <w:r w:rsidRPr="00EB1D15">
        <w:rPr>
          <w:b/>
          <w:bCs/>
          <w:spacing w:val="3"/>
          <w:sz w:val="28"/>
          <w:szCs w:val="28"/>
        </w:rPr>
        <w:t>е</w:t>
      </w:r>
      <w:r w:rsidRPr="00EB1D15">
        <w:rPr>
          <w:b/>
          <w:bCs/>
          <w:sz w:val="28"/>
          <w:szCs w:val="28"/>
        </w:rPr>
        <w:t>рече</w:t>
      </w:r>
      <w:r w:rsidRPr="00EB1D15">
        <w:rPr>
          <w:b/>
          <w:bCs/>
          <w:spacing w:val="-1"/>
          <w:sz w:val="28"/>
          <w:szCs w:val="28"/>
        </w:rPr>
        <w:t>н</w:t>
      </w:r>
      <w:r w:rsidRPr="00EB1D15">
        <w:rPr>
          <w:b/>
          <w:bCs/>
          <w:sz w:val="28"/>
          <w:szCs w:val="28"/>
        </w:rPr>
        <w:t>ь</w:t>
      </w:r>
      <w:r w:rsidRPr="00EB1D15">
        <w:rPr>
          <w:b/>
          <w:bCs/>
          <w:spacing w:val="26"/>
          <w:sz w:val="28"/>
          <w:szCs w:val="28"/>
        </w:rPr>
        <w:t xml:space="preserve"> </w:t>
      </w:r>
      <w:r w:rsidRPr="00EB1D15">
        <w:rPr>
          <w:b/>
          <w:bCs/>
          <w:spacing w:val="2"/>
          <w:sz w:val="28"/>
          <w:szCs w:val="28"/>
        </w:rPr>
        <w:t>к</w:t>
      </w:r>
      <w:r w:rsidRPr="00EB1D15">
        <w:rPr>
          <w:b/>
          <w:bCs/>
          <w:spacing w:val="-1"/>
          <w:sz w:val="28"/>
          <w:szCs w:val="28"/>
        </w:rPr>
        <w:t>в</w:t>
      </w:r>
      <w:r w:rsidRPr="00EB1D15">
        <w:rPr>
          <w:b/>
          <w:bCs/>
          <w:spacing w:val="2"/>
          <w:sz w:val="28"/>
          <w:szCs w:val="28"/>
        </w:rPr>
        <w:t>а</w:t>
      </w:r>
      <w:r w:rsidRPr="00EB1D15">
        <w:rPr>
          <w:b/>
          <w:bCs/>
          <w:sz w:val="28"/>
          <w:szCs w:val="28"/>
        </w:rPr>
        <w:t>рта</w:t>
      </w:r>
      <w:r w:rsidRPr="00EB1D15">
        <w:rPr>
          <w:b/>
          <w:bCs/>
          <w:spacing w:val="1"/>
          <w:sz w:val="28"/>
          <w:szCs w:val="28"/>
        </w:rPr>
        <w:t>л</w:t>
      </w:r>
      <w:r w:rsidRPr="00EB1D15">
        <w:rPr>
          <w:b/>
          <w:bCs/>
          <w:sz w:val="28"/>
          <w:szCs w:val="28"/>
        </w:rPr>
        <w:t>ов</w:t>
      </w:r>
      <w:r w:rsidRPr="00EB1D15">
        <w:rPr>
          <w:b/>
          <w:bCs/>
          <w:spacing w:val="26"/>
          <w:sz w:val="28"/>
          <w:szCs w:val="28"/>
        </w:rPr>
        <w:t xml:space="preserve"> </w:t>
      </w:r>
      <w:r w:rsidRPr="00EB1D15">
        <w:rPr>
          <w:b/>
          <w:bCs/>
          <w:sz w:val="28"/>
          <w:szCs w:val="28"/>
        </w:rPr>
        <w:t>и</w:t>
      </w:r>
      <w:r w:rsidRPr="00EB1D15">
        <w:rPr>
          <w:b/>
          <w:bCs/>
          <w:spacing w:val="24"/>
          <w:sz w:val="28"/>
          <w:szCs w:val="28"/>
        </w:rPr>
        <w:t xml:space="preserve"> </w:t>
      </w:r>
      <w:r w:rsidRPr="00EB1D15">
        <w:rPr>
          <w:b/>
          <w:bCs/>
          <w:sz w:val="28"/>
          <w:szCs w:val="28"/>
        </w:rPr>
        <w:t>(</w:t>
      </w:r>
      <w:r w:rsidRPr="00EB1D15">
        <w:rPr>
          <w:b/>
          <w:bCs/>
          <w:spacing w:val="-1"/>
          <w:sz w:val="28"/>
          <w:szCs w:val="28"/>
        </w:rPr>
        <w:t>и</w:t>
      </w:r>
      <w:r w:rsidRPr="00EB1D15">
        <w:rPr>
          <w:b/>
          <w:bCs/>
          <w:spacing w:val="3"/>
          <w:sz w:val="28"/>
          <w:szCs w:val="28"/>
        </w:rPr>
        <w:t>л</w:t>
      </w:r>
      <w:r w:rsidRPr="00EB1D15">
        <w:rPr>
          <w:b/>
          <w:bCs/>
          <w:sz w:val="28"/>
          <w:szCs w:val="28"/>
        </w:rPr>
        <w:t>и)</w:t>
      </w:r>
      <w:r w:rsidRPr="00EB1D15">
        <w:rPr>
          <w:b/>
          <w:bCs/>
          <w:spacing w:val="25"/>
          <w:sz w:val="28"/>
          <w:szCs w:val="28"/>
        </w:rPr>
        <w:t xml:space="preserve"> </w:t>
      </w:r>
      <w:r w:rsidRPr="00EB1D15">
        <w:rPr>
          <w:b/>
          <w:bCs/>
          <w:sz w:val="28"/>
          <w:szCs w:val="28"/>
        </w:rPr>
        <w:t>ча</w:t>
      </w:r>
      <w:r w:rsidRPr="00EB1D15">
        <w:rPr>
          <w:b/>
          <w:bCs/>
          <w:spacing w:val="3"/>
          <w:sz w:val="28"/>
          <w:szCs w:val="28"/>
        </w:rPr>
        <w:t>с</w:t>
      </w:r>
      <w:r w:rsidRPr="00EB1D15">
        <w:rPr>
          <w:b/>
          <w:bCs/>
          <w:spacing w:val="2"/>
          <w:sz w:val="28"/>
          <w:szCs w:val="28"/>
        </w:rPr>
        <w:t>т</w:t>
      </w:r>
      <w:r w:rsidRPr="00EB1D15">
        <w:rPr>
          <w:b/>
          <w:bCs/>
          <w:sz w:val="28"/>
          <w:szCs w:val="28"/>
        </w:rPr>
        <w:t>ей</w:t>
      </w:r>
      <w:r w:rsidRPr="00EB1D15">
        <w:rPr>
          <w:b/>
          <w:bCs/>
          <w:spacing w:val="23"/>
          <w:sz w:val="28"/>
          <w:szCs w:val="28"/>
        </w:rPr>
        <w:t xml:space="preserve"> </w:t>
      </w:r>
      <w:r w:rsidRPr="00EB1D15">
        <w:rPr>
          <w:b/>
          <w:bCs/>
          <w:spacing w:val="2"/>
          <w:sz w:val="28"/>
          <w:szCs w:val="28"/>
        </w:rPr>
        <w:t>к</w:t>
      </w:r>
      <w:r w:rsidRPr="00EB1D15">
        <w:rPr>
          <w:b/>
          <w:bCs/>
          <w:spacing w:val="-1"/>
          <w:sz w:val="28"/>
          <w:szCs w:val="28"/>
        </w:rPr>
        <w:t>в</w:t>
      </w:r>
      <w:r w:rsidRPr="00EB1D15">
        <w:rPr>
          <w:b/>
          <w:bCs/>
          <w:sz w:val="28"/>
          <w:szCs w:val="28"/>
        </w:rPr>
        <w:t>арта</w:t>
      </w:r>
      <w:r w:rsidRPr="00EB1D15">
        <w:rPr>
          <w:b/>
          <w:bCs/>
          <w:spacing w:val="1"/>
          <w:sz w:val="28"/>
          <w:szCs w:val="28"/>
        </w:rPr>
        <w:t>л</w:t>
      </w:r>
      <w:r w:rsidRPr="00EB1D15">
        <w:rPr>
          <w:b/>
          <w:bCs/>
          <w:spacing w:val="2"/>
          <w:sz w:val="28"/>
          <w:szCs w:val="28"/>
        </w:rPr>
        <w:t>о</w:t>
      </w:r>
      <w:r w:rsidRPr="00EB1D15">
        <w:rPr>
          <w:b/>
          <w:bCs/>
          <w:sz w:val="28"/>
          <w:szCs w:val="28"/>
        </w:rPr>
        <w:t>в</w:t>
      </w:r>
      <w:r w:rsidRPr="00EB1D15">
        <w:rPr>
          <w:b/>
          <w:bCs/>
          <w:spacing w:val="26"/>
          <w:sz w:val="28"/>
          <w:szCs w:val="28"/>
        </w:rPr>
        <w:t xml:space="preserve"> </w:t>
      </w:r>
      <w:r w:rsidRPr="00EB1D15">
        <w:rPr>
          <w:b/>
          <w:bCs/>
          <w:spacing w:val="-1"/>
          <w:sz w:val="28"/>
          <w:szCs w:val="28"/>
        </w:rPr>
        <w:t>з</w:t>
      </w:r>
      <w:r w:rsidRPr="00EB1D15">
        <w:rPr>
          <w:b/>
          <w:bCs/>
          <w:sz w:val="28"/>
          <w:szCs w:val="28"/>
        </w:rPr>
        <w:t>о</w:t>
      </w:r>
      <w:r w:rsidRPr="00EB1D15">
        <w:rPr>
          <w:b/>
          <w:bCs/>
          <w:spacing w:val="2"/>
          <w:sz w:val="28"/>
          <w:szCs w:val="28"/>
        </w:rPr>
        <w:t>н</w:t>
      </w:r>
      <w:r w:rsidRPr="00EB1D15">
        <w:rPr>
          <w:b/>
          <w:bCs/>
          <w:sz w:val="28"/>
          <w:szCs w:val="28"/>
        </w:rPr>
        <w:t>ы</w:t>
      </w:r>
      <w:r w:rsidRPr="00EB1D15">
        <w:rPr>
          <w:b/>
          <w:bCs/>
          <w:spacing w:val="26"/>
          <w:sz w:val="28"/>
          <w:szCs w:val="28"/>
        </w:rPr>
        <w:t xml:space="preserve"> </w:t>
      </w:r>
      <w:r w:rsidRPr="00EB1D15">
        <w:rPr>
          <w:b/>
          <w:bCs/>
          <w:sz w:val="28"/>
          <w:szCs w:val="28"/>
        </w:rPr>
        <w:t>ре</w:t>
      </w:r>
      <w:r w:rsidRPr="00EB1D15">
        <w:rPr>
          <w:b/>
          <w:bCs/>
          <w:spacing w:val="-1"/>
          <w:sz w:val="28"/>
          <w:szCs w:val="28"/>
        </w:rPr>
        <w:t>к</w:t>
      </w:r>
      <w:r w:rsidRPr="00EB1D15">
        <w:rPr>
          <w:b/>
          <w:bCs/>
          <w:sz w:val="28"/>
          <w:szCs w:val="28"/>
        </w:rPr>
        <w:t>ре</w:t>
      </w:r>
      <w:r w:rsidRPr="00EB1D15">
        <w:rPr>
          <w:b/>
          <w:bCs/>
          <w:spacing w:val="2"/>
          <w:sz w:val="28"/>
          <w:szCs w:val="28"/>
        </w:rPr>
        <w:t>а</w:t>
      </w:r>
      <w:r w:rsidRPr="00EB1D15">
        <w:rPr>
          <w:b/>
          <w:bCs/>
          <w:spacing w:val="-1"/>
          <w:sz w:val="28"/>
          <w:szCs w:val="28"/>
        </w:rPr>
        <w:t>ц</w:t>
      </w:r>
      <w:r w:rsidRPr="00EB1D15">
        <w:rPr>
          <w:b/>
          <w:bCs/>
          <w:spacing w:val="-1"/>
          <w:sz w:val="28"/>
          <w:szCs w:val="28"/>
        </w:rPr>
        <w:t>и</w:t>
      </w:r>
      <w:r w:rsidRPr="00EB1D15">
        <w:rPr>
          <w:b/>
          <w:bCs/>
          <w:spacing w:val="2"/>
          <w:sz w:val="28"/>
          <w:szCs w:val="28"/>
        </w:rPr>
        <w:t>о</w:t>
      </w:r>
      <w:r w:rsidRPr="00EB1D15">
        <w:rPr>
          <w:b/>
          <w:bCs/>
          <w:sz w:val="28"/>
          <w:szCs w:val="28"/>
        </w:rPr>
        <w:t>н</w:t>
      </w:r>
      <w:r w:rsidRPr="00EB1D15">
        <w:rPr>
          <w:b/>
          <w:bCs/>
          <w:spacing w:val="-1"/>
          <w:sz w:val="28"/>
          <w:szCs w:val="28"/>
        </w:rPr>
        <w:t>н</w:t>
      </w:r>
      <w:r w:rsidRPr="00EB1D15">
        <w:rPr>
          <w:b/>
          <w:bCs/>
          <w:sz w:val="28"/>
          <w:szCs w:val="28"/>
        </w:rPr>
        <w:t>ой</w:t>
      </w:r>
      <w:r w:rsidRPr="00EB1D15">
        <w:rPr>
          <w:b/>
          <w:bCs/>
          <w:spacing w:val="-1"/>
          <w:sz w:val="28"/>
          <w:szCs w:val="28"/>
        </w:rPr>
        <w:t xml:space="preserve"> </w:t>
      </w:r>
      <w:r w:rsidRPr="00EB1D15">
        <w:rPr>
          <w:b/>
          <w:bCs/>
          <w:spacing w:val="1"/>
          <w:sz w:val="28"/>
          <w:szCs w:val="28"/>
        </w:rPr>
        <w:t>д</w:t>
      </w:r>
      <w:r w:rsidRPr="00EB1D15">
        <w:rPr>
          <w:b/>
          <w:bCs/>
          <w:spacing w:val="3"/>
          <w:sz w:val="28"/>
          <w:szCs w:val="28"/>
        </w:rPr>
        <w:t>е</w:t>
      </w:r>
      <w:r w:rsidRPr="00EB1D15">
        <w:rPr>
          <w:b/>
          <w:bCs/>
          <w:spacing w:val="-1"/>
          <w:sz w:val="28"/>
          <w:szCs w:val="28"/>
        </w:rPr>
        <w:t>я</w:t>
      </w:r>
      <w:r w:rsidRPr="00EB1D15">
        <w:rPr>
          <w:b/>
          <w:bCs/>
          <w:sz w:val="28"/>
          <w:szCs w:val="28"/>
        </w:rPr>
        <w:t>те</w:t>
      </w:r>
      <w:r w:rsidRPr="00EB1D15">
        <w:rPr>
          <w:b/>
          <w:bCs/>
          <w:spacing w:val="1"/>
          <w:sz w:val="28"/>
          <w:szCs w:val="28"/>
        </w:rPr>
        <w:t>л</w:t>
      </w:r>
      <w:r w:rsidRPr="00EB1D15">
        <w:rPr>
          <w:b/>
          <w:bCs/>
          <w:spacing w:val="2"/>
          <w:sz w:val="28"/>
          <w:szCs w:val="28"/>
        </w:rPr>
        <w:t>ь</w:t>
      </w:r>
      <w:r w:rsidRPr="00EB1D15">
        <w:rPr>
          <w:b/>
          <w:bCs/>
          <w:spacing w:val="-1"/>
          <w:sz w:val="28"/>
          <w:szCs w:val="28"/>
        </w:rPr>
        <w:t>н</w:t>
      </w:r>
      <w:r w:rsidRPr="00EB1D15">
        <w:rPr>
          <w:b/>
          <w:bCs/>
          <w:sz w:val="28"/>
          <w:szCs w:val="28"/>
        </w:rPr>
        <w:t>ости, в том числе перечень кварталов и (или) их частей в которых допускается возведение физкультурно-оздоровительных, спортивных и спортивно-технических сооружений</w:t>
      </w:r>
    </w:p>
    <w:p w:rsidR="0028196A" w:rsidRPr="00EB1D15" w:rsidRDefault="0028196A" w:rsidP="00402CDD">
      <w:pPr>
        <w:ind w:firstLine="709"/>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402CDD" w:rsidRPr="00EB1D15" w:rsidTr="00317F72">
        <w:trPr>
          <w:tblHeader/>
        </w:trPr>
        <w:tc>
          <w:tcPr>
            <w:tcW w:w="3420" w:type="dxa"/>
            <w:vAlign w:val="center"/>
          </w:tcPr>
          <w:p w:rsidR="0028196A" w:rsidRPr="00EB1D15" w:rsidRDefault="0028196A" w:rsidP="00402CDD">
            <w:pPr>
              <w:widowControl w:val="0"/>
              <w:tabs>
                <w:tab w:val="left" w:pos="0"/>
              </w:tabs>
              <w:suppressAutoHyphens/>
              <w:jc w:val="center"/>
            </w:pPr>
            <w:bookmarkStart w:id="42" w:name="_Toc383072713"/>
            <w:bookmarkStart w:id="43" w:name="_Toc406155599"/>
            <w:bookmarkStart w:id="44" w:name="_Toc406155736"/>
            <w:bookmarkStart w:id="45" w:name="_Toc195501441"/>
            <w:r w:rsidRPr="00EB1D15">
              <w:t>Наименование участковых лесничеств</w:t>
            </w:r>
          </w:p>
        </w:tc>
        <w:tc>
          <w:tcPr>
            <w:tcW w:w="4680" w:type="dxa"/>
            <w:vAlign w:val="center"/>
          </w:tcPr>
          <w:p w:rsidR="0028196A" w:rsidRPr="00EB1D15" w:rsidRDefault="0028196A" w:rsidP="00402CDD">
            <w:pPr>
              <w:widowControl w:val="0"/>
              <w:tabs>
                <w:tab w:val="left" w:pos="0"/>
              </w:tabs>
              <w:suppressAutoHyphens/>
              <w:jc w:val="center"/>
            </w:pPr>
            <w:r w:rsidRPr="00EB1D15">
              <w:t>Перечень лесных кварталов</w:t>
            </w:r>
          </w:p>
        </w:tc>
        <w:tc>
          <w:tcPr>
            <w:tcW w:w="1260" w:type="dxa"/>
            <w:vAlign w:val="center"/>
          </w:tcPr>
          <w:p w:rsidR="0028196A" w:rsidRPr="00EB1D15" w:rsidRDefault="0028196A" w:rsidP="00402CDD">
            <w:pPr>
              <w:widowControl w:val="0"/>
              <w:tabs>
                <w:tab w:val="left" w:pos="0"/>
              </w:tabs>
              <w:suppressAutoHyphens/>
              <w:jc w:val="center"/>
            </w:pPr>
            <w:r w:rsidRPr="00EB1D15">
              <w:t xml:space="preserve">Площадь, </w:t>
            </w:r>
            <w:proofErr w:type="gramStart"/>
            <w:r w:rsidRPr="00EB1D15">
              <w:t>га</w:t>
            </w:r>
            <w:proofErr w:type="gramEnd"/>
          </w:p>
        </w:tc>
      </w:tr>
      <w:tr w:rsidR="00402CDD" w:rsidRPr="00EB1D15" w:rsidTr="00317F72">
        <w:trPr>
          <w:tblHeader/>
        </w:trPr>
        <w:tc>
          <w:tcPr>
            <w:tcW w:w="3420" w:type="dxa"/>
            <w:vAlign w:val="center"/>
          </w:tcPr>
          <w:p w:rsidR="0028196A" w:rsidRPr="00EB1D15" w:rsidRDefault="0028196A" w:rsidP="00402CDD">
            <w:pPr>
              <w:widowControl w:val="0"/>
              <w:tabs>
                <w:tab w:val="left" w:pos="0"/>
              </w:tabs>
              <w:suppressAutoHyphens/>
              <w:jc w:val="center"/>
            </w:pPr>
            <w:r w:rsidRPr="00EB1D15">
              <w:t>1</w:t>
            </w:r>
          </w:p>
        </w:tc>
        <w:tc>
          <w:tcPr>
            <w:tcW w:w="4680" w:type="dxa"/>
            <w:vAlign w:val="center"/>
          </w:tcPr>
          <w:p w:rsidR="0028196A" w:rsidRPr="00EB1D15" w:rsidRDefault="0028196A" w:rsidP="00402CDD">
            <w:pPr>
              <w:widowControl w:val="0"/>
              <w:tabs>
                <w:tab w:val="left" w:pos="0"/>
              </w:tabs>
              <w:suppressAutoHyphens/>
              <w:jc w:val="center"/>
            </w:pPr>
            <w:r w:rsidRPr="00EB1D15">
              <w:t>2</w:t>
            </w:r>
          </w:p>
        </w:tc>
        <w:tc>
          <w:tcPr>
            <w:tcW w:w="1260" w:type="dxa"/>
            <w:vAlign w:val="center"/>
          </w:tcPr>
          <w:p w:rsidR="0028196A" w:rsidRPr="00EB1D15" w:rsidRDefault="0028196A" w:rsidP="00402CDD">
            <w:pPr>
              <w:widowControl w:val="0"/>
              <w:tabs>
                <w:tab w:val="left" w:pos="0"/>
              </w:tabs>
              <w:suppressAutoHyphens/>
              <w:jc w:val="center"/>
            </w:pPr>
            <w:r w:rsidRPr="00EB1D15">
              <w:t>3</w:t>
            </w:r>
          </w:p>
        </w:tc>
      </w:tr>
      <w:tr w:rsidR="00402CDD" w:rsidRPr="00EB1D15" w:rsidTr="00317F72">
        <w:tc>
          <w:tcPr>
            <w:tcW w:w="3420" w:type="dxa"/>
          </w:tcPr>
          <w:p w:rsidR="0028196A" w:rsidRPr="00EB1D15" w:rsidRDefault="0028196A" w:rsidP="00402CDD">
            <w:pPr>
              <w:ind w:left="-56" w:right="-72"/>
            </w:pPr>
            <w:r w:rsidRPr="00EB1D15">
              <w:t>Бурен-Хемское</w:t>
            </w:r>
          </w:p>
        </w:tc>
        <w:tc>
          <w:tcPr>
            <w:tcW w:w="4680" w:type="dxa"/>
            <w:vAlign w:val="center"/>
          </w:tcPr>
          <w:p w:rsidR="0028196A" w:rsidRPr="00EB1D15" w:rsidRDefault="0028196A" w:rsidP="00402CDD">
            <w:pPr>
              <w:jc w:val="center"/>
            </w:pPr>
            <w:r w:rsidRPr="00EB1D15">
              <w:t>1-110</w:t>
            </w:r>
          </w:p>
        </w:tc>
        <w:tc>
          <w:tcPr>
            <w:tcW w:w="1260" w:type="dxa"/>
            <w:vAlign w:val="center"/>
          </w:tcPr>
          <w:p w:rsidR="0028196A" w:rsidRPr="00EB1D15" w:rsidRDefault="0028196A" w:rsidP="00402CDD">
            <w:pPr>
              <w:jc w:val="center"/>
            </w:pPr>
            <w:r w:rsidRPr="00EB1D15">
              <w:t>105519</w:t>
            </w:r>
          </w:p>
        </w:tc>
      </w:tr>
      <w:tr w:rsidR="00402CDD" w:rsidRPr="00EB1D15" w:rsidTr="00317F72">
        <w:tc>
          <w:tcPr>
            <w:tcW w:w="3420" w:type="dxa"/>
          </w:tcPr>
          <w:p w:rsidR="0028196A" w:rsidRPr="00EB1D15" w:rsidRDefault="0028196A" w:rsidP="00402CDD">
            <w:pPr>
              <w:ind w:left="-56" w:right="-72"/>
            </w:pPr>
            <w:r w:rsidRPr="00EB1D15">
              <w:t>Сарыг-Сепское</w:t>
            </w:r>
          </w:p>
        </w:tc>
        <w:tc>
          <w:tcPr>
            <w:tcW w:w="4680" w:type="dxa"/>
            <w:vAlign w:val="center"/>
          </w:tcPr>
          <w:p w:rsidR="0028196A" w:rsidRPr="00EB1D15" w:rsidRDefault="0028196A" w:rsidP="00402CDD">
            <w:pPr>
              <w:jc w:val="center"/>
            </w:pPr>
            <w:r w:rsidRPr="00EB1D15">
              <w:t>1-180</w:t>
            </w:r>
          </w:p>
        </w:tc>
        <w:tc>
          <w:tcPr>
            <w:tcW w:w="1260" w:type="dxa"/>
            <w:vAlign w:val="center"/>
          </w:tcPr>
          <w:p w:rsidR="0028196A" w:rsidRPr="00EB1D15" w:rsidRDefault="0028196A" w:rsidP="00402CDD">
            <w:pPr>
              <w:jc w:val="center"/>
            </w:pPr>
            <w:r w:rsidRPr="00EB1D15">
              <w:t>233351</w:t>
            </w:r>
          </w:p>
        </w:tc>
      </w:tr>
      <w:tr w:rsidR="00402CDD" w:rsidRPr="00EB1D15" w:rsidTr="00317F72">
        <w:tc>
          <w:tcPr>
            <w:tcW w:w="3420" w:type="dxa"/>
          </w:tcPr>
          <w:p w:rsidR="0028196A" w:rsidRPr="00EB1D15" w:rsidRDefault="0028196A" w:rsidP="00402CDD">
            <w:pPr>
              <w:ind w:left="-56" w:right="-72"/>
            </w:pPr>
            <w:r w:rsidRPr="00EB1D15">
              <w:t>Сизимское</w:t>
            </w:r>
          </w:p>
        </w:tc>
        <w:tc>
          <w:tcPr>
            <w:tcW w:w="4680" w:type="dxa"/>
            <w:vAlign w:val="center"/>
          </w:tcPr>
          <w:p w:rsidR="0028196A" w:rsidRPr="00EB1D15" w:rsidRDefault="0028196A" w:rsidP="00402CDD">
            <w:pPr>
              <w:jc w:val="center"/>
            </w:pPr>
            <w:r w:rsidRPr="00EB1D15">
              <w:t>1-1028</w:t>
            </w:r>
          </w:p>
        </w:tc>
        <w:tc>
          <w:tcPr>
            <w:tcW w:w="1260" w:type="dxa"/>
            <w:vAlign w:val="center"/>
          </w:tcPr>
          <w:p w:rsidR="0028196A" w:rsidRPr="00EB1D15" w:rsidRDefault="0028196A" w:rsidP="00402CDD">
            <w:pPr>
              <w:jc w:val="center"/>
            </w:pPr>
            <w:r w:rsidRPr="00EB1D15">
              <w:t>1661881</w:t>
            </w:r>
          </w:p>
        </w:tc>
      </w:tr>
      <w:tr w:rsidR="00402CDD" w:rsidRPr="00EB1D15" w:rsidTr="00317F72">
        <w:tc>
          <w:tcPr>
            <w:tcW w:w="3420" w:type="dxa"/>
          </w:tcPr>
          <w:p w:rsidR="0028196A" w:rsidRPr="00EB1D15" w:rsidRDefault="0028196A" w:rsidP="00402CDD">
            <w:pPr>
              <w:ind w:left="-56" w:right="-72"/>
            </w:pPr>
            <w:r w:rsidRPr="00EB1D15">
              <w:t>Бурен-Бай-Хаакское</w:t>
            </w:r>
          </w:p>
        </w:tc>
        <w:tc>
          <w:tcPr>
            <w:tcW w:w="4680" w:type="dxa"/>
            <w:vAlign w:val="center"/>
          </w:tcPr>
          <w:p w:rsidR="0028196A" w:rsidRPr="00EB1D15" w:rsidRDefault="0028196A" w:rsidP="00402CDD">
            <w:pPr>
              <w:jc w:val="center"/>
            </w:pPr>
            <w:r w:rsidRPr="00EB1D15">
              <w:t>1-56, 59-65, 67-73, 75-90</w:t>
            </w:r>
          </w:p>
        </w:tc>
        <w:tc>
          <w:tcPr>
            <w:tcW w:w="1260" w:type="dxa"/>
            <w:vAlign w:val="center"/>
          </w:tcPr>
          <w:p w:rsidR="0028196A" w:rsidRPr="00EB1D15" w:rsidRDefault="0028196A" w:rsidP="00402CDD">
            <w:pPr>
              <w:jc w:val="center"/>
            </w:pPr>
            <w:r w:rsidRPr="00EB1D15">
              <w:t>111342</w:t>
            </w:r>
          </w:p>
        </w:tc>
      </w:tr>
      <w:tr w:rsidR="00402CDD" w:rsidRPr="00EB1D15" w:rsidTr="00317F72">
        <w:tc>
          <w:tcPr>
            <w:tcW w:w="3420" w:type="dxa"/>
          </w:tcPr>
          <w:p w:rsidR="0028196A" w:rsidRPr="00EB1D15" w:rsidRDefault="0028196A" w:rsidP="00402CDD">
            <w:pPr>
              <w:ind w:left="-56" w:right="-72"/>
            </w:pPr>
            <w:r w:rsidRPr="00EB1D15">
              <w:t>Кунгуртукское</w:t>
            </w:r>
          </w:p>
        </w:tc>
        <w:tc>
          <w:tcPr>
            <w:tcW w:w="4680" w:type="dxa"/>
            <w:vAlign w:val="center"/>
          </w:tcPr>
          <w:p w:rsidR="0028196A" w:rsidRPr="00EB1D15" w:rsidRDefault="0028196A" w:rsidP="00402CDD">
            <w:pPr>
              <w:jc w:val="center"/>
            </w:pPr>
            <w:r w:rsidRPr="00EB1D15">
              <w:t>1-486</w:t>
            </w:r>
          </w:p>
        </w:tc>
        <w:tc>
          <w:tcPr>
            <w:tcW w:w="1260" w:type="dxa"/>
            <w:vAlign w:val="center"/>
          </w:tcPr>
          <w:p w:rsidR="0028196A" w:rsidRPr="00EB1D15" w:rsidRDefault="0028196A" w:rsidP="00402CDD">
            <w:pPr>
              <w:jc w:val="center"/>
            </w:pPr>
            <w:r w:rsidRPr="00EB1D15">
              <w:t>890455</w:t>
            </w:r>
          </w:p>
        </w:tc>
      </w:tr>
      <w:tr w:rsidR="0028196A" w:rsidRPr="00EB1D15" w:rsidTr="00317F72">
        <w:tc>
          <w:tcPr>
            <w:tcW w:w="8100" w:type="dxa"/>
            <w:gridSpan w:val="2"/>
          </w:tcPr>
          <w:p w:rsidR="0028196A" w:rsidRPr="00EB1D15" w:rsidRDefault="0028196A" w:rsidP="00402CDD">
            <w:pPr>
              <w:jc w:val="both"/>
            </w:pPr>
            <w:r w:rsidRPr="00EB1D15">
              <w:t>Всего</w:t>
            </w:r>
          </w:p>
        </w:tc>
        <w:tc>
          <w:tcPr>
            <w:tcW w:w="1260" w:type="dxa"/>
          </w:tcPr>
          <w:p w:rsidR="0028196A" w:rsidRPr="00EB1D15" w:rsidRDefault="0028196A" w:rsidP="00402CDD">
            <w:pPr>
              <w:jc w:val="center"/>
            </w:pPr>
            <w:r w:rsidRPr="00EB1D15">
              <w:rPr>
                <w:b/>
                <w:bCs/>
              </w:rPr>
              <w:t>3002548</w:t>
            </w:r>
          </w:p>
        </w:tc>
      </w:tr>
    </w:tbl>
    <w:p w:rsidR="0028196A" w:rsidRPr="00EB1D15" w:rsidRDefault="0028196A" w:rsidP="00402CDD">
      <w:pPr>
        <w:autoSpaceDE w:val="0"/>
        <w:autoSpaceDN w:val="0"/>
        <w:adjustRightInd w:val="0"/>
        <w:ind w:firstLine="540"/>
        <w:jc w:val="both"/>
        <w:rPr>
          <w:sz w:val="28"/>
          <w:szCs w:val="28"/>
        </w:rPr>
      </w:pPr>
    </w:p>
    <w:p w:rsidR="0028196A" w:rsidRPr="00EB1D15" w:rsidRDefault="0028196A" w:rsidP="00402CDD">
      <w:pPr>
        <w:autoSpaceDE w:val="0"/>
        <w:autoSpaceDN w:val="0"/>
        <w:adjustRightInd w:val="0"/>
        <w:ind w:firstLine="540"/>
        <w:jc w:val="both"/>
        <w:rPr>
          <w:sz w:val="28"/>
          <w:szCs w:val="28"/>
        </w:rPr>
      </w:pPr>
      <w:r w:rsidRPr="00EB1D15">
        <w:rPr>
          <w:sz w:val="28"/>
          <w:szCs w:val="28"/>
        </w:rPr>
        <w:t xml:space="preserve">Допускается возведение физкультурно-оздоровительных, спортивных </w:t>
      </w:r>
      <w:r w:rsidRPr="00EB1D15">
        <w:rPr>
          <w:sz w:val="28"/>
          <w:szCs w:val="28"/>
        </w:rPr>
        <w:br/>
        <w:t>и спортивно-технических сооружений на соответствующих лесных участках, если в плане освоения лесов на территории субъекта Российской Федерации (лесном плане субъекта Российской Федерации) определены зоны планиру</w:t>
      </w:r>
      <w:r w:rsidRPr="00EB1D15">
        <w:rPr>
          <w:sz w:val="28"/>
          <w:szCs w:val="28"/>
        </w:rPr>
        <w:t>е</w:t>
      </w:r>
      <w:r w:rsidRPr="00EB1D15">
        <w:rPr>
          <w:sz w:val="28"/>
          <w:szCs w:val="28"/>
        </w:rPr>
        <w:t>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w:t>
      </w:r>
    </w:p>
    <w:bookmarkEnd w:id="42"/>
    <w:bookmarkEnd w:id="43"/>
    <w:bookmarkEnd w:id="44"/>
    <w:p w:rsidR="006526DB" w:rsidRPr="00EB1D15" w:rsidRDefault="006526DB" w:rsidP="00402CDD">
      <w:pPr>
        <w:widowControl w:val="0"/>
        <w:suppressAutoHyphens/>
        <w:ind w:firstLine="709"/>
        <w:jc w:val="both"/>
        <w:outlineLvl w:val="0"/>
        <w:rPr>
          <w:sz w:val="28"/>
          <w:szCs w:val="28"/>
        </w:rPr>
      </w:pPr>
    </w:p>
    <w:p w:rsidR="002D68B6" w:rsidRPr="00EB1D15" w:rsidRDefault="002D68B6" w:rsidP="00402CDD">
      <w:pPr>
        <w:ind w:firstLine="540"/>
        <w:rPr>
          <w:b/>
          <w:sz w:val="28"/>
          <w:szCs w:val="28"/>
        </w:rPr>
      </w:pPr>
      <w:r w:rsidRPr="00EB1D15">
        <w:rPr>
          <w:b/>
          <w:sz w:val="28"/>
          <w:szCs w:val="28"/>
        </w:rPr>
        <w:t>Функциональное зонирование территории зоны рекреационной де</w:t>
      </w:r>
      <w:r w:rsidRPr="00EB1D15">
        <w:rPr>
          <w:b/>
          <w:sz w:val="28"/>
          <w:szCs w:val="28"/>
        </w:rPr>
        <w:t>я</w:t>
      </w:r>
      <w:r w:rsidRPr="00EB1D15">
        <w:rPr>
          <w:b/>
          <w:sz w:val="28"/>
          <w:szCs w:val="28"/>
        </w:rPr>
        <w:t>тельности</w:t>
      </w:r>
    </w:p>
    <w:p w:rsidR="00A91588" w:rsidRPr="00EB1D15" w:rsidRDefault="00A91588" w:rsidP="00402CDD">
      <w:pPr>
        <w:widowControl w:val="0"/>
        <w:suppressAutoHyphens/>
        <w:ind w:firstLine="709"/>
        <w:jc w:val="both"/>
        <w:outlineLvl w:val="0"/>
        <w:rPr>
          <w:b/>
          <w:sz w:val="26"/>
          <w:szCs w:val="26"/>
        </w:rPr>
      </w:pPr>
    </w:p>
    <w:p w:rsidR="00A91588" w:rsidRPr="00EB1D15" w:rsidRDefault="00A91588" w:rsidP="00402CDD">
      <w:pPr>
        <w:ind w:firstLine="709"/>
        <w:jc w:val="both"/>
        <w:rPr>
          <w:sz w:val="28"/>
          <w:szCs w:val="28"/>
        </w:rPr>
      </w:pPr>
      <w:r w:rsidRPr="00EB1D15">
        <w:rPr>
          <w:bCs/>
          <w:sz w:val="28"/>
          <w:szCs w:val="28"/>
        </w:rPr>
        <w:t>Функциональное зонирование территории рекреационной деятельности лесничества при лесоустройстве не производилось.</w:t>
      </w:r>
      <w:r w:rsidRPr="00EB1D15">
        <w:rPr>
          <w:sz w:val="28"/>
          <w:szCs w:val="28"/>
        </w:rPr>
        <w:t xml:space="preserve"> Осуществление рекре</w:t>
      </w:r>
      <w:r w:rsidRPr="00EB1D15">
        <w:rPr>
          <w:sz w:val="28"/>
          <w:szCs w:val="28"/>
        </w:rPr>
        <w:t>а</w:t>
      </w:r>
      <w:r w:rsidRPr="00EB1D15">
        <w:rPr>
          <w:sz w:val="28"/>
          <w:szCs w:val="28"/>
        </w:rPr>
        <w:t>ционной деятельности возможно на всей площади лесничества.</w:t>
      </w:r>
    </w:p>
    <w:p w:rsidR="00AF21EC" w:rsidRPr="00EB1D15" w:rsidRDefault="00AF21EC" w:rsidP="00402CDD">
      <w:pPr>
        <w:pStyle w:val="afc"/>
      </w:pPr>
    </w:p>
    <w:p w:rsidR="002D68B6" w:rsidRPr="00EB1D15" w:rsidRDefault="002D68B6" w:rsidP="00402CDD">
      <w:pPr>
        <w:widowControl w:val="0"/>
        <w:ind w:firstLine="709"/>
        <w:jc w:val="both"/>
        <w:outlineLvl w:val="0"/>
        <w:rPr>
          <w:b/>
          <w:sz w:val="28"/>
          <w:szCs w:val="28"/>
        </w:rPr>
      </w:pPr>
      <w:bookmarkStart w:id="46" w:name="_Toc522718821"/>
      <w:bookmarkEnd w:id="45"/>
      <w:r w:rsidRPr="00EB1D15">
        <w:rPr>
          <w:b/>
          <w:sz w:val="28"/>
          <w:szCs w:val="28"/>
        </w:rPr>
        <w:t>Перечень временных построек на лесных участках и нормативы их</w:t>
      </w:r>
      <w:bookmarkEnd w:id="46"/>
      <w:r w:rsidRPr="00EB1D15">
        <w:rPr>
          <w:b/>
          <w:sz w:val="28"/>
          <w:szCs w:val="28"/>
        </w:rPr>
        <w:t xml:space="preserve"> </w:t>
      </w:r>
      <w:bookmarkStart w:id="47" w:name="_Toc522718822"/>
      <w:r w:rsidRPr="00EB1D15">
        <w:rPr>
          <w:b/>
          <w:sz w:val="28"/>
          <w:szCs w:val="28"/>
        </w:rPr>
        <w:t>благоустройства</w:t>
      </w:r>
      <w:bookmarkEnd w:id="47"/>
    </w:p>
    <w:p w:rsidR="00A91588" w:rsidRPr="00EB1D15" w:rsidRDefault="00A91588" w:rsidP="00402CDD">
      <w:pPr>
        <w:ind w:firstLine="709"/>
        <w:jc w:val="both"/>
        <w:rPr>
          <w:b/>
          <w:sz w:val="28"/>
          <w:szCs w:val="28"/>
        </w:rPr>
      </w:pPr>
    </w:p>
    <w:p w:rsidR="00A91588" w:rsidRPr="00EB1D15" w:rsidRDefault="00A91588" w:rsidP="00402CDD">
      <w:pPr>
        <w:autoSpaceDE w:val="0"/>
        <w:autoSpaceDN w:val="0"/>
        <w:adjustRightInd w:val="0"/>
        <w:ind w:firstLine="540"/>
        <w:jc w:val="both"/>
        <w:rPr>
          <w:sz w:val="28"/>
          <w:szCs w:val="28"/>
        </w:rPr>
      </w:pPr>
      <w:r w:rsidRPr="00EB1D15">
        <w:rPr>
          <w:sz w:val="28"/>
          <w:szCs w:val="28"/>
        </w:rPr>
        <w:t>Размещение временных построек, физкультурно-оздоровительных, спо</w:t>
      </w:r>
      <w:r w:rsidRPr="00EB1D15">
        <w:rPr>
          <w:sz w:val="28"/>
          <w:szCs w:val="28"/>
        </w:rPr>
        <w:t>р</w:t>
      </w:r>
      <w:r w:rsidRPr="00EB1D15">
        <w:rPr>
          <w:sz w:val="28"/>
          <w:szCs w:val="28"/>
        </w:rPr>
        <w:t>тивных и спортивно-технических сооружений допускается, прежде всего,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rsidR="00A91588" w:rsidRPr="00EB1D15" w:rsidRDefault="00A91588" w:rsidP="00402CDD">
      <w:pPr>
        <w:jc w:val="both"/>
        <w:rPr>
          <w:sz w:val="28"/>
          <w:szCs w:val="28"/>
        </w:rPr>
      </w:pPr>
      <w:r w:rsidRPr="00EB1D15">
        <w:rPr>
          <w:sz w:val="28"/>
          <w:szCs w:val="28"/>
        </w:rPr>
        <w:t xml:space="preserve">         Лица, использующие лесные участки для осуществления рекреационной деятельности обязаны рекультивировать земли, которые использовались для строительства, реконструкции и (или) эксплуатации объектов, не связанных   с созданием лесной инфраструктуры.</w:t>
      </w:r>
    </w:p>
    <w:p w:rsidR="00A91588" w:rsidRPr="00EB1D15" w:rsidRDefault="00A91588" w:rsidP="00402CDD">
      <w:pPr>
        <w:jc w:val="both"/>
        <w:rPr>
          <w:sz w:val="28"/>
          <w:szCs w:val="28"/>
        </w:rPr>
      </w:pPr>
      <w:r w:rsidRPr="00EB1D15">
        <w:rPr>
          <w:sz w:val="28"/>
          <w:szCs w:val="28"/>
        </w:rPr>
        <w:t xml:space="preserve">         Перечень временных построек определяется в проекте освоения лесов,  с учетом требований действующего законодательства Российской Федер</w:t>
      </w:r>
      <w:r w:rsidRPr="00EB1D15">
        <w:rPr>
          <w:sz w:val="28"/>
          <w:szCs w:val="28"/>
        </w:rPr>
        <w:t>а</w:t>
      </w:r>
      <w:r w:rsidRPr="00EB1D15">
        <w:rPr>
          <w:sz w:val="28"/>
          <w:szCs w:val="28"/>
        </w:rPr>
        <w:t>ции.</w:t>
      </w:r>
    </w:p>
    <w:p w:rsidR="00A91588" w:rsidRPr="00EB1D15" w:rsidRDefault="00A91588" w:rsidP="00402CDD">
      <w:pPr>
        <w:jc w:val="both"/>
        <w:rPr>
          <w:sz w:val="28"/>
          <w:szCs w:val="28"/>
        </w:rPr>
      </w:pPr>
    </w:p>
    <w:p w:rsidR="002D68B6" w:rsidRPr="00EB1D15" w:rsidRDefault="002D68B6" w:rsidP="00402CDD">
      <w:pPr>
        <w:suppressAutoHyphens/>
        <w:ind w:firstLine="709"/>
        <w:jc w:val="both"/>
        <w:outlineLvl w:val="0"/>
        <w:rPr>
          <w:b/>
          <w:sz w:val="28"/>
          <w:szCs w:val="28"/>
        </w:rPr>
      </w:pPr>
      <w:r w:rsidRPr="00EB1D15">
        <w:rPr>
          <w:b/>
          <w:sz w:val="28"/>
          <w:szCs w:val="28"/>
        </w:rPr>
        <w:lastRenderedPageBreak/>
        <w:t>Параметры и сроки использования лесов для осуществления рекреационной деятельности</w:t>
      </w:r>
    </w:p>
    <w:p w:rsidR="00A91588" w:rsidRPr="00EB1D15" w:rsidRDefault="00A91588" w:rsidP="00402CDD">
      <w:pPr>
        <w:suppressAutoHyphens/>
        <w:ind w:firstLine="709"/>
        <w:jc w:val="both"/>
        <w:outlineLvl w:val="0"/>
        <w:rPr>
          <w:sz w:val="28"/>
          <w:szCs w:val="28"/>
        </w:rPr>
      </w:pPr>
    </w:p>
    <w:p w:rsidR="00A91588" w:rsidRPr="00EB1D15" w:rsidRDefault="00A91588" w:rsidP="00402CDD">
      <w:pPr>
        <w:suppressAutoHyphens/>
        <w:ind w:firstLine="709"/>
        <w:jc w:val="both"/>
        <w:outlineLvl w:val="0"/>
        <w:rPr>
          <w:b/>
          <w:sz w:val="28"/>
          <w:szCs w:val="28"/>
        </w:rPr>
      </w:pPr>
      <w:r w:rsidRPr="00EB1D15">
        <w:rPr>
          <w:sz w:val="28"/>
          <w:szCs w:val="28"/>
        </w:rPr>
        <w:t xml:space="preserve">Срок использования лесов для осуществления рекреационной деятельности составляет от 10 до 49 лет.  </w:t>
      </w:r>
    </w:p>
    <w:p w:rsidR="00A91588" w:rsidRPr="00EB1D15" w:rsidRDefault="00A91588" w:rsidP="00402CDD">
      <w:pPr>
        <w:ind w:firstLine="709"/>
        <w:jc w:val="both"/>
        <w:rPr>
          <w:sz w:val="28"/>
          <w:szCs w:val="28"/>
        </w:rPr>
      </w:pPr>
      <w:r w:rsidRPr="00EB1D15">
        <w:rPr>
          <w:sz w:val="28"/>
          <w:szCs w:val="28"/>
        </w:rPr>
        <w:t>Сроки использования лесов для осуществления рекреационной де</w:t>
      </w:r>
      <w:r w:rsidRPr="00EB1D15">
        <w:rPr>
          <w:sz w:val="28"/>
          <w:szCs w:val="28"/>
        </w:rPr>
        <w:t>я</w:t>
      </w:r>
      <w:r w:rsidRPr="00EB1D15">
        <w:rPr>
          <w:sz w:val="28"/>
          <w:szCs w:val="28"/>
        </w:rPr>
        <w:t>тельности по функциональным зонам:</w:t>
      </w:r>
    </w:p>
    <w:p w:rsidR="00A91588" w:rsidRPr="00EB1D15" w:rsidRDefault="00A91588" w:rsidP="00402CDD">
      <w:pPr>
        <w:ind w:firstLine="709"/>
        <w:jc w:val="both"/>
        <w:rPr>
          <w:sz w:val="28"/>
          <w:szCs w:val="28"/>
        </w:rPr>
      </w:pPr>
      <w:r w:rsidRPr="00EB1D15">
        <w:rPr>
          <w:sz w:val="28"/>
          <w:szCs w:val="28"/>
        </w:rPr>
        <w:t>зона активного отдыха: январь – март, май – октябрь;</w:t>
      </w:r>
    </w:p>
    <w:p w:rsidR="00A91588" w:rsidRPr="00EB1D15" w:rsidRDefault="00A91588" w:rsidP="00402CDD">
      <w:pPr>
        <w:ind w:firstLine="709"/>
        <w:jc w:val="both"/>
        <w:rPr>
          <w:sz w:val="28"/>
          <w:szCs w:val="28"/>
        </w:rPr>
      </w:pPr>
      <w:r w:rsidRPr="00EB1D15">
        <w:rPr>
          <w:sz w:val="28"/>
          <w:szCs w:val="28"/>
        </w:rPr>
        <w:t>прогулочная зона: круглогодично;</w:t>
      </w:r>
    </w:p>
    <w:p w:rsidR="00A91588" w:rsidRPr="00EB1D15" w:rsidRDefault="00A91588" w:rsidP="00402CDD">
      <w:pPr>
        <w:ind w:firstLine="709"/>
        <w:jc w:val="both"/>
        <w:outlineLvl w:val="0"/>
        <w:rPr>
          <w:sz w:val="28"/>
          <w:szCs w:val="28"/>
        </w:rPr>
      </w:pPr>
      <w:r w:rsidRPr="00EB1D15">
        <w:rPr>
          <w:sz w:val="28"/>
          <w:szCs w:val="28"/>
        </w:rPr>
        <w:t>зона эпизодического отдыха: круглогодично.</w:t>
      </w:r>
    </w:p>
    <w:p w:rsidR="00A91588" w:rsidRPr="00EB1D15" w:rsidRDefault="00A91588" w:rsidP="00402CDD">
      <w:pPr>
        <w:ind w:firstLine="709"/>
        <w:jc w:val="both"/>
        <w:outlineLvl w:val="0"/>
        <w:rPr>
          <w:sz w:val="28"/>
          <w:szCs w:val="28"/>
        </w:rPr>
      </w:pPr>
      <w:r w:rsidRPr="00EB1D15">
        <w:rPr>
          <w:sz w:val="28"/>
          <w:szCs w:val="28"/>
        </w:rPr>
        <w:t>Параметры использования лесов для осуществления рекреационной д</w:t>
      </w:r>
      <w:r w:rsidRPr="00EB1D15">
        <w:rPr>
          <w:sz w:val="28"/>
          <w:szCs w:val="28"/>
        </w:rPr>
        <w:t>е</w:t>
      </w:r>
      <w:r w:rsidRPr="00EB1D15">
        <w:rPr>
          <w:sz w:val="28"/>
          <w:szCs w:val="28"/>
        </w:rPr>
        <w:t>ятельности определяются в соответствии с действующим законодательством Российской Федерации.</w:t>
      </w:r>
    </w:p>
    <w:p w:rsidR="00A91588" w:rsidRPr="00EB1D15" w:rsidRDefault="00A91588" w:rsidP="00402CDD">
      <w:pPr>
        <w:ind w:firstLine="709"/>
        <w:jc w:val="both"/>
        <w:outlineLvl w:val="0"/>
        <w:rPr>
          <w:sz w:val="28"/>
          <w:szCs w:val="28"/>
        </w:rPr>
      </w:pPr>
      <w:r w:rsidRPr="00EB1D15">
        <w:rPr>
          <w:sz w:val="28"/>
          <w:szCs w:val="28"/>
        </w:rPr>
        <w:t>Рекреационная деятельность на территории лесничества осуществляе</w:t>
      </w:r>
      <w:r w:rsidRPr="00EB1D15">
        <w:rPr>
          <w:sz w:val="28"/>
          <w:szCs w:val="28"/>
        </w:rPr>
        <w:t>т</w:t>
      </w:r>
      <w:r w:rsidRPr="00EB1D15">
        <w:rPr>
          <w:sz w:val="28"/>
          <w:szCs w:val="28"/>
        </w:rPr>
        <w:t>ся круглогодично.</w:t>
      </w:r>
    </w:p>
    <w:p w:rsidR="00A91588" w:rsidRPr="00EB1D15" w:rsidRDefault="00A91588" w:rsidP="00402CDD">
      <w:pPr>
        <w:jc w:val="both"/>
        <w:rPr>
          <w:sz w:val="28"/>
          <w:szCs w:val="28"/>
        </w:rPr>
      </w:pPr>
    </w:p>
    <w:p w:rsidR="002D68B6" w:rsidRPr="00EB1D15" w:rsidRDefault="002D68B6" w:rsidP="00402CDD">
      <w:pPr>
        <w:widowControl w:val="0"/>
        <w:suppressAutoHyphens/>
        <w:ind w:firstLine="709"/>
        <w:jc w:val="both"/>
        <w:rPr>
          <w:b/>
          <w:sz w:val="28"/>
          <w:szCs w:val="28"/>
        </w:rPr>
      </w:pPr>
      <w:r w:rsidRPr="00EB1D15">
        <w:rPr>
          <w:b/>
          <w:sz w:val="28"/>
          <w:szCs w:val="28"/>
        </w:rPr>
        <w:t>9. Нормативы, параметры и сроки использования лесов для создания лесных плантаций и их эксплуатации</w:t>
      </w:r>
    </w:p>
    <w:p w:rsidR="00A91588" w:rsidRPr="00EB1D15" w:rsidRDefault="00A91588" w:rsidP="00402CDD">
      <w:pPr>
        <w:widowControl w:val="0"/>
        <w:suppressAutoHyphens/>
        <w:ind w:firstLine="709"/>
        <w:jc w:val="both"/>
        <w:rPr>
          <w:rFonts w:eastAsia="Calibri"/>
          <w:sz w:val="26"/>
          <w:szCs w:val="26"/>
          <w:lang w:eastAsia="en-US"/>
        </w:rPr>
      </w:pPr>
    </w:p>
    <w:p w:rsidR="00A91588" w:rsidRPr="00EB1D15" w:rsidRDefault="00A91588" w:rsidP="00402CDD">
      <w:pPr>
        <w:ind w:firstLine="720"/>
        <w:jc w:val="both"/>
        <w:rPr>
          <w:bCs/>
          <w:sz w:val="28"/>
          <w:szCs w:val="28"/>
        </w:rPr>
      </w:pPr>
      <w:r w:rsidRPr="00EB1D15">
        <w:rPr>
          <w:sz w:val="28"/>
          <w:szCs w:val="28"/>
        </w:rPr>
        <w:t>Срок разрешенного использования лесов для создания лесных плант</w:t>
      </w:r>
      <w:r w:rsidRPr="00EB1D15">
        <w:rPr>
          <w:sz w:val="28"/>
          <w:szCs w:val="28"/>
        </w:rPr>
        <w:t>а</w:t>
      </w:r>
      <w:r w:rsidRPr="00EB1D15">
        <w:rPr>
          <w:sz w:val="28"/>
          <w:szCs w:val="28"/>
        </w:rPr>
        <w:t>ций и их эксплуатации составляет от 10 до 49 лет.</w:t>
      </w:r>
    </w:p>
    <w:p w:rsidR="00A91588" w:rsidRPr="00EB1D15" w:rsidRDefault="00A91588" w:rsidP="00402CDD">
      <w:pPr>
        <w:autoSpaceDE w:val="0"/>
        <w:autoSpaceDN w:val="0"/>
        <w:adjustRightInd w:val="0"/>
        <w:ind w:firstLine="720"/>
        <w:jc w:val="both"/>
        <w:rPr>
          <w:sz w:val="28"/>
          <w:szCs w:val="28"/>
        </w:rPr>
      </w:pPr>
      <w:r w:rsidRPr="00EB1D15">
        <w:rPr>
          <w:sz w:val="28"/>
          <w:szCs w:val="28"/>
        </w:rPr>
        <w:t>Лесные плантации могут создаваться на землях лесного фонда лесн</w:t>
      </w:r>
      <w:r w:rsidRPr="00EB1D15">
        <w:rPr>
          <w:sz w:val="28"/>
          <w:szCs w:val="28"/>
        </w:rPr>
        <w:t>и</w:t>
      </w:r>
      <w:r w:rsidRPr="00EB1D15">
        <w:rPr>
          <w:sz w:val="28"/>
          <w:szCs w:val="28"/>
        </w:rPr>
        <w:t>чества в сроки: весенне-летний и летне-осенний периоды.</w:t>
      </w:r>
    </w:p>
    <w:p w:rsidR="004C2DDC" w:rsidRPr="00EB1D15" w:rsidRDefault="004C2DDC" w:rsidP="00402CDD">
      <w:pPr>
        <w:pStyle w:val="afc"/>
        <w:rPr>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402CDD" w:rsidRPr="00EB1D15" w:rsidTr="00317F72">
        <w:trPr>
          <w:tblHeader/>
        </w:trPr>
        <w:tc>
          <w:tcPr>
            <w:tcW w:w="3420" w:type="dxa"/>
            <w:vAlign w:val="center"/>
          </w:tcPr>
          <w:p w:rsidR="00A91588" w:rsidRPr="00EB1D15" w:rsidRDefault="00A91588" w:rsidP="00402CDD">
            <w:pPr>
              <w:widowControl w:val="0"/>
              <w:tabs>
                <w:tab w:val="left" w:pos="0"/>
              </w:tabs>
              <w:suppressAutoHyphens/>
              <w:jc w:val="center"/>
            </w:pPr>
            <w:r w:rsidRPr="00EB1D15">
              <w:t>Наименование участковых лесничеств</w:t>
            </w:r>
          </w:p>
        </w:tc>
        <w:tc>
          <w:tcPr>
            <w:tcW w:w="4680" w:type="dxa"/>
            <w:vAlign w:val="center"/>
          </w:tcPr>
          <w:p w:rsidR="00A91588" w:rsidRPr="00EB1D15" w:rsidRDefault="00A91588" w:rsidP="00402CDD">
            <w:pPr>
              <w:widowControl w:val="0"/>
              <w:tabs>
                <w:tab w:val="left" w:pos="0"/>
              </w:tabs>
              <w:suppressAutoHyphens/>
              <w:jc w:val="center"/>
            </w:pPr>
            <w:r w:rsidRPr="00EB1D15">
              <w:t>Перечень лесных кварталов</w:t>
            </w:r>
          </w:p>
        </w:tc>
        <w:tc>
          <w:tcPr>
            <w:tcW w:w="1260" w:type="dxa"/>
            <w:vAlign w:val="center"/>
          </w:tcPr>
          <w:p w:rsidR="00A91588" w:rsidRPr="00EB1D15" w:rsidRDefault="00A91588" w:rsidP="00402CDD">
            <w:pPr>
              <w:widowControl w:val="0"/>
              <w:tabs>
                <w:tab w:val="left" w:pos="0"/>
              </w:tabs>
              <w:suppressAutoHyphens/>
              <w:jc w:val="center"/>
            </w:pPr>
            <w:r w:rsidRPr="00EB1D15">
              <w:t xml:space="preserve">Площадь, </w:t>
            </w:r>
            <w:proofErr w:type="gramStart"/>
            <w:r w:rsidRPr="00EB1D15">
              <w:t>га</w:t>
            </w:r>
            <w:proofErr w:type="gramEnd"/>
          </w:p>
        </w:tc>
      </w:tr>
      <w:tr w:rsidR="00402CDD" w:rsidRPr="00EB1D15" w:rsidTr="00317F72">
        <w:trPr>
          <w:tblHeader/>
        </w:trPr>
        <w:tc>
          <w:tcPr>
            <w:tcW w:w="3420" w:type="dxa"/>
            <w:vAlign w:val="center"/>
          </w:tcPr>
          <w:p w:rsidR="00A91588" w:rsidRPr="00EB1D15" w:rsidRDefault="00A91588" w:rsidP="00402CDD">
            <w:pPr>
              <w:widowControl w:val="0"/>
              <w:tabs>
                <w:tab w:val="left" w:pos="0"/>
              </w:tabs>
              <w:suppressAutoHyphens/>
              <w:jc w:val="center"/>
            </w:pPr>
            <w:r w:rsidRPr="00EB1D15">
              <w:t>1</w:t>
            </w:r>
          </w:p>
        </w:tc>
        <w:tc>
          <w:tcPr>
            <w:tcW w:w="4680" w:type="dxa"/>
            <w:vAlign w:val="center"/>
          </w:tcPr>
          <w:p w:rsidR="00A91588" w:rsidRPr="00EB1D15" w:rsidRDefault="00A91588" w:rsidP="00402CDD">
            <w:pPr>
              <w:widowControl w:val="0"/>
              <w:tabs>
                <w:tab w:val="left" w:pos="0"/>
              </w:tabs>
              <w:suppressAutoHyphens/>
              <w:jc w:val="center"/>
            </w:pPr>
            <w:r w:rsidRPr="00EB1D15">
              <w:t>2</w:t>
            </w:r>
          </w:p>
        </w:tc>
        <w:tc>
          <w:tcPr>
            <w:tcW w:w="1260" w:type="dxa"/>
            <w:vAlign w:val="center"/>
          </w:tcPr>
          <w:p w:rsidR="00A91588" w:rsidRPr="00EB1D15" w:rsidRDefault="00A91588" w:rsidP="00402CDD">
            <w:pPr>
              <w:widowControl w:val="0"/>
              <w:tabs>
                <w:tab w:val="left" w:pos="0"/>
              </w:tabs>
              <w:suppressAutoHyphens/>
              <w:jc w:val="center"/>
            </w:pPr>
            <w:r w:rsidRPr="00EB1D15">
              <w:t>3</w:t>
            </w:r>
          </w:p>
        </w:tc>
      </w:tr>
      <w:tr w:rsidR="00402CDD" w:rsidRPr="00EB1D15" w:rsidTr="00317F72">
        <w:tc>
          <w:tcPr>
            <w:tcW w:w="3420" w:type="dxa"/>
          </w:tcPr>
          <w:p w:rsidR="00A91588" w:rsidRPr="00EB1D15" w:rsidRDefault="00A91588" w:rsidP="00402CDD">
            <w:pPr>
              <w:ind w:left="-56" w:right="-72"/>
            </w:pPr>
            <w:r w:rsidRPr="00EB1D15">
              <w:t>Бурен-Хемское</w:t>
            </w:r>
          </w:p>
        </w:tc>
        <w:tc>
          <w:tcPr>
            <w:tcW w:w="4680" w:type="dxa"/>
            <w:vAlign w:val="center"/>
          </w:tcPr>
          <w:p w:rsidR="00A91588" w:rsidRPr="00EB1D15" w:rsidRDefault="00A91588" w:rsidP="00402CDD">
            <w:pPr>
              <w:jc w:val="center"/>
            </w:pPr>
            <w:r w:rsidRPr="00EB1D15">
              <w:t>1-110</w:t>
            </w:r>
          </w:p>
        </w:tc>
        <w:tc>
          <w:tcPr>
            <w:tcW w:w="1260" w:type="dxa"/>
            <w:vAlign w:val="center"/>
          </w:tcPr>
          <w:p w:rsidR="00A91588" w:rsidRPr="00EB1D15" w:rsidRDefault="00A91588" w:rsidP="00402CDD">
            <w:pPr>
              <w:jc w:val="center"/>
            </w:pPr>
            <w:r w:rsidRPr="00EB1D15">
              <w:t>105519</w:t>
            </w:r>
          </w:p>
        </w:tc>
      </w:tr>
      <w:tr w:rsidR="00402CDD" w:rsidRPr="00EB1D15" w:rsidTr="00317F72">
        <w:tc>
          <w:tcPr>
            <w:tcW w:w="3420" w:type="dxa"/>
          </w:tcPr>
          <w:p w:rsidR="00A91588" w:rsidRPr="00EB1D15" w:rsidRDefault="00A91588" w:rsidP="00402CDD">
            <w:pPr>
              <w:ind w:left="-56" w:right="-72"/>
            </w:pPr>
            <w:r w:rsidRPr="00EB1D15">
              <w:t>Сарыг-Сепское</w:t>
            </w:r>
          </w:p>
        </w:tc>
        <w:tc>
          <w:tcPr>
            <w:tcW w:w="4680" w:type="dxa"/>
            <w:vAlign w:val="center"/>
          </w:tcPr>
          <w:p w:rsidR="00A91588" w:rsidRPr="00EB1D15" w:rsidRDefault="00A91588" w:rsidP="00402CDD">
            <w:pPr>
              <w:jc w:val="center"/>
            </w:pPr>
            <w:r w:rsidRPr="00EB1D15">
              <w:t>1-180</w:t>
            </w:r>
          </w:p>
        </w:tc>
        <w:tc>
          <w:tcPr>
            <w:tcW w:w="1260" w:type="dxa"/>
            <w:vAlign w:val="center"/>
          </w:tcPr>
          <w:p w:rsidR="00A91588" w:rsidRPr="00EB1D15" w:rsidRDefault="00A91588" w:rsidP="00402CDD">
            <w:pPr>
              <w:jc w:val="center"/>
            </w:pPr>
            <w:r w:rsidRPr="00EB1D15">
              <w:t>233351</w:t>
            </w:r>
          </w:p>
        </w:tc>
      </w:tr>
      <w:tr w:rsidR="00402CDD" w:rsidRPr="00EB1D15" w:rsidTr="00317F72">
        <w:tc>
          <w:tcPr>
            <w:tcW w:w="3420" w:type="dxa"/>
          </w:tcPr>
          <w:p w:rsidR="00A91588" w:rsidRPr="00EB1D15" w:rsidRDefault="00A91588" w:rsidP="00402CDD">
            <w:pPr>
              <w:ind w:left="-56" w:right="-72"/>
            </w:pPr>
            <w:r w:rsidRPr="00EB1D15">
              <w:t>Сизимское</w:t>
            </w:r>
          </w:p>
        </w:tc>
        <w:tc>
          <w:tcPr>
            <w:tcW w:w="4680" w:type="dxa"/>
            <w:vAlign w:val="center"/>
          </w:tcPr>
          <w:p w:rsidR="00A91588" w:rsidRPr="00EB1D15" w:rsidRDefault="00A91588" w:rsidP="00402CDD">
            <w:pPr>
              <w:jc w:val="center"/>
            </w:pPr>
            <w:r w:rsidRPr="00EB1D15">
              <w:t>1-1028</w:t>
            </w:r>
          </w:p>
        </w:tc>
        <w:tc>
          <w:tcPr>
            <w:tcW w:w="1260" w:type="dxa"/>
            <w:vAlign w:val="center"/>
          </w:tcPr>
          <w:p w:rsidR="00A91588" w:rsidRPr="00EB1D15" w:rsidRDefault="00A91588" w:rsidP="00402CDD">
            <w:pPr>
              <w:jc w:val="center"/>
            </w:pPr>
            <w:r w:rsidRPr="00EB1D15">
              <w:t>1661881</w:t>
            </w:r>
          </w:p>
        </w:tc>
      </w:tr>
      <w:tr w:rsidR="00402CDD" w:rsidRPr="00EB1D15" w:rsidTr="00317F72">
        <w:tc>
          <w:tcPr>
            <w:tcW w:w="3420" w:type="dxa"/>
          </w:tcPr>
          <w:p w:rsidR="00A91588" w:rsidRPr="00EB1D15" w:rsidRDefault="00A91588" w:rsidP="00402CDD">
            <w:pPr>
              <w:ind w:left="-56" w:right="-72"/>
            </w:pPr>
            <w:r w:rsidRPr="00EB1D15">
              <w:t>Бурен-Бай-Хаакское</w:t>
            </w:r>
          </w:p>
        </w:tc>
        <w:tc>
          <w:tcPr>
            <w:tcW w:w="4680" w:type="dxa"/>
            <w:vAlign w:val="center"/>
          </w:tcPr>
          <w:p w:rsidR="00A91588" w:rsidRPr="00EB1D15" w:rsidRDefault="00A91588" w:rsidP="00402CDD">
            <w:pPr>
              <w:jc w:val="center"/>
            </w:pPr>
            <w:r w:rsidRPr="00EB1D15">
              <w:t>1-56, 59-65, 67-73, 75-90</w:t>
            </w:r>
          </w:p>
        </w:tc>
        <w:tc>
          <w:tcPr>
            <w:tcW w:w="1260" w:type="dxa"/>
            <w:vAlign w:val="center"/>
          </w:tcPr>
          <w:p w:rsidR="00A91588" w:rsidRPr="00EB1D15" w:rsidRDefault="00A91588" w:rsidP="00402CDD">
            <w:pPr>
              <w:jc w:val="center"/>
            </w:pPr>
            <w:r w:rsidRPr="00EB1D15">
              <w:t>111342</w:t>
            </w:r>
          </w:p>
        </w:tc>
      </w:tr>
      <w:tr w:rsidR="00402CDD" w:rsidRPr="00EB1D15" w:rsidTr="00317F72">
        <w:tc>
          <w:tcPr>
            <w:tcW w:w="3420" w:type="dxa"/>
          </w:tcPr>
          <w:p w:rsidR="00A91588" w:rsidRPr="00EB1D15" w:rsidRDefault="00A91588" w:rsidP="00402CDD">
            <w:pPr>
              <w:ind w:left="-56" w:right="-72"/>
            </w:pPr>
            <w:r w:rsidRPr="00EB1D15">
              <w:t>Кунгуртукское</w:t>
            </w:r>
          </w:p>
        </w:tc>
        <w:tc>
          <w:tcPr>
            <w:tcW w:w="4680" w:type="dxa"/>
            <w:vAlign w:val="center"/>
          </w:tcPr>
          <w:p w:rsidR="00A91588" w:rsidRPr="00EB1D15" w:rsidRDefault="00A91588" w:rsidP="00402CDD">
            <w:pPr>
              <w:jc w:val="center"/>
            </w:pPr>
            <w:r w:rsidRPr="00EB1D15">
              <w:t>1-486</w:t>
            </w:r>
          </w:p>
        </w:tc>
        <w:tc>
          <w:tcPr>
            <w:tcW w:w="1260" w:type="dxa"/>
            <w:vAlign w:val="center"/>
          </w:tcPr>
          <w:p w:rsidR="00A91588" w:rsidRPr="00EB1D15" w:rsidRDefault="00A91588" w:rsidP="00402CDD">
            <w:pPr>
              <w:jc w:val="center"/>
            </w:pPr>
            <w:r w:rsidRPr="00EB1D15">
              <w:t>890455</w:t>
            </w:r>
          </w:p>
        </w:tc>
      </w:tr>
      <w:tr w:rsidR="00A91588" w:rsidRPr="00EB1D15" w:rsidTr="00317F72">
        <w:tc>
          <w:tcPr>
            <w:tcW w:w="8100" w:type="dxa"/>
            <w:gridSpan w:val="2"/>
          </w:tcPr>
          <w:p w:rsidR="00A91588" w:rsidRPr="00EB1D15" w:rsidRDefault="00A91588" w:rsidP="00402CDD">
            <w:pPr>
              <w:jc w:val="both"/>
            </w:pPr>
            <w:r w:rsidRPr="00EB1D15">
              <w:t>Всего</w:t>
            </w:r>
          </w:p>
        </w:tc>
        <w:tc>
          <w:tcPr>
            <w:tcW w:w="1260" w:type="dxa"/>
          </w:tcPr>
          <w:p w:rsidR="00A91588" w:rsidRPr="00EB1D15" w:rsidRDefault="00A91588" w:rsidP="00402CDD">
            <w:pPr>
              <w:jc w:val="center"/>
            </w:pPr>
            <w:r w:rsidRPr="00EB1D15">
              <w:rPr>
                <w:b/>
                <w:bCs/>
              </w:rPr>
              <w:t>3002548</w:t>
            </w:r>
          </w:p>
        </w:tc>
      </w:tr>
    </w:tbl>
    <w:p w:rsidR="00A91588" w:rsidRPr="00EB1D15" w:rsidRDefault="00A91588" w:rsidP="00402CDD">
      <w:pPr>
        <w:pStyle w:val="afc"/>
        <w:rPr>
          <w:bCs/>
        </w:rPr>
      </w:pPr>
    </w:p>
    <w:p w:rsidR="00A91588" w:rsidRPr="00EB1D15" w:rsidRDefault="00A91588" w:rsidP="00402CDD">
      <w:pPr>
        <w:ind w:firstLine="709"/>
        <w:jc w:val="both"/>
        <w:outlineLvl w:val="1"/>
        <w:rPr>
          <w:bCs/>
          <w:sz w:val="28"/>
          <w:szCs w:val="28"/>
        </w:rPr>
      </w:pPr>
      <w:bookmarkStart w:id="48" w:name="_Toc195501443"/>
      <w:r w:rsidRPr="00EB1D15">
        <w:rPr>
          <w:sz w:val="28"/>
          <w:szCs w:val="28"/>
        </w:rPr>
        <w:t xml:space="preserve">Нормативы и  параметры использования лесов </w:t>
      </w:r>
      <w:r w:rsidRPr="00EB1D15">
        <w:rPr>
          <w:bCs/>
          <w:sz w:val="28"/>
          <w:szCs w:val="28"/>
        </w:rPr>
        <w:t>для создания лесных плантаций и их эксплуатации определяются в соответствии с действующим законодательством Российской Федерации.</w:t>
      </w:r>
    </w:p>
    <w:p w:rsidR="00A91588" w:rsidRPr="00EB1D15" w:rsidRDefault="00A91588" w:rsidP="00402CDD">
      <w:pPr>
        <w:ind w:left="720"/>
        <w:jc w:val="both"/>
        <w:outlineLvl w:val="1"/>
        <w:rPr>
          <w:sz w:val="28"/>
          <w:szCs w:val="28"/>
        </w:rPr>
      </w:pPr>
    </w:p>
    <w:p w:rsidR="002D68B6" w:rsidRPr="00EB1D15" w:rsidRDefault="002D68B6" w:rsidP="00402CDD">
      <w:pPr>
        <w:ind w:firstLine="720"/>
        <w:jc w:val="both"/>
        <w:outlineLvl w:val="1"/>
        <w:rPr>
          <w:b/>
          <w:bCs/>
          <w:sz w:val="28"/>
          <w:szCs w:val="28"/>
        </w:rPr>
      </w:pPr>
      <w:r w:rsidRPr="00EB1D15">
        <w:rPr>
          <w:b/>
          <w:bCs/>
          <w:sz w:val="28"/>
          <w:szCs w:val="28"/>
        </w:rPr>
        <w:t xml:space="preserve">10. Нормативы, параметры и сроки использования лесов для выращивания лесных плодовых, ягодных, декоративных растений </w:t>
      </w:r>
      <w:r w:rsidRPr="00EB1D15">
        <w:rPr>
          <w:b/>
          <w:bCs/>
          <w:sz w:val="28"/>
          <w:szCs w:val="28"/>
        </w:rPr>
        <w:br/>
        <w:t>и лекарственных растений</w:t>
      </w:r>
    </w:p>
    <w:p w:rsidR="00A91588" w:rsidRPr="00EB1D15" w:rsidRDefault="00A91588" w:rsidP="00402CDD">
      <w:pPr>
        <w:ind w:firstLine="720"/>
        <w:jc w:val="both"/>
        <w:outlineLvl w:val="1"/>
        <w:rPr>
          <w:bCs/>
          <w:sz w:val="28"/>
          <w:szCs w:val="28"/>
        </w:rPr>
      </w:pPr>
    </w:p>
    <w:p w:rsidR="00A91588" w:rsidRPr="00EB1D15" w:rsidRDefault="00A91588" w:rsidP="00402CDD">
      <w:pPr>
        <w:widowControl w:val="0"/>
        <w:ind w:firstLine="720"/>
        <w:jc w:val="both"/>
        <w:rPr>
          <w:bCs/>
          <w:sz w:val="26"/>
          <w:szCs w:val="26"/>
        </w:rPr>
      </w:pPr>
      <w:r w:rsidRPr="00EB1D15">
        <w:rPr>
          <w:sz w:val="28"/>
          <w:szCs w:val="28"/>
        </w:rPr>
        <w:t xml:space="preserve">Срок использования лесов для </w:t>
      </w:r>
      <w:r w:rsidRPr="00EB1D15">
        <w:rPr>
          <w:bCs/>
          <w:sz w:val="28"/>
          <w:szCs w:val="28"/>
        </w:rPr>
        <w:t>выращивания лесных плодовых, яго</w:t>
      </w:r>
      <w:r w:rsidRPr="00EB1D15">
        <w:rPr>
          <w:bCs/>
          <w:sz w:val="28"/>
          <w:szCs w:val="28"/>
        </w:rPr>
        <w:t>д</w:t>
      </w:r>
      <w:r w:rsidRPr="00EB1D15">
        <w:rPr>
          <w:bCs/>
          <w:sz w:val="28"/>
          <w:szCs w:val="28"/>
        </w:rPr>
        <w:t>ных, декоративных растений и лекарственных растений</w:t>
      </w:r>
      <w:r w:rsidRPr="00EB1D15">
        <w:rPr>
          <w:sz w:val="28"/>
          <w:szCs w:val="28"/>
        </w:rPr>
        <w:t xml:space="preserve"> составляет от 10 до 49 лет.</w:t>
      </w:r>
    </w:p>
    <w:p w:rsidR="00A91588" w:rsidRPr="00EB1D15" w:rsidRDefault="00A91588" w:rsidP="00402CDD">
      <w:pPr>
        <w:widowControl w:val="0"/>
        <w:ind w:firstLine="720"/>
        <w:jc w:val="both"/>
        <w:outlineLvl w:val="1"/>
        <w:rPr>
          <w:bCs/>
          <w:sz w:val="28"/>
          <w:szCs w:val="28"/>
        </w:rPr>
      </w:pPr>
      <w:r w:rsidRPr="00EB1D15">
        <w:rPr>
          <w:bCs/>
          <w:sz w:val="28"/>
          <w:szCs w:val="28"/>
        </w:rPr>
        <w:t xml:space="preserve">Выращивание лесных плодовых, ягодных, декоративных растений        </w:t>
      </w:r>
      <w:r w:rsidRPr="00EB1D15">
        <w:rPr>
          <w:bCs/>
          <w:sz w:val="28"/>
          <w:szCs w:val="28"/>
        </w:rPr>
        <w:lastRenderedPageBreak/>
        <w:t>и лекарственных растений осуществляется в весенне-летний период.</w:t>
      </w:r>
    </w:p>
    <w:p w:rsidR="00AF21EC" w:rsidRPr="00EB1D15" w:rsidRDefault="00AF21EC" w:rsidP="00402CDD">
      <w:pPr>
        <w:ind w:firstLine="709"/>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402CDD" w:rsidRPr="00EB1D15" w:rsidTr="00317F72">
        <w:trPr>
          <w:tblHeader/>
        </w:trPr>
        <w:tc>
          <w:tcPr>
            <w:tcW w:w="3420" w:type="dxa"/>
            <w:vAlign w:val="center"/>
          </w:tcPr>
          <w:p w:rsidR="00A91588" w:rsidRPr="00EB1D15" w:rsidRDefault="00A91588" w:rsidP="00402CDD">
            <w:pPr>
              <w:widowControl w:val="0"/>
              <w:tabs>
                <w:tab w:val="left" w:pos="0"/>
              </w:tabs>
              <w:suppressAutoHyphens/>
              <w:jc w:val="center"/>
            </w:pPr>
            <w:r w:rsidRPr="00EB1D15">
              <w:t>Наименование участковых лесничеств</w:t>
            </w:r>
          </w:p>
        </w:tc>
        <w:tc>
          <w:tcPr>
            <w:tcW w:w="4680" w:type="dxa"/>
            <w:vAlign w:val="center"/>
          </w:tcPr>
          <w:p w:rsidR="00A91588" w:rsidRPr="00EB1D15" w:rsidRDefault="00A91588" w:rsidP="00402CDD">
            <w:pPr>
              <w:widowControl w:val="0"/>
              <w:tabs>
                <w:tab w:val="left" w:pos="0"/>
              </w:tabs>
              <w:suppressAutoHyphens/>
              <w:jc w:val="center"/>
            </w:pPr>
            <w:r w:rsidRPr="00EB1D15">
              <w:t>Перечень лесных кварталов</w:t>
            </w:r>
          </w:p>
        </w:tc>
        <w:tc>
          <w:tcPr>
            <w:tcW w:w="1260" w:type="dxa"/>
            <w:vAlign w:val="center"/>
          </w:tcPr>
          <w:p w:rsidR="00A91588" w:rsidRPr="00EB1D15" w:rsidRDefault="00A91588" w:rsidP="00402CDD">
            <w:pPr>
              <w:widowControl w:val="0"/>
              <w:tabs>
                <w:tab w:val="left" w:pos="0"/>
              </w:tabs>
              <w:suppressAutoHyphens/>
              <w:jc w:val="center"/>
            </w:pPr>
            <w:r w:rsidRPr="00EB1D15">
              <w:t xml:space="preserve">Площадь, </w:t>
            </w:r>
            <w:proofErr w:type="gramStart"/>
            <w:r w:rsidRPr="00EB1D15">
              <w:t>га</w:t>
            </w:r>
            <w:proofErr w:type="gramEnd"/>
          </w:p>
        </w:tc>
      </w:tr>
      <w:tr w:rsidR="00402CDD" w:rsidRPr="00EB1D15" w:rsidTr="00317F72">
        <w:trPr>
          <w:tblHeader/>
        </w:trPr>
        <w:tc>
          <w:tcPr>
            <w:tcW w:w="3420" w:type="dxa"/>
            <w:vAlign w:val="center"/>
          </w:tcPr>
          <w:p w:rsidR="00A91588" w:rsidRPr="00EB1D15" w:rsidRDefault="00A91588" w:rsidP="00402CDD">
            <w:pPr>
              <w:widowControl w:val="0"/>
              <w:tabs>
                <w:tab w:val="left" w:pos="0"/>
              </w:tabs>
              <w:suppressAutoHyphens/>
              <w:jc w:val="center"/>
            </w:pPr>
            <w:r w:rsidRPr="00EB1D15">
              <w:t>1</w:t>
            </w:r>
          </w:p>
        </w:tc>
        <w:tc>
          <w:tcPr>
            <w:tcW w:w="4680" w:type="dxa"/>
            <w:vAlign w:val="center"/>
          </w:tcPr>
          <w:p w:rsidR="00A91588" w:rsidRPr="00EB1D15" w:rsidRDefault="00A91588" w:rsidP="00402CDD">
            <w:pPr>
              <w:widowControl w:val="0"/>
              <w:tabs>
                <w:tab w:val="left" w:pos="0"/>
              </w:tabs>
              <w:suppressAutoHyphens/>
              <w:jc w:val="center"/>
            </w:pPr>
            <w:r w:rsidRPr="00EB1D15">
              <w:t>2</w:t>
            </w:r>
          </w:p>
        </w:tc>
        <w:tc>
          <w:tcPr>
            <w:tcW w:w="1260" w:type="dxa"/>
            <w:vAlign w:val="center"/>
          </w:tcPr>
          <w:p w:rsidR="00A91588" w:rsidRPr="00EB1D15" w:rsidRDefault="00A91588" w:rsidP="00402CDD">
            <w:pPr>
              <w:widowControl w:val="0"/>
              <w:tabs>
                <w:tab w:val="left" w:pos="0"/>
              </w:tabs>
              <w:suppressAutoHyphens/>
              <w:jc w:val="center"/>
            </w:pPr>
            <w:r w:rsidRPr="00EB1D15">
              <w:t>3</w:t>
            </w:r>
          </w:p>
        </w:tc>
      </w:tr>
      <w:tr w:rsidR="00402CDD" w:rsidRPr="00EB1D15" w:rsidTr="00317F72">
        <w:tc>
          <w:tcPr>
            <w:tcW w:w="3420" w:type="dxa"/>
          </w:tcPr>
          <w:p w:rsidR="00A91588" w:rsidRPr="00EB1D15" w:rsidRDefault="00A91588" w:rsidP="00402CDD">
            <w:pPr>
              <w:ind w:left="-56" w:right="-72"/>
            </w:pPr>
            <w:r w:rsidRPr="00EB1D15">
              <w:t>Бурен-Хемское</w:t>
            </w:r>
          </w:p>
        </w:tc>
        <w:tc>
          <w:tcPr>
            <w:tcW w:w="4680" w:type="dxa"/>
            <w:vAlign w:val="center"/>
          </w:tcPr>
          <w:p w:rsidR="00A91588" w:rsidRPr="00EB1D15" w:rsidRDefault="00A91588" w:rsidP="00402CDD">
            <w:pPr>
              <w:jc w:val="center"/>
            </w:pPr>
            <w:r w:rsidRPr="00EB1D15">
              <w:t>1-110</w:t>
            </w:r>
          </w:p>
        </w:tc>
        <w:tc>
          <w:tcPr>
            <w:tcW w:w="1260" w:type="dxa"/>
            <w:vAlign w:val="center"/>
          </w:tcPr>
          <w:p w:rsidR="00A91588" w:rsidRPr="00EB1D15" w:rsidRDefault="00A91588" w:rsidP="00402CDD">
            <w:pPr>
              <w:jc w:val="center"/>
            </w:pPr>
            <w:r w:rsidRPr="00EB1D15">
              <w:t>105519</w:t>
            </w:r>
          </w:p>
        </w:tc>
      </w:tr>
      <w:tr w:rsidR="00402CDD" w:rsidRPr="00EB1D15" w:rsidTr="00317F72">
        <w:tc>
          <w:tcPr>
            <w:tcW w:w="3420" w:type="dxa"/>
          </w:tcPr>
          <w:p w:rsidR="00A91588" w:rsidRPr="00EB1D15" w:rsidRDefault="00A91588" w:rsidP="00402CDD">
            <w:pPr>
              <w:ind w:left="-56" w:right="-72"/>
            </w:pPr>
            <w:r w:rsidRPr="00EB1D15">
              <w:t>Сарыг-Сепское</w:t>
            </w:r>
          </w:p>
        </w:tc>
        <w:tc>
          <w:tcPr>
            <w:tcW w:w="4680" w:type="dxa"/>
            <w:vAlign w:val="center"/>
          </w:tcPr>
          <w:p w:rsidR="00A91588" w:rsidRPr="00EB1D15" w:rsidRDefault="00A91588" w:rsidP="00402CDD">
            <w:pPr>
              <w:jc w:val="center"/>
            </w:pPr>
            <w:r w:rsidRPr="00EB1D15">
              <w:t>1-180</w:t>
            </w:r>
          </w:p>
        </w:tc>
        <w:tc>
          <w:tcPr>
            <w:tcW w:w="1260" w:type="dxa"/>
            <w:vAlign w:val="center"/>
          </w:tcPr>
          <w:p w:rsidR="00A91588" w:rsidRPr="00EB1D15" w:rsidRDefault="00A91588" w:rsidP="00402CDD">
            <w:pPr>
              <w:jc w:val="center"/>
            </w:pPr>
            <w:r w:rsidRPr="00EB1D15">
              <w:t>233351</w:t>
            </w:r>
          </w:p>
        </w:tc>
      </w:tr>
      <w:tr w:rsidR="00402CDD" w:rsidRPr="00EB1D15" w:rsidTr="00317F72">
        <w:tc>
          <w:tcPr>
            <w:tcW w:w="3420" w:type="dxa"/>
          </w:tcPr>
          <w:p w:rsidR="00A91588" w:rsidRPr="00EB1D15" w:rsidRDefault="00A91588" w:rsidP="00402CDD">
            <w:pPr>
              <w:ind w:left="-56" w:right="-72"/>
            </w:pPr>
            <w:r w:rsidRPr="00EB1D15">
              <w:t>Сизимское</w:t>
            </w:r>
          </w:p>
        </w:tc>
        <w:tc>
          <w:tcPr>
            <w:tcW w:w="4680" w:type="dxa"/>
            <w:vAlign w:val="center"/>
          </w:tcPr>
          <w:p w:rsidR="00A91588" w:rsidRPr="00EB1D15" w:rsidRDefault="00A91588" w:rsidP="00402CDD">
            <w:pPr>
              <w:jc w:val="center"/>
            </w:pPr>
            <w:r w:rsidRPr="00EB1D15">
              <w:t>1-1028</w:t>
            </w:r>
          </w:p>
        </w:tc>
        <w:tc>
          <w:tcPr>
            <w:tcW w:w="1260" w:type="dxa"/>
            <w:vAlign w:val="center"/>
          </w:tcPr>
          <w:p w:rsidR="00A91588" w:rsidRPr="00EB1D15" w:rsidRDefault="00A91588" w:rsidP="00402CDD">
            <w:pPr>
              <w:jc w:val="center"/>
            </w:pPr>
            <w:r w:rsidRPr="00EB1D15">
              <w:t>1661881</w:t>
            </w:r>
          </w:p>
        </w:tc>
      </w:tr>
      <w:tr w:rsidR="00402CDD" w:rsidRPr="00EB1D15" w:rsidTr="00317F72">
        <w:tc>
          <w:tcPr>
            <w:tcW w:w="3420" w:type="dxa"/>
          </w:tcPr>
          <w:p w:rsidR="00A91588" w:rsidRPr="00EB1D15" w:rsidRDefault="00A91588" w:rsidP="00402CDD">
            <w:pPr>
              <w:ind w:left="-56" w:right="-72"/>
            </w:pPr>
            <w:r w:rsidRPr="00EB1D15">
              <w:t>Бурен-Бай-Хаакское</w:t>
            </w:r>
          </w:p>
        </w:tc>
        <w:tc>
          <w:tcPr>
            <w:tcW w:w="4680" w:type="dxa"/>
            <w:vAlign w:val="center"/>
          </w:tcPr>
          <w:p w:rsidR="00A91588" w:rsidRPr="00EB1D15" w:rsidRDefault="00A91588" w:rsidP="00402CDD">
            <w:pPr>
              <w:jc w:val="center"/>
            </w:pPr>
            <w:r w:rsidRPr="00EB1D15">
              <w:t>1-56, 59-65, 67-73, 75-90</w:t>
            </w:r>
          </w:p>
        </w:tc>
        <w:tc>
          <w:tcPr>
            <w:tcW w:w="1260" w:type="dxa"/>
            <w:vAlign w:val="center"/>
          </w:tcPr>
          <w:p w:rsidR="00A91588" w:rsidRPr="00EB1D15" w:rsidRDefault="00A91588" w:rsidP="00402CDD">
            <w:pPr>
              <w:jc w:val="center"/>
            </w:pPr>
            <w:r w:rsidRPr="00EB1D15">
              <w:t>111342</w:t>
            </w:r>
          </w:p>
        </w:tc>
      </w:tr>
      <w:tr w:rsidR="00402CDD" w:rsidRPr="00EB1D15" w:rsidTr="00317F72">
        <w:tc>
          <w:tcPr>
            <w:tcW w:w="3420" w:type="dxa"/>
          </w:tcPr>
          <w:p w:rsidR="00A91588" w:rsidRPr="00EB1D15" w:rsidRDefault="00A91588" w:rsidP="00402CDD">
            <w:pPr>
              <w:ind w:left="-56" w:right="-72"/>
            </w:pPr>
            <w:r w:rsidRPr="00EB1D15">
              <w:t>Кунгуртукское</w:t>
            </w:r>
          </w:p>
        </w:tc>
        <w:tc>
          <w:tcPr>
            <w:tcW w:w="4680" w:type="dxa"/>
            <w:vAlign w:val="center"/>
          </w:tcPr>
          <w:p w:rsidR="00A91588" w:rsidRPr="00EB1D15" w:rsidRDefault="00A91588" w:rsidP="00402CDD">
            <w:pPr>
              <w:jc w:val="center"/>
            </w:pPr>
            <w:r w:rsidRPr="00EB1D15">
              <w:t>1-486</w:t>
            </w:r>
          </w:p>
        </w:tc>
        <w:tc>
          <w:tcPr>
            <w:tcW w:w="1260" w:type="dxa"/>
            <w:vAlign w:val="center"/>
          </w:tcPr>
          <w:p w:rsidR="00A91588" w:rsidRPr="00EB1D15" w:rsidRDefault="00A91588" w:rsidP="00402CDD">
            <w:pPr>
              <w:jc w:val="center"/>
            </w:pPr>
            <w:r w:rsidRPr="00EB1D15">
              <w:t>890455</w:t>
            </w:r>
          </w:p>
        </w:tc>
      </w:tr>
      <w:tr w:rsidR="00A91588" w:rsidRPr="00EB1D15" w:rsidTr="00317F72">
        <w:tc>
          <w:tcPr>
            <w:tcW w:w="8100" w:type="dxa"/>
            <w:gridSpan w:val="2"/>
          </w:tcPr>
          <w:p w:rsidR="00A91588" w:rsidRPr="00EB1D15" w:rsidRDefault="00A91588" w:rsidP="00402CDD">
            <w:pPr>
              <w:jc w:val="both"/>
            </w:pPr>
            <w:r w:rsidRPr="00EB1D15">
              <w:t>Всего</w:t>
            </w:r>
          </w:p>
        </w:tc>
        <w:tc>
          <w:tcPr>
            <w:tcW w:w="1260" w:type="dxa"/>
          </w:tcPr>
          <w:p w:rsidR="00A91588" w:rsidRPr="00EB1D15" w:rsidRDefault="00A91588" w:rsidP="00402CDD">
            <w:pPr>
              <w:jc w:val="center"/>
            </w:pPr>
            <w:r w:rsidRPr="00EB1D15">
              <w:rPr>
                <w:b/>
                <w:bCs/>
              </w:rPr>
              <w:t>3002548</w:t>
            </w:r>
          </w:p>
        </w:tc>
      </w:tr>
    </w:tbl>
    <w:p w:rsidR="00A91588" w:rsidRPr="00EB1D15" w:rsidRDefault="00A91588" w:rsidP="00402CDD">
      <w:pPr>
        <w:ind w:firstLine="709"/>
        <w:jc w:val="both"/>
        <w:rPr>
          <w:sz w:val="28"/>
          <w:szCs w:val="28"/>
        </w:rPr>
      </w:pPr>
    </w:p>
    <w:p w:rsidR="00A91588" w:rsidRPr="00EB1D15" w:rsidRDefault="00A91588" w:rsidP="00402CDD">
      <w:pPr>
        <w:ind w:firstLine="720"/>
        <w:jc w:val="both"/>
        <w:outlineLvl w:val="1"/>
        <w:rPr>
          <w:sz w:val="28"/>
          <w:szCs w:val="28"/>
        </w:rPr>
      </w:pPr>
      <w:r w:rsidRPr="00EB1D15">
        <w:rPr>
          <w:sz w:val="28"/>
          <w:szCs w:val="28"/>
        </w:rPr>
        <w:t>Нормативы и параметры использования лесов для выращивания ле</w:t>
      </w:r>
      <w:r w:rsidRPr="00EB1D15">
        <w:rPr>
          <w:sz w:val="28"/>
          <w:szCs w:val="28"/>
        </w:rPr>
        <w:t>с</w:t>
      </w:r>
      <w:r w:rsidRPr="00EB1D15">
        <w:rPr>
          <w:sz w:val="28"/>
          <w:szCs w:val="28"/>
        </w:rPr>
        <w:t xml:space="preserve">ных плодовых, ягодных, декоративных растений и лекарственных растений определяются в соответствии с действующим законодательством Российской Федерации. </w:t>
      </w:r>
    </w:p>
    <w:p w:rsidR="006526DB" w:rsidRPr="00EB1D15" w:rsidRDefault="006526DB" w:rsidP="00402CDD">
      <w:pPr>
        <w:ind w:firstLine="709"/>
        <w:jc w:val="both"/>
        <w:rPr>
          <w:sz w:val="28"/>
          <w:szCs w:val="28"/>
        </w:rPr>
      </w:pPr>
    </w:p>
    <w:p w:rsidR="002D68B6" w:rsidRPr="00EB1D15" w:rsidRDefault="002D68B6" w:rsidP="00402CDD">
      <w:pPr>
        <w:ind w:firstLine="709"/>
        <w:jc w:val="both"/>
        <w:rPr>
          <w:b/>
          <w:bCs/>
          <w:sz w:val="28"/>
          <w:szCs w:val="28"/>
        </w:rPr>
      </w:pPr>
      <w:r w:rsidRPr="00EB1D15">
        <w:rPr>
          <w:b/>
          <w:bCs/>
          <w:sz w:val="28"/>
          <w:szCs w:val="28"/>
        </w:rPr>
        <w:t>11 Нормативы, параметры и сроки использования лесов для выращивания посадочного материала лесных растений (саженцев, сеянцев)</w:t>
      </w:r>
    </w:p>
    <w:p w:rsidR="00A91588" w:rsidRPr="00EB1D15" w:rsidRDefault="00A91588" w:rsidP="00402CDD">
      <w:pPr>
        <w:ind w:firstLine="720"/>
        <w:jc w:val="both"/>
        <w:outlineLvl w:val="1"/>
        <w:rPr>
          <w:b/>
          <w:bCs/>
          <w:sz w:val="28"/>
          <w:szCs w:val="28"/>
        </w:rPr>
      </w:pPr>
    </w:p>
    <w:p w:rsidR="00A91588" w:rsidRPr="00EB1D15" w:rsidRDefault="00A91588" w:rsidP="00402CDD">
      <w:pPr>
        <w:ind w:firstLine="720"/>
        <w:jc w:val="both"/>
        <w:outlineLvl w:val="1"/>
        <w:rPr>
          <w:bCs/>
          <w:sz w:val="28"/>
          <w:szCs w:val="28"/>
        </w:rPr>
      </w:pPr>
      <w:r w:rsidRPr="00EB1D15">
        <w:rPr>
          <w:bCs/>
          <w:sz w:val="28"/>
          <w:szCs w:val="28"/>
        </w:rPr>
        <w:t>Срок разрешенного использования лесов для выращивания посадочн</w:t>
      </w:r>
      <w:r w:rsidRPr="00EB1D15">
        <w:rPr>
          <w:bCs/>
          <w:sz w:val="28"/>
          <w:szCs w:val="28"/>
        </w:rPr>
        <w:t>о</w:t>
      </w:r>
      <w:r w:rsidRPr="00EB1D15">
        <w:rPr>
          <w:bCs/>
          <w:sz w:val="28"/>
          <w:szCs w:val="28"/>
        </w:rPr>
        <w:t>го материала лесных растений (саженцев, сеянцев).</w:t>
      </w:r>
    </w:p>
    <w:p w:rsidR="00A91588" w:rsidRPr="00EB1D15" w:rsidRDefault="00A91588" w:rsidP="00402CDD">
      <w:pPr>
        <w:ind w:firstLine="720"/>
        <w:jc w:val="both"/>
        <w:outlineLvl w:val="1"/>
        <w:rPr>
          <w:bCs/>
          <w:sz w:val="28"/>
          <w:szCs w:val="28"/>
        </w:rPr>
      </w:pPr>
      <w:r w:rsidRPr="00EB1D15">
        <w:rPr>
          <w:bCs/>
          <w:sz w:val="28"/>
          <w:szCs w:val="28"/>
        </w:rPr>
        <w:t>Выращивание посадочного материала лесных растений (саженцев, с</w:t>
      </w:r>
      <w:r w:rsidRPr="00EB1D15">
        <w:rPr>
          <w:bCs/>
          <w:sz w:val="28"/>
          <w:szCs w:val="28"/>
        </w:rPr>
        <w:t>е</w:t>
      </w:r>
      <w:r w:rsidRPr="00EB1D15">
        <w:rPr>
          <w:bCs/>
          <w:sz w:val="28"/>
          <w:szCs w:val="28"/>
        </w:rPr>
        <w:t>янцев) осуществляется в весенне-летний период.</w:t>
      </w:r>
    </w:p>
    <w:p w:rsidR="00A91588" w:rsidRPr="00EB1D15" w:rsidRDefault="00A91588" w:rsidP="00402CDD">
      <w:pPr>
        <w:ind w:firstLine="720"/>
        <w:jc w:val="both"/>
        <w:outlineLvl w:val="1"/>
        <w:rPr>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402CDD" w:rsidRPr="00EB1D15" w:rsidTr="00317F72">
        <w:trPr>
          <w:tblHeader/>
        </w:trPr>
        <w:tc>
          <w:tcPr>
            <w:tcW w:w="3420" w:type="dxa"/>
            <w:vAlign w:val="center"/>
          </w:tcPr>
          <w:p w:rsidR="00A91588" w:rsidRPr="00EB1D15" w:rsidRDefault="00A91588" w:rsidP="00402CDD">
            <w:pPr>
              <w:widowControl w:val="0"/>
              <w:tabs>
                <w:tab w:val="left" w:pos="0"/>
              </w:tabs>
              <w:suppressAutoHyphens/>
              <w:jc w:val="center"/>
            </w:pPr>
            <w:r w:rsidRPr="00EB1D15">
              <w:t>Наименование участковых лесничеств</w:t>
            </w:r>
          </w:p>
        </w:tc>
        <w:tc>
          <w:tcPr>
            <w:tcW w:w="4680" w:type="dxa"/>
            <w:vAlign w:val="center"/>
          </w:tcPr>
          <w:p w:rsidR="00A91588" w:rsidRPr="00EB1D15" w:rsidRDefault="00A91588" w:rsidP="00402CDD">
            <w:pPr>
              <w:widowControl w:val="0"/>
              <w:tabs>
                <w:tab w:val="left" w:pos="0"/>
              </w:tabs>
              <w:suppressAutoHyphens/>
              <w:jc w:val="center"/>
            </w:pPr>
            <w:r w:rsidRPr="00EB1D15">
              <w:t>Перечень лесных кварталов</w:t>
            </w:r>
          </w:p>
        </w:tc>
        <w:tc>
          <w:tcPr>
            <w:tcW w:w="1260" w:type="dxa"/>
            <w:vAlign w:val="center"/>
          </w:tcPr>
          <w:p w:rsidR="00A91588" w:rsidRPr="00EB1D15" w:rsidRDefault="00A91588" w:rsidP="00402CDD">
            <w:pPr>
              <w:widowControl w:val="0"/>
              <w:tabs>
                <w:tab w:val="left" w:pos="0"/>
              </w:tabs>
              <w:suppressAutoHyphens/>
              <w:jc w:val="center"/>
            </w:pPr>
            <w:r w:rsidRPr="00EB1D15">
              <w:t xml:space="preserve">Площадь, </w:t>
            </w:r>
            <w:proofErr w:type="gramStart"/>
            <w:r w:rsidRPr="00EB1D15">
              <w:t>га</w:t>
            </w:r>
            <w:proofErr w:type="gramEnd"/>
          </w:p>
        </w:tc>
      </w:tr>
      <w:tr w:rsidR="00402CDD" w:rsidRPr="00EB1D15" w:rsidTr="00317F72">
        <w:trPr>
          <w:tblHeader/>
        </w:trPr>
        <w:tc>
          <w:tcPr>
            <w:tcW w:w="3420" w:type="dxa"/>
            <w:vAlign w:val="center"/>
          </w:tcPr>
          <w:p w:rsidR="00A91588" w:rsidRPr="00EB1D15" w:rsidRDefault="00A91588" w:rsidP="00402CDD">
            <w:pPr>
              <w:widowControl w:val="0"/>
              <w:tabs>
                <w:tab w:val="left" w:pos="0"/>
              </w:tabs>
              <w:suppressAutoHyphens/>
              <w:jc w:val="center"/>
            </w:pPr>
            <w:r w:rsidRPr="00EB1D15">
              <w:t>1</w:t>
            </w:r>
          </w:p>
        </w:tc>
        <w:tc>
          <w:tcPr>
            <w:tcW w:w="4680" w:type="dxa"/>
            <w:vAlign w:val="center"/>
          </w:tcPr>
          <w:p w:rsidR="00A91588" w:rsidRPr="00EB1D15" w:rsidRDefault="00A91588" w:rsidP="00402CDD">
            <w:pPr>
              <w:widowControl w:val="0"/>
              <w:tabs>
                <w:tab w:val="left" w:pos="0"/>
              </w:tabs>
              <w:suppressAutoHyphens/>
              <w:jc w:val="center"/>
            </w:pPr>
            <w:r w:rsidRPr="00EB1D15">
              <w:t>2</w:t>
            </w:r>
          </w:p>
        </w:tc>
        <w:tc>
          <w:tcPr>
            <w:tcW w:w="1260" w:type="dxa"/>
            <w:vAlign w:val="center"/>
          </w:tcPr>
          <w:p w:rsidR="00A91588" w:rsidRPr="00EB1D15" w:rsidRDefault="00A91588" w:rsidP="00402CDD">
            <w:pPr>
              <w:widowControl w:val="0"/>
              <w:tabs>
                <w:tab w:val="left" w:pos="0"/>
              </w:tabs>
              <w:suppressAutoHyphens/>
              <w:jc w:val="center"/>
            </w:pPr>
            <w:r w:rsidRPr="00EB1D15">
              <w:t>3</w:t>
            </w:r>
          </w:p>
        </w:tc>
      </w:tr>
      <w:tr w:rsidR="00402CDD" w:rsidRPr="00EB1D15" w:rsidTr="00317F72">
        <w:tc>
          <w:tcPr>
            <w:tcW w:w="3420" w:type="dxa"/>
          </w:tcPr>
          <w:p w:rsidR="00A91588" w:rsidRPr="00EB1D15" w:rsidRDefault="00A91588" w:rsidP="00402CDD">
            <w:pPr>
              <w:ind w:left="-56" w:right="-72"/>
            </w:pPr>
            <w:r w:rsidRPr="00EB1D15">
              <w:t>Бурен-Хемское</w:t>
            </w:r>
          </w:p>
        </w:tc>
        <w:tc>
          <w:tcPr>
            <w:tcW w:w="4680" w:type="dxa"/>
            <w:vAlign w:val="center"/>
          </w:tcPr>
          <w:p w:rsidR="00A91588" w:rsidRPr="00EB1D15" w:rsidRDefault="00A91588" w:rsidP="00402CDD">
            <w:pPr>
              <w:jc w:val="center"/>
            </w:pPr>
            <w:r w:rsidRPr="00EB1D15">
              <w:t>1-110</w:t>
            </w:r>
          </w:p>
        </w:tc>
        <w:tc>
          <w:tcPr>
            <w:tcW w:w="1260" w:type="dxa"/>
            <w:vAlign w:val="center"/>
          </w:tcPr>
          <w:p w:rsidR="00A91588" w:rsidRPr="00EB1D15" w:rsidRDefault="00A91588" w:rsidP="00402CDD">
            <w:pPr>
              <w:jc w:val="center"/>
            </w:pPr>
            <w:r w:rsidRPr="00EB1D15">
              <w:t>105519</w:t>
            </w:r>
          </w:p>
        </w:tc>
      </w:tr>
      <w:tr w:rsidR="00402CDD" w:rsidRPr="00EB1D15" w:rsidTr="00317F72">
        <w:tc>
          <w:tcPr>
            <w:tcW w:w="3420" w:type="dxa"/>
          </w:tcPr>
          <w:p w:rsidR="00A91588" w:rsidRPr="00EB1D15" w:rsidRDefault="00A91588" w:rsidP="00402CDD">
            <w:pPr>
              <w:ind w:left="-56" w:right="-72"/>
            </w:pPr>
            <w:r w:rsidRPr="00EB1D15">
              <w:t>Сарыг-Сепское</w:t>
            </w:r>
          </w:p>
        </w:tc>
        <w:tc>
          <w:tcPr>
            <w:tcW w:w="4680" w:type="dxa"/>
            <w:vAlign w:val="center"/>
          </w:tcPr>
          <w:p w:rsidR="00A91588" w:rsidRPr="00EB1D15" w:rsidRDefault="00A91588" w:rsidP="00402CDD">
            <w:pPr>
              <w:jc w:val="center"/>
            </w:pPr>
            <w:r w:rsidRPr="00EB1D15">
              <w:t>1-180</w:t>
            </w:r>
          </w:p>
        </w:tc>
        <w:tc>
          <w:tcPr>
            <w:tcW w:w="1260" w:type="dxa"/>
            <w:vAlign w:val="center"/>
          </w:tcPr>
          <w:p w:rsidR="00A91588" w:rsidRPr="00EB1D15" w:rsidRDefault="00A91588" w:rsidP="00402CDD">
            <w:pPr>
              <w:jc w:val="center"/>
            </w:pPr>
            <w:r w:rsidRPr="00EB1D15">
              <w:t>233351</w:t>
            </w:r>
          </w:p>
        </w:tc>
      </w:tr>
      <w:tr w:rsidR="00402CDD" w:rsidRPr="00EB1D15" w:rsidTr="00317F72">
        <w:tc>
          <w:tcPr>
            <w:tcW w:w="3420" w:type="dxa"/>
          </w:tcPr>
          <w:p w:rsidR="00A91588" w:rsidRPr="00EB1D15" w:rsidRDefault="00A91588" w:rsidP="00402CDD">
            <w:pPr>
              <w:ind w:left="-56" w:right="-72"/>
            </w:pPr>
            <w:r w:rsidRPr="00EB1D15">
              <w:t>Сизимское</w:t>
            </w:r>
          </w:p>
        </w:tc>
        <w:tc>
          <w:tcPr>
            <w:tcW w:w="4680" w:type="dxa"/>
            <w:vAlign w:val="center"/>
          </w:tcPr>
          <w:p w:rsidR="00A91588" w:rsidRPr="00EB1D15" w:rsidRDefault="00A91588" w:rsidP="00402CDD">
            <w:pPr>
              <w:jc w:val="center"/>
            </w:pPr>
            <w:r w:rsidRPr="00EB1D15">
              <w:t>1-1028</w:t>
            </w:r>
          </w:p>
        </w:tc>
        <w:tc>
          <w:tcPr>
            <w:tcW w:w="1260" w:type="dxa"/>
            <w:vAlign w:val="center"/>
          </w:tcPr>
          <w:p w:rsidR="00A91588" w:rsidRPr="00EB1D15" w:rsidRDefault="00A91588" w:rsidP="00402CDD">
            <w:pPr>
              <w:jc w:val="center"/>
            </w:pPr>
            <w:r w:rsidRPr="00EB1D15">
              <w:t>1661881</w:t>
            </w:r>
          </w:p>
        </w:tc>
      </w:tr>
      <w:tr w:rsidR="00402CDD" w:rsidRPr="00EB1D15" w:rsidTr="00317F72">
        <w:tc>
          <w:tcPr>
            <w:tcW w:w="3420" w:type="dxa"/>
          </w:tcPr>
          <w:p w:rsidR="00A91588" w:rsidRPr="00EB1D15" w:rsidRDefault="00A91588" w:rsidP="00402CDD">
            <w:pPr>
              <w:ind w:left="-56" w:right="-72"/>
            </w:pPr>
            <w:r w:rsidRPr="00EB1D15">
              <w:t>Бурен-Бай-Хаакское</w:t>
            </w:r>
          </w:p>
        </w:tc>
        <w:tc>
          <w:tcPr>
            <w:tcW w:w="4680" w:type="dxa"/>
            <w:vAlign w:val="center"/>
          </w:tcPr>
          <w:p w:rsidR="00A91588" w:rsidRPr="00EB1D15" w:rsidRDefault="00A91588" w:rsidP="00402CDD">
            <w:pPr>
              <w:jc w:val="center"/>
            </w:pPr>
            <w:r w:rsidRPr="00EB1D15">
              <w:t>1-56, 59-65, 67-73, 75-90</w:t>
            </w:r>
          </w:p>
        </w:tc>
        <w:tc>
          <w:tcPr>
            <w:tcW w:w="1260" w:type="dxa"/>
            <w:vAlign w:val="center"/>
          </w:tcPr>
          <w:p w:rsidR="00A91588" w:rsidRPr="00EB1D15" w:rsidRDefault="00A91588" w:rsidP="00402CDD">
            <w:pPr>
              <w:jc w:val="center"/>
            </w:pPr>
            <w:r w:rsidRPr="00EB1D15">
              <w:t>111342</w:t>
            </w:r>
          </w:p>
        </w:tc>
      </w:tr>
      <w:tr w:rsidR="00402CDD" w:rsidRPr="00EB1D15" w:rsidTr="00317F72">
        <w:tc>
          <w:tcPr>
            <w:tcW w:w="3420" w:type="dxa"/>
          </w:tcPr>
          <w:p w:rsidR="00A91588" w:rsidRPr="00EB1D15" w:rsidRDefault="00A91588" w:rsidP="00402CDD">
            <w:pPr>
              <w:ind w:left="-56" w:right="-72"/>
            </w:pPr>
            <w:r w:rsidRPr="00EB1D15">
              <w:t>Кунгуртукское</w:t>
            </w:r>
          </w:p>
        </w:tc>
        <w:tc>
          <w:tcPr>
            <w:tcW w:w="4680" w:type="dxa"/>
            <w:vAlign w:val="center"/>
          </w:tcPr>
          <w:p w:rsidR="00A91588" w:rsidRPr="00EB1D15" w:rsidRDefault="00A91588" w:rsidP="00402CDD">
            <w:pPr>
              <w:jc w:val="center"/>
            </w:pPr>
            <w:r w:rsidRPr="00EB1D15">
              <w:t>1-486</w:t>
            </w:r>
          </w:p>
        </w:tc>
        <w:tc>
          <w:tcPr>
            <w:tcW w:w="1260" w:type="dxa"/>
            <w:vAlign w:val="center"/>
          </w:tcPr>
          <w:p w:rsidR="00A91588" w:rsidRPr="00EB1D15" w:rsidRDefault="00A91588" w:rsidP="00402CDD">
            <w:pPr>
              <w:jc w:val="center"/>
            </w:pPr>
            <w:r w:rsidRPr="00EB1D15">
              <w:t>890455</w:t>
            </w:r>
          </w:p>
        </w:tc>
      </w:tr>
      <w:tr w:rsidR="00A91588" w:rsidRPr="00EB1D15" w:rsidTr="00317F72">
        <w:tc>
          <w:tcPr>
            <w:tcW w:w="8100" w:type="dxa"/>
            <w:gridSpan w:val="2"/>
          </w:tcPr>
          <w:p w:rsidR="00A91588" w:rsidRPr="00EB1D15" w:rsidRDefault="00A91588" w:rsidP="00402CDD">
            <w:pPr>
              <w:jc w:val="both"/>
            </w:pPr>
            <w:r w:rsidRPr="00EB1D15">
              <w:t>Всего</w:t>
            </w:r>
          </w:p>
        </w:tc>
        <w:tc>
          <w:tcPr>
            <w:tcW w:w="1260" w:type="dxa"/>
          </w:tcPr>
          <w:p w:rsidR="00A91588" w:rsidRPr="00EB1D15" w:rsidRDefault="00A91588" w:rsidP="00402CDD">
            <w:pPr>
              <w:jc w:val="center"/>
            </w:pPr>
            <w:r w:rsidRPr="00EB1D15">
              <w:rPr>
                <w:b/>
                <w:bCs/>
              </w:rPr>
              <w:t>3002548</w:t>
            </w:r>
          </w:p>
        </w:tc>
      </w:tr>
    </w:tbl>
    <w:p w:rsidR="00A91588" w:rsidRPr="00EB1D15" w:rsidRDefault="00A91588" w:rsidP="00402CDD">
      <w:pPr>
        <w:ind w:firstLine="709"/>
        <w:jc w:val="both"/>
        <w:rPr>
          <w:sz w:val="28"/>
          <w:szCs w:val="28"/>
        </w:rPr>
      </w:pPr>
    </w:p>
    <w:p w:rsidR="00A91588" w:rsidRPr="00EB1D15" w:rsidRDefault="00A91588" w:rsidP="00402CDD">
      <w:pPr>
        <w:widowControl w:val="0"/>
        <w:ind w:firstLine="709"/>
        <w:jc w:val="both"/>
        <w:rPr>
          <w:sz w:val="28"/>
          <w:szCs w:val="28"/>
          <w:lang w:eastAsia="en-US" w:bidi="en-US"/>
        </w:rPr>
      </w:pPr>
      <w:r w:rsidRPr="00EB1D15">
        <w:rPr>
          <w:sz w:val="28"/>
          <w:szCs w:val="28"/>
          <w:lang w:eastAsia="en-US" w:bidi="en-US"/>
        </w:rPr>
        <w:t xml:space="preserve">        Требова</w:t>
      </w:r>
      <w:r w:rsidRPr="00EB1D15">
        <w:rPr>
          <w:spacing w:val="1"/>
          <w:sz w:val="28"/>
          <w:szCs w:val="28"/>
          <w:lang w:eastAsia="en-US" w:bidi="en-US"/>
        </w:rPr>
        <w:t>н</w:t>
      </w:r>
      <w:r w:rsidRPr="00EB1D15">
        <w:rPr>
          <w:sz w:val="28"/>
          <w:szCs w:val="28"/>
          <w:lang w:eastAsia="en-US" w:bidi="en-US"/>
        </w:rPr>
        <w:t>ия</w:t>
      </w:r>
      <w:r w:rsidRPr="00EB1D15">
        <w:rPr>
          <w:spacing w:val="-8"/>
          <w:sz w:val="28"/>
          <w:szCs w:val="28"/>
          <w:lang w:eastAsia="en-US" w:bidi="en-US"/>
        </w:rPr>
        <w:t xml:space="preserve"> </w:t>
      </w:r>
      <w:r w:rsidRPr="00EB1D15">
        <w:rPr>
          <w:sz w:val="28"/>
          <w:szCs w:val="28"/>
          <w:lang w:eastAsia="en-US" w:bidi="en-US"/>
        </w:rPr>
        <w:t xml:space="preserve">к </w:t>
      </w:r>
      <w:r w:rsidRPr="00EB1D15">
        <w:rPr>
          <w:spacing w:val="1"/>
          <w:sz w:val="28"/>
          <w:szCs w:val="28"/>
          <w:lang w:eastAsia="en-US" w:bidi="en-US"/>
        </w:rPr>
        <w:t>п</w:t>
      </w:r>
      <w:r w:rsidRPr="00EB1D15">
        <w:rPr>
          <w:sz w:val="28"/>
          <w:szCs w:val="28"/>
          <w:lang w:eastAsia="en-US" w:bidi="en-US"/>
        </w:rPr>
        <w:t>осад</w:t>
      </w:r>
      <w:r w:rsidRPr="00EB1D15">
        <w:rPr>
          <w:spacing w:val="2"/>
          <w:sz w:val="28"/>
          <w:szCs w:val="28"/>
          <w:lang w:eastAsia="en-US" w:bidi="en-US"/>
        </w:rPr>
        <w:t>оч</w:t>
      </w:r>
      <w:r w:rsidRPr="00EB1D15">
        <w:rPr>
          <w:spacing w:val="1"/>
          <w:sz w:val="28"/>
          <w:szCs w:val="28"/>
          <w:lang w:eastAsia="en-US" w:bidi="en-US"/>
        </w:rPr>
        <w:t>н</w:t>
      </w:r>
      <w:r w:rsidRPr="00EB1D15">
        <w:rPr>
          <w:sz w:val="28"/>
          <w:szCs w:val="28"/>
          <w:lang w:eastAsia="en-US" w:bidi="en-US"/>
        </w:rPr>
        <w:t>о</w:t>
      </w:r>
      <w:r w:rsidRPr="00EB1D15">
        <w:rPr>
          <w:spacing w:val="4"/>
          <w:sz w:val="28"/>
          <w:szCs w:val="28"/>
          <w:lang w:eastAsia="en-US" w:bidi="en-US"/>
        </w:rPr>
        <w:t>м</w:t>
      </w:r>
      <w:r w:rsidRPr="00EB1D15">
        <w:rPr>
          <w:sz w:val="28"/>
          <w:szCs w:val="28"/>
          <w:lang w:eastAsia="en-US" w:bidi="en-US"/>
        </w:rPr>
        <w:t>у</w:t>
      </w:r>
      <w:r w:rsidRPr="00EB1D15">
        <w:rPr>
          <w:spacing w:val="-4"/>
          <w:sz w:val="28"/>
          <w:szCs w:val="28"/>
          <w:lang w:eastAsia="en-US" w:bidi="en-US"/>
        </w:rPr>
        <w:t xml:space="preserve"> </w:t>
      </w:r>
      <w:r w:rsidRPr="00EB1D15">
        <w:rPr>
          <w:spacing w:val="-1"/>
          <w:sz w:val="28"/>
          <w:szCs w:val="28"/>
          <w:lang w:eastAsia="en-US" w:bidi="en-US"/>
        </w:rPr>
        <w:t>м</w:t>
      </w:r>
      <w:r w:rsidRPr="00EB1D15">
        <w:rPr>
          <w:sz w:val="28"/>
          <w:szCs w:val="28"/>
          <w:lang w:eastAsia="en-US" w:bidi="en-US"/>
        </w:rPr>
        <w:t>атер</w:t>
      </w:r>
      <w:r w:rsidRPr="00EB1D15">
        <w:rPr>
          <w:spacing w:val="1"/>
          <w:sz w:val="28"/>
          <w:szCs w:val="28"/>
          <w:lang w:eastAsia="en-US" w:bidi="en-US"/>
        </w:rPr>
        <w:t>и</w:t>
      </w:r>
      <w:r w:rsidRPr="00EB1D15">
        <w:rPr>
          <w:sz w:val="28"/>
          <w:szCs w:val="28"/>
          <w:lang w:eastAsia="en-US" w:bidi="en-US"/>
        </w:rPr>
        <w:t>а</w:t>
      </w:r>
      <w:r w:rsidRPr="00EB1D15">
        <w:rPr>
          <w:spacing w:val="5"/>
          <w:sz w:val="28"/>
          <w:szCs w:val="28"/>
          <w:lang w:eastAsia="en-US" w:bidi="en-US"/>
        </w:rPr>
        <w:t>л</w:t>
      </w:r>
      <w:r w:rsidRPr="00EB1D15">
        <w:rPr>
          <w:sz w:val="28"/>
          <w:szCs w:val="28"/>
          <w:lang w:eastAsia="en-US" w:bidi="en-US"/>
        </w:rPr>
        <w:t>у</w:t>
      </w:r>
      <w:r w:rsidRPr="00EB1D15">
        <w:rPr>
          <w:spacing w:val="-4"/>
          <w:sz w:val="28"/>
          <w:szCs w:val="28"/>
          <w:lang w:eastAsia="en-US" w:bidi="en-US"/>
        </w:rPr>
        <w:t xml:space="preserve"> </w:t>
      </w:r>
      <w:r w:rsidRPr="00EB1D15">
        <w:rPr>
          <w:sz w:val="28"/>
          <w:szCs w:val="28"/>
          <w:lang w:eastAsia="en-US" w:bidi="en-US"/>
        </w:rPr>
        <w:t>лес</w:t>
      </w:r>
      <w:r w:rsidRPr="00EB1D15">
        <w:rPr>
          <w:spacing w:val="3"/>
          <w:sz w:val="28"/>
          <w:szCs w:val="28"/>
          <w:lang w:eastAsia="en-US" w:bidi="en-US"/>
        </w:rPr>
        <w:t>н</w:t>
      </w:r>
      <w:r w:rsidRPr="00EB1D15">
        <w:rPr>
          <w:spacing w:val="1"/>
          <w:sz w:val="28"/>
          <w:szCs w:val="28"/>
          <w:lang w:eastAsia="en-US" w:bidi="en-US"/>
        </w:rPr>
        <w:t>ы</w:t>
      </w:r>
      <w:r w:rsidRPr="00EB1D15">
        <w:rPr>
          <w:sz w:val="28"/>
          <w:szCs w:val="28"/>
          <w:lang w:eastAsia="en-US" w:bidi="en-US"/>
        </w:rPr>
        <w:t>х</w:t>
      </w:r>
      <w:r w:rsidRPr="00EB1D15">
        <w:rPr>
          <w:spacing w:val="-3"/>
          <w:sz w:val="28"/>
          <w:szCs w:val="28"/>
          <w:lang w:eastAsia="en-US" w:bidi="en-US"/>
        </w:rPr>
        <w:t xml:space="preserve"> </w:t>
      </w:r>
      <w:r w:rsidRPr="00EB1D15">
        <w:rPr>
          <w:sz w:val="28"/>
          <w:szCs w:val="28"/>
          <w:lang w:eastAsia="en-US" w:bidi="en-US"/>
        </w:rPr>
        <w:t>древес</w:t>
      </w:r>
      <w:r w:rsidRPr="00EB1D15">
        <w:rPr>
          <w:spacing w:val="1"/>
          <w:sz w:val="28"/>
          <w:szCs w:val="28"/>
          <w:lang w:eastAsia="en-US" w:bidi="en-US"/>
        </w:rPr>
        <w:t>ны</w:t>
      </w:r>
      <w:r w:rsidRPr="00EB1D15">
        <w:rPr>
          <w:sz w:val="28"/>
          <w:szCs w:val="28"/>
          <w:lang w:eastAsia="en-US" w:bidi="en-US"/>
        </w:rPr>
        <w:t>х</w:t>
      </w:r>
      <w:r w:rsidRPr="00EB1D15">
        <w:rPr>
          <w:spacing w:val="-6"/>
          <w:sz w:val="28"/>
          <w:szCs w:val="28"/>
          <w:lang w:eastAsia="en-US" w:bidi="en-US"/>
        </w:rPr>
        <w:t xml:space="preserve"> пород</w:t>
      </w:r>
    </w:p>
    <w:p w:rsidR="00A91588" w:rsidRPr="00EB1D15" w:rsidRDefault="00A91588" w:rsidP="00402CDD">
      <w:pPr>
        <w:widowControl w:val="0"/>
        <w:ind w:firstLine="709"/>
        <w:jc w:val="both"/>
        <w:rPr>
          <w:sz w:val="28"/>
          <w:szCs w:val="28"/>
          <w:lang w:eastAsia="en-US" w:bidi="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7"/>
        <w:gridCol w:w="1716"/>
        <w:gridCol w:w="2288"/>
        <w:gridCol w:w="1907"/>
      </w:tblGrid>
      <w:tr w:rsidR="00402CDD" w:rsidRPr="00EB1D15" w:rsidTr="007C471C">
        <w:trPr>
          <w:tblHeader/>
        </w:trPr>
        <w:tc>
          <w:tcPr>
            <w:tcW w:w="3528" w:type="dxa"/>
            <w:vMerge w:val="restart"/>
            <w:shd w:val="clear" w:color="auto" w:fill="auto"/>
          </w:tcPr>
          <w:p w:rsidR="00A91588" w:rsidRPr="00EB1D15" w:rsidRDefault="00A91588" w:rsidP="00402CDD">
            <w:pPr>
              <w:widowControl w:val="0"/>
              <w:tabs>
                <w:tab w:val="left" w:pos="3600"/>
                <w:tab w:val="left" w:pos="8235"/>
              </w:tabs>
              <w:autoSpaceDE w:val="0"/>
              <w:autoSpaceDN w:val="0"/>
              <w:adjustRightInd w:val="0"/>
              <w:ind w:left="108" w:firstLine="601"/>
              <w:rPr>
                <w:lang w:val="en-US" w:eastAsia="en-US" w:bidi="en-US"/>
              </w:rPr>
            </w:pPr>
            <w:r w:rsidRPr="00EB1D15">
              <w:rPr>
                <w:lang w:val="en-US" w:eastAsia="en-US" w:bidi="en-US"/>
              </w:rPr>
              <w:t>Древесные породы</w:t>
            </w:r>
          </w:p>
        </w:tc>
        <w:tc>
          <w:tcPr>
            <w:tcW w:w="5580" w:type="dxa"/>
            <w:gridSpan w:val="3"/>
            <w:tcBorders>
              <w:right w:val="single" w:sz="4" w:space="0" w:color="auto"/>
            </w:tcBorders>
            <w:shd w:val="clear" w:color="auto" w:fill="auto"/>
          </w:tcPr>
          <w:p w:rsidR="00A91588" w:rsidRPr="00EB1D15" w:rsidRDefault="00A91588" w:rsidP="00402CDD">
            <w:pPr>
              <w:widowControl w:val="0"/>
              <w:tabs>
                <w:tab w:val="left" w:pos="3600"/>
                <w:tab w:val="left" w:pos="8235"/>
              </w:tabs>
              <w:autoSpaceDE w:val="0"/>
              <w:autoSpaceDN w:val="0"/>
              <w:adjustRightInd w:val="0"/>
              <w:ind w:left="108" w:firstLine="601"/>
              <w:rPr>
                <w:lang w:val="en-US" w:eastAsia="en-US" w:bidi="en-US"/>
              </w:rPr>
            </w:pPr>
            <w:r w:rsidRPr="00EB1D15">
              <w:rPr>
                <w:lang w:val="en-US" w:eastAsia="en-US" w:bidi="en-US"/>
              </w:rPr>
              <w:t>Требования к посадочному материалу</w:t>
            </w:r>
          </w:p>
        </w:tc>
      </w:tr>
      <w:tr w:rsidR="00402CDD" w:rsidRPr="00EB1D15" w:rsidTr="007C471C">
        <w:trPr>
          <w:tblHeader/>
        </w:trPr>
        <w:tc>
          <w:tcPr>
            <w:tcW w:w="3528" w:type="dxa"/>
            <w:vMerge/>
            <w:shd w:val="clear" w:color="auto" w:fill="auto"/>
          </w:tcPr>
          <w:p w:rsidR="00A91588" w:rsidRPr="00EB1D15" w:rsidRDefault="00A91588" w:rsidP="00402CDD">
            <w:pPr>
              <w:widowControl w:val="0"/>
              <w:jc w:val="both"/>
              <w:rPr>
                <w:spacing w:val="-3"/>
                <w:position w:val="-1"/>
                <w:lang w:val="en-US" w:eastAsia="en-US" w:bidi="en-US"/>
              </w:rPr>
            </w:pPr>
          </w:p>
        </w:tc>
        <w:tc>
          <w:tcPr>
            <w:tcW w:w="1620" w:type="dxa"/>
            <w:shd w:val="clear" w:color="auto" w:fill="auto"/>
          </w:tcPr>
          <w:p w:rsidR="00A91588" w:rsidRPr="00EB1D15" w:rsidRDefault="00A91588" w:rsidP="00402CDD">
            <w:pPr>
              <w:widowControl w:val="0"/>
              <w:tabs>
                <w:tab w:val="left" w:pos="3600"/>
                <w:tab w:val="left" w:pos="8235"/>
              </w:tabs>
              <w:autoSpaceDE w:val="0"/>
              <w:autoSpaceDN w:val="0"/>
              <w:adjustRightInd w:val="0"/>
              <w:ind w:left="108" w:hanging="76"/>
              <w:jc w:val="center"/>
              <w:rPr>
                <w:lang w:val="en-US" w:eastAsia="en-US" w:bidi="en-US"/>
              </w:rPr>
            </w:pPr>
            <w:r w:rsidRPr="00EB1D15">
              <w:rPr>
                <w:lang w:val="en-US" w:eastAsia="en-US" w:bidi="en-US"/>
              </w:rPr>
              <w:t>возраст не менее, лет</w:t>
            </w:r>
          </w:p>
        </w:tc>
        <w:tc>
          <w:tcPr>
            <w:tcW w:w="2160" w:type="dxa"/>
            <w:shd w:val="clear" w:color="auto" w:fill="auto"/>
          </w:tcPr>
          <w:p w:rsidR="00A91588" w:rsidRPr="00EB1D15" w:rsidRDefault="00A91588" w:rsidP="00402CDD">
            <w:pPr>
              <w:widowControl w:val="0"/>
              <w:tabs>
                <w:tab w:val="left" w:pos="3600"/>
                <w:tab w:val="left" w:pos="8235"/>
              </w:tabs>
              <w:autoSpaceDE w:val="0"/>
              <w:autoSpaceDN w:val="0"/>
              <w:adjustRightInd w:val="0"/>
              <w:ind w:left="108" w:hanging="76"/>
              <w:jc w:val="center"/>
              <w:rPr>
                <w:lang w:eastAsia="en-US" w:bidi="en-US"/>
              </w:rPr>
            </w:pPr>
            <w:r w:rsidRPr="00EB1D15">
              <w:rPr>
                <w:lang w:eastAsia="en-US" w:bidi="en-US"/>
              </w:rPr>
              <w:t xml:space="preserve">диаметр стволика у корневой шейки не менее, </w:t>
            </w:r>
            <w:proofErr w:type="gramStart"/>
            <w:r w:rsidRPr="00EB1D15">
              <w:rPr>
                <w:lang w:eastAsia="en-US" w:bidi="en-US"/>
              </w:rPr>
              <w:t>мм</w:t>
            </w:r>
            <w:proofErr w:type="gramEnd"/>
          </w:p>
        </w:tc>
        <w:tc>
          <w:tcPr>
            <w:tcW w:w="1800" w:type="dxa"/>
            <w:tcBorders>
              <w:right w:val="single" w:sz="4" w:space="0" w:color="auto"/>
            </w:tcBorders>
            <w:shd w:val="clear" w:color="auto" w:fill="auto"/>
          </w:tcPr>
          <w:p w:rsidR="00A91588" w:rsidRPr="00EB1D15" w:rsidRDefault="00A91588" w:rsidP="00402CDD">
            <w:pPr>
              <w:widowControl w:val="0"/>
              <w:tabs>
                <w:tab w:val="left" w:pos="3600"/>
                <w:tab w:val="left" w:pos="8235"/>
              </w:tabs>
              <w:autoSpaceDE w:val="0"/>
              <w:autoSpaceDN w:val="0"/>
              <w:adjustRightInd w:val="0"/>
              <w:ind w:left="108" w:hanging="76"/>
              <w:jc w:val="center"/>
              <w:rPr>
                <w:lang w:eastAsia="en-US" w:bidi="en-US"/>
              </w:rPr>
            </w:pPr>
            <w:r w:rsidRPr="00EB1D15">
              <w:rPr>
                <w:lang w:eastAsia="en-US" w:bidi="en-US"/>
              </w:rPr>
              <w:t>высота ствол</w:t>
            </w:r>
            <w:r w:rsidRPr="00EB1D15">
              <w:rPr>
                <w:lang w:eastAsia="en-US" w:bidi="en-US"/>
              </w:rPr>
              <w:t>и</w:t>
            </w:r>
            <w:r w:rsidRPr="00EB1D15">
              <w:rPr>
                <w:lang w:eastAsia="en-US" w:bidi="en-US"/>
              </w:rPr>
              <w:t xml:space="preserve">ка не менее, </w:t>
            </w:r>
            <w:proofErr w:type="gramStart"/>
            <w:r w:rsidRPr="00EB1D15">
              <w:rPr>
                <w:lang w:eastAsia="en-US" w:bidi="en-US"/>
              </w:rPr>
              <w:t>см</w:t>
            </w:r>
            <w:proofErr w:type="gramEnd"/>
          </w:p>
        </w:tc>
      </w:tr>
      <w:tr w:rsidR="00402CDD" w:rsidRPr="00EB1D15" w:rsidTr="007C471C">
        <w:trPr>
          <w:tblHeader/>
        </w:trPr>
        <w:tc>
          <w:tcPr>
            <w:tcW w:w="3528" w:type="dxa"/>
            <w:shd w:val="clear" w:color="auto" w:fill="auto"/>
          </w:tcPr>
          <w:p w:rsidR="00A91588" w:rsidRPr="00EB1D15" w:rsidRDefault="00A91588" w:rsidP="00402CDD">
            <w:pPr>
              <w:widowControl w:val="0"/>
              <w:tabs>
                <w:tab w:val="left" w:pos="3600"/>
                <w:tab w:val="left" w:pos="8235"/>
              </w:tabs>
              <w:autoSpaceDE w:val="0"/>
              <w:autoSpaceDN w:val="0"/>
              <w:adjustRightInd w:val="0"/>
              <w:ind w:left="108" w:firstLine="601"/>
              <w:jc w:val="center"/>
              <w:rPr>
                <w:lang w:val="en-US" w:eastAsia="en-US" w:bidi="en-US"/>
              </w:rPr>
            </w:pPr>
            <w:r w:rsidRPr="00EB1D15">
              <w:rPr>
                <w:lang w:val="en-US" w:eastAsia="en-US" w:bidi="en-US"/>
              </w:rPr>
              <w:t>1</w:t>
            </w:r>
          </w:p>
        </w:tc>
        <w:tc>
          <w:tcPr>
            <w:tcW w:w="1620" w:type="dxa"/>
            <w:shd w:val="clear" w:color="auto" w:fill="auto"/>
          </w:tcPr>
          <w:p w:rsidR="00A91588" w:rsidRPr="00EB1D15" w:rsidRDefault="00A91588" w:rsidP="00402CDD">
            <w:pPr>
              <w:widowControl w:val="0"/>
              <w:tabs>
                <w:tab w:val="left" w:pos="3600"/>
                <w:tab w:val="left" w:pos="8235"/>
              </w:tabs>
              <w:autoSpaceDE w:val="0"/>
              <w:autoSpaceDN w:val="0"/>
              <w:adjustRightInd w:val="0"/>
              <w:ind w:left="108" w:hanging="76"/>
              <w:jc w:val="center"/>
              <w:rPr>
                <w:lang w:val="en-US" w:eastAsia="en-US" w:bidi="en-US"/>
              </w:rPr>
            </w:pPr>
            <w:r w:rsidRPr="00EB1D15">
              <w:rPr>
                <w:lang w:val="en-US" w:eastAsia="en-US" w:bidi="en-US"/>
              </w:rPr>
              <w:t>2</w:t>
            </w:r>
          </w:p>
        </w:tc>
        <w:tc>
          <w:tcPr>
            <w:tcW w:w="2160" w:type="dxa"/>
            <w:shd w:val="clear" w:color="auto" w:fill="auto"/>
          </w:tcPr>
          <w:p w:rsidR="00A91588" w:rsidRPr="00EB1D15" w:rsidRDefault="00A91588" w:rsidP="00402CDD">
            <w:pPr>
              <w:widowControl w:val="0"/>
              <w:tabs>
                <w:tab w:val="left" w:pos="3600"/>
                <w:tab w:val="left" w:pos="8235"/>
              </w:tabs>
              <w:autoSpaceDE w:val="0"/>
              <w:autoSpaceDN w:val="0"/>
              <w:adjustRightInd w:val="0"/>
              <w:ind w:left="108" w:hanging="76"/>
              <w:jc w:val="center"/>
              <w:rPr>
                <w:lang w:val="en-US" w:eastAsia="en-US" w:bidi="en-US"/>
              </w:rPr>
            </w:pPr>
            <w:r w:rsidRPr="00EB1D15">
              <w:rPr>
                <w:lang w:val="en-US" w:eastAsia="en-US" w:bidi="en-US"/>
              </w:rPr>
              <w:t>3</w:t>
            </w:r>
          </w:p>
        </w:tc>
        <w:tc>
          <w:tcPr>
            <w:tcW w:w="1800" w:type="dxa"/>
            <w:tcBorders>
              <w:right w:val="single" w:sz="4" w:space="0" w:color="auto"/>
            </w:tcBorders>
            <w:shd w:val="clear" w:color="auto" w:fill="auto"/>
          </w:tcPr>
          <w:p w:rsidR="00A91588" w:rsidRPr="00EB1D15" w:rsidRDefault="00A91588" w:rsidP="00402CDD">
            <w:pPr>
              <w:widowControl w:val="0"/>
              <w:tabs>
                <w:tab w:val="left" w:pos="3600"/>
                <w:tab w:val="left" w:pos="8235"/>
              </w:tabs>
              <w:autoSpaceDE w:val="0"/>
              <w:autoSpaceDN w:val="0"/>
              <w:adjustRightInd w:val="0"/>
              <w:ind w:left="108" w:hanging="76"/>
              <w:jc w:val="center"/>
              <w:rPr>
                <w:lang w:val="en-US" w:eastAsia="en-US" w:bidi="en-US"/>
              </w:rPr>
            </w:pPr>
            <w:r w:rsidRPr="00EB1D15">
              <w:rPr>
                <w:lang w:val="en-US" w:eastAsia="en-US" w:bidi="en-US"/>
              </w:rPr>
              <w:t>4</w:t>
            </w:r>
          </w:p>
        </w:tc>
      </w:tr>
      <w:tr w:rsidR="00402CDD" w:rsidRPr="00EB1D15" w:rsidTr="00317F72">
        <w:tc>
          <w:tcPr>
            <w:tcW w:w="9108" w:type="dxa"/>
            <w:gridSpan w:val="4"/>
            <w:tcBorders>
              <w:right w:val="single" w:sz="4" w:space="0" w:color="auto"/>
            </w:tcBorders>
            <w:shd w:val="clear" w:color="auto" w:fill="auto"/>
          </w:tcPr>
          <w:p w:rsidR="00A91588" w:rsidRPr="00EB1D15" w:rsidRDefault="00A91588" w:rsidP="00402CDD">
            <w:pPr>
              <w:widowControl w:val="0"/>
              <w:jc w:val="center"/>
              <w:rPr>
                <w:spacing w:val="-3"/>
                <w:position w:val="-1"/>
                <w:lang w:eastAsia="en-US" w:bidi="en-US"/>
              </w:rPr>
            </w:pPr>
            <w:proofErr w:type="gramStart"/>
            <w:r w:rsidRPr="00EB1D15">
              <w:rPr>
                <w:lang w:eastAsia="en-US" w:bidi="en-US"/>
              </w:rPr>
              <w:t>Алтае-Саянский</w:t>
            </w:r>
            <w:proofErr w:type="gramEnd"/>
            <w:r w:rsidRPr="00EB1D15">
              <w:rPr>
                <w:lang w:eastAsia="en-US" w:bidi="en-US"/>
              </w:rPr>
              <w:t xml:space="preserve"> горно-таежный лесной район</w:t>
            </w:r>
          </w:p>
        </w:tc>
      </w:tr>
      <w:tr w:rsidR="00402CDD" w:rsidRPr="00EB1D15" w:rsidTr="00317F72">
        <w:tc>
          <w:tcPr>
            <w:tcW w:w="3528" w:type="dxa"/>
            <w:shd w:val="clear" w:color="auto" w:fill="auto"/>
          </w:tcPr>
          <w:p w:rsidR="00A91588" w:rsidRPr="00EB1D15" w:rsidRDefault="00A91588" w:rsidP="00402CDD">
            <w:pPr>
              <w:widowControl w:val="0"/>
              <w:tabs>
                <w:tab w:val="left" w:pos="3600"/>
                <w:tab w:val="left" w:pos="8235"/>
              </w:tabs>
              <w:autoSpaceDE w:val="0"/>
              <w:autoSpaceDN w:val="0"/>
              <w:adjustRightInd w:val="0"/>
              <w:ind w:left="108"/>
              <w:jc w:val="both"/>
              <w:rPr>
                <w:lang w:val="en-US" w:eastAsia="en-US" w:bidi="en-US"/>
              </w:rPr>
            </w:pPr>
            <w:r w:rsidRPr="00EB1D15">
              <w:rPr>
                <w:lang w:val="en-US" w:eastAsia="en-US" w:bidi="en-US"/>
              </w:rPr>
              <w:t>Ель сибирская</w:t>
            </w:r>
          </w:p>
        </w:tc>
        <w:tc>
          <w:tcPr>
            <w:tcW w:w="1620" w:type="dxa"/>
            <w:shd w:val="clear" w:color="auto" w:fill="auto"/>
          </w:tcPr>
          <w:p w:rsidR="00A91588" w:rsidRPr="00EB1D15" w:rsidRDefault="00A91588" w:rsidP="00402CDD">
            <w:pPr>
              <w:widowControl w:val="0"/>
              <w:tabs>
                <w:tab w:val="left" w:pos="3600"/>
                <w:tab w:val="left" w:pos="8235"/>
              </w:tabs>
              <w:autoSpaceDE w:val="0"/>
              <w:autoSpaceDN w:val="0"/>
              <w:adjustRightInd w:val="0"/>
              <w:ind w:left="108" w:firstLine="104"/>
              <w:jc w:val="center"/>
              <w:rPr>
                <w:lang w:val="en-US" w:eastAsia="en-US" w:bidi="en-US"/>
              </w:rPr>
            </w:pPr>
            <w:r w:rsidRPr="00EB1D15">
              <w:rPr>
                <w:lang w:val="en-US" w:eastAsia="en-US" w:bidi="en-US"/>
              </w:rPr>
              <w:t>3-4</w:t>
            </w:r>
          </w:p>
        </w:tc>
        <w:tc>
          <w:tcPr>
            <w:tcW w:w="2160" w:type="dxa"/>
            <w:shd w:val="clear" w:color="auto" w:fill="auto"/>
          </w:tcPr>
          <w:p w:rsidR="00A91588" w:rsidRPr="00EB1D15" w:rsidRDefault="00A91588" w:rsidP="00402CDD">
            <w:pPr>
              <w:widowControl w:val="0"/>
              <w:tabs>
                <w:tab w:val="left" w:pos="3600"/>
                <w:tab w:val="left" w:pos="8235"/>
              </w:tabs>
              <w:autoSpaceDE w:val="0"/>
              <w:autoSpaceDN w:val="0"/>
              <w:adjustRightInd w:val="0"/>
              <w:ind w:left="108" w:firstLine="104"/>
              <w:jc w:val="center"/>
              <w:rPr>
                <w:lang w:val="en-US" w:eastAsia="en-US" w:bidi="en-US"/>
              </w:rPr>
            </w:pPr>
            <w:r w:rsidRPr="00EB1D15">
              <w:rPr>
                <w:lang w:val="en-US" w:eastAsia="en-US" w:bidi="en-US"/>
              </w:rPr>
              <w:t>2,0</w:t>
            </w:r>
          </w:p>
        </w:tc>
        <w:tc>
          <w:tcPr>
            <w:tcW w:w="1800" w:type="dxa"/>
            <w:tcBorders>
              <w:right w:val="single" w:sz="4" w:space="0" w:color="auto"/>
            </w:tcBorders>
            <w:shd w:val="clear" w:color="auto" w:fill="auto"/>
          </w:tcPr>
          <w:p w:rsidR="00A91588" w:rsidRPr="00EB1D15" w:rsidRDefault="00A91588" w:rsidP="00402CDD">
            <w:pPr>
              <w:widowControl w:val="0"/>
              <w:tabs>
                <w:tab w:val="left" w:pos="3600"/>
                <w:tab w:val="left" w:pos="8235"/>
              </w:tabs>
              <w:autoSpaceDE w:val="0"/>
              <w:autoSpaceDN w:val="0"/>
              <w:adjustRightInd w:val="0"/>
              <w:ind w:left="108" w:firstLine="104"/>
              <w:jc w:val="center"/>
              <w:rPr>
                <w:lang w:val="en-US" w:eastAsia="en-US" w:bidi="en-US"/>
              </w:rPr>
            </w:pPr>
            <w:r w:rsidRPr="00EB1D15">
              <w:rPr>
                <w:lang w:val="en-US" w:eastAsia="en-US" w:bidi="en-US"/>
              </w:rPr>
              <w:t>10</w:t>
            </w:r>
          </w:p>
        </w:tc>
      </w:tr>
      <w:tr w:rsidR="00402CDD" w:rsidRPr="00EB1D15" w:rsidTr="00317F72">
        <w:tc>
          <w:tcPr>
            <w:tcW w:w="3528" w:type="dxa"/>
            <w:shd w:val="clear" w:color="auto" w:fill="auto"/>
          </w:tcPr>
          <w:p w:rsidR="00A91588" w:rsidRPr="00EB1D15" w:rsidRDefault="00A91588" w:rsidP="00402CDD">
            <w:pPr>
              <w:widowControl w:val="0"/>
              <w:tabs>
                <w:tab w:val="left" w:pos="3600"/>
                <w:tab w:val="left" w:pos="8235"/>
              </w:tabs>
              <w:autoSpaceDE w:val="0"/>
              <w:autoSpaceDN w:val="0"/>
              <w:adjustRightInd w:val="0"/>
              <w:ind w:left="108"/>
              <w:jc w:val="both"/>
              <w:rPr>
                <w:lang w:val="en-US" w:eastAsia="en-US" w:bidi="en-US"/>
              </w:rPr>
            </w:pPr>
            <w:r w:rsidRPr="00EB1D15">
              <w:rPr>
                <w:lang w:val="en-US" w:eastAsia="en-US" w:bidi="en-US"/>
              </w:rPr>
              <w:t>Сосна кедровая сибирская</w:t>
            </w:r>
          </w:p>
        </w:tc>
        <w:tc>
          <w:tcPr>
            <w:tcW w:w="1620" w:type="dxa"/>
            <w:shd w:val="clear" w:color="auto" w:fill="auto"/>
          </w:tcPr>
          <w:p w:rsidR="00A91588" w:rsidRPr="00EB1D15" w:rsidRDefault="00A91588" w:rsidP="00402CDD">
            <w:pPr>
              <w:widowControl w:val="0"/>
              <w:tabs>
                <w:tab w:val="left" w:pos="3600"/>
                <w:tab w:val="left" w:pos="8235"/>
              </w:tabs>
              <w:autoSpaceDE w:val="0"/>
              <w:autoSpaceDN w:val="0"/>
              <w:adjustRightInd w:val="0"/>
              <w:ind w:left="108" w:firstLine="104"/>
              <w:jc w:val="center"/>
              <w:rPr>
                <w:lang w:val="en-US" w:eastAsia="en-US" w:bidi="en-US"/>
              </w:rPr>
            </w:pPr>
            <w:r w:rsidRPr="00EB1D15">
              <w:rPr>
                <w:lang w:val="en-US" w:eastAsia="en-US" w:bidi="en-US"/>
              </w:rPr>
              <w:t>3-5</w:t>
            </w:r>
          </w:p>
        </w:tc>
        <w:tc>
          <w:tcPr>
            <w:tcW w:w="2160" w:type="dxa"/>
            <w:shd w:val="clear" w:color="auto" w:fill="auto"/>
          </w:tcPr>
          <w:p w:rsidR="00A91588" w:rsidRPr="00EB1D15" w:rsidRDefault="00A91588" w:rsidP="00402CDD">
            <w:pPr>
              <w:widowControl w:val="0"/>
              <w:tabs>
                <w:tab w:val="left" w:pos="3600"/>
                <w:tab w:val="left" w:pos="8235"/>
              </w:tabs>
              <w:autoSpaceDE w:val="0"/>
              <w:autoSpaceDN w:val="0"/>
              <w:adjustRightInd w:val="0"/>
              <w:ind w:left="108" w:firstLine="104"/>
              <w:jc w:val="center"/>
              <w:rPr>
                <w:lang w:val="en-US" w:eastAsia="en-US" w:bidi="en-US"/>
              </w:rPr>
            </w:pPr>
            <w:r w:rsidRPr="00EB1D15">
              <w:rPr>
                <w:lang w:val="en-US" w:eastAsia="en-US" w:bidi="en-US"/>
              </w:rPr>
              <w:t>3,0</w:t>
            </w:r>
          </w:p>
        </w:tc>
        <w:tc>
          <w:tcPr>
            <w:tcW w:w="1800" w:type="dxa"/>
            <w:tcBorders>
              <w:right w:val="single" w:sz="4" w:space="0" w:color="auto"/>
            </w:tcBorders>
            <w:shd w:val="clear" w:color="auto" w:fill="auto"/>
          </w:tcPr>
          <w:p w:rsidR="00A91588" w:rsidRPr="00EB1D15" w:rsidRDefault="00A91588" w:rsidP="00402CDD">
            <w:pPr>
              <w:widowControl w:val="0"/>
              <w:tabs>
                <w:tab w:val="left" w:pos="3600"/>
                <w:tab w:val="left" w:pos="8235"/>
              </w:tabs>
              <w:autoSpaceDE w:val="0"/>
              <w:autoSpaceDN w:val="0"/>
              <w:adjustRightInd w:val="0"/>
              <w:ind w:left="108" w:firstLine="104"/>
              <w:jc w:val="center"/>
              <w:rPr>
                <w:lang w:val="en-US" w:eastAsia="en-US" w:bidi="en-US"/>
              </w:rPr>
            </w:pPr>
            <w:r w:rsidRPr="00EB1D15">
              <w:rPr>
                <w:lang w:val="en-US" w:eastAsia="en-US" w:bidi="en-US"/>
              </w:rPr>
              <w:t>10</w:t>
            </w:r>
          </w:p>
        </w:tc>
      </w:tr>
      <w:tr w:rsidR="00402CDD" w:rsidRPr="00EB1D15" w:rsidTr="00317F72">
        <w:tc>
          <w:tcPr>
            <w:tcW w:w="3528" w:type="dxa"/>
            <w:shd w:val="clear" w:color="auto" w:fill="auto"/>
          </w:tcPr>
          <w:p w:rsidR="00A91588" w:rsidRPr="00EB1D15" w:rsidRDefault="00A91588" w:rsidP="00402CDD">
            <w:pPr>
              <w:widowControl w:val="0"/>
              <w:tabs>
                <w:tab w:val="left" w:pos="3600"/>
                <w:tab w:val="left" w:pos="8235"/>
              </w:tabs>
              <w:autoSpaceDE w:val="0"/>
              <w:autoSpaceDN w:val="0"/>
              <w:adjustRightInd w:val="0"/>
              <w:ind w:left="108"/>
              <w:jc w:val="both"/>
              <w:rPr>
                <w:lang w:val="en-US" w:eastAsia="en-US" w:bidi="en-US"/>
              </w:rPr>
            </w:pPr>
            <w:r w:rsidRPr="00EB1D15">
              <w:rPr>
                <w:lang w:val="en-US" w:eastAsia="en-US" w:bidi="en-US"/>
              </w:rPr>
              <w:t>Сосна обыкновенная</w:t>
            </w:r>
          </w:p>
        </w:tc>
        <w:tc>
          <w:tcPr>
            <w:tcW w:w="1620" w:type="dxa"/>
            <w:shd w:val="clear" w:color="auto" w:fill="auto"/>
          </w:tcPr>
          <w:p w:rsidR="00A91588" w:rsidRPr="00EB1D15" w:rsidRDefault="00A91588" w:rsidP="00402CDD">
            <w:pPr>
              <w:widowControl w:val="0"/>
              <w:tabs>
                <w:tab w:val="left" w:pos="3600"/>
                <w:tab w:val="left" w:pos="8235"/>
              </w:tabs>
              <w:autoSpaceDE w:val="0"/>
              <w:autoSpaceDN w:val="0"/>
              <w:adjustRightInd w:val="0"/>
              <w:ind w:left="108" w:firstLine="104"/>
              <w:jc w:val="center"/>
              <w:rPr>
                <w:lang w:val="en-US" w:eastAsia="en-US" w:bidi="en-US"/>
              </w:rPr>
            </w:pPr>
            <w:r w:rsidRPr="00EB1D15">
              <w:rPr>
                <w:lang w:val="en-US" w:eastAsia="en-US" w:bidi="en-US"/>
              </w:rPr>
              <w:t>2-3</w:t>
            </w:r>
          </w:p>
        </w:tc>
        <w:tc>
          <w:tcPr>
            <w:tcW w:w="2160" w:type="dxa"/>
            <w:shd w:val="clear" w:color="auto" w:fill="auto"/>
          </w:tcPr>
          <w:p w:rsidR="00A91588" w:rsidRPr="00EB1D15" w:rsidRDefault="00A91588" w:rsidP="00402CDD">
            <w:pPr>
              <w:widowControl w:val="0"/>
              <w:tabs>
                <w:tab w:val="left" w:pos="3600"/>
                <w:tab w:val="left" w:pos="8235"/>
              </w:tabs>
              <w:autoSpaceDE w:val="0"/>
              <w:autoSpaceDN w:val="0"/>
              <w:adjustRightInd w:val="0"/>
              <w:ind w:left="108" w:firstLine="104"/>
              <w:jc w:val="center"/>
              <w:rPr>
                <w:lang w:val="en-US" w:eastAsia="en-US" w:bidi="en-US"/>
              </w:rPr>
            </w:pPr>
            <w:r w:rsidRPr="00EB1D15">
              <w:rPr>
                <w:lang w:val="en-US" w:eastAsia="en-US" w:bidi="en-US"/>
              </w:rPr>
              <w:t>2,0</w:t>
            </w:r>
          </w:p>
        </w:tc>
        <w:tc>
          <w:tcPr>
            <w:tcW w:w="1800" w:type="dxa"/>
            <w:tcBorders>
              <w:right w:val="single" w:sz="4" w:space="0" w:color="auto"/>
            </w:tcBorders>
            <w:shd w:val="clear" w:color="auto" w:fill="auto"/>
          </w:tcPr>
          <w:p w:rsidR="00A91588" w:rsidRPr="00EB1D15" w:rsidRDefault="00A91588" w:rsidP="00402CDD">
            <w:pPr>
              <w:widowControl w:val="0"/>
              <w:tabs>
                <w:tab w:val="left" w:pos="3600"/>
                <w:tab w:val="left" w:pos="8235"/>
              </w:tabs>
              <w:autoSpaceDE w:val="0"/>
              <w:autoSpaceDN w:val="0"/>
              <w:adjustRightInd w:val="0"/>
              <w:ind w:left="108" w:firstLine="104"/>
              <w:jc w:val="center"/>
              <w:rPr>
                <w:lang w:val="en-US" w:eastAsia="en-US" w:bidi="en-US"/>
              </w:rPr>
            </w:pPr>
            <w:r w:rsidRPr="00EB1D15">
              <w:rPr>
                <w:lang w:val="en-US" w:eastAsia="en-US" w:bidi="en-US"/>
              </w:rPr>
              <w:t>10</w:t>
            </w:r>
          </w:p>
        </w:tc>
      </w:tr>
      <w:tr w:rsidR="00402CDD" w:rsidRPr="00EB1D15" w:rsidTr="00317F72">
        <w:tc>
          <w:tcPr>
            <w:tcW w:w="9108" w:type="dxa"/>
            <w:gridSpan w:val="4"/>
            <w:tcBorders>
              <w:right w:val="single" w:sz="4" w:space="0" w:color="auto"/>
            </w:tcBorders>
            <w:shd w:val="clear" w:color="auto" w:fill="auto"/>
          </w:tcPr>
          <w:p w:rsidR="00A91588" w:rsidRPr="00EB1D15" w:rsidRDefault="00A91588" w:rsidP="00402CDD">
            <w:pPr>
              <w:widowControl w:val="0"/>
              <w:jc w:val="center"/>
              <w:rPr>
                <w:lang w:eastAsia="en-US" w:bidi="en-US"/>
              </w:rPr>
            </w:pPr>
            <w:proofErr w:type="gramStart"/>
            <w:r w:rsidRPr="00EB1D15">
              <w:rPr>
                <w:lang w:eastAsia="en-US" w:bidi="en-US"/>
              </w:rPr>
              <w:t>Алтае-Саянский</w:t>
            </w:r>
            <w:proofErr w:type="gramEnd"/>
            <w:r w:rsidRPr="00EB1D15">
              <w:rPr>
                <w:lang w:eastAsia="en-US" w:bidi="en-US"/>
              </w:rPr>
              <w:t xml:space="preserve"> горно-лесостепной лесной район</w:t>
            </w:r>
          </w:p>
        </w:tc>
      </w:tr>
      <w:tr w:rsidR="00402CDD" w:rsidRPr="00EB1D15" w:rsidTr="00317F72">
        <w:tc>
          <w:tcPr>
            <w:tcW w:w="3528" w:type="dxa"/>
            <w:shd w:val="clear" w:color="auto" w:fill="auto"/>
          </w:tcPr>
          <w:p w:rsidR="00A91588" w:rsidRPr="00EB1D15" w:rsidRDefault="00A91588" w:rsidP="00402CDD">
            <w:pPr>
              <w:widowControl w:val="0"/>
              <w:rPr>
                <w:lang w:eastAsia="en-US" w:bidi="en-US"/>
              </w:rPr>
            </w:pPr>
            <w:r w:rsidRPr="00EB1D15">
              <w:rPr>
                <w:lang w:eastAsia="en-US" w:bidi="en-US"/>
              </w:rPr>
              <w:lastRenderedPageBreak/>
              <w:t xml:space="preserve">Лиственницы </w:t>
            </w:r>
            <w:proofErr w:type="gramStart"/>
            <w:r w:rsidRPr="00EB1D15">
              <w:rPr>
                <w:lang w:eastAsia="en-US" w:bidi="en-US"/>
              </w:rPr>
              <w:t>сибирская</w:t>
            </w:r>
            <w:proofErr w:type="gramEnd"/>
            <w:r w:rsidRPr="00EB1D15">
              <w:rPr>
                <w:lang w:eastAsia="en-US" w:bidi="en-US"/>
              </w:rPr>
              <w:t>, Чек</w:t>
            </w:r>
            <w:r w:rsidRPr="00EB1D15">
              <w:rPr>
                <w:lang w:eastAsia="en-US" w:bidi="en-US"/>
              </w:rPr>
              <w:t>а</w:t>
            </w:r>
            <w:r w:rsidRPr="00EB1D15">
              <w:rPr>
                <w:lang w:eastAsia="en-US" w:bidi="en-US"/>
              </w:rPr>
              <w:t>новского и Гмелина (даурская)</w:t>
            </w:r>
          </w:p>
        </w:tc>
        <w:tc>
          <w:tcPr>
            <w:tcW w:w="1620" w:type="dxa"/>
            <w:shd w:val="clear" w:color="auto" w:fill="auto"/>
          </w:tcPr>
          <w:p w:rsidR="00A91588" w:rsidRPr="00EB1D15" w:rsidRDefault="00A91588" w:rsidP="00402CDD">
            <w:pPr>
              <w:widowControl w:val="0"/>
              <w:jc w:val="center"/>
              <w:rPr>
                <w:lang w:val="en-US" w:eastAsia="en-US" w:bidi="en-US"/>
              </w:rPr>
            </w:pPr>
            <w:r w:rsidRPr="00EB1D15">
              <w:rPr>
                <w:lang w:val="en-US" w:eastAsia="en-US" w:bidi="en-US"/>
              </w:rPr>
              <w:t>2</w:t>
            </w:r>
          </w:p>
        </w:tc>
        <w:tc>
          <w:tcPr>
            <w:tcW w:w="2160" w:type="dxa"/>
            <w:shd w:val="clear" w:color="auto" w:fill="auto"/>
          </w:tcPr>
          <w:p w:rsidR="00A91588" w:rsidRPr="00EB1D15" w:rsidRDefault="00A91588" w:rsidP="00402CDD">
            <w:pPr>
              <w:widowControl w:val="0"/>
              <w:jc w:val="center"/>
              <w:rPr>
                <w:lang w:val="en-US" w:eastAsia="en-US" w:bidi="en-US"/>
              </w:rPr>
            </w:pPr>
            <w:r w:rsidRPr="00EB1D15">
              <w:rPr>
                <w:lang w:val="en-US" w:eastAsia="en-US" w:bidi="en-US"/>
              </w:rPr>
              <w:t>2,0</w:t>
            </w:r>
          </w:p>
        </w:tc>
        <w:tc>
          <w:tcPr>
            <w:tcW w:w="1800" w:type="dxa"/>
            <w:tcBorders>
              <w:right w:val="single" w:sz="4" w:space="0" w:color="auto"/>
            </w:tcBorders>
            <w:shd w:val="clear" w:color="auto" w:fill="auto"/>
          </w:tcPr>
          <w:p w:rsidR="00A91588" w:rsidRPr="00EB1D15" w:rsidRDefault="00A91588" w:rsidP="00402CDD">
            <w:pPr>
              <w:widowControl w:val="0"/>
              <w:jc w:val="center"/>
              <w:rPr>
                <w:lang w:val="en-US" w:eastAsia="en-US" w:bidi="en-US"/>
              </w:rPr>
            </w:pPr>
            <w:r w:rsidRPr="00EB1D15">
              <w:rPr>
                <w:lang w:val="en-US" w:eastAsia="en-US" w:bidi="en-US"/>
              </w:rPr>
              <w:t>15</w:t>
            </w:r>
          </w:p>
        </w:tc>
      </w:tr>
      <w:tr w:rsidR="00402CDD" w:rsidRPr="00EB1D15" w:rsidTr="00317F72">
        <w:tc>
          <w:tcPr>
            <w:tcW w:w="3528" w:type="dxa"/>
            <w:shd w:val="clear" w:color="auto" w:fill="auto"/>
          </w:tcPr>
          <w:p w:rsidR="00A91588" w:rsidRPr="00EB1D15" w:rsidRDefault="00A91588" w:rsidP="00402CDD">
            <w:pPr>
              <w:widowControl w:val="0"/>
              <w:rPr>
                <w:lang w:val="en-US" w:eastAsia="en-US" w:bidi="en-US"/>
              </w:rPr>
            </w:pPr>
            <w:r w:rsidRPr="00EB1D15">
              <w:rPr>
                <w:lang w:val="en-US" w:eastAsia="en-US" w:bidi="en-US"/>
              </w:rPr>
              <w:t>Сосна кедровая сибирская</w:t>
            </w:r>
          </w:p>
        </w:tc>
        <w:tc>
          <w:tcPr>
            <w:tcW w:w="1620" w:type="dxa"/>
            <w:shd w:val="clear" w:color="auto" w:fill="auto"/>
          </w:tcPr>
          <w:p w:rsidR="00A91588" w:rsidRPr="00EB1D15" w:rsidRDefault="00A91588" w:rsidP="00402CDD">
            <w:pPr>
              <w:widowControl w:val="0"/>
              <w:jc w:val="center"/>
              <w:rPr>
                <w:lang w:val="en-US" w:eastAsia="en-US" w:bidi="en-US"/>
              </w:rPr>
            </w:pPr>
            <w:r w:rsidRPr="00EB1D15">
              <w:rPr>
                <w:lang w:val="en-US" w:eastAsia="en-US" w:bidi="en-US"/>
              </w:rPr>
              <w:t>3-5</w:t>
            </w:r>
          </w:p>
        </w:tc>
        <w:tc>
          <w:tcPr>
            <w:tcW w:w="2160" w:type="dxa"/>
            <w:shd w:val="clear" w:color="auto" w:fill="auto"/>
          </w:tcPr>
          <w:p w:rsidR="00A91588" w:rsidRPr="00EB1D15" w:rsidRDefault="00A91588" w:rsidP="00402CDD">
            <w:pPr>
              <w:widowControl w:val="0"/>
              <w:jc w:val="center"/>
              <w:rPr>
                <w:lang w:val="en-US" w:eastAsia="en-US" w:bidi="en-US"/>
              </w:rPr>
            </w:pPr>
            <w:r w:rsidRPr="00EB1D15">
              <w:rPr>
                <w:lang w:val="en-US" w:eastAsia="en-US" w:bidi="en-US"/>
              </w:rPr>
              <w:t>3,0</w:t>
            </w:r>
          </w:p>
        </w:tc>
        <w:tc>
          <w:tcPr>
            <w:tcW w:w="1800" w:type="dxa"/>
            <w:tcBorders>
              <w:right w:val="single" w:sz="4" w:space="0" w:color="auto"/>
            </w:tcBorders>
            <w:shd w:val="clear" w:color="auto" w:fill="auto"/>
          </w:tcPr>
          <w:p w:rsidR="00A91588" w:rsidRPr="00EB1D15" w:rsidRDefault="00A91588" w:rsidP="00402CDD">
            <w:pPr>
              <w:widowControl w:val="0"/>
              <w:jc w:val="center"/>
              <w:rPr>
                <w:lang w:val="en-US" w:eastAsia="en-US" w:bidi="en-US"/>
              </w:rPr>
            </w:pPr>
            <w:r w:rsidRPr="00EB1D15">
              <w:rPr>
                <w:lang w:val="en-US" w:eastAsia="en-US" w:bidi="en-US"/>
              </w:rPr>
              <w:t>10</w:t>
            </w:r>
          </w:p>
        </w:tc>
      </w:tr>
      <w:tr w:rsidR="00A91588" w:rsidRPr="00EB1D15" w:rsidTr="00317F72">
        <w:tc>
          <w:tcPr>
            <w:tcW w:w="3528" w:type="dxa"/>
            <w:shd w:val="clear" w:color="auto" w:fill="auto"/>
          </w:tcPr>
          <w:p w:rsidR="00A91588" w:rsidRPr="00EB1D15" w:rsidRDefault="00A91588" w:rsidP="00402CDD">
            <w:pPr>
              <w:widowControl w:val="0"/>
              <w:rPr>
                <w:lang w:val="en-US" w:eastAsia="en-US" w:bidi="en-US"/>
              </w:rPr>
            </w:pPr>
            <w:r w:rsidRPr="00EB1D15">
              <w:rPr>
                <w:lang w:val="en-US" w:eastAsia="en-US" w:bidi="en-US"/>
              </w:rPr>
              <w:t>Сосна обыкновенная</w:t>
            </w:r>
          </w:p>
        </w:tc>
        <w:tc>
          <w:tcPr>
            <w:tcW w:w="1620" w:type="dxa"/>
            <w:shd w:val="clear" w:color="auto" w:fill="auto"/>
          </w:tcPr>
          <w:p w:rsidR="00A91588" w:rsidRPr="00EB1D15" w:rsidRDefault="00A91588" w:rsidP="00402CDD">
            <w:pPr>
              <w:widowControl w:val="0"/>
              <w:jc w:val="center"/>
              <w:rPr>
                <w:lang w:val="en-US" w:eastAsia="en-US" w:bidi="en-US"/>
              </w:rPr>
            </w:pPr>
            <w:r w:rsidRPr="00EB1D15">
              <w:rPr>
                <w:lang w:val="en-US" w:eastAsia="en-US" w:bidi="en-US"/>
              </w:rPr>
              <w:t>2</w:t>
            </w:r>
          </w:p>
        </w:tc>
        <w:tc>
          <w:tcPr>
            <w:tcW w:w="2160" w:type="dxa"/>
            <w:shd w:val="clear" w:color="auto" w:fill="auto"/>
          </w:tcPr>
          <w:p w:rsidR="00A91588" w:rsidRPr="00EB1D15" w:rsidRDefault="00A91588" w:rsidP="00402CDD">
            <w:pPr>
              <w:widowControl w:val="0"/>
              <w:jc w:val="center"/>
              <w:rPr>
                <w:lang w:val="en-US" w:eastAsia="en-US" w:bidi="en-US"/>
              </w:rPr>
            </w:pPr>
            <w:r w:rsidRPr="00EB1D15">
              <w:rPr>
                <w:lang w:val="en-US" w:eastAsia="en-US" w:bidi="en-US"/>
              </w:rPr>
              <w:t>2,5</w:t>
            </w:r>
          </w:p>
        </w:tc>
        <w:tc>
          <w:tcPr>
            <w:tcW w:w="1800" w:type="dxa"/>
            <w:tcBorders>
              <w:right w:val="single" w:sz="4" w:space="0" w:color="auto"/>
            </w:tcBorders>
            <w:shd w:val="clear" w:color="auto" w:fill="auto"/>
          </w:tcPr>
          <w:p w:rsidR="00A91588" w:rsidRPr="00EB1D15" w:rsidRDefault="00A91588" w:rsidP="00402CDD">
            <w:pPr>
              <w:widowControl w:val="0"/>
              <w:jc w:val="center"/>
              <w:rPr>
                <w:lang w:val="en-US" w:eastAsia="en-US" w:bidi="en-US"/>
              </w:rPr>
            </w:pPr>
            <w:r w:rsidRPr="00EB1D15">
              <w:rPr>
                <w:lang w:val="en-US" w:eastAsia="en-US" w:bidi="en-US"/>
              </w:rPr>
              <w:t>10</w:t>
            </w:r>
          </w:p>
        </w:tc>
      </w:tr>
    </w:tbl>
    <w:p w:rsidR="002D68B6" w:rsidRPr="00EB1D15" w:rsidRDefault="002D68B6" w:rsidP="00402CDD">
      <w:pPr>
        <w:rPr>
          <w:b/>
          <w:sz w:val="28"/>
          <w:szCs w:val="28"/>
        </w:rPr>
      </w:pPr>
      <w:bookmarkStart w:id="49" w:name="_Toc195501444"/>
      <w:bookmarkEnd w:id="48"/>
    </w:p>
    <w:p w:rsidR="002D68B6" w:rsidRPr="00EB1D15" w:rsidRDefault="002D68B6" w:rsidP="00402CDD">
      <w:pPr>
        <w:ind w:firstLine="720"/>
        <w:jc w:val="both"/>
        <w:outlineLvl w:val="1"/>
        <w:rPr>
          <w:b/>
          <w:sz w:val="28"/>
          <w:szCs w:val="28"/>
        </w:rPr>
      </w:pPr>
      <w:r w:rsidRPr="00EB1D15">
        <w:rPr>
          <w:b/>
          <w:sz w:val="28"/>
          <w:szCs w:val="28"/>
        </w:rPr>
        <w:t>12. Нормативы, параметры и сроки использования лесов для выполнения работ по геологическому изучению недр, для разрабо</w:t>
      </w:r>
      <w:r w:rsidRPr="00EB1D15">
        <w:rPr>
          <w:b/>
          <w:sz w:val="28"/>
          <w:szCs w:val="28"/>
        </w:rPr>
        <w:t>т</w:t>
      </w:r>
      <w:r w:rsidRPr="00EB1D15">
        <w:rPr>
          <w:b/>
          <w:sz w:val="28"/>
          <w:szCs w:val="28"/>
        </w:rPr>
        <w:t>ки месторождений полезных ископаемых</w:t>
      </w:r>
    </w:p>
    <w:p w:rsidR="002D68B6" w:rsidRPr="00EB1D15" w:rsidRDefault="002D68B6" w:rsidP="00402CDD">
      <w:pPr>
        <w:ind w:firstLine="720"/>
        <w:jc w:val="both"/>
        <w:outlineLvl w:val="1"/>
        <w:rPr>
          <w:sz w:val="28"/>
          <w:szCs w:val="28"/>
        </w:rPr>
      </w:pPr>
    </w:p>
    <w:p w:rsidR="002D68B6" w:rsidRPr="00EB1D15" w:rsidRDefault="002D68B6" w:rsidP="00402CDD">
      <w:pPr>
        <w:ind w:firstLine="709"/>
        <w:jc w:val="both"/>
        <w:rPr>
          <w:sz w:val="28"/>
          <w:szCs w:val="28"/>
        </w:rPr>
      </w:pPr>
      <w:r w:rsidRPr="00EB1D15">
        <w:rPr>
          <w:sz w:val="28"/>
          <w:szCs w:val="28"/>
        </w:rPr>
        <w:t>Срок разрешенного использования лесов для выполнения работ по ге</w:t>
      </w:r>
      <w:r w:rsidRPr="00EB1D15">
        <w:rPr>
          <w:sz w:val="28"/>
          <w:szCs w:val="28"/>
        </w:rPr>
        <w:t>о</w:t>
      </w:r>
      <w:r w:rsidRPr="00EB1D15">
        <w:rPr>
          <w:sz w:val="28"/>
          <w:szCs w:val="28"/>
        </w:rPr>
        <w:t>логическому изучению недр, для разработки месторождений полезных иск</w:t>
      </w:r>
      <w:r w:rsidRPr="00EB1D15">
        <w:rPr>
          <w:sz w:val="28"/>
          <w:szCs w:val="28"/>
        </w:rPr>
        <w:t>о</w:t>
      </w:r>
      <w:r w:rsidRPr="00EB1D15">
        <w:rPr>
          <w:sz w:val="28"/>
          <w:szCs w:val="28"/>
        </w:rPr>
        <w:t>паемых составляет до 49 лет.</w:t>
      </w:r>
    </w:p>
    <w:p w:rsidR="002D68B6" w:rsidRPr="00EB1D15" w:rsidRDefault="002D68B6" w:rsidP="00402CDD">
      <w:pPr>
        <w:ind w:firstLine="709"/>
        <w:jc w:val="both"/>
        <w:outlineLvl w:val="1"/>
        <w:rPr>
          <w:sz w:val="28"/>
          <w:szCs w:val="28"/>
        </w:rPr>
      </w:pPr>
      <w:r w:rsidRPr="00EB1D15">
        <w:rPr>
          <w:sz w:val="28"/>
          <w:szCs w:val="28"/>
        </w:rPr>
        <w:t>Работы по геологическому изучению недр, для разработки месторо</w:t>
      </w:r>
      <w:r w:rsidRPr="00EB1D15">
        <w:rPr>
          <w:sz w:val="28"/>
          <w:szCs w:val="28"/>
        </w:rPr>
        <w:t>ж</w:t>
      </w:r>
      <w:r w:rsidRPr="00EB1D15">
        <w:rPr>
          <w:sz w:val="28"/>
          <w:szCs w:val="28"/>
        </w:rPr>
        <w:t xml:space="preserve">дений полезных ископаемых на территории лесничества осуществляются </w:t>
      </w:r>
      <w:proofErr w:type="gramStart"/>
      <w:r w:rsidRPr="00EB1D15">
        <w:rPr>
          <w:sz w:val="28"/>
          <w:szCs w:val="28"/>
        </w:rPr>
        <w:t>круглогодично</w:t>
      </w:r>
      <w:proofErr w:type="gramEnd"/>
      <w:r w:rsidRPr="00EB1D15">
        <w:rPr>
          <w:sz w:val="28"/>
          <w:szCs w:val="28"/>
        </w:rPr>
        <w:t xml:space="preserve"> и разрешается в следующих кварталах:</w:t>
      </w:r>
    </w:p>
    <w:p w:rsidR="002D68B6" w:rsidRPr="00EB1D15" w:rsidRDefault="002D68B6" w:rsidP="00402CDD">
      <w:pPr>
        <w:ind w:firstLine="709"/>
        <w:jc w:val="both"/>
        <w:outlineLvl w:val="1"/>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402CDD" w:rsidRPr="00EB1D15" w:rsidTr="002D68B6">
        <w:trPr>
          <w:tblHeader/>
        </w:trPr>
        <w:tc>
          <w:tcPr>
            <w:tcW w:w="3420" w:type="dxa"/>
            <w:vAlign w:val="center"/>
          </w:tcPr>
          <w:p w:rsidR="002D68B6" w:rsidRPr="00EB1D15" w:rsidRDefault="002D68B6" w:rsidP="00402CDD">
            <w:pPr>
              <w:widowControl w:val="0"/>
              <w:tabs>
                <w:tab w:val="left" w:pos="0"/>
              </w:tabs>
              <w:suppressAutoHyphens/>
              <w:jc w:val="center"/>
            </w:pPr>
            <w:r w:rsidRPr="00EB1D15">
              <w:t>Наименование участковых лесничеств</w:t>
            </w:r>
          </w:p>
        </w:tc>
        <w:tc>
          <w:tcPr>
            <w:tcW w:w="4680" w:type="dxa"/>
            <w:vAlign w:val="center"/>
          </w:tcPr>
          <w:p w:rsidR="002D68B6" w:rsidRPr="00EB1D15" w:rsidRDefault="002D68B6" w:rsidP="00402CDD">
            <w:pPr>
              <w:widowControl w:val="0"/>
              <w:tabs>
                <w:tab w:val="left" w:pos="0"/>
              </w:tabs>
              <w:suppressAutoHyphens/>
              <w:jc w:val="center"/>
            </w:pPr>
            <w:r w:rsidRPr="00EB1D15">
              <w:t>Перечень лесных кварталов</w:t>
            </w:r>
          </w:p>
        </w:tc>
        <w:tc>
          <w:tcPr>
            <w:tcW w:w="1260" w:type="dxa"/>
            <w:vAlign w:val="center"/>
          </w:tcPr>
          <w:p w:rsidR="002D68B6" w:rsidRPr="00EB1D15" w:rsidRDefault="002D68B6" w:rsidP="00402CDD">
            <w:pPr>
              <w:widowControl w:val="0"/>
              <w:tabs>
                <w:tab w:val="left" w:pos="0"/>
              </w:tabs>
              <w:suppressAutoHyphens/>
              <w:jc w:val="center"/>
            </w:pPr>
            <w:r w:rsidRPr="00EB1D15">
              <w:t xml:space="preserve">Площадь, </w:t>
            </w:r>
            <w:proofErr w:type="gramStart"/>
            <w:r w:rsidRPr="00EB1D15">
              <w:t>га</w:t>
            </w:r>
            <w:proofErr w:type="gramEnd"/>
          </w:p>
        </w:tc>
      </w:tr>
      <w:tr w:rsidR="00402CDD" w:rsidRPr="00EB1D15" w:rsidTr="002D68B6">
        <w:trPr>
          <w:tblHeader/>
        </w:trPr>
        <w:tc>
          <w:tcPr>
            <w:tcW w:w="3420" w:type="dxa"/>
            <w:vAlign w:val="center"/>
          </w:tcPr>
          <w:p w:rsidR="002D68B6" w:rsidRPr="00EB1D15" w:rsidRDefault="002D68B6" w:rsidP="00402CDD">
            <w:pPr>
              <w:widowControl w:val="0"/>
              <w:tabs>
                <w:tab w:val="left" w:pos="0"/>
              </w:tabs>
              <w:suppressAutoHyphens/>
              <w:jc w:val="center"/>
            </w:pPr>
            <w:r w:rsidRPr="00EB1D15">
              <w:t>1</w:t>
            </w:r>
          </w:p>
        </w:tc>
        <w:tc>
          <w:tcPr>
            <w:tcW w:w="4680" w:type="dxa"/>
            <w:vAlign w:val="center"/>
          </w:tcPr>
          <w:p w:rsidR="002D68B6" w:rsidRPr="00EB1D15" w:rsidRDefault="002D68B6" w:rsidP="00402CDD">
            <w:pPr>
              <w:widowControl w:val="0"/>
              <w:tabs>
                <w:tab w:val="left" w:pos="0"/>
              </w:tabs>
              <w:suppressAutoHyphens/>
              <w:jc w:val="center"/>
            </w:pPr>
            <w:r w:rsidRPr="00EB1D15">
              <w:t>2</w:t>
            </w:r>
          </w:p>
        </w:tc>
        <w:tc>
          <w:tcPr>
            <w:tcW w:w="1260" w:type="dxa"/>
            <w:vAlign w:val="center"/>
          </w:tcPr>
          <w:p w:rsidR="002D68B6" w:rsidRPr="00EB1D15" w:rsidRDefault="002D68B6" w:rsidP="00402CDD">
            <w:pPr>
              <w:widowControl w:val="0"/>
              <w:tabs>
                <w:tab w:val="left" w:pos="0"/>
              </w:tabs>
              <w:suppressAutoHyphens/>
              <w:jc w:val="center"/>
            </w:pPr>
            <w:r w:rsidRPr="00EB1D15">
              <w:t>3</w:t>
            </w:r>
          </w:p>
        </w:tc>
      </w:tr>
      <w:tr w:rsidR="00402CDD" w:rsidRPr="00EB1D15" w:rsidTr="002D68B6">
        <w:tc>
          <w:tcPr>
            <w:tcW w:w="9360" w:type="dxa"/>
            <w:gridSpan w:val="3"/>
            <w:vAlign w:val="center"/>
          </w:tcPr>
          <w:p w:rsidR="002D68B6" w:rsidRPr="00EB1D15" w:rsidRDefault="002D68B6" w:rsidP="00402CDD">
            <w:pPr>
              <w:jc w:val="center"/>
            </w:pPr>
            <w:r w:rsidRPr="00EB1D15">
              <w:t>Для геологического изучения недр</w:t>
            </w:r>
          </w:p>
          <w:p w:rsidR="002D68B6" w:rsidRPr="00EB1D15" w:rsidRDefault="002D68B6" w:rsidP="00402CDD">
            <w:pPr>
              <w:jc w:val="center"/>
            </w:pPr>
            <w:r w:rsidRPr="00EB1D15">
              <w:t>(резервные леса)</w:t>
            </w:r>
          </w:p>
        </w:tc>
      </w:tr>
      <w:tr w:rsidR="00402CDD" w:rsidRPr="00EB1D15" w:rsidTr="002D68B6">
        <w:tc>
          <w:tcPr>
            <w:tcW w:w="3420" w:type="dxa"/>
          </w:tcPr>
          <w:p w:rsidR="002D68B6" w:rsidRPr="00EB1D15" w:rsidRDefault="002D68B6" w:rsidP="00402CDD">
            <w:pPr>
              <w:ind w:left="-56" w:right="-72"/>
              <w:rPr>
                <w:sz w:val="20"/>
                <w:szCs w:val="20"/>
              </w:rPr>
            </w:pPr>
            <w:r w:rsidRPr="00EB1D15">
              <w:rPr>
                <w:sz w:val="20"/>
                <w:szCs w:val="20"/>
              </w:rPr>
              <w:t>Бурен-Хемское</w:t>
            </w:r>
          </w:p>
        </w:tc>
        <w:tc>
          <w:tcPr>
            <w:tcW w:w="4680" w:type="dxa"/>
          </w:tcPr>
          <w:p w:rsidR="002D68B6" w:rsidRPr="00EB1D15" w:rsidRDefault="002D68B6" w:rsidP="00402CDD">
            <w:pPr>
              <w:ind w:left="-56" w:right="-72"/>
              <w:rPr>
                <w:sz w:val="20"/>
                <w:szCs w:val="20"/>
              </w:rPr>
            </w:pPr>
            <w:r w:rsidRPr="00EB1D15">
              <w:rPr>
                <w:sz w:val="20"/>
                <w:szCs w:val="20"/>
              </w:rPr>
              <w:t>Части кварталов: 1-16, 22-24, 46</w:t>
            </w:r>
          </w:p>
          <w:p w:rsidR="002D68B6" w:rsidRPr="00EB1D15" w:rsidRDefault="002D68B6" w:rsidP="00402CDD">
            <w:pPr>
              <w:ind w:left="-56" w:right="-72"/>
              <w:rPr>
                <w:sz w:val="20"/>
                <w:szCs w:val="20"/>
              </w:rPr>
            </w:pPr>
            <w:r w:rsidRPr="00EB1D15">
              <w:rPr>
                <w:sz w:val="20"/>
                <w:szCs w:val="20"/>
              </w:rPr>
              <w:t>Кварталы:17-21, 25-45, 47-110</w:t>
            </w:r>
          </w:p>
        </w:tc>
        <w:tc>
          <w:tcPr>
            <w:tcW w:w="1260" w:type="dxa"/>
          </w:tcPr>
          <w:p w:rsidR="002D68B6" w:rsidRPr="00EB1D15" w:rsidRDefault="002D68B6" w:rsidP="00402CDD">
            <w:pPr>
              <w:ind w:left="-56" w:right="-72"/>
              <w:jc w:val="center"/>
              <w:rPr>
                <w:sz w:val="20"/>
                <w:szCs w:val="20"/>
              </w:rPr>
            </w:pPr>
            <w:r w:rsidRPr="00EB1D15">
              <w:rPr>
                <w:sz w:val="20"/>
                <w:szCs w:val="20"/>
              </w:rPr>
              <w:t>76656</w:t>
            </w:r>
          </w:p>
        </w:tc>
      </w:tr>
      <w:tr w:rsidR="00402CDD" w:rsidRPr="00EB1D15" w:rsidTr="002D68B6">
        <w:tc>
          <w:tcPr>
            <w:tcW w:w="3420" w:type="dxa"/>
          </w:tcPr>
          <w:p w:rsidR="002D68B6" w:rsidRPr="00EB1D15" w:rsidRDefault="002D68B6" w:rsidP="00402CDD">
            <w:pPr>
              <w:ind w:left="-56" w:right="-72"/>
              <w:rPr>
                <w:sz w:val="20"/>
                <w:szCs w:val="20"/>
              </w:rPr>
            </w:pPr>
            <w:r w:rsidRPr="00EB1D15">
              <w:rPr>
                <w:sz w:val="20"/>
                <w:szCs w:val="20"/>
              </w:rPr>
              <w:t>Сарыг-Сепское</w:t>
            </w:r>
          </w:p>
        </w:tc>
        <w:tc>
          <w:tcPr>
            <w:tcW w:w="4680" w:type="dxa"/>
          </w:tcPr>
          <w:p w:rsidR="002D68B6" w:rsidRPr="00EB1D15" w:rsidRDefault="002D68B6" w:rsidP="00402CDD">
            <w:pPr>
              <w:ind w:left="-56" w:right="-72"/>
              <w:rPr>
                <w:sz w:val="20"/>
                <w:szCs w:val="20"/>
              </w:rPr>
            </w:pPr>
            <w:r w:rsidRPr="00EB1D15">
              <w:rPr>
                <w:sz w:val="20"/>
                <w:szCs w:val="20"/>
              </w:rPr>
              <w:t>Части кварталов: 1-73, 75, 78-82, 84, 85, 90, 92-96, 103-110, 116-118, 120-122, 131-133, 138, 141, 142, 146, 148-150, 157, 158</w:t>
            </w:r>
          </w:p>
          <w:p w:rsidR="002D68B6" w:rsidRPr="00EB1D15" w:rsidRDefault="002D68B6" w:rsidP="00402CDD">
            <w:pPr>
              <w:ind w:left="-56" w:right="-72"/>
              <w:rPr>
                <w:sz w:val="20"/>
                <w:szCs w:val="20"/>
              </w:rPr>
            </w:pPr>
            <w:r w:rsidRPr="00EB1D15">
              <w:rPr>
                <w:sz w:val="20"/>
                <w:szCs w:val="20"/>
              </w:rPr>
              <w:t>Кварталы: 74, 76, 77, 83, 86-89, 91, 97-102, 111-115, 119, 125-130, 134-135, 139, 140, 144, 145, 147, 151-156, 161-163, 165-172, 174, 175, 177-180</w:t>
            </w:r>
          </w:p>
        </w:tc>
        <w:tc>
          <w:tcPr>
            <w:tcW w:w="1260" w:type="dxa"/>
          </w:tcPr>
          <w:p w:rsidR="002D68B6" w:rsidRPr="00EB1D15" w:rsidRDefault="002D68B6" w:rsidP="00402CDD">
            <w:pPr>
              <w:ind w:left="-56" w:right="-72"/>
              <w:jc w:val="center"/>
              <w:rPr>
                <w:sz w:val="20"/>
                <w:szCs w:val="20"/>
              </w:rPr>
            </w:pPr>
            <w:r w:rsidRPr="00EB1D15">
              <w:rPr>
                <w:sz w:val="20"/>
                <w:szCs w:val="20"/>
              </w:rPr>
              <w:t>92898</w:t>
            </w:r>
          </w:p>
        </w:tc>
      </w:tr>
      <w:tr w:rsidR="00402CDD" w:rsidRPr="00EB1D15" w:rsidTr="002D68B6">
        <w:tc>
          <w:tcPr>
            <w:tcW w:w="3420" w:type="dxa"/>
          </w:tcPr>
          <w:p w:rsidR="002D68B6" w:rsidRPr="00EB1D15" w:rsidRDefault="002D68B6" w:rsidP="00402CDD">
            <w:pPr>
              <w:ind w:left="-56" w:right="-72"/>
              <w:rPr>
                <w:sz w:val="20"/>
                <w:szCs w:val="20"/>
              </w:rPr>
            </w:pPr>
            <w:r w:rsidRPr="00EB1D15">
              <w:rPr>
                <w:sz w:val="20"/>
                <w:szCs w:val="20"/>
              </w:rPr>
              <w:t>Сизимское</w:t>
            </w:r>
          </w:p>
        </w:tc>
        <w:tc>
          <w:tcPr>
            <w:tcW w:w="4680" w:type="dxa"/>
          </w:tcPr>
          <w:p w:rsidR="002D68B6" w:rsidRPr="00EB1D15" w:rsidRDefault="002D68B6" w:rsidP="00402CDD">
            <w:pPr>
              <w:tabs>
                <w:tab w:val="left" w:pos="1086"/>
              </w:tabs>
              <w:ind w:left="-56" w:right="-72"/>
              <w:rPr>
                <w:sz w:val="20"/>
                <w:szCs w:val="20"/>
              </w:rPr>
            </w:pPr>
            <w:r w:rsidRPr="00EB1D15">
              <w:rPr>
                <w:sz w:val="20"/>
                <w:szCs w:val="20"/>
              </w:rPr>
              <w:t>Части кварталов: 1-109, 120-128, 140-167, 185-213, 228, 234-254, 273-287, 305-320, 326-331, 338-350, 356-363, 368-381, 383-392, 397-423, 428-454, 456-474, 477-492, 494-758, 761-781, 788-1028</w:t>
            </w:r>
          </w:p>
          <w:p w:rsidR="002D68B6" w:rsidRPr="00EB1D15" w:rsidRDefault="002D68B6" w:rsidP="00402CDD">
            <w:pPr>
              <w:tabs>
                <w:tab w:val="left" w:pos="1086"/>
              </w:tabs>
              <w:ind w:left="-56" w:right="-72"/>
              <w:rPr>
                <w:sz w:val="20"/>
                <w:szCs w:val="20"/>
              </w:rPr>
            </w:pPr>
            <w:r w:rsidRPr="00EB1D15">
              <w:rPr>
                <w:sz w:val="20"/>
                <w:szCs w:val="20"/>
              </w:rPr>
              <w:t>Кварталы: 110-119, 129-139, 168-184, 214-227, 229-233, 255-272, 288-304, 321-325, 332-337, 351-355, 364-367, 382, 393-396, 424-427, 455, 475, 476, 493, 759-760, 782-787</w:t>
            </w:r>
          </w:p>
        </w:tc>
        <w:tc>
          <w:tcPr>
            <w:tcW w:w="1260" w:type="dxa"/>
          </w:tcPr>
          <w:p w:rsidR="002D68B6" w:rsidRPr="00EB1D15" w:rsidRDefault="002D68B6" w:rsidP="00402CDD">
            <w:pPr>
              <w:ind w:left="-56" w:right="-72"/>
              <w:jc w:val="center"/>
              <w:rPr>
                <w:sz w:val="20"/>
                <w:szCs w:val="20"/>
              </w:rPr>
            </w:pPr>
            <w:r w:rsidRPr="00EB1D15">
              <w:rPr>
                <w:sz w:val="20"/>
                <w:szCs w:val="20"/>
              </w:rPr>
              <w:t>288699</w:t>
            </w:r>
          </w:p>
        </w:tc>
      </w:tr>
      <w:tr w:rsidR="00402CDD" w:rsidRPr="00EB1D15" w:rsidTr="002D68B6">
        <w:tc>
          <w:tcPr>
            <w:tcW w:w="3420" w:type="dxa"/>
          </w:tcPr>
          <w:p w:rsidR="002D68B6" w:rsidRPr="00EB1D15" w:rsidRDefault="002D68B6" w:rsidP="00402CDD">
            <w:pPr>
              <w:ind w:left="-56" w:right="-72"/>
              <w:rPr>
                <w:sz w:val="20"/>
                <w:szCs w:val="20"/>
              </w:rPr>
            </w:pPr>
            <w:r w:rsidRPr="00EB1D15">
              <w:rPr>
                <w:sz w:val="20"/>
                <w:szCs w:val="20"/>
              </w:rPr>
              <w:t>Бурен-Бай-Хаакское</w:t>
            </w:r>
          </w:p>
        </w:tc>
        <w:tc>
          <w:tcPr>
            <w:tcW w:w="4680" w:type="dxa"/>
          </w:tcPr>
          <w:p w:rsidR="002D68B6" w:rsidRPr="00EB1D15" w:rsidRDefault="002D68B6" w:rsidP="00402CDD">
            <w:pPr>
              <w:ind w:left="-56" w:right="-72"/>
              <w:rPr>
                <w:sz w:val="20"/>
                <w:szCs w:val="20"/>
              </w:rPr>
            </w:pPr>
            <w:r w:rsidRPr="00EB1D15">
              <w:rPr>
                <w:sz w:val="20"/>
                <w:szCs w:val="20"/>
              </w:rPr>
              <w:t>Части кварталов: 52, 55, 56, 59-65, 67-73, 75-84</w:t>
            </w:r>
          </w:p>
          <w:p w:rsidR="002D68B6" w:rsidRPr="00EB1D15" w:rsidRDefault="002D68B6" w:rsidP="00402CDD">
            <w:pPr>
              <w:ind w:left="-56" w:right="-72"/>
              <w:rPr>
                <w:sz w:val="20"/>
                <w:szCs w:val="20"/>
              </w:rPr>
            </w:pPr>
            <w:r w:rsidRPr="00EB1D15">
              <w:rPr>
                <w:sz w:val="20"/>
                <w:szCs w:val="20"/>
              </w:rPr>
              <w:t>Кварталы: 1-51, 53, 54, 85-90</w:t>
            </w:r>
          </w:p>
        </w:tc>
        <w:tc>
          <w:tcPr>
            <w:tcW w:w="1260" w:type="dxa"/>
          </w:tcPr>
          <w:p w:rsidR="002D68B6" w:rsidRPr="00EB1D15" w:rsidRDefault="002D68B6" w:rsidP="00402CDD">
            <w:pPr>
              <w:ind w:left="-56" w:right="-72"/>
              <w:jc w:val="center"/>
              <w:rPr>
                <w:sz w:val="20"/>
                <w:szCs w:val="20"/>
              </w:rPr>
            </w:pPr>
            <w:r w:rsidRPr="00EB1D15">
              <w:rPr>
                <w:sz w:val="20"/>
                <w:szCs w:val="20"/>
              </w:rPr>
              <w:t>79167</w:t>
            </w:r>
          </w:p>
        </w:tc>
      </w:tr>
      <w:tr w:rsidR="00402CDD" w:rsidRPr="00EB1D15" w:rsidTr="002D68B6">
        <w:tc>
          <w:tcPr>
            <w:tcW w:w="3420" w:type="dxa"/>
          </w:tcPr>
          <w:p w:rsidR="002D68B6" w:rsidRPr="00EB1D15" w:rsidRDefault="002D68B6" w:rsidP="00402CDD">
            <w:pPr>
              <w:ind w:left="-56" w:right="-72"/>
              <w:rPr>
                <w:sz w:val="20"/>
                <w:szCs w:val="20"/>
              </w:rPr>
            </w:pPr>
            <w:r w:rsidRPr="00EB1D15">
              <w:rPr>
                <w:sz w:val="20"/>
                <w:szCs w:val="20"/>
              </w:rPr>
              <w:t>Кунгуртукское</w:t>
            </w:r>
          </w:p>
        </w:tc>
        <w:tc>
          <w:tcPr>
            <w:tcW w:w="4680" w:type="dxa"/>
          </w:tcPr>
          <w:p w:rsidR="002D68B6" w:rsidRPr="00EB1D15" w:rsidRDefault="002D68B6" w:rsidP="00402CDD">
            <w:pPr>
              <w:ind w:left="-56" w:right="-72"/>
              <w:rPr>
                <w:sz w:val="20"/>
                <w:szCs w:val="20"/>
              </w:rPr>
            </w:pPr>
            <w:r w:rsidRPr="00EB1D15">
              <w:rPr>
                <w:sz w:val="20"/>
                <w:szCs w:val="20"/>
              </w:rPr>
              <w:t>Части кварталов: 3, 16, 19-24, 32, 34, 35, 39-42, 55, 57-61, 66-68, 71, 73, 75-79, 83-87, 95-100, 104, 109-111, 120, 121, 125-127, 136, 137,153, 154, 160, 167-169, 174, 186, 198, 201, 205, 208, 210, 214-216,</w:t>
            </w:r>
            <w:r w:rsidRPr="00EB1D15">
              <w:t xml:space="preserve"> </w:t>
            </w:r>
            <w:r w:rsidRPr="00EB1D15">
              <w:rPr>
                <w:sz w:val="20"/>
                <w:szCs w:val="20"/>
              </w:rPr>
              <w:t>231-280, 285-289, 298, 299, 310-315, 327-332, 347-349, 351, 354, 355, 375-381, 388-395, 411, 415</w:t>
            </w:r>
          </w:p>
        </w:tc>
        <w:tc>
          <w:tcPr>
            <w:tcW w:w="1260" w:type="dxa"/>
          </w:tcPr>
          <w:p w:rsidR="002D68B6" w:rsidRPr="00EB1D15" w:rsidRDefault="002D68B6" w:rsidP="00402CDD">
            <w:pPr>
              <w:ind w:left="-56" w:right="-72"/>
              <w:jc w:val="center"/>
              <w:rPr>
                <w:sz w:val="20"/>
                <w:szCs w:val="20"/>
              </w:rPr>
            </w:pPr>
            <w:r w:rsidRPr="00EB1D15">
              <w:rPr>
                <w:sz w:val="20"/>
                <w:szCs w:val="20"/>
              </w:rPr>
              <w:t>44961</w:t>
            </w:r>
          </w:p>
        </w:tc>
      </w:tr>
      <w:tr w:rsidR="002D68B6" w:rsidRPr="00EB1D15" w:rsidTr="002D68B6">
        <w:tc>
          <w:tcPr>
            <w:tcW w:w="8100" w:type="dxa"/>
            <w:gridSpan w:val="2"/>
          </w:tcPr>
          <w:p w:rsidR="002D68B6" w:rsidRPr="00EB1D15" w:rsidRDefault="002D68B6" w:rsidP="00402CDD">
            <w:pPr>
              <w:jc w:val="both"/>
            </w:pPr>
            <w:r w:rsidRPr="00EB1D15">
              <w:t>Всего</w:t>
            </w:r>
          </w:p>
        </w:tc>
        <w:tc>
          <w:tcPr>
            <w:tcW w:w="1260" w:type="dxa"/>
          </w:tcPr>
          <w:p w:rsidR="002D68B6" w:rsidRPr="00EB1D15" w:rsidRDefault="002D68B6" w:rsidP="00402CDD">
            <w:pPr>
              <w:jc w:val="center"/>
            </w:pPr>
            <w:r w:rsidRPr="00EB1D15">
              <w:rPr>
                <w:b/>
                <w:bCs/>
              </w:rPr>
              <w:t>78373</w:t>
            </w:r>
          </w:p>
        </w:tc>
      </w:tr>
    </w:tbl>
    <w:p w:rsidR="004574EC" w:rsidRPr="00EB1D15" w:rsidRDefault="004574EC" w:rsidP="00402CDD">
      <w:pPr>
        <w:ind w:firstLine="720"/>
        <w:jc w:val="both"/>
        <w:outlineLvl w:val="1"/>
        <w:rPr>
          <w:b/>
          <w:bCs/>
          <w:sz w:val="28"/>
          <w:szCs w:val="28"/>
        </w:rPr>
      </w:pPr>
      <w:bookmarkStart w:id="50" w:name="_Toc383072725"/>
      <w:bookmarkStart w:id="51" w:name="_Toc406155794"/>
      <w:bookmarkEnd w:id="49"/>
    </w:p>
    <w:p w:rsidR="00EF3CCC" w:rsidRPr="00EB1D15" w:rsidRDefault="00EF3CCC" w:rsidP="00402CDD">
      <w:pPr>
        <w:ind w:firstLine="720"/>
        <w:jc w:val="both"/>
        <w:outlineLvl w:val="1"/>
        <w:rPr>
          <w:b/>
          <w:sz w:val="28"/>
          <w:szCs w:val="28"/>
        </w:rPr>
      </w:pPr>
      <w:r w:rsidRPr="00EB1D15">
        <w:rPr>
          <w:b/>
          <w:bCs/>
          <w:sz w:val="28"/>
          <w:szCs w:val="28"/>
        </w:rPr>
        <w:lastRenderedPageBreak/>
        <w:t xml:space="preserve">13. </w:t>
      </w:r>
      <w:r w:rsidRPr="00EB1D15">
        <w:rPr>
          <w:b/>
          <w:sz w:val="28"/>
          <w:szCs w:val="28"/>
        </w:rPr>
        <w:t>Нормативы, параметры и сроки использования лесов для строительства и эксплуатации водохранилищ и иных искусстве</w:t>
      </w:r>
      <w:r w:rsidRPr="00EB1D15">
        <w:rPr>
          <w:b/>
          <w:sz w:val="28"/>
          <w:szCs w:val="28"/>
        </w:rPr>
        <w:t>н</w:t>
      </w:r>
      <w:r w:rsidRPr="00EB1D15">
        <w:rPr>
          <w:b/>
          <w:sz w:val="28"/>
          <w:szCs w:val="28"/>
        </w:rPr>
        <w:t>ных водных объектов, а также гидротехнических сооружений и специ</w:t>
      </w:r>
      <w:r w:rsidRPr="00EB1D15">
        <w:rPr>
          <w:b/>
          <w:sz w:val="28"/>
          <w:szCs w:val="28"/>
        </w:rPr>
        <w:t>а</w:t>
      </w:r>
      <w:r w:rsidRPr="00EB1D15">
        <w:rPr>
          <w:b/>
          <w:sz w:val="28"/>
          <w:szCs w:val="28"/>
        </w:rPr>
        <w:t>лизированных портов</w:t>
      </w:r>
    </w:p>
    <w:p w:rsidR="00EC1BB9" w:rsidRPr="00EB1D15" w:rsidRDefault="00EC1BB9" w:rsidP="00402CDD">
      <w:pPr>
        <w:ind w:firstLine="720"/>
        <w:jc w:val="both"/>
        <w:outlineLvl w:val="1"/>
        <w:rPr>
          <w:bCs/>
          <w:sz w:val="28"/>
          <w:szCs w:val="28"/>
        </w:rPr>
      </w:pPr>
    </w:p>
    <w:p w:rsidR="00EC1BB9" w:rsidRPr="00EB1D15" w:rsidRDefault="00EC1BB9" w:rsidP="00402CDD">
      <w:pPr>
        <w:ind w:firstLine="709"/>
        <w:jc w:val="both"/>
        <w:rPr>
          <w:sz w:val="28"/>
          <w:szCs w:val="28"/>
        </w:rPr>
      </w:pPr>
      <w:r w:rsidRPr="00EB1D15">
        <w:rPr>
          <w:sz w:val="28"/>
          <w:szCs w:val="28"/>
        </w:rPr>
        <w:t xml:space="preserve">Срок разрешенного использования лесов </w:t>
      </w:r>
      <w:r w:rsidRPr="00EB1D15">
        <w:rPr>
          <w:bCs/>
          <w:sz w:val="28"/>
          <w:szCs w:val="28"/>
        </w:rPr>
        <w:t xml:space="preserve">для строительства                    и эксплуатации  водохранилищ и иных искусственных водных объектов,         </w:t>
      </w:r>
      <w:r w:rsidRPr="00EB1D15">
        <w:rPr>
          <w:sz w:val="28"/>
          <w:szCs w:val="28"/>
        </w:rPr>
        <w:t>а также гидротехнических сооружений, морских портов, морских термин</w:t>
      </w:r>
      <w:r w:rsidRPr="00EB1D15">
        <w:rPr>
          <w:sz w:val="28"/>
          <w:szCs w:val="28"/>
        </w:rPr>
        <w:t>а</w:t>
      </w:r>
      <w:r w:rsidRPr="00EB1D15">
        <w:rPr>
          <w:sz w:val="28"/>
          <w:szCs w:val="28"/>
        </w:rPr>
        <w:t>лов, речных портов, причалов составляет от 1 года до 49 лет.</w:t>
      </w:r>
    </w:p>
    <w:p w:rsidR="00EC1BB9" w:rsidRPr="00EB1D15" w:rsidRDefault="00EC1BB9" w:rsidP="00402CDD">
      <w:pPr>
        <w:ind w:firstLine="720"/>
        <w:jc w:val="both"/>
        <w:outlineLvl w:val="1"/>
        <w:rPr>
          <w:bCs/>
          <w:sz w:val="28"/>
          <w:szCs w:val="28"/>
        </w:rPr>
      </w:pPr>
      <w:r w:rsidRPr="00EB1D15">
        <w:rPr>
          <w:bCs/>
          <w:sz w:val="28"/>
          <w:szCs w:val="28"/>
        </w:rPr>
        <w:t xml:space="preserve">Строительство и эксплуатация водохранилищ и иных искусственных водных объектов, </w:t>
      </w:r>
      <w:r w:rsidRPr="00EB1D15">
        <w:rPr>
          <w:sz w:val="28"/>
          <w:szCs w:val="28"/>
        </w:rPr>
        <w:t>а также гидротехнических сооружений, морских портов, морских терминалов, речных портов, причалов</w:t>
      </w:r>
      <w:r w:rsidRPr="00EB1D15">
        <w:rPr>
          <w:bCs/>
          <w:sz w:val="28"/>
          <w:szCs w:val="28"/>
        </w:rPr>
        <w:t xml:space="preserve"> осуществляются круглог</w:t>
      </w:r>
      <w:r w:rsidRPr="00EB1D15">
        <w:rPr>
          <w:bCs/>
          <w:sz w:val="28"/>
          <w:szCs w:val="28"/>
        </w:rPr>
        <w:t>о</w:t>
      </w:r>
      <w:r w:rsidRPr="00EB1D15">
        <w:rPr>
          <w:bCs/>
          <w:sz w:val="28"/>
          <w:szCs w:val="28"/>
        </w:rPr>
        <w:t>дично.</w:t>
      </w:r>
    </w:p>
    <w:p w:rsidR="00EC1BB9" w:rsidRPr="00EB1D15" w:rsidRDefault="00EC1BB9" w:rsidP="00402CDD">
      <w:pPr>
        <w:ind w:firstLine="720"/>
        <w:jc w:val="both"/>
        <w:outlineLvl w:val="1"/>
        <w:rPr>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402CDD" w:rsidRPr="00EB1D15" w:rsidTr="00317F72">
        <w:trPr>
          <w:cantSplit/>
          <w:tblHeader/>
        </w:trPr>
        <w:tc>
          <w:tcPr>
            <w:tcW w:w="3420" w:type="dxa"/>
            <w:vAlign w:val="center"/>
          </w:tcPr>
          <w:p w:rsidR="00EC1BB9" w:rsidRPr="00EB1D15" w:rsidRDefault="00EC1BB9" w:rsidP="00402CDD">
            <w:pPr>
              <w:widowControl w:val="0"/>
              <w:tabs>
                <w:tab w:val="left" w:pos="0"/>
              </w:tabs>
              <w:suppressAutoHyphens/>
              <w:jc w:val="center"/>
            </w:pPr>
            <w:r w:rsidRPr="00EB1D15">
              <w:t>Наименование участковых лесничеств</w:t>
            </w:r>
          </w:p>
        </w:tc>
        <w:tc>
          <w:tcPr>
            <w:tcW w:w="4680" w:type="dxa"/>
            <w:vAlign w:val="center"/>
          </w:tcPr>
          <w:p w:rsidR="00EC1BB9" w:rsidRPr="00EB1D15" w:rsidRDefault="00EC1BB9" w:rsidP="00402CDD">
            <w:pPr>
              <w:widowControl w:val="0"/>
              <w:tabs>
                <w:tab w:val="left" w:pos="0"/>
              </w:tabs>
              <w:suppressAutoHyphens/>
              <w:jc w:val="center"/>
            </w:pPr>
            <w:r w:rsidRPr="00EB1D15">
              <w:t>Перечень лесных кварталов</w:t>
            </w:r>
          </w:p>
        </w:tc>
        <w:tc>
          <w:tcPr>
            <w:tcW w:w="1260" w:type="dxa"/>
            <w:vAlign w:val="center"/>
          </w:tcPr>
          <w:p w:rsidR="00EC1BB9" w:rsidRPr="00EB1D15" w:rsidRDefault="00EC1BB9" w:rsidP="00402CDD">
            <w:pPr>
              <w:widowControl w:val="0"/>
              <w:tabs>
                <w:tab w:val="left" w:pos="0"/>
              </w:tabs>
              <w:suppressAutoHyphens/>
              <w:jc w:val="center"/>
            </w:pPr>
            <w:r w:rsidRPr="00EB1D15">
              <w:t xml:space="preserve">Площадь, </w:t>
            </w:r>
            <w:proofErr w:type="gramStart"/>
            <w:r w:rsidRPr="00EB1D15">
              <w:t>га</w:t>
            </w:r>
            <w:proofErr w:type="gramEnd"/>
          </w:p>
        </w:tc>
      </w:tr>
      <w:tr w:rsidR="00402CDD" w:rsidRPr="00EB1D15" w:rsidTr="00317F72">
        <w:trPr>
          <w:cantSplit/>
          <w:tblHeader/>
        </w:trPr>
        <w:tc>
          <w:tcPr>
            <w:tcW w:w="3420" w:type="dxa"/>
            <w:vAlign w:val="center"/>
          </w:tcPr>
          <w:p w:rsidR="00EC1BB9" w:rsidRPr="00EB1D15" w:rsidRDefault="00EC1BB9" w:rsidP="00402CDD">
            <w:pPr>
              <w:widowControl w:val="0"/>
              <w:tabs>
                <w:tab w:val="left" w:pos="0"/>
              </w:tabs>
              <w:suppressAutoHyphens/>
              <w:jc w:val="center"/>
            </w:pPr>
            <w:r w:rsidRPr="00EB1D15">
              <w:t>1</w:t>
            </w:r>
          </w:p>
        </w:tc>
        <w:tc>
          <w:tcPr>
            <w:tcW w:w="4680" w:type="dxa"/>
            <w:vAlign w:val="center"/>
          </w:tcPr>
          <w:p w:rsidR="00EC1BB9" w:rsidRPr="00EB1D15" w:rsidRDefault="00EC1BB9" w:rsidP="00402CDD">
            <w:pPr>
              <w:widowControl w:val="0"/>
              <w:tabs>
                <w:tab w:val="left" w:pos="0"/>
              </w:tabs>
              <w:suppressAutoHyphens/>
              <w:jc w:val="center"/>
            </w:pPr>
            <w:r w:rsidRPr="00EB1D15">
              <w:t>2</w:t>
            </w:r>
          </w:p>
        </w:tc>
        <w:tc>
          <w:tcPr>
            <w:tcW w:w="1260" w:type="dxa"/>
            <w:vAlign w:val="center"/>
          </w:tcPr>
          <w:p w:rsidR="00EC1BB9" w:rsidRPr="00EB1D15" w:rsidRDefault="00EC1BB9" w:rsidP="00402CDD">
            <w:pPr>
              <w:widowControl w:val="0"/>
              <w:tabs>
                <w:tab w:val="left" w:pos="0"/>
              </w:tabs>
              <w:suppressAutoHyphens/>
              <w:jc w:val="center"/>
            </w:pPr>
            <w:r w:rsidRPr="00EB1D15">
              <w:t>3</w:t>
            </w:r>
          </w:p>
        </w:tc>
      </w:tr>
      <w:tr w:rsidR="00402CDD" w:rsidRPr="00EB1D15" w:rsidTr="00317F72">
        <w:trPr>
          <w:cantSplit/>
        </w:trPr>
        <w:tc>
          <w:tcPr>
            <w:tcW w:w="3420" w:type="dxa"/>
          </w:tcPr>
          <w:p w:rsidR="005D7DC9" w:rsidRPr="00EB1D15" w:rsidRDefault="005D7DC9" w:rsidP="00402CDD">
            <w:pPr>
              <w:ind w:left="-56" w:right="-72"/>
            </w:pPr>
            <w:r w:rsidRPr="00EB1D15">
              <w:t>Бурен-Хемское</w:t>
            </w:r>
          </w:p>
        </w:tc>
        <w:tc>
          <w:tcPr>
            <w:tcW w:w="4680" w:type="dxa"/>
            <w:vAlign w:val="center"/>
          </w:tcPr>
          <w:p w:rsidR="005D7DC9" w:rsidRPr="00EB1D15" w:rsidRDefault="005D7DC9" w:rsidP="00402CDD">
            <w:r w:rsidRPr="00EB1D15">
              <w:t>Части кварталов: 1-16, 22-24, 46</w:t>
            </w:r>
          </w:p>
          <w:p w:rsidR="005D7DC9" w:rsidRPr="00EB1D15" w:rsidRDefault="005D7DC9" w:rsidP="00402CDD">
            <w:r w:rsidRPr="00EB1D15">
              <w:t>Кварталы: 1-15, 17-21, 25-45, 47-110</w:t>
            </w:r>
          </w:p>
        </w:tc>
        <w:tc>
          <w:tcPr>
            <w:tcW w:w="1260" w:type="dxa"/>
            <w:vAlign w:val="center"/>
          </w:tcPr>
          <w:p w:rsidR="005D7DC9" w:rsidRPr="00EB1D15" w:rsidRDefault="005D7DC9" w:rsidP="00402CDD">
            <w:pPr>
              <w:jc w:val="center"/>
            </w:pPr>
            <w:r w:rsidRPr="00EB1D15">
              <w:t>80024</w:t>
            </w:r>
          </w:p>
        </w:tc>
      </w:tr>
      <w:tr w:rsidR="00402CDD" w:rsidRPr="00EB1D15" w:rsidTr="00317F72">
        <w:trPr>
          <w:cantSplit/>
        </w:trPr>
        <w:tc>
          <w:tcPr>
            <w:tcW w:w="3420" w:type="dxa"/>
          </w:tcPr>
          <w:p w:rsidR="005D7DC9" w:rsidRPr="00EB1D15" w:rsidRDefault="005D7DC9" w:rsidP="00402CDD">
            <w:pPr>
              <w:ind w:left="-56" w:right="-72"/>
            </w:pPr>
            <w:r w:rsidRPr="00EB1D15">
              <w:t>Сарыг-Сепское</w:t>
            </w:r>
          </w:p>
        </w:tc>
        <w:tc>
          <w:tcPr>
            <w:tcW w:w="4680" w:type="dxa"/>
            <w:vAlign w:val="center"/>
          </w:tcPr>
          <w:p w:rsidR="005D7DC9" w:rsidRPr="00EB1D15" w:rsidRDefault="005D7DC9" w:rsidP="00402CDD">
            <w:r w:rsidRPr="00EB1D15">
              <w:t>Части кварталов:  1-72, 78-82, 90, 92-94, 103-107, 120-122, 129, 130, 135, 138, 141, 142, 144, 145, 148-150, 157, 158, 165, 166, 174, 175, 177</w:t>
            </w:r>
          </w:p>
          <w:p w:rsidR="005D7DC9" w:rsidRPr="00EB1D15" w:rsidRDefault="005D7DC9" w:rsidP="00402CDD">
            <w:r w:rsidRPr="00EB1D15">
              <w:t>Кварталы: 73-77, 83-89, 91, 95-102, 108-119, 123-128, 131-134, 136, 137, 139, 140, 143, 146, 147, 151-156, 159-164, 167-173, 178-180</w:t>
            </w:r>
          </w:p>
          <w:p w:rsidR="005D7DC9" w:rsidRPr="00EB1D15" w:rsidRDefault="005D7DC9" w:rsidP="00402CDD">
            <w:r w:rsidRPr="00EB1D15">
              <w:t>для строительства и эксплуатации гидр</w:t>
            </w:r>
            <w:r w:rsidRPr="00EB1D15">
              <w:t>о</w:t>
            </w:r>
            <w:r w:rsidRPr="00EB1D15">
              <w:t xml:space="preserve">технических сооружений (зеленая зона) </w:t>
            </w:r>
            <w:r w:rsidRPr="00EB1D15">
              <w:br/>
              <w:t xml:space="preserve">Части кварталов: 129, 130, 135, 138, 144, 145, 165, 166, 174, 175, 177 </w:t>
            </w:r>
            <w:r w:rsidRPr="00EB1D15">
              <w:br/>
              <w:t>Кварталы: 136, 137, 143, 164, 173, 176</w:t>
            </w:r>
          </w:p>
          <w:p w:rsidR="005D7DC9" w:rsidRPr="00EB1D15" w:rsidRDefault="005D7DC9" w:rsidP="00402CDD">
            <w:pPr>
              <w:ind w:right="-115"/>
            </w:pPr>
            <w:r w:rsidRPr="00EB1D15">
              <w:t>для гидротехнических сооружений (л</w:t>
            </w:r>
            <w:r w:rsidRPr="00EB1D15">
              <w:t>е</w:t>
            </w:r>
            <w:r w:rsidRPr="00EB1D15">
              <w:t xml:space="preserve">сопарковые зоны) </w:t>
            </w:r>
          </w:p>
          <w:p w:rsidR="005D7DC9" w:rsidRPr="00EB1D15" w:rsidRDefault="005D7DC9" w:rsidP="00402CDD">
            <w:r w:rsidRPr="00EB1D15">
              <w:t xml:space="preserve">Части кварталов: 157, 158 </w:t>
            </w:r>
          </w:p>
          <w:p w:rsidR="005D7DC9" w:rsidRPr="00EB1D15" w:rsidRDefault="005D7DC9" w:rsidP="00402CDD">
            <w:r w:rsidRPr="00EB1D15">
              <w:t>Кварталы: 159, 160</w:t>
            </w:r>
          </w:p>
        </w:tc>
        <w:tc>
          <w:tcPr>
            <w:tcW w:w="1260" w:type="dxa"/>
            <w:vAlign w:val="center"/>
          </w:tcPr>
          <w:p w:rsidR="005D7DC9" w:rsidRPr="00EB1D15" w:rsidRDefault="005D7DC9" w:rsidP="00402CDD">
            <w:pPr>
              <w:jc w:val="center"/>
            </w:pPr>
          </w:p>
          <w:p w:rsidR="005D7DC9" w:rsidRPr="00EB1D15" w:rsidRDefault="005D7DC9" w:rsidP="00402CDD">
            <w:pPr>
              <w:jc w:val="center"/>
            </w:pPr>
          </w:p>
          <w:p w:rsidR="005D7DC9" w:rsidRPr="00EB1D15" w:rsidRDefault="005D7DC9" w:rsidP="00402CDD">
            <w:pPr>
              <w:jc w:val="center"/>
            </w:pPr>
          </w:p>
          <w:p w:rsidR="006526DB" w:rsidRPr="00EB1D15" w:rsidRDefault="006526DB" w:rsidP="00402CDD">
            <w:pPr>
              <w:jc w:val="center"/>
            </w:pPr>
          </w:p>
          <w:p w:rsidR="005D7DC9" w:rsidRPr="00EB1D15" w:rsidRDefault="005D7DC9" w:rsidP="00402CDD">
            <w:pPr>
              <w:jc w:val="center"/>
            </w:pPr>
          </w:p>
          <w:p w:rsidR="006526DB" w:rsidRPr="00EB1D15" w:rsidRDefault="006526DB" w:rsidP="00402CDD">
            <w:pPr>
              <w:jc w:val="center"/>
            </w:pPr>
          </w:p>
          <w:p w:rsidR="005D7DC9" w:rsidRPr="00EB1D15" w:rsidRDefault="005D7DC9" w:rsidP="00402CDD">
            <w:pPr>
              <w:jc w:val="center"/>
            </w:pPr>
          </w:p>
          <w:p w:rsidR="005D7DC9" w:rsidRPr="00EB1D15" w:rsidRDefault="005D7DC9" w:rsidP="00402CDD">
            <w:pPr>
              <w:jc w:val="center"/>
            </w:pPr>
            <w:r w:rsidRPr="00EB1D15">
              <w:t>114072</w:t>
            </w:r>
          </w:p>
          <w:p w:rsidR="005D7DC9" w:rsidRPr="00EB1D15" w:rsidRDefault="005D7DC9" w:rsidP="00402CDD">
            <w:pPr>
              <w:jc w:val="center"/>
            </w:pPr>
          </w:p>
          <w:p w:rsidR="005D7DC9" w:rsidRPr="00EB1D15" w:rsidRDefault="005D7DC9" w:rsidP="00402CDD"/>
          <w:p w:rsidR="005D7DC9" w:rsidRPr="00EB1D15" w:rsidRDefault="005D7DC9" w:rsidP="00402CDD"/>
          <w:p w:rsidR="005D7DC9" w:rsidRPr="00EB1D15" w:rsidRDefault="005D7DC9" w:rsidP="00402CDD">
            <w:pPr>
              <w:jc w:val="center"/>
            </w:pPr>
          </w:p>
          <w:p w:rsidR="005D7DC9" w:rsidRPr="00EB1D15" w:rsidRDefault="005D7DC9" w:rsidP="00402CDD">
            <w:pPr>
              <w:jc w:val="center"/>
            </w:pPr>
            <w:r w:rsidRPr="00EB1D15">
              <w:t>8576</w:t>
            </w:r>
          </w:p>
          <w:p w:rsidR="005D7DC9" w:rsidRPr="00EB1D15" w:rsidRDefault="005D7DC9" w:rsidP="00402CDD">
            <w:pPr>
              <w:jc w:val="center"/>
            </w:pPr>
          </w:p>
          <w:p w:rsidR="005D7DC9" w:rsidRPr="00EB1D15" w:rsidRDefault="005D7DC9" w:rsidP="00402CDD">
            <w:pPr>
              <w:jc w:val="center"/>
            </w:pPr>
          </w:p>
          <w:p w:rsidR="006526DB" w:rsidRPr="00EB1D15" w:rsidRDefault="006526DB" w:rsidP="00402CDD">
            <w:pPr>
              <w:jc w:val="center"/>
            </w:pPr>
          </w:p>
          <w:p w:rsidR="005D7DC9" w:rsidRPr="00EB1D15" w:rsidRDefault="005D7DC9" w:rsidP="00402CDD">
            <w:pPr>
              <w:jc w:val="center"/>
            </w:pPr>
            <w:r w:rsidRPr="00EB1D15">
              <w:t>982</w:t>
            </w:r>
          </w:p>
        </w:tc>
      </w:tr>
      <w:tr w:rsidR="00402CDD" w:rsidRPr="00EB1D15" w:rsidTr="00317F72">
        <w:trPr>
          <w:cantSplit/>
        </w:trPr>
        <w:tc>
          <w:tcPr>
            <w:tcW w:w="3420" w:type="dxa"/>
          </w:tcPr>
          <w:p w:rsidR="005D7DC9" w:rsidRPr="00EB1D15" w:rsidRDefault="005D7DC9" w:rsidP="00402CDD">
            <w:pPr>
              <w:ind w:left="-56" w:right="-72"/>
            </w:pPr>
            <w:r w:rsidRPr="00EB1D15">
              <w:t>Сизимское</w:t>
            </w:r>
          </w:p>
        </w:tc>
        <w:tc>
          <w:tcPr>
            <w:tcW w:w="4680" w:type="dxa"/>
            <w:vAlign w:val="center"/>
          </w:tcPr>
          <w:p w:rsidR="005D7DC9" w:rsidRPr="00EB1D15" w:rsidRDefault="005D7DC9" w:rsidP="00402CDD">
            <w:r w:rsidRPr="00EB1D15">
              <w:t>Части кварталов: 1-109, 120-130, 135, 138, 140-167, 174, 175, 177, 185-213, 228, 234-254, 273-287, 305-320, 326-331, 338-350, 356-363, 368-381, 383-392, 397-423, 428-454, 456-474, 477-492, 494-758, 761-781, 788-819, 823-1028</w:t>
            </w:r>
          </w:p>
          <w:p w:rsidR="005D7DC9" w:rsidRPr="00EB1D15" w:rsidRDefault="005D7DC9" w:rsidP="00402CDD">
            <w:r w:rsidRPr="00EB1D15">
              <w:t>Кварталы: 110-119, 131-134, 136, 137, 139, 168-173, 176, 178-184, 214-227, 229-233, 255-272, 288-304, 321-325, 332-337, 351-355, 364-367, 382, 393-396, 424-427, 455, 475, 476, 493, 759, 760, 782-787, 820-822</w:t>
            </w:r>
          </w:p>
        </w:tc>
        <w:tc>
          <w:tcPr>
            <w:tcW w:w="1260" w:type="dxa"/>
            <w:vAlign w:val="center"/>
          </w:tcPr>
          <w:p w:rsidR="005D7DC9" w:rsidRPr="00EB1D15" w:rsidRDefault="005D7DC9" w:rsidP="00402CDD">
            <w:pPr>
              <w:jc w:val="center"/>
            </w:pPr>
            <w:r w:rsidRPr="00EB1D15">
              <w:t>485676</w:t>
            </w:r>
          </w:p>
        </w:tc>
      </w:tr>
      <w:tr w:rsidR="00402CDD" w:rsidRPr="00EB1D15" w:rsidTr="00317F72">
        <w:trPr>
          <w:cantSplit/>
        </w:trPr>
        <w:tc>
          <w:tcPr>
            <w:tcW w:w="3420" w:type="dxa"/>
          </w:tcPr>
          <w:p w:rsidR="005D7DC9" w:rsidRPr="00EB1D15" w:rsidRDefault="005D7DC9" w:rsidP="00402CDD">
            <w:pPr>
              <w:ind w:left="-56" w:right="-72"/>
            </w:pPr>
            <w:r w:rsidRPr="00EB1D15">
              <w:t>Бурен-Бай-Хаакское</w:t>
            </w:r>
          </w:p>
        </w:tc>
        <w:tc>
          <w:tcPr>
            <w:tcW w:w="4680" w:type="dxa"/>
            <w:vAlign w:val="center"/>
          </w:tcPr>
          <w:p w:rsidR="005D7DC9" w:rsidRPr="00EB1D15" w:rsidRDefault="005D7DC9" w:rsidP="00402CDD">
            <w:r w:rsidRPr="00EB1D15">
              <w:t>Части кварталов: 52, 55, 56, 59-65, 67-73, 75-84</w:t>
            </w:r>
          </w:p>
          <w:p w:rsidR="005D7DC9" w:rsidRPr="00EB1D15" w:rsidRDefault="005D7DC9" w:rsidP="00402CDD">
            <w:r w:rsidRPr="00EB1D15">
              <w:t>Кварталы: 1-51, 53, 54, 85-90</w:t>
            </w:r>
          </w:p>
        </w:tc>
        <w:tc>
          <w:tcPr>
            <w:tcW w:w="1260" w:type="dxa"/>
            <w:vAlign w:val="center"/>
          </w:tcPr>
          <w:p w:rsidR="005D7DC9" w:rsidRPr="00EB1D15" w:rsidRDefault="005D7DC9" w:rsidP="00402CDD">
            <w:pPr>
              <w:jc w:val="center"/>
            </w:pPr>
            <w:r w:rsidRPr="00EB1D15">
              <w:t>81511</w:t>
            </w:r>
          </w:p>
        </w:tc>
      </w:tr>
      <w:tr w:rsidR="00402CDD" w:rsidRPr="00EB1D15" w:rsidTr="00317F72">
        <w:trPr>
          <w:cantSplit/>
        </w:trPr>
        <w:tc>
          <w:tcPr>
            <w:tcW w:w="3420" w:type="dxa"/>
          </w:tcPr>
          <w:p w:rsidR="005D7DC9" w:rsidRPr="00EB1D15" w:rsidRDefault="005D7DC9" w:rsidP="00402CDD">
            <w:pPr>
              <w:ind w:left="-56" w:right="-72"/>
            </w:pPr>
            <w:r w:rsidRPr="00EB1D15">
              <w:lastRenderedPageBreak/>
              <w:t>Кунгуртукское</w:t>
            </w:r>
          </w:p>
        </w:tc>
        <w:tc>
          <w:tcPr>
            <w:tcW w:w="4680" w:type="dxa"/>
            <w:vAlign w:val="center"/>
          </w:tcPr>
          <w:p w:rsidR="005D7DC9" w:rsidRPr="00EB1D15" w:rsidRDefault="005D7DC9" w:rsidP="00402CDD">
            <w:r w:rsidRPr="00EB1D15">
              <w:t>Части кварталов: 1-486</w:t>
            </w:r>
          </w:p>
        </w:tc>
        <w:tc>
          <w:tcPr>
            <w:tcW w:w="1260" w:type="dxa"/>
            <w:vAlign w:val="center"/>
          </w:tcPr>
          <w:p w:rsidR="005D7DC9" w:rsidRPr="00EB1D15" w:rsidRDefault="005D7DC9" w:rsidP="00402CDD">
            <w:pPr>
              <w:jc w:val="center"/>
            </w:pPr>
            <w:r w:rsidRPr="00EB1D15">
              <w:t>140923</w:t>
            </w:r>
          </w:p>
        </w:tc>
      </w:tr>
      <w:tr w:rsidR="005D7DC9" w:rsidRPr="00EB1D15" w:rsidTr="00317F72">
        <w:tc>
          <w:tcPr>
            <w:tcW w:w="8100" w:type="dxa"/>
            <w:gridSpan w:val="2"/>
          </w:tcPr>
          <w:p w:rsidR="005D7DC9" w:rsidRPr="00EB1D15" w:rsidRDefault="005D7DC9" w:rsidP="00402CDD">
            <w:pPr>
              <w:jc w:val="both"/>
            </w:pPr>
            <w:r w:rsidRPr="00EB1D15">
              <w:t>Всего</w:t>
            </w:r>
          </w:p>
        </w:tc>
        <w:tc>
          <w:tcPr>
            <w:tcW w:w="1260" w:type="dxa"/>
          </w:tcPr>
          <w:p w:rsidR="005D7DC9" w:rsidRPr="00EB1D15" w:rsidRDefault="005D7DC9" w:rsidP="00402CDD">
            <w:pPr>
              <w:jc w:val="center"/>
            </w:pPr>
            <w:r w:rsidRPr="00EB1D15">
              <w:rPr>
                <w:b/>
                <w:bCs/>
              </w:rPr>
              <w:t>911764</w:t>
            </w:r>
          </w:p>
        </w:tc>
      </w:tr>
    </w:tbl>
    <w:p w:rsidR="00EC1BB9" w:rsidRPr="00EB1D15" w:rsidRDefault="00EC1BB9" w:rsidP="00402CDD">
      <w:pPr>
        <w:ind w:firstLine="720"/>
        <w:jc w:val="both"/>
        <w:outlineLvl w:val="1"/>
        <w:rPr>
          <w:bCs/>
          <w:sz w:val="28"/>
          <w:szCs w:val="28"/>
        </w:rPr>
      </w:pPr>
    </w:p>
    <w:p w:rsidR="00EC1BB9" w:rsidRPr="00EB1D15" w:rsidRDefault="00EC1BB9" w:rsidP="007C471C">
      <w:pPr>
        <w:suppressAutoHyphens/>
        <w:ind w:firstLine="709"/>
        <w:jc w:val="center"/>
        <w:rPr>
          <w:sz w:val="26"/>
          <w:szCs w:val="26"/>
        </w:rPr>
      </w:pPr>
      <w:r w:rsidRPr="00EB1D15">
        <w:rPr>
          <w:sz w:val="28"/>
          <w:szCs w:val="28"/>
        </w:rPr>
        <w:t xml:space="preserve">Нормативы, параметры использования лесов для строительства </w:t>
      </w:r>
      <w:r w:rsidRPr="00EB1D15">
        <w:rPr>
          <w:sz w:val="28"/>
          <w:szCs w:val="28"/>
        </w:rPr>
        <w:br/>
        <w:t xml:space="preserve">и эксплуатации водохранилищ и иных искусственных водных объектов, </w:t>
      </w:r>
      <w:r w:rsidRPr="00EB1D15">
        <w:rPr>
          <w:sz w:val="28"/>
          <w:szCs w:val="28"/>
        </w:rPr>
        <w:br/>
        <w:t>а также гидротехнических сооружений, морских портов, морских терминалов, речных портов, причалов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5940"/>
      </w:tblGrid>
      <w:tr w:rsidR="00402CDD" w:rsidRPr="00EB1D15" w:rsidTr="00317F72">
        <w:trPr>
          <w:trHeight w:val="485"/>
          <w:tblHeader/>
        </w:trPr>
        <w:tc>
          <w:tcPr>
            <w:tcW w:w="3420" w:type="dxa"/>
            <w:vAlign w:val="center"/>
          </w:tcPr>
          <w:p w:rsidR="00EC1BB9" w:rsidRPr="00EB1D15" w:rsidRDefault="00EC1BB9" w:rsidP="00402CDD">
            <w:pPr>
              <w:widowControl w:val="0"/>
              <w:tabs>
                <w:tab w:val="left" w:pos="0"/>
              </w:tabs>
              <w:suppressAutoHyphens/>
              <w:jc w:val="center"/>
            </w:pPr>
            <w:r w:rsidRPr="00EB1D15">
              <w:t>Наименование</w:t>
            </w:r>
          </w:p>
        </w:tc>
        <w:tc>
          <w:tcPr>
            <w:tcW w:w="5940" w:type="dxa"/>
            <w:vAlign w:val="center"/>
          </w:tcPr>
          <w:p w:rsidR="00EC1BB9" w:rsidRPr="00EB1D15" w:rsidRDefault="00EC1BB9" w:rsidP="00402CDD">
            <w:pPr>
              <w:widowControl w:val="0"/>
              <w:tabs>
                <w:tab w:val="left" w:pos="0"/>
              </w:tabs>
              <w:suppressAutoHyphens/>
              <w:jc w:val="center"/>
            </w:pPr>
            <w:r w:rsidRPr="00EB1D15">
              <w:t>Показатели</w:t>
            </w:r>
          </w:p>
        </w:tc>
      </w:tr>
      <w:tr w:rsidR="00402CDD" w:rsidRPr="00EB1D15" w:rsidTr="00317F72">
        <w:trPr>
          <w:tblHeader/>
        </w:trPr>
        <w:tc>
          <w:tcPr>
            <w:tcW w:w="3420" w:type="dxa"/>
          </w:tcPr>
          <w:p w:rsidR="00EC1BB9" w:rsidRPr="00EB1D15" w:rsidRDefault="00EC1BB9" w:rsidP="00402CDD">
            <w:pPr>
              <w:widowControl w:val="0"/>
              <w:tabs>
                <w:tab w:val="left" w:pos="0"/>
              </w:tabs>
              <w:suppressAutoHyphens/>
              <w:jc w:val="center"/>
            </w:pPr>
            <w:r w:rsidRPr="00EB1D15">
              <w:t>1</w:t>
            </w:r>
          </w:p>
        </w:tc>
        <w:tc>
          <w:tcPr>
            <w:tcW w:w="5940" w:type="dxa"/>
          </w:tcPr>
          <w:p w:rsidR="00EC1BB9" w:rsidRPr="00EB1D15" w:rsidRDefault="00EC1BB9" w:rsidP="00402CDD">
            <w:pPr>
              <w:widowControl w:val="0"/>
              <w:tabs>
                <w:tab w:val="left" w:pos="0"/>
              </w:tabs>
              <w:suppressAutoHyphens/>
              <w:jc w:val="center"/>
            </w:pPr>
            <w:r w:rsidRPr="00EB1D15">
              <w:t>2</w:t>
            </w:r>
          </w:p>
        </w:tc>
      </w:tr>
      <w:tr w:rsidR="00402CDD" w:rsidRPr="00EB1D15" w:rsidTr="00317F72">
        <w:tc>
          <w:tcPr>
            <w:tcW w:w="3420" w:type="dxa"/>
          </w:tcPr>
          <w:p w:rsidR="00EC1BB9" w:rsidRPr="00EB1D15" w:rsidRDefault="00EC1BB9" w:rsidP="00402CDD">
            <w:pPr>
              <w:widowControl w:val="0"/>
              <w:tabs>
                <w:tab w:val="left" w:pos="0"/>
              </w:tabs>
              <w:suppressAutoHyphens/>
            </w:pPr>
            <w:r w:rsidRPr="00EB1D15">
              <w:t>Водохранилища, пруды</w:t>
            </w:r>
          </w:p>
        </w:tc>
        <w:tc>
          <w:tcPr>
            <w:tcW w:w="5940" w:type="dxa"/>
          </w:tcPr>
          <w:p w:rsidR="00EC1BB9" w:rsidRPr="00EB1D15" w:rsidRDefault="00EC1BB9" w:rsidP="00402CDD">
            <w:pPr>
              <w:widowControl w:val="0"/>
              <w:tabs>
                <w:tab w:val="left" w:pos="0"/>
              </w:tabs>
              <w:suppressAutoHyphens/>
            </w:pPr>
            <w:r w:rsidRPr="00EB1D15">
              <w:t>Площадь от 0,5 до 5 га; объем воды от 5 до 50 тыс. м</w:t>
            </w:r>
            <w:r w:rsidRPr="00EB1D15">
              <w:rPr>
                <w:vertAlign w:val="superscript"/>
              </w:rPr>
              <w:t>3</w:t>
            </w:r>
          </w:p>
        </w:tc>
      </w:tr>
      <w:tr w:rsidR="00402CDD" w:rsidRPr="00EB1D15" w:rsidTr="00317F72">
        <w:trPr>
          <w:trHeight w:val="384"/>
        </w:trPr>
        <w:tc>
          <w:tcPr>
            <w:tcW w:w="3420" w:type="dxa"/>
          </w:tcPr>
          <w:p w:rsidR="00EC1BB9" w:rsidRPr="00EB1D15" w:rsidRDefault="00EC1BB9" w:rsidP="00402CDD">
            <w:pPr>
              <w:widowControl w:val="0"/>
              <w:tabs>
                <w:tab w:val="left" w:pos="0"/>
              </w:tabs>
              <w:suppressAutoHyphens/>
            </w:pPr>
            <w:r w:rsidRPr="00EB1D15">
              <w:t>Дамбы (плотины)</w:t>
            </w:r>
          </w:p>
          <w:p w:rsidR="00EC1BB9" w:rsidRPr="00EB1D15" w:rsidRDefault="00EC1BB9" w:rsidP="00402CDD">
            <w:pPr>
              <w:widowControl w:val="0"/>
              <w:tabs>
                <w:tab w:val="left" w:pos="0"/>
              </w:tabs>
              <w:suppressAutoHyphens/>
            </w:pPr>
          </w:p>
        </w:tc>
        <w:tc>
          <w:tcPr>
            <w:tcW w:w="5940" w:type="dxa"/>
          </w:tcPr>
          <w:p w:rsidR="00EC1BB9" w:rsidRPr="00EB1D15" w:rsidRDefault="00EC1BB9" w:rsidP="00402CDD">
            <w:pPr>
              <w:widowControl w:val="0"/>
              <w:tabs>
                <w:tab w:val="left" w:pos="0"/>
              </w:tabs>
              <w:suppressAutoHyphens/>
            </w:pPr>
            <w:r w:rsidRPr="00EB1D15">
              <w:t>Ширина земельного полотна – 12 м, ширина проезжей части – 6 м; дамбы до 500 м</w:t>
            </w:r>
          </w:p>
        </w:tc>
      </w:tr>
      <w:tr w:rsidR="00402CDD" w:rsidRPr="00EB1D15" w:rsidTr="00317F72">
        <w:trPr>
          <w:trHeight w:val="289"/>
        </w:trPr>
        <w:tc>
          <w:tcPr>
            <w:tcW w:w="3420" w:type="dxa"/>
          </w:tcPr>
          <w:p w:rsidR="00EC1BB9" w:rsidRPr="00EB1D15" w:rsidRDefault="00EC1BB9" w:rsidP="00402CDD">
            <w:pPr>
              <w:widowControl w:val="0"/>
              <w:tabs>
                <w:tab w:val="left" w:pos="0"/>
              </w:tabs>
              <w:suppressAutoHyphens/>
            </w:pPr>
            <w:r w:rsidRPr="00EB1D15">
              <w:t>Каналы</w:t>
            </w:r>
          </w:p>
        </w:tc>
        <w:tc>
          <w:tcPr>
            <w:tcW w:w="5940" w:type="dxa"/>
          </w:tcPr>
          <w:p w:rsidR="00EC1BB9" w:rsidRPr="00EB1D15" w:rsidRDefault="00EC1BB9" w:rsidP="00402CDD">
            <w:pPr>
              <w:widowControl w:val="0"/>
              <w:tabs>
                <w:tab w:val="left" w:pos="0"/>
              </w:tabs>
              <w:suppressAutoHyphens/>
            </w:pPr>
            <w:r w:rsidRPr="00EB1D15">
              <w:t>Ширина – 50 м, глубина – от 1 до 5 м</w:t>
            </w:r>
          </w:p>
        </w:tc>
      </w:tr>
      <w:tr w:rsidR="00EC1BB9" w:rsidRPr="00EB1D15" w:rsidTr="00317F72">
        <w:trPr>
          <w:trHeight w:val="273"/>
        </w:trPr>
        <w:tc>
          <w:tcPr>
            <w:tcW w:w="3420" w:type="dxa"/>
          </w:tcPr>
          <w:p w:rsidR="00EC1BB9" w:rsidRPr="00EB1D15" w:rsidRDefault="00EC1BB9" w:rsidP="00402CDD">
            <w:pPr>
              <w:widowControl w:val="0"/>
              <w:tabs>
                <w:tab w:val="left" w:pos="0"/>
              </w:tabs>
              <w:suppressAutoHyphens/>
            </w:pPr>
            <w:r w:rsidRPr="00EB1D15">
              <w:t>Причалы (пристани)</w:t>
            </w:r>
          </w:p>
        </w:tc>
        <w:tc>
          <w:tcPr>
            <w:tcW w:w="5940" w:type="dxa"/>
          </w:tcPr>
          <w:p w:rsidR="00EC1BB9" w:rsidRPr="00EB1D15" w:rsidRDefault="00EC1BB9" w:rsidP="00402CDD">
            <w:pPr>
              <w:widowControl w:val="0"/>
              <w:tabs>
                <w:tab w:val="left" w:pos="0"/>
              </w:tabs>
              <w:suppressAutoHyphens/>
            </w:pPr>
            <w:r w:rsidRPr="00EB1D15">
              <w:t>грузооборот до 1000 тонн</w:t>
            </w:r>
          </w:p>
        </w:tc>
      </w:tr>
    </w:tbl>
    <w:p w:rsidR="00EC1BB9" w:rsidRPr="00EB1D15" w:rsidRDefault="00EC1BB9" w:rsidP="00402CDD">
      <w:pPr>
        <w:ind w:firstLine="720"/>
        <w:jc w:val="both"/>
        <w:outlineLvl w:val="1"/>
        <w:rPr>
          <w:sz w:val="28"/>
          <w:szCs w:val="28"/>
        </w:rPr>
      </w:pPr>
    </w:p>
    <w:p w:rsidR="00EC1BB9" w:rsidRPr="00EB1D15" w:rsidRDefault="00EC1BB9" w:rsidP="00402CDD">
      <w:pPr>
        <w:ind w:firstLine="720"/>
        <w:jc w:val="both"/>
        <w:outlineLvl w:val="1"/>
        <w:rPr>
          <w:sz w:val="28"/>
          <w:szCs w:val="28"/>
        </w:rPr>
      </w:pPr>
      <w:r w:rsidRPr="00EB1D15">
        <w:rPr>
          <w:sz w:val="28"/>
          <w:szCs w:val="28"/>
        </w:rPr>
        <w:t>Нормативы использования лесов для строительства и эксплуатации в</w:t>
      </w:r>
      <w:r w:rsidRPr="00EB1D15">
        <w:rPr>
          <w:sz w:val="28"/>
          <w:szCs w:val="28"/>
        </w:rPr>
        <w:t>о</w:t>
      </w:r>
      <w:r w:rsidRPr="00EB1D15">
        <w:rPr>
          <w:sz w:val="28"/>
          <w:szCs w:val="28"/>
        </w:rPr>
        <w:t>дохранилищ и иных искусственных водных объектов, а также гидротехнич</w:t>
      </w:r>
      <w:r w:rsidRPr="00EB1D15">
        <w:rPr>
          <w:sz w:val="28"/>
          <w:szCs w:val="28"/>
        </w:rPr>
        <w:t>е</w:t>
      </w:r>
      <w:r w:rsidRPr="00EB1D15">
        <w:rPr>
          <w:sz w:val="28"/>
          <w:szCs w:val="28"/>
        </w:rPr>
        <w:t xml:space="preserve">ских сооружений и специализированных портов </w:t>
      </w:r>
      <w:r w:rsidRPr="00EB1D15">
        <w:rPr>
          <w:bCs/>
          <w:sz w:val="28"/>
          <w:szCs w:val="28"/>
        </w:rPr>
        <w:t xml:space="preserve">определяются </w:t>
      </w:r>
      <w:r w:rsidRPr="00EB1D15">
        <w:rPr>
          <w:bCs/>
          <w:sz w:val="28"/>
          <w:szCs w:val="28"/>
        </w:rPr>
        <w:br/>
        <w:t>в соответствии с проектной документацией на создаваемые объекты, а также требованиями действующего законодательства Российской Федерации.</w:t>
      </w:r>
    </w:p>
    <w:p w:rsidR="00EC1BB9" w:rsidRPr="00EB1D15" w:rsidRDefault="00EC1BB9" w:rsidP="00402CDD">
      <w:pPr>
        <w:ind w:firstLine="709"/>
        <w:jc w:val="both"/>
        <w:rPr>
          <w:bCs/>
          <w:sz w:val="28"/>
          <w:szCs w:val="28"/>
        </w:rPr>
      </w:pPr>
    </w:p>
    <w:p w:rsidR="00EF3CCC" w:rsidRPr="00EB1D15" w:rsidRDefault="00EF3CCC" w:rsidP="00402CDD">
      <w:pPr>
        <w:ind w:firstLine="720"/>
        <w:jc w:val="both"/>
        <w:outlineLvl w:val="1"/>
        <w:rPr>
          <w:b/>
          <w:bCs/>
          <w:sz w:val="28"/>
          <w:szCs w:val="28"/>
        </w:rPr>
      </w:pPr>
      <w:r w:rsidRPr="00EB1D15">
        <w:rPr>
          <w:b/>
          <w:sz w:val="28"/>
          <w:szCs w:val="28"/>
        </w:rPr>
        <w:t xml:space="preserve">14. </w:t>
      </w:r>
      <w:r w:rsidRPr="00EB1D15">
        <w:rPr>
          <w:b/>
          <w:bCs/>
          <w:sz w:val="28"/>
          <w:szCs w:val="28"/>
        </w:rPr>
        <w:t xml:space="preserve">Нормативы, параметры и сроки использования лесов </w:t>
      </w:r>
      <w:r w:rsidRPr="00EB1D15">
        <w:rPr>
          <w:b/>
          <w:bCs/>
          <w:sz w:val="28"/>
          <w:szCs w:val="28"/>
        </w:rPr>
        <w:br/>
        <w:t>для строительства, реконструкции, эксплуатации линейных объектов</w:t>
      </w:r>
    </w:p>
    <w:p w:rsidR="00EC1BB9" w:rsidRPr="00EB1D15" w:rsidRDefault="00EC1BB9" w:rsidP="00402CDD">
      <w:pPr>
        <w:ind w:firstLine="720"/>
        <w:jc w:val="both"/>
        <w:outlineLvl w:val="1"/>
        <w:rPr>
          <w:bCs/>
          <w:sz w:val="28"/>
          <w:szCs w:val="28"/>
        </w:rPr>
      </w:pPr>
    </w:p>
    <w:p w:rsidR="00EC1BB9" w:rsidRPr="00EB1D15" w:rsidRDefault="00EC1BB9" w:rsidP="00402CDD">
      <w:pPr>
        <w:ind w:firstLine="709"/>
        <w:jc w:val="both"/>
        <w:rPr>
          <w:sz w:val="28"/>
          <w:szCs w:val="28"/>
        </w:rPr>
      </w:pPr>
      <w:r w:rsidRPr="00EB1D15">
        <w:rPr>
          <w:sz w:val="28"/>
          <w:szCs w:val="28"/>
        </w:rPr>
        <w:t xml:space="preserve">Срок разрешенного использования лесов </w:t>
      </w:r>
      <w:r w:rsidRPr="00EB1D15">
        <w:rPr>
          <w:bCs/>
          <w:sz w:val="28"/>
          <w:szCs w:val="28"/>
        </w:rPr>
        <w:t>для строительства, реко</w:t>
      </w:r>
      <w:r w:rsidRPr="00EB1D15">
        <w:rPr>
          <w:bCs/>
          <w:sz w:val="28"/>
          <w:szCs w:val="28"/>
        </w:rPr>
        <w:t>н</w:t>
      </w:r>
      <w:r w:rsidRPr="00EB1D15">
        <w:rPr>
          <w:bCs/>
          <w:sz w:val="28"/>
          <w:szCs w:val="28"/>
        </w:rPr>
        <w:t>струкции, эксплуатации линейных объектов</w:t>
      </w:r>
      <w:r w:rsidRPr="00EB1D15">
        <w:rPr>
          <w:sz w:val="28"/>
          <w:szCs w:val="28"/>
        </w:rPr>
        <w:t xml:space="preserve"> составляет до 49 лет.</w:t>
      </w:r>
    </w:p>
    <w:p w:rsidR="00EC1BB9" w:rsidRPr="00EB1D15" w:rsidRDefault="00EC1BB9" w:rsidP="00402CDD">
      <w:pPr>
        <w:ind w:firstLine="720"/>
        <w:jc w:val="both"/>
        <w:outlineLvl w:val="1"/>
        <w:rPr>
          <w:bCs/>
          <w:sz w:val="28"/>
          <w:szCs w:val="28"/>
        </w:rPr>
      </w:pPr>
      <w:r w:rsidRPr="00EB1D15">
        <w:rPr>
          <w:bCs/>
          <w:sz w:val="28"/>
          <w:szCs w:val="28"/>
        </w:rPr>
        <w:t>Строительство, реконструкция, эксплуатация линейных объектов ос</w:t>
      </w:r>
      <w:r w:rsidRPr="00EB1D15">
        <w:rPr>
          <w:bCs/>
          <w:sz w:val="28"/>
          <w:szCs w:val="28"/>
        </w:rPr>
        <w:t>у</w:t>
      </w:r>
      <w:r w:rsidRPr="00EB1D15">
        <w:rPr>
          <w:bCs/>
          <w:sz w:val="28"/>
          <w:szCs w:val="28"/>
        </w:rPr>
        <w:t>ществляется круглогодично.</w:t>
      </w:r>
    </w:p>
    <w:p w:rsidR="00EC1BB9" w:rsidRPr="00EB1D15" w:rsidRDefault="00EC1BB9" w:rsidP="00402CDD">
      <w:pPr>
        <w:ind w:firstLine="720"/>
        <w:jc w:val="both"/>
        <w:outlineLvl w:val="1"/>
        <w:rPr>
          <w:bCs/>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402CDD" w:rsidRPr="00EB1D15" w:rsidTr="00317F72">
        <w:trPr>
          <w:tblHeader/>
        </w:trPr>
        <w:tc>
          <w:tcPr>
            <w:tcW w:w="3420" w:type="dxa"/>
            <w:vAlign w:val="center"/>
          </w:tcPr>
          <w:p w:rsidR="00EC1BB9" w:rsidRPr="00EB1D15" w:rsidRDefault="00EC1BB9" w:rsidP="00402CDD">
            <w:pPr>
              <w:widowControl w:val="0"/>
              <w:tabs>
                <w:tab w:val="left" w:pos="0"/>
              </w:tabs>
              <w:suppressAutoHyphens/>
              <w:jc w:val="center"/>
            </w:pPr>
            <w:r w:rsidRPr="00EB1D15">
              <w:t>Наименование участковых лесничеств</w:t>
            </w:r>
          </w:p>
        </w:tc>
        <w:tc>
          <w:tcPr>
            <w:tcW w:w="4680" w:type="dxa"/>
            <w:vAlign w:val="center"/>
          </w:tcPr>
          <w:p w:rsidR="00EC1BB9" w:rsidRPr="00EB1D15" w:rsidRDefault="00EC1BB9" w:rsidP="00402CDD">
            <w:pPr>
              <w:widowControl w:val="0"/>
              <w:tabs>
                <w:tab w:val="left" w:pos="0"/>
              </w:tabs>
              <w:suppressAutoHyphens/>
              <w:jc w:val="center"/>
            </w:pPr>
            <w:r w:rsidRPr="00EB1D15">
              <w:t>Перечень лесных кварталов</w:t>
            </w:r>
          </w:p>
        </w:tc>
        <w:tc>
          <w:tcPr>
            <w:tcW w:w="1260" w:type="dxa"/>
            <w:vAlign w:val="center"/>
          </w:tcPr>
          <w:p w:rsidR="00EC1BB9" w:rsidRPr="00EB1D15" w:rsidRDefault="00EC1BB9" w:rsidP="00402CDD">
            <w:pPr>
              <w:widowControl w:val="0"/>
              <w:tabs>
                <w:tab w:val="left" w:pos="0"/>
              </w:tabs>
              <w:suppressAutoHyphens/>
              <w:jc w:val="center"/>
            </w:pPr>
            <w:r w:rsidRPr="00EB1D15">
              <w:t xml:space="preserve">Площадь, </w:t>
            </w:r>
            <w:proofErr w:type="gramStart"/>
            <w:r w:rsidRPr="00EB1D15">
              <w:t>га</w:t>
            </w:r>
            <w:proofErr w:type="gramEnd"/>
          </w:p>
        </w:tc>
      </w:tr>
      <w:tr w:rsidR="00402CDD" w:rsidRPr="00EB1D15" w:rsidTr="00317F72">
        <w:trPr>
          <w:tblHeader/>
        </w:trPr>
        <w:tc>
          <w:tcPr>
            <w:tcW w:w="3420" w:type="dxa"/>
            <w:vAlign w:val="center"/>
          </w:tcPr>
          <w:p w:rsidR="00EC1BB9" w:rsidRPr="00EB1D15" w:rsidRDefault="00EC1BB9" w:rsidP="00402CDD">
            <w:pPr>
              <w:widowControl w:val="0"/>
              <w:tabs>
                <w:tab w:val="left" w:pos="0"/>
              </w:tabs>
              <w:suppressAutoHyphens/>
              <w:jc w:val="center"/>
            </w:pPr>
            <w:r w:rsidRPr="00EB1D15">
              <w:t>1</w:t>
            </w:r>
          </w:p>
        </w:tc>
        <w:tc>
          <w:tcPr>
            <w:tcW w:w="4680" w:type="dxa"/>
            <w:vAlign w:val="center"/>
          </w:tcPr>
          <w:p w:rsidR="00EC1BB9" w:rsidRPr="00EB1D15" w:rsidRDefault="00EC1BB9" w:rsidP="00402CDD">
            <w:pPr>
              <w:widowControl w:val="0"/>
              <w:tabs>
                <w:tab w:val="left" w:pos="0"/>
              </w:tabs>
              <w:suppressAutoHyphens/>
              <w:jc w:val="center"/>
            </w:pPr>
            <w:r w:rsidRPr="00EB1D15">
              <w:t>2</w:t>
            </w:r>
          </w:p>
        </w:tc>
        <w:tc>
          <w:tcPr>
            <w:tcW w:w="1260" w:type="dxa"/>
            <w:vAlign w:val="center"/>
          </w:tcPr>
          <w:p w:rsidR="00EC1BB9" w:rsidRPr="00EB1D15" w:rsidRDefault="00EC1BB9" w:rsidP="00402CDD">
            <w:pPr>
              <w:widowControl w:val="0"/>
              <w:tabs>
                <w:tab w:val="left" w:pos="0"/>
              </w:tabs>
              <w:suppressAutoHyphens/>
              <w:jc w:val="center"/>
            </w:pPr>
            <w:r w:rsidRPr="00EB1D15">
              <w:t>3</w:t>
            </w:r>
          </w:p>
        </w:tc>
      </w:tr>
      <w:tr w:rsidR="00402CDD" w:rsidRPr="00EB1D15" w:rsidTr="00317F72">
        <w:tc>
          <w:tcPr>
            <w:tcW w:w="3420" w:type="dxa"/>
          </w:tcPr>
          <w:p w:rsidR="005D7DC9" w:rsidRPr="00EB1D15" w:rsidRDefault="005D7DC9" w:rsidP="00402CDD">
            <w:pPr>
              <w:ind w:left="-56" w:right="-72"/>
            </w:pPr>
            <w:r w:rsidRPr="00EB1D15">
              <w:t>Бурен-Хемское</w:t>
            </w:r>
          </w:p>
        </w:tc>
        <w:tc>
          <w:tcPr>
            <w:tcW w:w="4680" w:type="dxa"/>
            <w:vAlign w:val="center"/>
          </w:tcPr>
          <w:p w:rsidR="005D7DC9" w:rsidRPr="00EB1D15" w:rsidRDefault="005D7DC9" w:rsidP="00402CDD">
            <w:r w:rsidRPr="00EB1D15">
              <w:t>Части кварталов: 1-16, 22-24, 46</w:t>
            </w:r>
          </w:p>
          <w:p w:rsidR="005D7DC9" w:rsidRPr="00EB1D15" w:rsidRDefault="005D7DC9" w:rsidP="00402CDD">
            <w:r w:rsidRPr="00EB1D15">
              <w:t>Кварталы: 1-15, 17-21, 25-45, 47-110</w:t>
            </w:r>
          </w:p>
        </w:tc>
        <w:tc>
          <w:tcPr>
            <w:tcW w:w="1260" w:type="dxa"/>
            <w:vAlign w:val="center"/>
          </w:tcPr>
          <w:p w:rsidR="005D7DC9" w:rsidRPr="00EB1D15" w:rsidRDefault="005D7DC9" w:rsidP="00402CDD">
            <w:pPr>
              <w:jc w:val="center"/>
            </w:pPr>
            <w:r w:rsidRPr="00EB1D15">
              <w:t>80024</w:t>
            </w:r>
          </w:p>
        </w:tc>
      </w:tr>
      <w:tr w:rsidR="00402CDD" w:rsidRPr="00EB1D15" w:rsidTr="00317F72">
        <w:tc>
          <w:tcPr>
            <w:tcW w:w="3420" w:type="dxa"/>
          </w:tcPr>
          <w:p w:rsidR="005D7DC9" w:rsidRPr="00EB1D15" w:rsidRDefault="005D7DC9" w:rsidP="00402CDD">
            <w:pPr>
              <w:ind w:left="-56" w:right="-72"/>
            </w:pPr>
            <w:r w:rsidRPr="00EB1D15">
              <w:t>Сарыг-Сепское</w:t>
            </w:r>
          </w:p>
        </w:tc>
        <w:tc>
          <w:tcPr>
            <w:tcW w:w="4680" w:type="dxa"/>
            <w:vAlign w:val="center"/>
          </w:tcPr>
          <w:p w:rsidR="005D7DC9" w:rsidRPr="00EB1D15" w:rsidRDefault="005D7DC9" w:rsidP="00402CDD">
            <w:r w:rsidRPr="00EB1D15">
              <w:t>Части кварталов: 1-72, 78-82, 90, 92-94, 103-107, 120-122, 141, 142, 148-150</w:t>
            </w:r>
          </w:p>
          <w:p w:rsidR="005D7DC9" w:rsidRPr="00EB1D15" w:rsidRDefault="005D7DC9" w:rsidP="00402CDD">
            <w:r w:rsidRPr="00EB1D15">
              <w:t>Кварталы: 73-77, 83-89, 91, 95-102, 108-119, 123-140, 143, 144-147, 151-180</w:t>
            </w:r>
          </w:p>
        </w:tc>
        <w:tc>
          <w:tcPr>
            <w:tcW w:w="1260" w:type="dxa"/>
            <w:vAlign w:val="center"/>
          </w:tcPr>
          <w:p w:rsidR="005D7DC9" w:rsidRPr="00EB1D15" w:rsidRDefault="005D7DC9" w:rsidP="00402CDD">
            <w:pPr>
              <w:jc w:val="center"/>
            </w:pPr>
            <w:r w:rsidRPr="00EB1D15">
              <w:t>123630</w:t>
            </w:r>
          </w:p>
        </w:tc>
      </w:tr>
      <w:tr w:rsidR="00402CDD" w:rsidRPr="00EB1D15" w:rsidTr="00317F72">
        <w:tc>
          <w:tcPr>
            <w:tcW w:w="3420" w:type="dxa"/>
          </w:tcPr>
          <w:p w:rsidR="005D7DC9" w:rsidRPr="00EB1D15" w:rsidRDefault="005D7DC9" w:rsidP="00402CDD">
            <w:pPr>
              <w:ind w:left="-56" w:right="-72"/>
            </w:pPr>
            <w:r w:rsidRPr="00EB1D15">
              <w:t>Сизимское</w:t>
            </w:r>
          </w:p>
        </w:tc>
        <w:tc>
          <w:tcPr>
            <w:tcW w:w="4680" w:type="dxa"/>
            <w:vAlign w:val="center"/>
          </w:tcPr>
          <w:p w:rsidR="005D7DC9" w:rsidRPr="00EB1D15" w:rsidRDefault="005D7DC9" w:rsidP="00402CDD">
            <w:r w:rsidRPr="00EB1D15">
              <w:t>Части кварталов: 1-109, 120-130, 135, 138, 140-167, 174, 175, 177, 185-213, 228, 234-254, 273-287, 305-320, 326-331, 338-350, 356-363, 368-381, 383-392, 397-423, 428-454, 456-474, 477-492, 494-758, 761-781, 788-819, 823-1028</w:t>
            </w:r>
          </w:p>
          <w:p w:rsidR="005D7DC9" w:rsidRPr="00EB1D15" w:rsidRDefault="005D7DC9" w:rsidP="00402CDD">
            <w:r w:rsidRPr="00EB1D15">
              <w:t xml:space="preserve">Кварталы: 110-119, 131-134, 136, 137, 139, </w:t>
            </w:r>
            <w:r w:rsidRPr="00EB1D15">
              <w:lastRenderedPageBreak/>
              <w:t>168-173, 176, 178-184, 214-227, 229-233, 255-272, 288-304, 321-325, 332-337, 351-355, 364-367, 382, 393-396, 424-427, 455, 475, 476, 493, 759, 760, 782-787, 820-822</w:t>
            </w:r>
          </w:p>
        </w:tc>
        <w:tc>
          <w:tcPr>
            <w:tcW w:w="1260" w:type="dxa"/>
            <w:vAlign w:val="center"/>
          </w:tcPr>
          <w:p w:rsidR="005D7DC9" w:rsidRPr="00EB1D15" w:rsidRDefault="005D7DC9" w:rsidP="00402CDD">
            <w:pPr>
              <w:jc w:val="center"/>
            </w:pPr>
            <w:r w:rsidRPr="00EB1D15">
              <w:lastRenderedPageBreak/>
              <w:t>485676</w:t>
            </w:r>
          </w:p>
        </w:tc>
      </w:tr>
      <w:tr w:rsidR="00402CDD" w:rsidRPr="00EB1D15" w:rsidTr="00317F72">
        <w:tc>
          <w:tcPr>
            <w:tcW w:w="3420" w:type="dxa"/>
          </w:tcPr>
          <w:p w:rsidR="005D7DC9" w:rsidRPr="00EB1D15" w:rsidRDefault="005D7DC9" w:rsidP="00402CDD">
            <w:pPr>
              <w:ind w:left="-56" w:right="-72"/>
            </w:pPr>
            <w:r w:rsidRPr="00EB1D15">
              <w:lastRenderedPageBreak/>
              <w:t>Бурен-Бай-Хаакское</w:t>
            </w:r>
          </w:p>
        </w:tc>
        <w:tc>
          <w:tcPr>
            <w:tcW w:w="4680" w:type="dxa"/>
            <w:vAlign w:val="center"/>
          </w:tcPr>
          <w:p w:rsidR="005D7DC9" w:rsidRPr="00EB1D15" w:rsidRDefault="005D7DC9" w:rsidP="00402CDD">
            <w:r w:rsidRPr="00EB1D15">
              <w:t>Части кварталов: 52, 55, 56, 59-65, 67-73, 75-84</w:t>
            </w:r>
          </w:p>
          <w:p w:rsidR="005D7DC9" w:rsidRPr="00EB1D15" w:rsidRDefault="005D7DC9" w:rsidP="00402CDD">
            <w:r w:rsidRPr="00EB1D15">
              <w:t>Кварталы: 1-51, 53, 54, 85-90</w:t>
            </w:r>
          </w:p>
        </w:tc>
        <w:tc>
          <w:tcPr>
            <w:tcW w:w="1260" w:type="dxa"/>
            <w:vAlign w:val="center"/>
          </w:tcPr>
          <w:p w:rsidR="005D7DC9" w:rsidRPr="00EB1D15" w:rsidRDefault="005D7DC9" w:rsidP="00402CDD">
            <w:pPr>
              <w:jc w:val="center"/>
            </w:pPr>
            <w:r w:rsidRPr="00EB1D15">
              <w:t>81511</w:t>
            </w:r>
          </w:p>
        </w:tc>
      </w:tr>
      <w:tr w:rsidR="00402CDD" w:rsidRPr="00EB1D15" w:rsidTr="00317F72">
        <w:tc>
          <w:tcPr>
            <w:tcW w:w="3420" w:type="dxa"/>
          </w:tcPr>
          <w:p w:rsidR="005D7DC9" w:rsidRPr="00EB1D15" w:rsidRDefault="005D7DC9" w:rsidP="00402CDD">
            <w:pPr>
              <w:ind w:left="-56" w:right="-72"/>
            </w:pPr>
            <w:r w:rsidRPr="00EB1D15">
              <w:t>Кунгуртукское</w:t>
            </w:r>
          </w:p>
        </w:tc>
        <w:tc>
          <w:tcPr>
            <w:tcW w:w="4680" w:type="dxa"/>
            <w:vAlign w:val="center"/>
          </w:tcPr>
          <w:p w:rsidR="005D7DC9" w:rsidRPr="00EB1D15" w:rsidRDefault="005D7DC9" w:rsidP="00402CDD">
            <w:r w:rsidRPr="00EB1D15">
              <w:t>Части кварталов: 1-486</w:t>
            </w:r>
          </w:p>
        </w:tc>
        <w:tc>
          <w:tcPr>
            <w:tcW w:w="1260" w:type="dxa"/>
            <w:vAlign w:val="center"/>
          </w:tcPr>
          <w:p w:rsidR="005D7DC9" w:rsidRPr="00EB1D15" w:rsidRDefault="005D7DC9" w:rsidP="00402CDD">
            <w:pPr>
              <w:jc w:val="center"/>
            </w:pPr>
            <w:r w:rsidRPr="00EB1D15">
              <w:t>140923</w:t>
            </w:r>
          </w:p>
        </w:tc>
      </w:tr>
      <w:tr w:rsidR="005D7DC9" w:rsidRPr="00EB1D15" w:rsidTr="00317F72">
        <w:tc>
          <w:tcPr>
            <w:tcW w:w="8100" w:type="dxa"/>
            <w:gridSpan w:val="2"/>
          </w:tcPr>
          <w:p w:rsidR="005D7DC9" w:rsidRPr="00EB1D15" w:rsidRDefault="005D7DC9" w:rsidP="00402CDD">
            <w:pPr>
              <w:jc w:val="both"/>
              <w:rPr>
                <w:b/>
              </w:rPr>
            </w:pPr>
            <w:r w:rsidRPr="00EB1D15">
              <w:rPr>
                <w:b/>
              </w:rPr>
              <w:t>Всего</w:t>
            </w:r>
          </w:p>
        </w:tc>
        <w:tc>
          <w:tcPr>
            <w:tcW w:w="1260" w:type="dxa"/>
          </w:tcPr>
          <w:p w:rsidR="005D7DC9" w:rsidRPr="00EB1D15" w:rsidRDefault="005D7DC9" w:rsidP="00402CDD">
            <w:pPr>
              <w:jc w:val="center"/>
            </w:pPr>
            <w:r w:rsidRPr="00EB1D15">
              <w:rPr>
                <w:b/>
                <w:bCs/>
              </w:rPr>
              <w:t>911764</w:t>
            </w:r>
          </w:p>
        </w:tc>
      </w:tr>
    </w:tbl>
    <w:p w:rsidR="00EC1BB9" w:rsidRPr="00EB1D15" w:rsidRDefault="00EC1BB9" w:rsidP="00402CDD">
      <w:pPr>
        <w:ind w:firstLine="720"/>
        <w:jc w:val="both"/>
        <w:outlineLvl w:val="1"/>
        <w:rPr>
          <w:bCs/>
          <w:sz w:val="26"/>
          <w:szCs w:val="26"/>
        </w:rPr>
      </w:pPr>
    </w:p>
    <w:p w:rsidR="00EC1BB9" w:rsidRPr="00EB1D15" w:rsidRDefault="00EC1BB9" w:rsidP="00402CDD">
      <w:pPr>
        <w:jc w:val="both"/>
        <w:outlineLvl w:val="1"/>
        <w:rPr>
          <w:bCs/>
          <w:sz w:val="26"/>
          <w:szCs w:val="26"/>
        </w:rPr>
      </w:pPr>
    </w:p>
    <w:p w:rsidR="00EC1BB9" w:rsidRPr="00EB1D15" w:rsidRDefault="00EC1BB9" w:rsidP="00402CDD">
      <w:pPr>
        <w:ind w:firstLine="720"/>
        <w:jc w:val="center"/>
        <w:outlineLvl w:val="1"/>
        <w:rPr>
          <w:bCs/>
          <w:sz w:val="28"/>
          <w:szCs w:val="28"/>
        </w:rPr>
      </w:pPr>
      <w:r w:rsidRPr="00EB1D15">
        <w:rPr>
          <w:bCs/>
          <w:sz w:val="28"/>
          <w:szCs w:val="28"/>
        </w:rPr>
        <w:t>Нормативы, параметры использования лесов для строительства, реко</w:t>
      </w:r>
      <w:r w:rsidRPr="00EB1D15">
        <w:rPr>
          <w:bCs/>
          <w:sz w:val="28"/>
          <w:szCs w:val="28"/>
        </w:rPr>
        <w:t>н</w:t>
      </w:r>
      <w:r w:rsidRPr="00EB1D15">
        <w:rPr>
          <w:bCs/>
          <w:sz w:val="28"/>
          <w:szCs w:val="28"/>
        </w:rPr>
        <w:t>струкции, эксплуатации линейных объектов</w:t>
      </w:r>
    </w:p>
    <w:p w:rsidR="00EC1BB9" w:rsidRPr="00EB1D15" w:rsidRDefault="00EC1BB9" w:rsidP="00402CDD">
      <w:pPr>
        <w:ind w:firstLine="720"/>
        <w:jc w:val="center"/>
        <w:outlineLvl w:val="1"/>
        <w:rPr>
          <w:bCs/>
          <w:sz w:val="28"/>
          <w:szCs w:val="28"/>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00"/>
        <w:gridCol w:w="3089"/>
        <w:gridCol w:w="870"/>
        <w:gridCol w:w="841"/>
        <w:gridCol w:w="1080"/>
      </w:tblGrid>
      <w:tr w:rsidR="00402CDD" w:rsidRPr="00EB1D15" w:rsidTr="00317F72">
        <w:trPr>
          <w:trHeight w:val="420"/>
          <w:tblHeader/>
        </w:trPr>
        <w:tc>
          <w:tcPr>
            <w:tcW w:w="6449" w:type="dxa"/>
            <w:gridSpan w:val="3"/>
            <w:vMerge w:val="restart"/>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Категории дорог</w:t>
            </w:r>
          </w:p>
        </w:tc>
        <w:tc>
          <w:tcPr>
            <w:tcW w:w="2791" w:type="dxa"/>
            <w:gridSpan w:val="3"/>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 xml:space="preserve">Ширина, </w:t>
            </w:r>
            <w:proofErr w:type="gramStart"/>
            <w:r w:rsidRPr="00EB1D15">
              <w:rPr>
                <w:sz w:val="20"/>
                <w:szCs w:val="20"/>
              </w:rPr>
              <w:t>м</w:t>
            </w:r>
            <w:proofErr w:type="gramEnd"/>
          </w:p>
        </w:tc>
      </w:tr>
      <w:tr w:rsidR="00402CDD" w:rsidRPr="00EB1D15" w:rsidTr="00317F72">
        <w:trPr>
          <w:trHeight w:val="1080"/>
          <w:tblHeader/>
        </w:trPr>
        <w:tc>
          <w:tcPr>
            <w:tcW w:w="6449" w:type="dxa"/>
            <w:gridSpan w:val="3"/>
            <w:vMerge/>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p>
        </w:tc>
        <w:tc>
          <w:tcPr>
            <w:tcW w:w="870" w:type="dxa"/>
            <w:tcMar>
              <w:top w:w="57" w:type="dxa"/>
              <w:left w:w="57" w:type="dxa"/>
              <w:bottom w:w="57" w:type="dxa"/>
              <w:right w:w="57" w:type="dxa"/>
            </w:tcMar>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земля-</w:t>
            </w:r>
          </w:p>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 xml:space="preserve">ного </w:t>
            </w:r>
            <w:proofErr w:type="gramStart"/>
            <w:r w:rsidRPr="00EB1D15">
              <w:rPr>
                <w:sz w:val="20"/>
                <w:szCs w:val="20"/>
              </w:rPr>
              <w:t>полот-на</w:t>
            </w:r>
            <w:proofErr w:type="gramEnd"/>
          </w:p>
        </w:tc>
        <w:tc>
          <w:tcPr>
            <w:tcW w:w="841"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proofErr w:type="gramStart"/>
            <w:r w:rsidRPr="00EB1D15">
              <w:rPr>
                <w:sz w:val="20"/>
                <w:szCs w:val="20"/>
              </w:rPr>
              <w:t>проез-жей</w:t>
            </w:r>
            <w:proofErr w:type="gramEnd"/>
            <w:r w:rsidRPr="00EB1D15">
              <w:rPr>
                <w:sz w:val="20"/>
                <w:szCs w:val="20"/>
              </w:rPr>
              <w:t xml:space="preserve"> части</w:t>
            </w:r>
          </w:p>
        </w:tc>
        <w:tc>
          <w:tcPr>
            <w:tcW w:w="1080"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обочины</w:t>
            </w:r>
          </w:p>
        </w:tc>
      </w:tr>
      <w:tr w:rsidR="00402CDD" w:rsidRPr="00EB1D15" w:rsidTr="00317F72">
        <w:trPr>
          <w:tblHeader/>
        </w:trPr>
        <w:tc>
          <w:tcPr>
            <w:tcW w:w="6449" w:type="dxa"/>
            <w:gridSpan w:val="3"/>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1</w:t>
            </w:r>
          </w:p>
        </w:tc>
        <w:tc>
          <w:tcPr>
            <w:tcW w:w="870" w:type="dxa"/>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2</w:t>
            </w:r>
          </w:p>
        </w:tc>
        <w:tc>
          <w:tcPr>
            <w:tcW w:w="841" w:type="dxa"/>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3</w:t>
            </w:r>
          </w:p>
        </w:tc>
        <w:tc>
          <w:tcPr>
            <w:tcW w:w="1080" w:type="dxa"/>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4</w:t>
            </w:r>
          </w:p>
        </w:tc>
      </w:tr>
      <w:tr w:rsidR="00402CDD" w:rsidRPr="00EB1D15" w:rsidTr="00317F72">
        <w:trPr>
          <w:trHeight w:val="225"/>
        </w:trPr>
        <w:tc>
          <w:tcPr>
            <w:tcW w:w="6449" w:type="dxa"/>
            <w:gridSpan w:val="3"/>
            <w:shd w:val="clear" w:color="auto" w:fill="auto"/>
          </w:tcPr>
          <w:p w:rsidR="00EC1BB9" w:rsidRPr="00EB1D15" w:rsidRDefault="00EC1BB9" w:rsidP="00402CDD">
            <w:pPr>
              <w:widowControl w:val="0"/>
              <w:tabs>
                <w:tab w:val="left" w:pos="0"/>
              </w:tabs>
              <w:suppressAutoHyphens/>
              <w:overflowPunct w:val="0"/>
              <w:autoSpaceDE w:val="0"/>
              <w:autoSpaceDN w:val="0"/>
              <w:adjustRightInd w:val="0"/>
              <w:jc w:val="both"/>
              <w:textAlignment w:val="baseline"/>
              <w:rPr>
                <w:sz w:val="20"/>
                <w:szCs w:val="20"/>
              </w:rPr>
            </w:pPr>
            <w:r w:rsidRPr="00EB1D15">
              <w:rPr>
                <w:sz w:val="20"/>
                <w:szCs w:val="20"/>
              </w:rPr>
              <w:t>Магистрали с грузооборотом:</w:t>
            </w:r>
          </w:p>
        </w:tc>
        <w:tc>
          <w:tcPr>
            <w:tcW w:w="870"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p>
        </w:tc>
        <w:tc>
          <w:tcPr>
            <w:tcW w:w="841"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p>
        </w:tc>
        <w:tc>
          <w:tcPr>
            <w:tcW w:w="1080"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p>
        </w:tc>
      </w:tr>
      <w:tr w:rsidR="00402CDD" w:rsidRPr="00EB1D15" w:rsidTr="00317F72">
        <w:trPr>
          <w:trHeight w:val="270"/>
        </w:trPr>
        <w:tc>
          <w:tcPr>
            <w:tcW w:w="6449" w:type="dxa"/>
            <w:gridSpan w:val="3"/>
            <w:shd w:val="clear" w:color="auto" w:fill="auto"/>
          </w:tcPr>
          <w:p w:rsidR="00EC1BB9" w:rsidRPr="00EB1D15" w:rsidRDefault="00EC1BB9" w:rsidP="00402CDD">
            <w:pPr>
              <w:widowControl w:val="0"/>
              <w:tabs>
                <w:tab w:val="left" w:pos="0"/>
              </w:tabs>
              <w:suppressAutoHyphens/>
              <w:overflowPunct w:val="0"/>
              <w:autoSpaceDE w:val="0"/>
              <w:autoSpaceDN w:val="0"/>
              <w:adjustRightInd w:val="0"/>
              <w:jc w:val="both"/>
              <w:textAlignment w:val="baseline"/>
              <w:rPr>
                <w:sz w:val="20"/>
                <w:szCs w:val="20"/>
              </w:rPr>
            </w:pPr>
            <w:r w:rsidRPr="00EB1D15">
              <w:rPr>
                <w:sz w:val="20"/>
                <w:szCs w:val="20"/>
              </w:rPr>
              <w:t>более 1000 тыс. м</w:t>
            </w:r>
            <w:r w:rsidRPr="00EB1D15">
              <w:rPr>
                <w:sz w:val="20"/>
                <w:szCs w:val="20"/>
                <w:vertAlign w:val="superscript"/>
              </w:rPr>
              <w:t>3</w:t>
            </w:r>
          </w:p>
        </w:tc>
        <w:tc>
          <w:tcPr>
            <w:tcW w:w="870"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12,0</w:t>
            </w:r>
          </w:p>
        </w:tc>
        <w:tc>
          <w:tcPr>
            <w:tcW w:w="841"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8,0</w:t>
            </w:r>
          </w:p>
        </w:tc>
        <w:tc>
          <w:tcPr>
            <w:tcW w:w="1080"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2,0</w:t>
            </w:r>
          </w:p>
        </w:tc>
      </w:tr>
      <w:tr w:rsidR="00402CDD" w:rsidRPr="00EB1D15" w:rsidTr="00317F72">
        <w:tc>
          <w:tcPr>
            <w:tcW w:w="6449" w:type="dxa"/>
            <w:gridSpan w:val="3"/>
          </w:tcPr>
          <w:p w:rsidR="00EC1BB9" w:rsidRPr="00EB1D15" w:rsidRDefault="00EC1BB9" w:rsidP="00402CDD">
            <w:pPr>
              <w:widowControl w:val="0"/>
              <w:tabs>
                <w:tab w:val="left" w:pos="0"/>
              </w:tabs>
              <w:suppressAutoHyphens/>
              <w:overflowPunct w:val="0"/>
              <w:autoSpaceDE w:val="0"/>
              <w:autoSpaceDN w:val="0"/>
              <w:adjustRightInd w:val="0"/>
              <w:jc w:val="both"/>
              <w:textAlignment w:val="baseline"/>
              <w:rPr>
                <w:sz w:val="20"/>
                <w:szCs w:val="20"/>
              </w:rPr>
            </w:pPr>
            <w:r w:rsidRPr="00EB1D15">
              <w:rPr>
                <w:sz w:val="20"/>
                <w:szCs w:val="20"/>
              </w:rPr>
              <w:t>501-1000 тыс. м</w:t>
            </w:r>
            <w:r w:rsidRPr="00EB1D15">
              <w:rPr>
                <w:sz w:val="20"/>
                <w:szCs w:val="20"/>
                <w:vertAlign w:val="superscript"/>
              </w:rPr>
              <w:t>3</w:t>
            </w:r>
          </w:p>
        </w:tc>
        <w:tc>
          <w:tcPr>
            <w:tcW w:w="870"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10,5</w:t>
            </w:r>
          </w:p>
        </w:tc>
        <w:tc>
          <w:tcPr>
            <w:tcW w:w="841"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7,5</w:t>
            </w:r>
          </w:p>
        </w:tc>
        <w:tc>
          <w:tcPr>
            <w:tcW w:w="1080"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1,5</w:t>
            </w:r>
          </w:p>
        </w:tc>
      </w:tr>
      <w:tr w:rsidR="00402CDD" w:rsidRPr="00EB1D15" w:rsidTr="00317F72">
        <w:trPr>
          <w:trHeight w:val="135"/>
        </w:trPr>
        <w:tc>
          <w:tcPr>
            <w:tcW w:w="6449" w:type="dxa"/>
            <w:gridSpan w:val="3"/>
            <w:shd w:val="clear" w:color="auto" w:fill="auto"/>
          </w:tcPr>
          <w:p w:rsidR="00EC1BB9" w:rsidRPr="00EB1D15" w:rsidRDefault="00EC1BB9" w:rsidP="00402CDD">
            <w:pPr>
              <w:widowControl w:val="0"/>
              <w:tabs>
                <w:tab w:val="left" w:pos="0"/>
              </w:tabs>
              <w:suppressAutoHyphens/>
              <w:overflowPunct w:val="0"/>
              <w:autoSpaceDE w:val="0"/>
              <w:autoSpaceDN w:val="0"/>
              <w:adjustRightInd w:val="0"/>
              <w:jc w:val="both"/>
              <w:textAlignment w:val="baseline"/>
              <w:rPr>
                <w:sz w:val="20"/>
                <w:szCs w:val="20"/>
              </w:rPr>
            </w:pPr>
            <w:r w:rsidRPr="00EB1D15">
              <w:rPr>
                <w:sz w:val="20"/>
                <w:szCs w:val="20"/>
              </w:rPr>
              <w:t>151-500 тыс. м</w:t>
            </w:r>
            <w:r w:rsidRPr="00EB1D15">
              <w:rPr>
                <w:sz w:val="20"/>
                <w:szCs w:val="20"/>
                <w:vertAlign w:val="superscript"/>
              </w:rPr>
              <w:t>3</w:t>
            </w:r>
          </w:p>
        </w:tc>
        <w:tc>
          <w:tcPr>
            <w:tcW w:w="870"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8,5</w:t>
            </w:r>
          </w:p>
        </w:tc>
        <w:tc>
          <w:tcPr>
            <w:tcW w:w="841"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6,5</w:t>
            </w:r>
          </w:p>
        </w:tc>
        <w:tc>
          <w:tcPr>
            <w:tcW w:w="1080"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1,0</w:t>
            </w:r>
          </w:p>
        </w:tc>
      </w:tr>
      <w:tr w:rsidR="00402CDD" w:rsidRPr="00EB1D15" w:rsidTr="00317F72">
        <w:trPr>
          <w:trHeight w:val="134"/>
        </w:trPr>
        <w:tc>
          <w:tcPr>
            <w:tcW w:w="6449" w:type="dxa"/>
            <w:gridSpan w:val="3"/>
            <w:shd w:val="clear" w:color="auto" w:fill="auto"/>
          </w:tcPr>
          <w:p w:rsidR="00EC1BB9" w:rsidRPr="00EB1D15" w:rsidRDefault="00EC1BB9" w:rsidP="00402CDD">
            <w:pPr>
              <w:widowControl w:val="0"/>
              <w:tabs>
                <w:tab w:val="left" w:pos="0"/>
              </w:tabs>
              <w:suppressAutoHyphens/>
              <w:overflowPunct w:val="0"/>
              <w:autoSpaceDE w:val="0"/>
              <w:autoSpaceDN w:val="0"/>
              <w:adjustRightInd w:val="0"/>
              <w:jc w:val="both"/>
              <w:textAlignment w:val="baseline"/>
              <w:rPr>
                <w:sz w:val="20"/>
                <w:szCs w:val="20"/>
              </w:rPr>
            </w:pPr>
            <w:r w:rsidRPr="00EB1D15">
              <w:rPr>
                <w:sz w:val="20"/>
                <w:szCs w:val="20"/>
              </w:rPr>
              <w:t>до 150 тыс. м</w:t>
            </w:r>
            <w:r w:rsidRPr="00EB1D15">
              <w:rPr>
                <w:sz w:val="20"/>
                <w:szCs w:val="20"/>
                <w:vertAlign w:val="superscript"/>
              </w:rPr>
              <w:t>3</w:t>
            </w:r>
          </w:p>
        </w:tc>
        <w:tc>
          <w:tcPr>
            <w:tcW w:w="870"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5,5</w:t>
            </w:r>
          </w:p>
        </w:tc>
        <w:tc>
          <w:tcPr>
            <w:tcW w:w="841"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3,5</w:t>
            </w:r>
          </w:p>
        </w:tc>
        <w:tc>
          <w:tcPr>
            <w:tcW w:w="1080"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1,0</w:t>
            </w:r>
          </w:p>
        </w:tc>
      </w:tr>
      <w:tr w:rsidR="00402CDD" w:rsidRPr="00EB1D15" w:rsidTr="00317F72">
        <w:tc>
          <w:tcPr>
            <w:tcW w:w="6449" w:type="dxa"/>
            <w:gridSpan w:val="3"/>
            <w:shd w:val="clear" w:color="auto" w:fill="auto"/>
          </w:tcPr>
          <w:p w:rsidR="00EC1BB9" w:rsidRPr="00EB1D15" w:rsidRDefault="00EC1BB9" w:rsidP="00402CDD">
            <w:pPr>
              <w:widowControl w:val="0"/>
              <w:tabs>
                <w:tab w:val="left" w:pos="0"/>
              </w:tabs>
              <w:suppressAutoHyphens/>
              <w:overflowPunct w:val="0"/>
              <w:autoSpaceDE w:val="0"/>
              <w:autoSpaceDN w:val="0"/>
              <w:adjustRightInd w:val="0"/>
              <w:jc w:val="both"/>
              <w:textAlignment w:val="baseline"/>
              <w:rPr>
                <w:sz w:val="20"/>
                <w:szCs w:val="20"/>
              </w:rPr>
            </w:pPr>
            <w:r w:rsidRPr="00EB1D15">
              <w:rPr>
                <w:sz w:val="20"/>
                <w:szCs w:val="20"/>
              </w:rPr>
              <w:t>Ветки (лесовозные)</w:t>
            </w:r>
          </w:p>
        </w:tc>
        <w:tc>
          <w:tcPr>
            <w:tcW w:w="870"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5,0</w:t>
            </w:r>
          </w:p>
        </w:tc>
        <w:tc>
          <w:tcPr>
            <w:tcW w:w="841"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3,5</w:t>
            </w:r>
          </w:p>
        </w:tc>
        <w:tc>
          <w:tcPr>
            <w:tcW w:w="1080"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0,75</w:t>
            </w:r>
          </w:p>
        </w:tc>
      </w:tr>
      <w:tr w:rsidR="00402CDD" w:rsidRPr="00EB1D15" w:rsidTr="00317F72">
        <w:trPr>
          <w:trHeight w:val="285"/>
        </w:trPr>
        <w:tc>
          <w:tcPr>
            <w:tcW w:w="6449" w:type="dxa"/>
            <w:gridSpan w:val="3"/>
            <w:shd w:val="clear" w:color="auto" w:fill="auto"/>
          </w:tcPr>
          <w:p w:rsidR="00EC1BB9" w:rsidRPr="00EB1D15" w:rsidRDefault="00EC1BB9" w:rsidP="00402CDD">
            <w:pPr>
              <w:widowControl w:val="0"/>
              <w:tabs>
                <w:tab w:val="left" w:pos="0"/>
              </w:tabs>
              <w:suppressAutoHyphens/>
              <w:overflowPunct w:val="0"/>
              <w:autoSpaceDE w:val="0"/>
              <w:autoSpaceDN w:val="0"/>
              <w:adjustRightInd w:val="0"/>
              <w:jc w:val="both"/>
              <w:textAlignment w:val="baseline"/>
              <w:rPr>
                <w:sz w:val="20"/>
                <w:szCs w:val="20"/>
              </w:rPr>
            </w:pPr>
            <w:r w:rsidRPr="00EB1D15">
              <w:rPr>
                <w:sz w:val="20"/>
                <w:szCs w:val="20"/>
              </w:rPr>
              <w:t>Усы (лесовозные)</w:t>
            </w:r>
          </w:p>
        </w:tc>
        <w:tc>
          <w:tcPr>
            <w:tcW w:w="870"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4,5</w:t>
            </w:r>
          </w:p>
        </w:tc>
        <w:tc>
          <w:tcPr>
            <w:tcW w:w="841"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3,5</w:t>
            </w:r>
          </w:p>
        </w:tc>
        <w:tc>
          <w:tcPr>
            <w:tcW w:w="1080"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0,5</w:t>
            </w:r>
          </w:p>
        </w:tc>
      </w:tr>
      <w:tr w:rsidR="00402CDD" w:rsidRPr="00EB1D15" w:rsidTr="00317F72">
        <w:trPr>
          <w:trHeight w:val="285"/>
        </w:trPr>
        <w:tc>
          <w:tcPr>
            <w:tcW w:w="6449" w:type="dxa"/>
            <w:gridSpan w:val="3"/>
            <w:tcBorders>
              <w:bottom w:val="single" w:sz="4" w:space="0" w:color="auto"/>
            </w:tcBorders>
            <w:shd w:val="clear" w:color="auto" w:fill="auto"/>
          </w:tcPr>
          <w:p w:rsidR="00EC1BB9" w:rsidRPr="00EB1D15" w:rsidRDefault="00EC1BB9" w:rsidP="00402CDD">
            <w:pPr>
              <w:widowControl w:val="0"/>
              <w:tabs>
                <w:tab w:val="left" w:pos="0"/>
              </w:tabs>
              <w:suppressAutoHyphens/>
              <w:overflowPunct w:val="0"/>
              <w:autoSpaceDE w:val="0"/>
              <w:autoSpaceDN w:val="0"/>
              <w:adjustRightInd w:val="0"/>
              <w:jc w:val="both"/>
              <w:textAlignment w:val="baseline"/>
              <w:rPr>
                <w:sz w:val="20"/>
                <w:szCs w:val="20"/>
              </w:rPr>
            </w:pPr>
            <w:r w:rsidRPr="00EB1D15">
              <w:rPr>
                <w:sz w:val="20"/>
                <w:szCs w:val="20"/>
              </w:rPr>
              <w:t>Лесохозяйственные дороги</w:t>
            </w:r>
          </w:p>
        </w:tc>
        <w:tc>
          <w:tcPr>
            <w:tcW w:w="870"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8,0</w:t>
            </w:r>
          </w:p>
        </w:tc>
        <w:tc>
          <w:tcPr>
            <w:tcW w:w="841"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4,5</w:t>
            </w:r>
          </w:p>
        </w:tc>
        <w:tc>
          <w:tcPr>
            <w:tcW w:w="1080" w:type="dxa"/>
            <w:vAlign w:val="center"/>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1,75</w:t>
            </w:r>
          </w:p>
        </w:tc>
      </w:tr>
      <w:tr w:rsidR="00402CDD" w:rsidRPr="00EB1D15" w:rsidTr="00317F72">
        <w:trPr>
          <w:trHeight w:val="285"/>
        </w:trPr>
        <w:tc>
          <w:tcPr>
            <w:tcW w:w="9240" w:type="dxa"/>
            <w:gridSpan w:val="6"/>
          </w:tcPr>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r w:rsidRPr="00EB1D15">
              <w:rPr>
                <w:sz w:val="20"/>
                <w:szCs w:val="20"/>
              </w:rPr>
              <w:t>Ширина просек при прохождении высоковольтных линий (</w:t>
            </w:r>
            <w:proofErr w:type="gramStart"/>
            <w:r w:rsidRPr="00EB1D15">
              <w:rPr>
                <w:sz w:val="20"/>
                <w:szCs w:val="20"/>
              </w:rPr>
              <w:t>ВЛ</w:t>
            </w:r>
            <w:proofErr w:type="gramEnd"/>
            <w:r w:rsidRPr="00EB1D15">
              <w:rPr>
                <w:sz w:val="20"/>
                <w:szCs w:val="20"/>
              </w:rPr>
              <w:t xml:space="preserve">) в лесных массивах </w:t>
            </w:r>
          </w:p>
        </w:tc>
      </w:tr>
      <w:tr w:rsidR="00402CDD" w:rsidRPr="00EB1D15" w:rsidTr="00317F72">
        <w:trPr>
          <w:trHeight w:val="285"/>
        </w:trPr>
        <w:tc>
          <w:tcPr>
            <w:tcW w:w="1560" w:type="dxa"/>
          </w:tcPr>
          <w:p w:rsidR="00EC1BB9" w:rsidRPr="00EB1D15" w:rsidRDefault="00EC1BB9" w:rsidP="00402CDD">
            <w:pPr>
              <w:widowControl w:val="0"/>
              <w:tabs>
                <w:tab w:val="left" w:pos="0"/>
              </w:tabs>
              <w:suppressAutoHyphens/>
              <w:overflowPunct w:val="0"/>
              <w:autoSpaceDE w:val="0"/>
              <w:autoSpaceDN w:val="0"/>
              <w:adjustRightInd w:val="0"/>
              <w:jc w:val="both"/>
              <w:textAlignment w:val="baseline"/>
              <w:rPr>
                <w:sz w:val="20"/>
                <w:szCs w:val="20"/>
              </w:rPr>
            </w:pPr>
            <w:r w:rsidRPr="00EB1D15">
              <w:rPr>
                <w:sz w:val="20"/>
                <w:szCs w:val="20"/>
              </w:rPr>
              <w:t>В насаждениях высотой до 4 м</w:t>
            </w:r>
          </w:p>
        </w:tc>
        <w:tc>
          <w:tcPr>
            <w:tcW w:w="1800" w:type="dxa"/>
          </w:tcPr>
          <w:p w:rsidR="00EC1BB9" w:rsidRPr="00EB1D15" w:rsidRDefault="00EC1BB9" w:rsidP="00402CDD">
            <w:pPr>
              <w:widowControl w:val="0"/>
              <w:tabs>
                <w:tab w:val="left" w:pos="0"/>
              </w:tabs>
              <w:suppressAutoHyphens/>
              <w:overflowPunct w:val="0"/>
              <w:autoSpaceDE w:val="0"/>
              <w:autoSpaceDN w:val="0"/>
              <w:adjustRightInd w:val="0"/>
              <w:textAlignment w:val="baseline"/>
              <w:rPr>
                <w:sz w:val="20"/>
                <w:szCs w:val="20"/>
              </w:rPr>
            </w:pPr>
            <w:r w:rsidRPr="00EB1D15">
              <w:rPr>
                <w:sz w:val="20"/>
                <w:szCs w:val="20"/>
              </w:rPr>
              <w:t xml:space="preserve">Не менее расстояния между крайними проводами </w:t>
            </w:r>
            <w:proofErr w:type="gramStart"/>
            <w:r w:rsidRPr="00EB1D15">
              <w:rPr>
                <w:sz w:val="20"/>
                <w:szCs w:val="20"/>
              </w:rPr>
              <w:t>ВЛ</w:t>
            </w:r>
            <w:proofErr w:type="gramEnd"/>
            <w:r w:rsidRPr="00EB1D15">
              <w:rPr>
                <w:sz w:val="20"/>
                <w:szCs w:val="20"/>
              </w:rPr>
              <w:t xml:space="preserve"> плюс 6 м (по 3 м в каждую сторону от крайних проводов)</w:t>
            </w:r>
          </w:p>
        </w:tc>
        <w:tc>
          <w:tcPr>
            <w:tcW w:w="5880" w:type="dxa"/>
            <w:gridSpan w:val="4"/>
          </w:tcPr>
          <w:p w:rsidR="00EC1BB9" w:rsidRPr="00EB1D15" w:rsidRDefault="00EC1BB9" w:rsidP="00402CDD">
            <w:pPr>
              <w:widowControl w:val="0"/>
              <w:tabs>
                <w:tab w:val="left" w:pos="0"/>
              </w:tabs>
              <w:suppressAutoHyphens/>
              <w:overflowPunct w:val="0"/>
              <w:autoSpaceDE w:val="0"/>
              <w:autoSpaceDN w:val="0"/>
              <w:adjustRightInd w:val="0"/>
              <w:textAlignment w:val="baseline"/>
              <w:rPr>
                <w:sz w:val="20"/>
                <w:szCs w:val="20"/>
              </w:rPr>
            </w:pPr>
            <w:r w:rsidRPr="00EB1D15">
              <w:rPr>
                <w:sz w:val="20"/>
                <w:szCs w:val="20"/>
              </w:rPr>
              <w:t>2 м до 20 кВ; 3 м для 35-110 кВ; 4 м для 150-220 кВ; 5м для 330-500 кВ</w:t>
            </w:r>
          </w:p>
          <w:p w:rsidR="00EC1BB9" w:rsidRPr="00EB1D15" w:rsidRDefault="00EC1BB9" w:rsidP="00402CDD">
            <w:pPr>
              <w:widowControl w:val="0"/>
              <w:tabs>
                <w:tab w:val="left" w:pos="0"/>
              </w:tabs>
              <w:suppressAutoHyphens/>
              <w:overflowPunct w:val="0"/>
              <w:autoSpaceDE w:val="0"/>
              <w:autoSpaceDN w:val="0"/>
              <w:adjustRightInd w:val="0"/>
              <w:textAlignment w:val="baseline"/>
              <w:rPr>
                <w:sz w:val="20"/>
                <w:szCs w:val="20"/>
              </w:rPr>
            </w:pPr>
          </w:p>
        </w:tc>
      </w:tr>
      <w:tr w:rsidR="00402CDD" w:rsidRPr="00EB1D15" w:rsidTr="00317F72">
        <w:trPr>
          <w:trHeight w:val="285"/>
        </w:trPr>
        <w:tc>
          <w:tcPr>
            <w:tcW w:w="3360" w:type="dxa"/>
            <w:gridSpan w:val="2"/>
          </w:tcPr>
          <w:p w:rsidR="00EC1BB9" w:rsidRPr="00EB1D15" w:rsidRDefault="00EC1BB9" w:rsidP="00402CDD">
            <w:pPr>
              <w:widowControl w:val="0"/>
              <w:tabs>
                <w:tab w:val="left" w:pos="0"/>
              </w:tabs>
              <w:suppressAutoHyphens/>
              <w:overflowPunct w:val="0"/>
              <w:autoSpaceDE w:val="0"/>
              <w:autoSpaceDN w:val="0"/>
              <w:adjustRightInd w:val="0"/>
              <w:textAlignment w:val="baseline"/>
              <w:rPr>
                <w:sz w:val="20"/>
                <w:szCs w:val="20"/>
              </w:rPr>
            </w:pPr>
            <w:r w:rsidRPr="00EB1D15">
              <w:rPr>
                <w:sz w:val="20"/>
                <w:szCs w:val="20"/>
              </w:rPr>
              <w:t>В насаждениях высотой более 4 м:</w:t>
            </w:r>
          </w:p>
        </w:tc>
        <w:tc>
          <w:tcPr>
            <w:tcW w:w="5880" w:type="dxa"/>
            <w:gridSpan w:val="4"/>
          </w:tcPr>
          <w:p w:rsidR="00EC1BB9" w:rsidRPr="00EB1D15" w:rsidRDefault="00EC1BB9" w:rsidP="00402CDD">
            <w:pPr>
              <w:widowControl w:val="0"/>
              <w:tabs>
                <w:tab w:val="left" w:pos="0"/>
              </w:tabs>
              <w:suppressAutoHyphens/>
              <w:overflowPunct w:val="0"/>
              <w:autoSpaceDE w:val="0"/>
              <w:autoSpaceDN w:val="0"/>
              <w:adjustRightInd w:val="0"/>
              <w:textAlignment w:val="baseline"/>
              <w:rPr>
                <w:sz w:val="20"/>
                <w:szCs w:val="20"/>
              </w:rPr>
            </w:pPr>
          </w:p>
        </w:tc>
      </w:tr>
      <w:tr w:rsidR="00402CDD" w:rsidRPr="00EB1D15" w:rsidTr="00317F72">
        <w:trPr>
          <w:trHeight w:val="285"/>
        </w:trPr>
        <w:tc>
          <w:tcPr>
            <w:tcW w:w="3360" w:type="dxa"/>
            <w:gridSpan w:val="2"/>
          </w:tcPr>
          <w:p w:rsidR="00EC1BB9" w:rsidRPr="00EB1D15" w:rsidRDefault="00EC1BB9" w:rsidP="00402CDD">
            <w:pPr>
              <w:widowControl w:val="0"/>
              <w:tabs>
                <w:tab w:val="left" w:pos="0"/>
              </w:tabs>
              <w:suppressAutoHyphens/>
              <w:overflowPunct w:val="0"/>
              <w:autoSpaceDE w:val="0"/>
              <w:autoSpaceDN w:val="0"/>
              <w:adjustRightInd w:val="0"/>
              <w:textAlignment w:val="baseline"/>
              <w:rPr>
                <w:sz w:val="20"/>
                <w:szCs w:val="20"/>
              </w:rPr>
            </w:pPr>
            <w:r w:rsidRPr="00EB1D15">
              <w:rPr>
                <w:sz w:val="20"/>
                <w:szCs w:val="20"/>
              </w:rPr>
              <w:t xml:space="preserve">для всех </w:t>
            </w:r>
            <w:proofErr w:type="gramStart"/>
            <w:r w:rsidRPr="00EB1D15">
              <w:rPr>
                <w:sz w:val="20"/>
                <w:szCs w:val="20"/>
              </w:rPr>
              <w:t>ВЛ</w:t>
            </w:r>
            <w:proofErr w:type="gramEnd"/>
            <w:r w:rsidRPr="00EB1D15">
              <w:rPr>
                <w:sz w:val="20"/>
                <w:szCs w:val="20"/>
              </w:rPr>
              <w:t xml:space="preserve"> 330-500 кВ, а также для радиальных, одноцепных и двухцепных ВЛ – 220 кВ и ниже, служащих единственным источником питания</w:t>
            </w:r>
          </w:p>
        </w:tc>
        <w:tc>
          <w:tcPr>
            <w:tcW w:w="5880" w:type="dxa"/>
            <w:gridSpan w:val="4"/>
          </w:tcPr>
          <w:p w:rsidR="00EC1BB9" w:rsidRPr="00EB1D15" w:rsidRDefault="00EC1BB9" w:rsidP="00402CDD">
            <w:pPr>
              <w:widowControl w:val="0"/>
              <w:tabs>
                <w:tab w:val="left" w:pos="0"/>
              </w:tabs>
              <w:suppressAutoHyphens/>
              <w:overflowPunct w:val="0"/>
              <w:autoSpaceDE w:val="0"/>
              <w:autoSpaceDN w:val="0"/>
              <w:adjustRightInd w:val="0"/>
              <w:jc w:val="both"/>
              <w:textAlignment w:val="baseline"/>
              <w:rPr>
                <w:sz w:val="20"/>
                <w:szCs w:val="20"/>
              </w:rPr>
            </w:pPr>
            <w:r w:rsidRPr="00EB1D15">
              <w:rPr>
                <w:sz w:val="20"/>
                <w:szCs w:val="20"/>
              </w:rPr>
              <w:t xml:space="preserve">не менее расстояния между крайними проводами </w:t>
            </w:r>
            <w:proofErr w:type="gramStart"/>
            <w:r w:rsidRPr="00EB1D15">
              <w:rPr>
                <w:sz w:val="20"/>
                <w:szCs w:val="20"/>
              </w:rPr>
              <w:t>ВЛ</w:t>
            </w:r>
            <w:proofErr w:type="gramEnd"/>
            <w:r w:rsidRPr="00EB1D15">
              <w:rPr>
                <w:sz w:val="20"/>
                <w:szCs w:val="20"/>
              </w:rPr>
              <w:t xml:space="preserve"> плюс расстояние, равное двум высотам основного лесного массива. Отдельные деревья или группы деревьев на краю просеки </w:t>
            </w:r>
            <w:proofErr w:type="gramStart"/>
            <w:r w:rsidRPr="00EB1D15">
              <w:rPr>
                <w:sz w:val="20"/>
                <w:szCs w:val="20"/>
              </w:rPr>
              <w:t>ВЛ</w:t>
            </w:r>
            <w:proofErr w:type="gramEnd"/>
            <w:r w:rsidRPr="00EB1D15">
              <w:rPr>
                <w:sz w:val="20"/>
                <w:szCs w:val="20"/>
              </w:rPr>
              <w:t>, имеющие высоту большую, чем высота основного массива, должны вырубаться</w:t>
            </w:r>
          </w:p>
        </w:tc>
      </w:tr>
      <w:tr w:rsidR="00402CDD" w:rsidRPr="00EB1D15" w:rsidTr="00317F72">
        <w:trPr>
          <w:trHeight w:val="285"/>
        </w:trPr>
        <w:tc>
          <w:tcPr>
            <w:tcW w:w="3360" w:type="dxa"/>
            <w:gridSpan w:val="2"/>
          </w:tcPr>
          <w:p w:rsidR="00EC1BB9" w:rsidRPr="00EB1D15" w:rsidRDefault="00EC1BB9" w:rsidP="00402CDD">
            <w:pPr>
              <w:widowControl w:val="0"/>
              <w:tabs>
                <w:tab w:val="left" w:pos="0"/>
              </w:tabs>
              <w:suppressAutoHyphens/>
              <w:overflowPunct w:val="0"/>
              <w:autoSpaceDE w:val="0"/>
              <w:autoSpaceDN w:val="0"/>
              <w:adjustRightInd w:val="0"/>
              <w:textAlignment w:val="baseline"/>
              <w:rPr>
                <w:sz w:val="20"/>
                <w:szCs w:val="20"/>
              </w:rPr>
            </w:pPr>
            <w:r w:rsidRPr="00EB1D15">
              <w:rPr>
                <w:sz w:val="20"/>
                <w:szCs w:val="20"/>
              </w:rPr>
              <w:t xml:space="preserve">для остальных </w:t>
            </w:r>
            <w:proofErr w:type="gramStart"/>
            <w:r w:rsidRPr="00EB1D15">
              <w:rPr>
                <w:sz w:val="20"/>
                <w:szCs w:val="20"/>
              </w:rPr>
              <w:t>ВЛ</w:t>
            </w:r>
            <w:proofErr w:type="gramEnd"/>
            <w:r w:rsidRPr="00EB1D15">
              <w:rPr>
                <w:sz w:val="20"/>
                <w:szCs w:val="20"/>
              </w:rPr>
              <w:t xml:space="preserve"> 220 кВ и ниже, отключение которых не вызывает прекращения питания потребителей</w:t>
            </w:r>
          </w:p>
        </w:tc>
        <w:tc>
          <w:tcPr>
            <w:tcW w:w="5880" w:type="dxa"/>
            <w:gridSpan w:val="4"/>
          </w:tcPr>
          <w:p w:rsidR="00EC1BB9" w:rsidRPr="00EB1D15" w:rsidRDefault="00EC1BB9" w:rsidP="00402CDD">
            <w:pPr>
              <w:widowControl w:val="0"/>
              <w:tabs>
                <w:tab w:val="left" w:pos="0"/>
              </w:tabs>
              <w:suppressAutoHyphens/>
              <w:overflowPunct w:val="0"/>
              <w:autoSpaceDE w:val="0"/>
              <w:autoSpaceDN w:val="0"/>
              <w:adjustRightInd w:val="0"/>
              <w:textAlignment w:val="baseline"/>
              <w:rPr>
                <w:sz w:val="20"/>
                <w:szCs w:val="20"/>
              </w:rPr>
            </w:pPr>
            <w:r w:rsidRPr="00EB1D15">
              <w:rPr>
                <w:sz w:val="20"/>
                <w:szCs w:val="20"/>
              </w:rPr>
              <w:t>ширина просеки - 2 м до 20 кВ; 3 м для 35-110 кВ; 4 м для 150-220 кВ; 5м для 330-500 кВ</w:t>
            </w:r>
          </w:p>
          <w:p w:rsidR="00EC1BB9" w:rsidRPr="00EB1D15" w:rsidRDefault="00EC1BB9" w:rsidP="00402CDD">
            <w:pPr>
              <w:widowControl w:val="0"/>
              <w:tabs>
                <w:tab w:val="left" w:pos="0"/>
              </w:tabs>
              <w:suppressAutoHyphens/>
              <w:overflowPunct w:val="0"/>
              <w:autoSpaceDE w:val="0"/>
              <w:autoSpaceDN w:val="0"/>
              <w:adjustRightInd w:val="0"/>
              <w:jc w:val="center"/>
              <w:textAlignment w:val="baseline"/>
              <w:rPr>
                <w:sz w:val="20"/>
                <w:szCs w:val="20"/>
              </w:rPr>
            </w:pPr>
          </w:p>
        </w:tc>
      </w:tr>
      <w:tr w:rsidR="00402CDD" w:rsidRPr="00EB1D15" w:rsidTr="00317F72">
        <w:trPr>
          <w:trHeight w:val="285"/>
        </w:trPr>
        <w:tc>
          <w:tcPr>
            <w:tcW w:w="3360" w:type="dxa"/>
            <w:gridSpan w:val="2"/>
            <w:vMerge w:val="restart"/>
          </w:tcPr>
          <w:p w:rsidR="00EC1BB9" w:rsidRPr="00EB1D15" w:rsidRDefault="00EC1BB9" w:rsidP="00402CDD">
            <w:pPr>
              <w:widowControl w:val="0"/>
              <w:tabs>
                <w:tab w:val="left" w:pos="0"/>
              </w:tabs>
              <w:suppressAutoHyphens/>
              <w:overflowPunct w:val="0"/>
              <w:autoSpaceDE w:val="0"/>
              <w:autoSpaceDN w:val="0"/>
              <w:adjustRightInd w:val="0"/>
              <w:textAlignment w:val="baseline"/>
              <w:rPr>
                <w:sz w:val="20"/>
                <w:szCs w:val="20"/>
              </w:rPr>
            </w:pPr>
            <w:r w:rsidRPr="00EB1D15">
              <w:rPr>
                <w:sz w:val="20"/>
                <w:szCs w:val="20"/>
              </w:rPr>
              <w:t>Минимальный размер лесного участка для установки опоры воздушной линии электропередачи напряжением свыше 10 кВт:</w:t>
            </w:r>
          </w:p>
          <w:p w:rsidR="00EC1BB9" w:rsidRPr="00EB1D15" w:rsidRDefault="00EC1BB9" w:rsidP="00402CDD">
            <w:pPr>
              <w:widowControl w:val="0"/>
              <w:tabs>
                <w:tab w:val="left" w:pos="0"/>
              </w:tabs>
              <w:suppressAutoHyphens/>
              <w:overflowPunct w:val="0"/>
              <w:autoSpaceDE w:val="0"/>
              <w:autoSpaceDN w:val="0"/>
              <w:adjustRightInd w:val="0"/>
              <w:textAlignment w:val="baseline"/>
              <w:rPr>
                <w:sz w:val="20"/>
                <w:szCs w:val="20"/>
              </w:rPr>
            </w:pPr>
          </w:p>
          <w:p w:rsidR="007C471C" w:rsidRPr="00EB1D15" w:rsidRDefault="007C471C" w:rsidP="00402CDD">
            <w:pPr>
              <w:widowControl w:val="0"/>
              <w:tabs>
                <w:tab w:val="left" w:pos="0"/>
              </w:tabs>
              <w:suppressAutoHyphens/>
              <w:overflowPunct w:val="0"/>
              <w:autoSpaceDE w:val="0"/>
              <w:autoSpaceDN w:val="0"/>
              <w:adjustRightInd w:val="0"/>
              <w:textAlignment w:val="baseline"/>
              <w:rPr>
                <w:sz w:val="20"/>
                <w:szCs w:val="20"/>
              </w:rPr>
            </w:pPr>
          </w:p>
        </w:tc>
        <w:tc>
          <w:tcPr>
            <w:tcW w:w="5880" w:type="dxa"/>
            <w:gridSpan w:val="4"/>
          </w:tcPr>
          <w:p w:rsidR="00EC1BB9" w:rsidRPr="00EB1D15" w:rsidRDefault="00EC1BB9" w:rsidP="00402CDD">
            <w:pPr>
              <w:widowControl w:val="0"/>
              <w:tabs>
                <w:tab w:val="left" w:pos="756"/>
              </w:tabs>
              <w:overflowPunct w:val="0"/>
              <w:autoSpaceDE w:val="0"/>
              <w:autoSpaceDN w:val="0"/>
              <w:adjustRightInd w:val="0"/>
              <w:jc w:val="both"/>
              <w:textAlignment w:val="baseline"/>
              <w:rPr>
                <w:sz w:val="20"/>
                <w:szCs w:val="20"/>
              </w:rPr>
            </w:pPr>
            <w:r w:rsidRPr="00EB1D15">
              <w:rPr>
                <w:sz w:val="20"/>
                <w:szCs w:val="20"/>
              </w:rPr>
              <w:lastRenderedPageBreak/>
              <w:t>площадь контура, отстоящего на 1 м от контура проекции опоры на поверхность земли - для земельных участков, граничащих с земельными участками всех категорий земель, кроме предназн</w:t>
            </w:r>
            <w:r w:rsidRPr="00EB1D15">
              <w:rPr>
                <w:sz w:val="20"/>
                <w:szCs w:val="20"/>
              </w:rPr>
              <w:t>а</w:t>
            </w:r>
            <w:r w:rsidRPr="00EB1D15">
              <w:rPr>
                <w:sz w:val="20"/>
                <w:szCs w:val="20"/>
              </w:rPr>
              <w:t xml:space="preserve">ченных для установки опор с ригелями глубиной заложения не более 0,8 м земельных участков, граничащих с земельными </w:t>
            </w:r>
            <w:r w:rsidRPr="00EB1D15">
              <w:rPr>
                <w:sz w:val="20"/>
                <w:szCs w:val="20"/>
              </w:rPr>
              <w:lastRenderedPageBreak/>
              <w:t>участками сельскохозяйственного назначения;</w:t>
            </w:r>
          </w:p>
        </w:tc>
      </w:tr>
      <w:tr w:rsidR="00402CDD" w:rsidRPr="00EB1D15" w:rsidTr="00317F72">
        <w:trPr>
          <w:trHeight w:val="285"/>
        </w:trPr>
        <w:tc>
          <w:tcPr>
            <w:tcW w:w="3360" w:type="dxa"/>
            <w:gridSpan w:val="2"/>
            <w:vMerge/>
          </w:tcPr>
          <w:p w:rsidR="00EC1BB9" w:rsidRPr="00EB1D15" w:rsidRDefault="00EC1BB9" w:rsidP="00402CDD">
            <w:pPr>
              <w:widowControl w:val="0"/>
              <w:tabs>
                <w:tab w:val="left" w:pos="0"/>
              </w:tabs>
              <w:suppressAutoHyphens/>
              <w:overflowPunct w:val="0"/>
              <w:autoSpaceDE w:val="0"/>
              <w:autoSpaceDN w:val="0"/>
              <w:adjustRightInd w:val="0"/>
              <w:textAlignment w:val="baseline"/>
              <w:rPr>
                <w:sz w:val="20"/>
                <w:szCs w:val="20"/>
              </w:rPr>
            </w:pPr>
          </w:p>
        </w:tc>
        <w:tc>
          <w:tcPr>
            <w:tcW w:w="5880" w:type="dxa"/>
            <w:gridSpan w:val="4"/>
          </w:tcPr>
          <w:p w:rsidR="00EC1BB9" w:rsidRPr="00EB1D15" w:rsidRDefault="00EC1BB9" w:rsidP="00402CDD">
            <w:pPr>
              <w:widowControl w:val="0"/>
              <w:tabs>
                <w:tab w:val="left" w:pos="720"/>
              </w:tabs>
              <w:overflowPunct w:val="0"/>
              <w:autoSpaceDE w:val="0"/>
              <w:autoSpaceDN w:val="0"/>
              <w:adjustRightInd w:val="0"/>
              <w:jc w:val="both"/>
              <w:textAlignment w:val="baseline"/>
              <w:rPr>
                <w:sz w:val="20"/>
                <w:szCs w:val="20"/>
              </w:rPr>
            </w:pPr>
            <w:r w:rsidRPr="00EB1D15">
              <w:rPr>
                <w:sz w:val="20"/>
                <w:szCs w:val="20"/>
              </w:rPr>
              <w:t>площадь контура, отстоящего на 1,5 м от контура проекции оп</w:t>
            </w:r>
            <w:r w:rsidRPr="00EB1D15">
              <w:rPr>
                <w:sz w:val="20"/>
                <w:szCs w:val="20"/>
              </w:rPr>
              <w:t>о</w:t>
            </w:r>
            <w:r w:rsidRPr="00EB1D15">
              <w:rPr>
                <w:sz w:val="20"/>
                <w:szCs w:val="20"/>
              </w:rPr>
              <w:t>ры на поверхность земли - предназначенных для установки опор с ригелями глубиной заложения не более 0,8 м земельных учас</w:t>
            </w:r>
            <w:r w:rsidRPr="00EB1D15">
              <w:rPr>
                <w:sz w:val="20"/>
                <w:szCs w:val="20"/>
              </w:rPr>
              <w:t>т</w:t>
            </w:r>
            <w:r w:rsidRPr="00EB1D15">
              <w:rPr>
                <w:sz w:val="20"/>
                <w:szCs w:val="20"/>
              </w:rPr>
              <w:t xml:space="preserve">ков, граничащих с земельными участками сельскохозяйственного назначения. </w:t>
            </w:r>
          </w:p>
        </w:tc>
      </w:tr>
      <w:tr w:rsidR="00402CDD" w:rsidRPr="00EB1D15" w:rsidTr="00317F72">
        <w:trPr>
          <w:trHeight w:val="285"/>
        </w:trPr>
        <w:tc>
          <w:tcPr>
            <w:tcW w:w="3360" w:type="dxa"/>
            <w:gridSpan w:val="2"/>
          </w:tcPr>
          <w:p w:rsidR="00EC1BB9" w:rsidRPr="00EB1D15" w:rsidRDefault="00EC1BB9" w:rsidP="00402CDD">
            <w:pPr>
              <w:widowControl w:val="0"/>
              <w:tabs>
                <w:tab w:val="left" w:pos="0"/>
              </w:tabs>
              <w:suppressAutoHyphens/>
              <w:overflowPunct w:val="0"/>
              <w:autoSpaceDE w:val="0"/>
              <w:autoSpaceDN w:val="0"/>
              <w:adjustRightInd w:val="0"/>
              <w:textAlignment w:val="baseline"/>
              <w:rPr>
                <w:sz w:val="20"/>
                <w:szCs w:val="20"/>
              </w:rPr>
            </w:pPr>
            <w:r w:rsidRPr="00EB1D15">
              <w:rPr>
                <w:sz w:val="20"/>
                <w:szCs w:val="20"/>
              </w:rPr>
              <w:t>Минимальные размеры обособленных земельных участков для установки опоры воздушной линии электропередачи напряжением 330 кВ и выше</w:t>
            </w:r>
          </w:p>
        </w:tc>
        <w:tc>
          <w:tcPr>
            <w:tcW w:w="5880" w:type="dxa"/>
            <w:gridSpan w:val="4"/>
          </w:tcPr>
          <w:p w:rsidR="00EC1BB9" w:rsidRPr="00EB1D15" w:rsidRDefault="00EC1BB9" w:rsidP="00402CDD">
            <w:pPr>
              <w:overflowPunct w:val="0"/>
              <w:autoSpaceDE w:val="0"/>
              <w:autoSpaceDN w:val="0"/>
              <w:adjustRightInd w:val="0"/>
              <w:jc w:val="both"/>
              <w:textAlignment w:val="baseline"/>
              <w:rPr>
                <w:sz w:val="20"/>
                <w:szCs w:val="20"/>
              </w:rPr>
            </w:pPr>
            <w:r w:rsidRPr="00EB1D15">
              <w:rPr>
                <w:sz w:val="20"/>
                <w:szCs w:val="20"/>
              </w:rPr>
              <w:t>площади контуров, отстоящих на 1 м от внешних контуров ка</w:t>
            </w:r>
            <w:r w:rsidRPr="00EB1D15">
              <w:rPr>
                <w:sz w:val="20"/>
                <w:szCs w:val="20"/>
              </w:rPr>
              <w:t>ж</w:t>
            </w:r>
            <w:r w:rsidRPr="00EB1D15">
              <w:rPr>
                <w:sz w:val="20"/>
                <w:szCs w:val="20"/>
              </w:rPr>
              <w:t>дой стойки (оттяжки) на уровне поверхности земли - для земел</w:t>
            </w:r>
            <w:r w:rsidRPr="00EB1D15">
              <w:rPr>
                <w:sz w:val="20"/>
                <w:szCs w:val="20"/>
              </w:rPr>
              <w:t>ь</w:t>
            </w:r>
            <w:r w:rsidRPr="00EB1D15">
              <w:rPr>
                <w:sz w:val="20"/>
                <w:szCs w:val="20"/>
              </w:rPr>
              <w:t>ных участков, граничащих с земельными участками всех катег</w:t>
            </w:r>
            <w:r w:rsidRPr="00EB1D15">
              <w:rPr>
                <w:sz w:val="20"/>
                <w:szCs w:val="20"/>
              </w:rPr>
              <w:t>о</w:t>
            </w:r>
            <w:r w:rsidRPr="00EB1D15">
              <w:rPr>
                <w:sz w:val="20"/>
                <w:szCs w:val="20"/>
              </w:rPr>
              <w:t>рий земель и на 1,5 м - для земельных участков, граничащих с земельными участками сельскохозяйственного назначения.</w:t>
            </w:r>
          </w:p>
        </w:tc>
      </w:tr>
      <w:tr w:rsidR="00402CDD" w:rsidRPr="00EB1D15" w:rsidTr="00317F72">
        <w:trPr>
          <w:trHeight w:val="285"/>
        </w:trPr>
        <w:tc>
          <w:tcPr>
            <w:tcW w:w="3360" w:type="dxa"/>
            <w:gridSpan w:val="2"/>
            <w:vMerge w:val="restart"/>
          </w:tcPr>
          <w:p w:rsidR="00EC1BB9" w:rsidRPr="00EB1D15" w:rsidRDefault="00EC1BB9" w:rsidP="00402CDD">
            <w:pPr>
              <w:overflowPunct w:val="0"/>
              <w:autoSpaceDE w:val="0"/>
              <w:autoSpaceDN w:val="0"/>
              <w:adjustRightInd w:val="0"/>
              <w:jc w:val="both"/>
              <w:textAlignment w:val="baseline"/>
              <w:rPr>
                <w:sz w:val="20"/>
                <w:szCs w:val="20"/>
              </w:rPr>
            </w:pPr>
            <w:r w:rsidRPr="00EB1D15">
              <w:rPr>
                <w:sz w:val="20"/>
                <w:szCs w:val="20"/>
              </w:rPr>
              <w:t>На трассах кабельных и воздушных линий связи должны создаваться просеки в лесных массивах:</w:t>
            </w:r>
          </w:p>
          <w:p w:rsidR="00EC1BB9" w:rsidRPr="00EB1D15" w:rsidRDefault="00EC1BB9" w:rsidP="00402CDD">
            <w:pPr>
              <w:widowControl w:val="0"/>
              <w:tabs>
                <w:tab w:val="left" w:pos="0"/>
              </w:tabs>
              <w:suppressAutoHyphens/>
              <w:overflowPunct w:val="0"/>
              <w:autoSpaceDE w:val="0"/>
              <w:autoSpaceDN w:val="0"/>
              <w:adjustRightInd w:val="0"/>
              <w:textAlignment w:val="baseline"/>
              <w:rPr>
                <w:sz w:val="20"/>
                <w:szCs w:val="20"/>
              </w:rPr>
            </w:pPr>
          </w:p>
        </w:tc>
        <w:tc>
          <w:tcPr>
            <w:tcW w:w="5880" w:type="dxa"/>
            <w:gridSpan w:val="4"/>
          </w:tcPr>
          <w:p w:rsidR="00EC1BB9" w:rsidRPr="00EB1D15" w:rsidRDefault="00EC1BB9" w:rsidP="00402CDD">
            <w:pPr>
              <w:widowControl w:val="0"/>
              <w:tabs>
                <w:tab w:val="left" w:pos="756"/>
              </w:tabs>
              <w:overflowPunct w:val="0"/>
              <w:autoSpaceDE w:val="0"/>
              <w:autoSpaceDN w:val="0"/>
              <w:adjustRightInd w:val="0"/>
              <w:jc w:val="both"/>
              <w:textAlignment w:val="baseline"/>
              <w:rPr>
                <w:sz w:val="20"/>
                <w:szCs w:val="20"/>
              </w:rPr>
            </w:pPr>
            <w:r w:rsidRPr="00EB1D15">
              <w:rPr>
                <w:sz w:val="20"/>
                <w:szCs w:val="20"/>
              </w:rPr>
              <w:t>при высоте насаждений менее 4 м - шириной не менее расстояния между крайними проводами воздушных линий связи и линий р</w:t>
            </w:r>
            <w:r w:rsidRPr="00EB1D15">
              <w:rPr>
                <w:sz w:val="20"/>
                <w:szCs w:val="20"/>
              </w:rPr>
              <w:t>а</w:t>
            </w:r>
            <w:r w:rsidRPr="00EB1D15">
              <w:rPr>
                <w:sz w:val="20"/>
                <w:szCs w:val="20"/>
              </w:rPr>
              <w:t>диофикации плюс 4 м (по 2 м с каждой стороны от крайних пр</w:t>
            </w:r>
            <w:r w:rsidRPr="00EB1D15">
              <w:rPr>
                <w:sz w:val="20"/>
                <w:szCs w:val="20"/>
              </w:rPr>
              <w:t>о</w:t>
            </w:r>
            <w:r w:rsidRPr="00EB1D15">
              <w:rPr>
                <w:sz w:val="20"/>
                <w:szCs w:val="20"/>
              </w:rPr>
              <w:t>водов до ветвей деревьев);</w:t>
            </w:r>
          </w:p>
        </w:tc>
      </w:tr>
      <w:tr w:rsidR="00402CDD" w:rsidRPr="00EB1D15" w:rsidTr="00317F72">
        <w:trPr>
          <w:trHeight w:val="285"/>
        </w:trPr>
        <w:tc>
          <w:tcPr>
            <w:tcW w:w="3360" w:type="dxa"/>
            <w:gridSpan w:val="2"/>
            <w:vMerge/>
          </w:tcPr>
          <w:p w:rsidR="00EC1BB9" w:rsidRPr="00EB1D15" w:rsidRDefault="00EC1BB9" w:rsidP="00402CDD">
            <w:pPr>
              <w:overflowPunct w:val="0"/>
              <w:autoSpaceDE w:val="0"/>
              <w:autoSpaceDN w:val="0"/>
              <w:adjustRightInd w:val="0"/>
              <w:jc w:val="both"/>
              <w:textAlignment w:val="baseline"/>
              <w:rPr>
                <w:sz w:val="20"/>
                <w:szCs w:val="20"/>
              </w:rPr>
            </w:pPr>
          </w:p>
        </w:tc>
        <w:tc>
          <w:tcPr>
            <w:tcW w:w="5880" w:type="dxa"/>
            <w:gridSpan w:val="4"/>
          </w:tcPr>
          <w:p w:rsidR="00EC1BB9" w:rsidRPr="00EB1D15" w:rsidRDefault="00EC1BB9" w:rsidP="00402CDD">
            <w:pPr>
              <w:widowControl w:val="0"/>
              <w:tabs>
                <w:tab w:val="left" w:pos="756"/>
              </w:tabs>
              <w:overflowPunct w:val="0"/>
              <w:autoSpaceDE w:val="0"/>
              <w:autoSpaceDN w:val="0"/>
              <w:adjustRightInd w:val="0"/>
              <w:jc w:val="both"/>
              <w:textAlignment w:val="baseline"/>
              <w:rPr>
                <w:sz w:val="20"/>
                <w:szCs w:val="20"/>
              </w:rPr>
            </w:pPr>
            <w:r w:rsidRPr="00EB1D15">
              <w:rPr>
                <w:sz w:val="20"/>
                <w:szCs w:val="20"/>
              </w:rPr>
              <w:t>при высоте насаждений более 4 м - шириной не менее расстояния между крайними проводами воздушных линий связи и линий р</w:t>
            </w:r>
            <w:r w:rsidRPr="00EB1D15">
              <w:rPr>
                <w:sz w:val="20"/>
                <w:szCs w:val="20"/>
              </w:rPr>
              <w:t>а</w:t>
            </w:r>
            <w:r w:rsidRPr="00EB1D15">
              <w:rPr>
                <w:sz w:val="20"/>
                <w:szCs w:val="20"/>
              </w:rPr>
              <w:t>диофикации плюс 6 м (по 3 м с каждой стороны от крайних пр</w:t>
            </w:r>
            <w:r w:rsidRPr="00EB1D15">
              <w:rPr>
                <w:sz w:val="20"/>
                <w:szCs w:val="20"/>
              </w:rPr>
              <w:t>о</w:t>
            </w:r>
            <w:r w:rsidRPr="00EB1D15">
              <w:rPr>
                <w:sz w:val="20"/>
                <w:szCs w:val="20"/>
              </w:rPr>
              <w:t>водов до ветвей деревьев);</w:t>
            </w:r>
          </w:p>
        </w:tc>
      </w:tr>
      <w:tr w:rsidR="00402CDD" w:rsidRPr="00EB1D15" w:rsidTr="00317F72">
        <w:trPr>
          <w:trHeight w:val="285"/>
        </w:trPr>
        <w:tc>
          <w:tcPr>
            <w:tcW w:w="3360" w:type="dxa"/>
            <w:gridSpan w:val="2"/>
            <w:vMerge/>
          </w:tcPr>
          <w:p w:rsidR="00EC1BB9" w:rsidRPr="00EB1D15" w:rsidRDefault="00EC1BB9" w:rsidP="00402CDD">
            <w:pPr>
              <w:overflowPunct w:val="0"/>
              <w:autoSpaceDE w:val="0"/>
              <w:autoSpaceDN w:val="0"/>
              <w:adjustRightInd w:val="0"/>
              <w:jc w:val="both"/>
              <w:textAlignment w:val="baseline"/>
              <w:rPr>
                <w:sz w:val="20"/>
                <w:szCs w:val="20"/>
              </w:rPr>
            </w:pPr>
          </w:p>
        </w:tc>
        <w:tc>
          <w:tcPr>
            <w:tcW w:w="5880" w:type="dxa"/>
            <w:gridSpan w:val="4"/>
          </w:tcPr>
          <w:p w:rsidR="00EC1BB9" w:rsidRPr="00EB1D15" w:rsidRDefault="00EC1BB9" w:rsidP="00402CDD">
            <w:pPr>
              <w:tabs>
                <w:tab w:val="left" w:pos="756"/>
              </w:tabs>
              <w:overflowPunct w:val="0"/>
              <w:autoSpaceDE w:val="0"/>
              <w:autoSpaceDN w:val="0"/>
              <w:adjustRightInd w:val="0"/>
              <w:jc w:val="both"/>
              <w:textAlignment w:val="baseline"/>
              <w:rPr>
                <w:sz w:val="20"/>
                <w:szCs w:val="20"/>
              </w:rPr>
            </w:pPr>
            <w:r w:rsidRPr="00EB1D15">
              <w:rPr>
                <w:sz w:val="20"/>
                <w:szCs w:val="20"/>
              </w:rPr>
              <w:t>вдоль трассы кабеля связи - шириной не менее 6 м (по 3 м с ка</w:t>
            </w:r>
            <w:r w:rsidRPr="00EB1D15">
              <w:rPr>
                <w:sz w:val="20"/>
                <w:szCs w:val="20"/>
              </w:rPr>
              <w:t>ж</w:t>
            </w:r>
            <w:r w:rsidRPr="00EB1D15">
              <w:rPr>
                <w:sz w:val="20"/>
                <w:szCs w:val="20"/>
              </w:rPr>
              <w:t>дой стороны от кабеля связи).</w:t>
            </w:r>
          </w:p>
        </w:tc>
      </w:tr>
    </w:tbl>
    <w:p w:rsidR="00EC1BB9" w:rsidRPr="00EB1D15" w:rsidRDefault="00EC1BB9" w:rsidP="00402CDD">
      <w:pPr>
        <w:ind w:firstLine="720"/>
        <w:jc w:val="both"/>
        <w:rPr>
          <w:b/>
          <w:sz w:val="26"/>
          <w:szCs w:val="26"/>
        </w:rPr>
      </w:pPr>
      <w:r w:rsidRPr="00EB1D15">
        <w:rPr>
          <w:sz w:val="28"/>
          <w:szCs w:val="28"/>
        </w:rPr>
        <w:t>Примечание: виды и категории дорог, ширина земляного полотна и проезжей части дорог соответствуют пункту 4.2.14 ВСН 01-82 «Инструкция  по проектированию лесозаготовительных предприятий» без учета прочих элементов строительства дорог и дорожных сооружений.</w:t>
      </w:r>
    </w:p>
    <w:p w:rsidR="00EC1BB9" w:rsidRPr="00EB1D15" w:rsidRDefault="00EC1BB9" w:rsidP="00402CDD">
      <w:pPr>
        <w:ind w:firstLine="709"/>
        <w:jc w:val="both"/>
        <w:outlineLvl w:val="1"/>
        <w:rPr>
          <w:sz w:val="28"/>
          <w:szCs w:val="28"/>
        </w:rPr>
      </w:pPr>
      <w:r w:rsidRPr="00EB1D15">
        <w:rPr>
          <w:sz w:val="28"/>
          <w:szCs w:val="28"/>
        </w:rPr>
        <w:t xml:space="preserve">Нормативы и параметры создания иных объектов определяются            в соответствии с проектной документацией на создаваемые объекты, а также требованиями действующего законодательства Российской Федерации. </w:t>
      </w:r>
    </w:p>
    <w:p w:rsidR="00EC1BB9" w:rsidRPr="00EB1D15" w:rsidRDefault="00EC1BB9" w:rsidP="00402CDD">
      <w:pPr>
        <w:tabs>
          <w:tab w:val="left" w:pos="2100"/>
        </w:tabs>
        <w:ind w:firstLine="709"/>
        <w:jc w:val="both"/>
        <w:outlineLvl w:val="1"/>
        <w:rPr>
          <w:sz w:val="28"/>
          <w:szCs w:val="28"/>
        </w:rPr>
      </w:pPr>
      <w:r w:rsidRPr="00EB1D15">
        <w:rPr>
          <w:sz w:val="28"/>
          <w:szCs w:val="28"/>
        </w:rPr>
        <w:t>Параметры объектов, связанных со строительством дорог и дорожных сооружений, не связанных с созданием лесной инфраструктуры,  должны с</w:t>
      </w:r>
      <w:r w:rsidRPr="00EB1D15">
        <w:rPr>
          <w:sz w:val="28"/>
          <w:szCs w:val="28"/>
        </w:rPr>
        <w:t>о</w:t>
      </w:r>
      <w:r w:rsidRPr="00EB1D15">
        <w:rPr>
          <w:sz w:val="28"/>
          <w:szCs w:val="28"/>
        </w:rPr>
        <w:t>ответствовать требованиям ВСН 01-82 «Инструкция  по проектированию л</w:t>
      </w:r>
      <w:r w:rsidRPr="00EB1D15">
        <w:rPr>
          <w:sz w:val="28"/>
          <w:szCs w:val="28"/>
        </w:rPr>
        <w:t>е</w:t>
      </w:r>
      <w:r w:rsidRPr="00EB1D15">
        <w:rPr>
          <w:sz w:val="28"/>
          <w:szCs w:val="28"/>
        </w:rPr>
        <w:t>созаготовительных предприятий», ВСН 7-82 «Инструкция по проектиров</w:t>
      </w:r>
      <w:r w:rsidRPr="00EB1D15">
        <w:rPr>
          <w:sz w:val="28"/>
          <w:szCs w:val="28"/>
        </w:rPr>
        <w:t>а</w:t>
      </w:r>
      <w:r w:rsidRPr="00EB1D15">
        <w:rPr>
          <w:sz w:val="28"/>
          <w:szCs w:val="28"/>
        </w:rPr>
        <w:t>нию лесохозяйственных автомобильных дорог», СН 467-74 «Нормы отвода земель для автомобильных дорог»</w:t>
      </w:r>
      <w:r w:rsidRPr="00EB1D15">
        <w:rPr>
          <w:sz w:val="28"/>
          <w:szCs w:val="28"/>
        </w:rPr>
        <w:tab/>
      </w:r>
    </w:p>
    <w:p w:rsidR="00EF3CCC" w:rsidRPr="00EB1D15" w:rsidRDefault="00EF3CCC" w:rsidP="00402CDD">
      <w:pPr>
        <w:tabs>
          <w:tab w:val="left" w:pos="2100"/>
        </w:tabs>
        <w:ind w:firstLine="709"/>
        <w:jc w:val="both"/>
        <w:outlineLvl w:val="1"/>
        <w:rPr>
          <w:sz w:val="28"/>
          <w:szCs w:val="28"/>
        </w:rPr>
      </w:pPr>
    </w:p>
    <w:p w:rsidR="00EF3CCC" w:rsidRPr="00EB1D15" w:rsidRDefault="00EF3CCC" w:rsidP="00402CDD">
      <w:pPr>
        <w:ind w:firstLine="709"/>
        <w:jc w:val="both"/>
        <w:outlineLvl w:val="1"/>
        <w:rPr>
          <w:b/>
          <w:sz w:val="28"/>
          <w:szCs w:val="28"/>
        </w:rPr>
      </w:pPr>
      <w:r w:rsidRPr="00EB1D15">
        <w:rPr>
          <w:b/>
          <w:sz w:val="28"/>
          <w:szCs w:val="28"/>
        </w:rPr>
        <w:t>15. Нормативы, параметры и сроки использования лесов для пер</w:t>
      </w:r>
      <w:r w:rsidRPr="00EB1D15">
        <w:rPr>
          <w:b/>
          <w:sz w:val="28"/>
          <w:szCs w:val="28"/>
        </w:rPr>
        <w:t>е</w:t>
      </w:r>
      <w:r w:rsidRPr="00EB1D15">
        <w:rPr>
          <w:b/>
          <w:sz w:val="28"/>
          <w:szCs w:val="28"/>
        </w:rPr>
        <w:t>работки древесины и иных лесных ресурсов</w:t>
      </w:r>
    </w:p>
    <w:p w:rsidR="00EC1BB9" w:rsidRPr="00EB1D15" w:rsidRDefault="00EC1BB9" w:rsidP="00402CDD">
      <w:pPr>
        <w:ind w:firstLine="709"/>
        <w:jc w:val="both"/>
        <w:outlineLvl w:val="1"/>
        <w:rPr>
          <w:b/>
          <w:sz w:val="28"/>
          <w:szCs w:val="28"/>
        </w:rPr>
      </w:pPr>
    </w:p>
    <w:p w:rsidR="00EC1BB9" w:rsidRPr="00EB1D15" w:rsidRDefault="00EC1BB9" w:rsidP="00402CDD">
      <w:pPr>
        <w:ind w:firstLine="709"/>
        <w:jc w:val="both"/>
        <w:rPr>
          <w:sz w:val="28"/>
          <w:szCs w:val="28"/>
        </w:rPr>
      </w:pPr>
      <w:r w:rsidRPr="00EB1D15">
        <w:rPr>
          <w:sz w:val="28"/>
          <w:szCs w:val="28"/>
        </w:rPr>
        <w:t xml:space="preserve">Срок использования лесов </w:t>
      </w:r>
      <w:r w:rsidRPr="00EB1D15">
        <w:rPr>
          <w:bCs/>
          <w:sz w:val="28"/>
          <w:szCs w:val="28"/>
        </w:rPr>
        <w:t xml:space="preserve">для </w:t>
      </w:r>
      <w:r w:rsidRPr="00EB1D15">
        <w:rPr>
          <w:sz w:val="28"/>
          <w:szCs w:val="28"/>
        </w:rPr>
        <w:t>переработки древесины и иных лесных ресурсов составляет от 1 года до 49 лет.</w:t>
      </w:r>
    </w:p>
    <w:p w:rsidR="00EC1BB9" w:rsidRPr="00EB1D15" w:rsidRDefault="00EC1BB9" w:rsidP="00402CDD">
      <w:pPr>
        <w:widowControl w:val="0"/>
        <w:suppressAutoHyphens/>
        <w:ind w:firstLine="709"/>
        <w:jc w:val="both"/>
        <w:rPr>
          <w:bCs/>
          <w:sz w:val="28"/>
          <w:szCs w:val="28"/>
        </w:rPr>
      </w:pPr>
      <w:r w:rsidRPr="00EB1D15">
        <w:rPr>
          <w:bCs/>
          <w:sz w:val="28"/>
          <w:szCs w:val="28"/>
        </w:rPr>
        <w:t>Переработка древесины и иных лесных ресурсов осуществляется круглогодично.</w:t>
      </w:r>
    </w:p>
    <w:p w:rsidR="00A77DA8" w:rsidRPr="00EB1D15" w:rsidRDefault="00A77DA8" w:rsidP="00402CDD">
      <w:pPr>
        <w:ind w:firstLine="720"/>
        <w:jc w:val="both"/>
        <w:rPr>
          <w:b/>
          <w:sz w:val="28"/>
          <w:szCs w:val="28"/>
        </w:rPr>
      </w:pPr>
    </w:p>
    <w:p w:rsidR="007C471C" w:rsidRPr="00EB1D15" w:rsidRDefault="007C471C" w:rsidP="00402CDD">
      <w:pPr>
        <w:ind w:firstLine="720"/>
        <w:jc w:val="both"/>
        <w:rPr>
          <w:b/>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4177"/>
        <w:gridCol w:w="2031"/>
      </w:tblGrid>
      <w:tr w:rsidR="00402CDD" w:rsidRPr="00EB1D15" w:rsidTr="00317F72">
        <w:trPr>
          <w:tblHeader/>
        </w:trPr>
        <w:tc>
          <w:tcPr>
            <w:tcW w:w="3152" w:type="dxa"/>
            <w:vAlign w:val="center"/>
          </w:tcPr>
          <w:p w:rsidR="00EC1BB9" w:rsidRPr="00EB1D15" w:rsidRDefault="00EC1BB9" w:rsidP="00402CDD">
            <w:pPr>
              <w:widowControl w:val="0"/>
              <w:tabs>
                <w:tab w:val="left" w:pos="0"/>
              </w:tabs>
              <w:suppressAutoHyphens/>
              <w:jc w:val="center"/>
            </w:pPr>
            <w:r w:rsidRPr="00EB1D15">
              <w:lastRenderedPageBreak/>
              <w:t>Наименование участковых лесничеств</w:t>
            </w:r>
          </w:p>
        </w:tc>
        <w:tc>
          <w:tcPr>
            <w:tcW w:w="4177" w:type="dxa"/>
            <w:vAlign w:val="center"/>
          </w:tcPr>
          <w:p w:rsidR="00EC1BB9" w:rsidRPr="00EB1D15" w:rsidRDefault="00EC1BB9" w:rsidP="00402CDD">
            <w:pPr>
              <w:widowControl w:val="0"/>
              <w:tabs>
                <w:tab w:val="left" w:pos="0"/>
              </w:tabs>
              <w:suppressAutoHyphens/>
              <w:jc w:val="center"/>
            </w:pPr>
            <w:r w:rsidRPr="00EB1D15">
              <w:t>Перечень лесных кварталов</w:t>
            </w:r>
          </w:p>
        </w:tc>
        <w:tc>
          <w:tcPr>
            <w:tcW w:w="2031" w:type="dxa"/>
            <w:vAlign w:val="center"/>
          </w:tcPr>
          <w:p w:rsidR="00EC1BB9" w:rsidRPr="00EB1D15" w:rsidRDefault="00EC1BB9" w:rsidP="00402CDD">
            <w:pPr>
              <w:widowControl w:val="0"/>
              <w:tabs>
                <w:tab w:val="left" w:pos="0"/>
              </w:tabs>
              <w:suppressAutoHyphens/>
              <w:jc w:val="center"/>
            </w:pPr>
            <w:r w:rsidRPr="00EB1D15">
              <w:t xml:space="preserve">Площадь, </w:t>
            </w:r>
            <w:proofErr w:type="gramStart"/>
            <w:r w:rsidRPr="00EB1D15">
              <w:t>га</w:t>
            </w:r>
            <w:proofErr w:type="gramEnd"/>
          </w:p>
        </w:tc>
      </w:tr>
      <w:tr w:rsidR="00402CDD" w:rsidRPr="00EB1D15" w:rsidTr="00317F72">
        <w:trPr>
          <w:tblHeader/>
        </w:trPr>
        <w:tc>
          <w:tcPr>
            <w:tcW w:w="3152" w:type="dxa"/>
            <w:vAlign w:val="center"/>
          </w:tcPr>
          <w:p w:rsidR="00EC1BB9" w:rsidRPr="00EB1D15" w:rsidRDefault="00EC1BB9" w:rsidP="00402CDD">
            <w:pPr>
              <w:widowControl w:val="0"/>
              <w:tabs>
                <w:tab w:val="left" w:pos="0"/>
              </w:tabs>
              <w:suppressAutoHyphens/>
              <w:jc w:val="center"/>
            </w:pPr>
            <w:r w:rsidRPr="00EB1D15">
              <w:t>1</w:t>
            </w:r>
          </w:p>
        </w:tc>
        <w:tc>
          <w:tcPr>
            <w:tcW w:w="4177" w:type="dxa"/>
            <w:vAlign w:val="center"/>
          </w:tcPr>
          <w:p w:rsidR="00EC1BB9" w:rsidRPr="00EB1D15" w:rsidRDefault="00EC1BB9" w:rsidP="00402CDD">
            <w:pPr>
              <w:widowControl w:val="0"/>
              <w:tabs>
                <w:tab w:val="left" w:pos="0"/>
              </w:tabs>
              <w:suppressAutoHyphens/>
              <w:jc w:val="center"/>
            </w:pPr>
            <w:r w:rsidRPr="00EB1D15">
              <w:t>2</w:t>
            </w:r>
          </w:p>
        </w:tc>
        <w:tc>
          <w:tcPr>
            <w:tcW w:w="2031" w:type="dxa"/>
            <w:vAlign w:val="center"/>
          </w:tcPr>
          <w:p w:rsidR="00EC1BB9" w:rsidRPr="00EB1D15" w:rsidRDefault="00EC1BB9" w:rsidP="00402CDD">
            <w:pPr>
              <w:widowControl w:val="0"/>
              <w:tabs>
                <w:tab w:val="left" w:pos="0"/>
              </w:tabs>
              <w:suppressAutoHyphens/>
              <w:jc w:val="center"/>
            </w:pPr>
            <w:r w:rsidRPr="00EB1D15">
              <w:t>3</w:t>
            </w:r>
          </w:p>
        </w:tc>
      </w:tr>
      <w:tr w:rsidR="00402CDD" w:rsidRPr="00EB1D15" w:rsidTr="00317F72">
        <w:tc>
          <w:tcPr>
            <w:tcW w:w="3152" w:type="dxa"/>
          </w:tcPr>
          <w:p w:rsidR="005D7DC9" w:rsidRPr="00EB1D15" w:rsidRDefault="005D7DC9" w:rsidP="00402CDD">
            <w:pPr>
              <w:ind w:left="-56" w:right="-72"/>
            </w:pPr>
            <w:r w:rsidRPr="00EB1D15">
              <w:t>Бурен-Хемское</w:t>
            </w:r>
          </w:p>
        </w:tc>
        <w:tc>
          <w:tcPr>
            <w:tcW w:w="4177" w:type="dxa"/>
            <w:vAlign w:val="center"/>
          </w:tcPr>
          <w:p w:rsidR="005D7DC9" w:rsidRPr="00EB1D15" w:rsidRDefault="005D7DC9" w:rsidP="00402CDD">
            <w:r w:rsidRPr="00EB1D15">
              <w:t xml:space="preserve">Части кварталов: 18-20, 41-43, 56, 57, 69-71, 74, 76, 87, 88, 94, 95, 103 </w:t>
            </w:r>
            <w:r w:rsidRPr="00EB1D15">
              <w:br/>
              <w:t>Кварталы: 17, 21, 25-40, 44, 45, 47-55, 58-68, 72, 73, 75, 77-79</w:t>
            </w:r>
          </w:p>
        </w:tc>
        <w:tc>
          <w:tcPr>
            <w:tcW w:w="2031" w:type="dxa"/>
            <w:vAlign w:val="center"/>
          </w:tcPr>
          <w:p w:rsidR="005D7DC9" w:rsidRPr="00EB1D15" w:rsidRDefault="005D7DC9" w:rsidP="00402CDD">
            <w:pPr>
              <w:jc w:val="center"/>
            </w:pPr>
            <w:r w:rsidRPr="00EB1D15">
              <w:t>64186</w:t>
            </w:r>
          </w:p>
        </w:tc>
      </w:tr>
      <w:tr w:rsidR="00402CDD" w:rsidRPr="00EB1D15" w:rsidTr="00317F72">
        <w:tc>
          <w:tcPr>
            <w:tcW w:w="3152" w:type="dxa"/>
          </w:tcPr>
          <w:p w:rsidR="005D7DC9" w:rsidRPr="00EB1D15" w:rsidRDefault="005D7DC9" w:rsidP="00402CDD">
            <w:pPr>
              <w:ind w:left="-56" w:right="-72"/>
            </w:pPr>
            <w:r w:rsidRPr="00EB1D15">
              <w:t>Сарыг-Сепское</w:t>
            </w:r>
          </w:p>
        </w:tc>
        <w:tc>
          <w:tcPr>
            <w:tcW w:w="4177" w:type="dxa"/>
            <w:vAlign w:val="center"/>
          </w:tcPr>
          <w:p w:rsidR="005D7DC9" w:rsidRPr="00EB1D15" w:rsidRDefault="005D7DC9" w:rsidP="00402CDD">
            <w:r w:rsidRPr="00EB1D15">
              <w:t>Части кварталов: 73-77, 84-89, 91, 95, 96, 99-102, 108-110, 113-118, 131-133, 139, 146, 147, 151, 154-156, 178 Ква</w:t>
            </w:r>
            <w:r w:rsidRPr="00EB1D15">
              <w:t>р</w:t>
            </w:r>
            <w:r w:rsidRPr="00EB1D15">
              <w:t>талы: 83,97, 98, 111, 112, 119, 140, 152, 153, 161, 162, 167-172, 179, 180</w:t>
            </w:r>
          </w:p>
        </w:tc>
        <w:tc>
          <w:tcPr>
            <w:tcW w:w="2031" w:type="dxa"/>
            <w:vAlign w:val="center"/>
          </w:tcPr>
          <w:p w:rsidR="005D7DC9" w:rsidRPr="00EB1D15" w:rsidRDefault="005D7DC9" w:rsidP="00402CDD">
            <w:pPr>
              <w:jc w:val="center"/>
            </w:pPr>
            <w:r w:rsidRPr="00EB1D15">
              <w:t>65119</w:t>
            </w:r>
          </w:p>
        </w:tc>
      </w:tr>
      <w:tr w:rsidR="00402CDD" w:rsidRPr="00EB1D15" w:rsidTr="00317F72">
        <w:tc>
          <w:tcPr>
            <w:tcW w:w="3152" w:type="dxa"/>
          </w:tcPr>
          <w:p w:rsidR="005D7DC9" w:rsidRPr="00EB1D15" w:rsidRDefault="005D7DC9" w:rsidP="00402CDD">
            <w:pPr>
              <w:ind w:left="-56" w:right="-72"/>
            </w:pPr>
            <w:r w:rsidRPr="00EB1D15">
              <w:t>Сизимское</w:t>
            </w:r>
          </w:p>
        </w:tc>
        <w:tc>
          <w:tcPr>
            <w:tcW w:w="4177" w:type="dxa"/>
            <w:vAlign w:val="center"/>
          </w:tcPr>
          <w:p w:rsidR="005D7DC9" w:rsidRPr="00EB1D15" w:rsidRDefault="005D7DC9" w:rsidP="00402CDD">
            <w:r w:rsidRPr="00EB1D15">
              <w:t>Части кварталов: 129-132, 135-139, 168-178, 180-183,214-217, 219-222, 229-233, 261-265, 268-272, 295-298, 301, 303, 304, 310-320, 326-331, 334-350, 364-370, 455, 476</w:t>
            </w:r>
          </w:p>
          <w:p w:rsidR="005D7DC9" w:rsidRPr="00EB1D15" w:rsidRDefault="005D7DC9" w:rsidP="00402CDD">
            <w:r w:rsidRPr="00EB1D15">
              <w:t>Кварталы: 110-119, 133, 134, 179, 184, 218, 223-227, 255, 256, 257, 258, 259, 260, 266, 267, 288-294, 299, 300, 302, 321-325, 332, 333, 351-355, 364, 365, 382, 393-396, 424-427, 475, 493</w:t>
            </w:r>
          </w:p>
        </w:tc>
        <w:tc>
          <w:tcPr>
            <w:tcW w:w="2031" w:type="dxa"/>
            <w:vAlign w:val="center"/>
          </w:tcPr>
          <w:p w:rsidR="005D7DC9" w:rsidRPr="00EB1D15" w:rsidRDefault="005D7DC9" w:rsidP="00402CDD">
            <w:pPr>
              <w:jc w:val="center"/>
            </w:pPr>
            <w:r w:rsidRPr="00EB1D15">
              <w:t>142609</w:t>
            </w:r>
          </w:p>
        </w:tc>
      </w:tr>
      <w:tr w:rsidR="00402CDD" w:rsidRPr="00EB1D15" w:rsidTr="00317F72">
        <w:tc>
          <w:tcPr>
            <w:tcW w:w="3152" w:type="dxa"/>
          </w:tcPr>
          <w:p w:rsidR="005D7DC9" w:rsidRPr="00EB1D15" w:rsidRDefault="005D7DC9" w:rsidP="00402CDD">
            <w:pPr>
              <w:ind w:left="-56" w:right="-72"/>
            </w:pPr>
            <w:r w:rsidRPr="00EB1D15">
              <w:t>Бурен-Бай-Хаакское</w:t>
            </w:r>
          </w:p>
        </w:tc>
        <w:tc>
          <w:tcPr>
            <w:tcW w:w="4177" w:type="dxa"/>
            <w:vAlign w:val="center"/>
          </w:tcPr>
          <w:p w:rsidR="005D7DC9" w:rsidRPr="00EB1D15" w:rsidRDefault="005D7DC9" w:rsidP="00402CDD">
            <w:r w:rsidRPr="00EB1D15">
              <w:t xml:space="preserve">Части кварталов: 5-9, 12-14, 18-20, 29-32, 38, 40, 41, 46-48, 53-54 </w:t>
            </w:r>
            <w:r w:rsidRPr="00EB1D15">
              <w:br/>
              <w:t>Кварталы: 2, 3,10, 11, 15-17, 21-28, 33, 36, 37, 39, 42-45, 49-51</w:t>
            </w:r>
          </w:p>
        </w:tc>
        <w:tc>
          <w:tcPr>
            <w:tcW w:w="2031" w:type="dxa"/>
            <w:vAlign w:val="center"/>
          </w:tcPr>
          <w:p w:rsidR="005D7DC9" w:rsidRPr="00EB1D15" w:rsidRDefault="005D7DC9" w:rsidP="00402CDD">
            <w:pPr>
              <w:jc w:val="center"/>
            </w:pPr>
            <w:r w:rsidRPr="00EB1D15">
              <w:t>61568</w:t>
            </w:r>
          </w:p>
        </w:tc>
      </w:tr>
      <w:tr w:rsidR="00402CDD" w:rsidRPr="00EB1D15" w:rsidTr="00317F72">
        <w:tc>
          <w:tcPr>
            <w:tcW w:w="3152" w:type="dxa"/>
          </w:tcPr>
          <w:p w:rsidR="005D7DC9" w:rsidRPr="00EB1D15" w:rsidRDefault="005D7DC9" w:rsidP="00402CDD">
            <w:pPr>
              <w:ind w:left="-56" w:right="-72"/>
            </w:pPr>
            <w:r w:rsidRPr="00EB1D15">
              <w:t>Кунгуртукское</w:t>
            </w:r>
          </w:p>
        </w:tc>
        <w:tc>
          <w:tcPr>
            <w:tcW w:w="4177" w:type="dxa"/>
            <w:vAlign w:val="center"/>
          </w:tcPr>
          <w:p w:rsidR="005D7DC9" w:rsidRPr="00EB1D15" w:rsidRDefault="005D7DC9" w:rsidP="00402CDD">
            <w:r w:rsidRPr="00EB1D15">
              <w:t>Части кварталов: 231-280</w:t>
            </w:r>
          </w:p>
        </w:tc>
        <w:tc>
          <w:tcPr>
            <w:tcW w:w="2031" w:type="dxa"/>
            <w:vAlign w:val="center"/>
          </w:tcPr>
          <w:p w:rsidR="005D7DC9" w:rsidRPr="00EB1D15" w:rsidRDefault="005D7DC9" w:rsidP="00402CDD">
            <w:pPr>
              <w:jc w:val="center"/>
            </w:pPr>
            <w:r w:rsidRPr="00EB1D15">
              <w:t>1030</w:t>
            </w:r>
          </w:p>
        </w:tc>
      </w:tr>
      <w:tr w:rsidR="005D7DC9" w:rsidRPr="00EB1D15" w:rsidTr="00317F72">
        <w:tc>
          <w:tcPr>
            <w:tcW w:w="7329" w:type="dxa"/>
            <w:gridSpan w:val="2"/>
          </w:tcPr>
          <w:p w:rsidR="005D7DC9" w:rsidRPr="00EB1D15" w:rsidRDefault="005D7DC9" w:rsidP="00402CDD">
            <w:pPr>
              <w:jc w:val="both"/>
              <w:rPr>
                <w:b/>
              </w:rPr>
            </w:pPr>
            <w:r w:rsidRPr="00EB1D15">
              <w:rPr>
                <w:b/>
              </w:rPr>
              <w:t>Всего</w:t>
            </w:r>
          </w:p>
        </w:tc>
        <w:tc>
          <w:tcPr>
            <w:tcW w:w="2031" w:type="dxa"/>
          </w:tcPr>
          <w:p w:rsidR="005D7DC9" w:rsidRPr="00EB1D15" w:rsidRDefault="005D7DC9" w:rsidP="00402CDD">
            <w:pPr>
              <w:jc w:val="center"/>
            </w:pPr>
            <w:r w:rsidRPr="00EB1D15">
              <w:rPr>
                <w:b/>
                <w:bCs/>
              </w:rPr>
              <w:t>334512</w:t>
            </w:r>
          </w:p>
        </w:tc>
      </w:tr>
    </w:tbl>
    <w:p w:rsidR="00EC1BB9" w:rsidRPr="00EB1D15" w:rsidRDefault="00EC1BB9" w:rsidP="00402CDD">
      <w:pPr>
        <w:ind w:firstLine="905"/>
        <w:jc w:val="both"/>
        <w:rPr>
          <w:b/>
          <w:sz w:val="28"/>
          <w:szCs w:val="28"/>
        </w:rPr>
      </w:pPr>
    </w:p>
    <w:p w:rsidR="00EC1BB9" w:rsidRPr="00EB1D15" w:rsidRDefault="00EC1BB9" w:rsidP="00402CDD">
      <w:pPr>
        <w:ind w:firstLine="709"/>
        <w:jc w:val="center"/>
        <w:outlineLvl w:val="1"/>
        <w:rPr>
          <w:sz w:val="28"/>
          <w:szCs w:val="28"/>
        </w:rPr>
      </w:pPr>
      <w:r w:rsidRPr="00EB1D15">
        <w:rPr>
          <w:sz w:val="26"/>
          <w:szCs w:val="26"/>
        </w:rPr>
        <w:t>Н</w:t>
      </w:r>
      <w:r w:rsidRPr="00EB1D15">
        <w:rPr>
          <w:sz w:val="28"/>
          <w:szCs w:val="28"/>
        </w:rPr>
        <w:t>ормативы, параметры использования лесов для переработки древес</w:t>
      </w:r>
      <w:r w:rsidRPr="00EB1D15">
        <w:rPr>
          <w:sz w:val="28"/>
          <w:szCs w:val="28"/>
        </w:rPr>
        <w:t>и</w:t>
      </w:r>
      <w:r w:rsidRPr="00EB1D15">
        <w:rPr>
          <w:sz w:val="28"/>
          <w:szCs w:val="28"/>
        </w:rPr>
        <w:t>ны и иных лесных ресурсов</w:t>
      </w:r>
    </w:p>
    <w:p w:rsidR="00EC1BB9" w:rsidRPr="00EB1D15" w:rsidRDefault="00EC1BB9" w:rsidP="00402CDD">
      <w:pPr>
        <w:tabs>
          <w:tab w:val="left" w:pos="2790"/>
        </w:tabs>
        <w:ind w:firstLine="709"/>
        <w:jc w:val="both"/>
        <w:rPr>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3960"/>
      </w:tblGrid>
      <w:tr w:rsidR="00402CDD" w:rsidRPr="00EB1D15" w:rsidTr="00317F72">
        <w:trPr>
          <w:trHeight w:val="301"/>
          <w:tblHeader/>
        </w:trPr>
        <w:tc>
          <w:tcPr>
            <w:tcW w:w="5400" w:type="dxa"/>
            <w:vAlign w:val="center"/>
          </w:tcPr>
          <w:p w:rsidR="00EC1BB9" w:rsidRPr="00EB1D15" w:rsidRDefault="00EC1BB9" w:rsidP="00402CDD">
            <w:pPr>
              <w:widowControl w:val="0"/>
              <w:tabs>
                <w:tab w:val="left" w:pos="0"/>
              </w:tabs>
              <w:suppressAutoHyphens/>
              <w:jc w:val="center"/>
              <w:rPr>
                <w:sz w:val="22"/>
                <w:szCs w:val="22"/>
              </w:rPr>
            </w:pPr>
            <w:r w:rsidRPr="00EB1D15">
              <w:rPr>
                <w:sz w:val="22"/>
                <w:szCs w:val="22"/>
              </w:rPr>
              <w:t>Наименование</w:t>
            </w:r>
          </w:p>
        </w:tc>
        <w:tc>
          <w:tcPr>
            <w:tcW w:w="3960" w:type="dxa"/>
            <w:vAlign w:val="center"/>
          </w:tcPr>
          <w:p w:rsidR="00EC1BB9" w:rsidRPr="00EB1D15" w:rsidRDefault="00EC1BB9" w:rsidP="00402CDD">
            <w:pPr>
              <w:widowControl w:val="0"/>
              <w:tabs>
                <w:tab w:val="left" w:pos="0"/>
              </w:tabs>
              <w:suppressAutoHyphens/>
              <w:jc w:val="center"/>
              <w:rPr>
                <w:sz w:val="22"/>
                <w:szCs w:val="22"/>
              </w:rPr>
            </w:pPr>
            <w:r w:rsidRPr="00EB1D15">
              <w:rPr>
                <w:sz w:val="22"/>
                <w:szCs w:val="22"/>
              </w:rPr>
              <w:t>Показатели</w:t>
            </w:r>
          </w:p>
        </w:tc>
      </w:tr>
      <w:tr w:rsidR="00402CDD" w:rsidRPr="00EB1D15" w:rsidTr="00317F72">
        <w:trPr>
          <w:tblHeader/>
        </w:trPr>
        <w:tc>
          <w:tcPr>
            <w:tcW w:w="5400" w:type="dxa"/>
          </w:tcPr>
          <w:p w:rsidR="00EC1BB9" w:rsidRPr="00EB1D15" w:rsidRDefault="00EC1BB9" w:rsidP="00402CDD">
            <w:pPr>
              <w:widowControl w:val="0"/>
              <w:tabs>
                <w:tab w:val="left" w:pos="0"/>
              </w:tabs>
              <w:suppressAutoHyphens/>
              <w:jc w:val="center"/>
              <w:rPr>
                <w:sz w:val="22"/>
                <w:szCs w:val="22"/>
              </w:rPr>
            </w:pPr>
            <w:r w:rsidRPr="00EB1D15">
              <w:rPr>
                <w:sz w:val="22"/>
                <w:szCs w:val="22"/>
              </w:rPr>
              <w:t>1</w:t>
            </w:r>
          </w:p>
        </w:tc>
        <w:tc>
          <w:tcPr>
            <w:tcW w:w="3960" w:type="dxa"/>
          </w:tcPr>
          <w:p w:rsidR="00EC1BB9" w:rsidRPr="00EB1D15" w:rsidRDefault="00EC1BB9" w:rsidP="00402CDD">
            <w:pPr>
              <w:widowControl w:val="0"/>
              <w:tabs>
                <w:tab w:val="left" w:pos="0"/>
              </w:tabs>
              <w:suppressAutoHyphens/>
              <w:jc w:val="center"/>
              <w:rPr>
                <w:sz w:val="22"/>
                <w:szCs w:val="22"/>
              </w:rPr>
            </w:pPr>
            <w:r w:rsidRPr="00EB1D15">
              <w:rPr>
                <w:sz w:val="22"/>
                <w:szCs w:val="22"/>
              </w:rPr>
              <w:t>2</w:t>
            </w:r>
          </w:p>
        </w:tc>
      </w:tr>
      <w:tr w:rsidR="00402CDD" w:rsidRPr="00EB1D15" w:rsidTr="00317F72">
        <w:trPr>
          <w:trHeight w:val="200"/>
        </w:trPr>
        <w:tc>
          <w:tcPr>
            <w:tcW w:w="5400" w:type="dxa"/>
          </w:tcPr>
          <w:p w:rsidR="00EC1BB9" w:rsidRPr="00EB1D15" w:rsidRDefault="00EC1BB9" w:rsidP="00402CDD">
            <w:pPr>
              <w:widowControl w:val="0"/>
              <w:tabs>
                <w:tab w:val="left" w:pos="0"/>
              </w:tabs>
              <w:suppressAutoHyphens/>
              <w:rPr>
                <w:sz w:val="22"/>
                <w:szCs w:val="22"/>
              </w:rPr>
            </w:pPr>
            <w:r w:rsidRPr="00EB1D15">
              <w:rPr>
                <w:sz w:val="22"/>
                <w:szCs w:val="22"/>
              </w:rPr>
              <w:t>лесозавод</w:t>
            </w:r>
          </w:p>
        </w:tc>
        <w:tc>
          <w:tcPr>
            <w:tcW w:w="3960" w:type="dxa"/>
          </w:tcPr>
          <w:p w:rsidR="00EC1BB9" w:rsidRPr="00EB1D15" w:rsidRDefault="00EC1BB9" w:rsidP="00402CDD">
            <w:pPr>
              <w:widowControl w:val="0"/>
              <w:tabs>
                <w:tab w:val="left" w:pos="0"/>
              </w:tabs>
              <w:suppressAutoHyphens/>
              <w:rPr>
                <w:sz w:val="22"/>
                <w:szCs w:val="22"/>
                <w:vertAlign w:val="superscript"/>
              </w:rPr>
            </w:pPr>
            <w:r w:rsidRPr="00EB1D15">
              <w:rPr>
                <w:sz w:val="22"/>
                <w:szCs w:val="22"/>
              </w:rPr>
              <w:t>объем переработки – 10-100 тыс. м</w:t>
            </w:r>
            <w:r w:rsidRPr="00EB1D15">
              <w:rPr>
                <w:sz w:val="22"/>
                <w:szCs w:val="22"/>
                <w:vertAlign w:val="superscript"/>
              </w:rPr>
              <w:t>3</w:t>
            </w:r>
          </w:p>
        </w:tc>
      </w:tr>
      <w:tr w:rsidR="00402CDD" w:rsidRPr="00EB1D15" w:rsidTr="00317F72">
        <w:trPr>
          <w:trHeight w:val="236"/>
        </w:trPr>
        <w:tc>
          <w:tcPr>
            <w:tcW w:w="5400" w:type="dxa"/>
          </w:tcPr>
          <w:p w:rsidR="00EC1BB9" w:rsidRPr="00EB1D15" w:rsidRDefault="00EC1BB9" w:rsidP="00402CDD">
            <w:pPr>
              <w:widowControl w:val="0"/>
              <w:tabs>
                <w:tab w:val="left" w:pos="0"/>
              </w:tabs>
              <w:suppressAutoHyphens/>
              <w:rPr>
                <w:sz w:val="22"/>
                <w:szCs w:val="22"/>
              </w:rPr>
            </w:pPr>
            <w:r w:rsidRPr="00EB1D15">
              <w:rPr>
                <w:sz w:val="22"/>
                <w:szCs w:val="22"/>
              </w:rPr>
              <w:t>пихтоварки</w:t>
            </w:r>
          </w:p>
        </w:tc>
        <w:tc>
          <w:tcPr>
            <w:tcW w:w="3960" w:type="dxa"/>
          </w:tcPr>
          <w:p w:rsidR="00EC1BB9" w:rsidRPr="00EB1D15" w:rsidRDefault="00EC1BB9" w:rsidP="00402CDD">
            <w:pPr>
              <w:widowControl w:val="0"/>
              <w:tabs>
                <w:tab w:val="left" w:pos="0"/>
              </w:tabs>
              <w:suppressAutoHyphens/>
              <w:rPr>
                <w:sz w:val="22"/>
                <w:szCs w:val="22"/>
              </w:rPr>
            </w:pPr>
            <w:r w:rsidRPr="00EB1D15">
              <w:rPr>
                <w:sz w:val="22"/>
                <w:szCs w:val="22"/>
              </w:rPr>
              <w:t>мощность заготовки – 0,5-10 тонн</w:t>
            </w:r>
          </w:p>
        </w:tc>
      </w:tr>
      <w:tr w:rsidR="00402CDD" w:rsidRPr="00EB1D15" w:rsidTr="00317F72">
        <w:trPr>
          <w:trHeight w:val="234"/>
        </w:trPr>
        <w:tc>
          <w:tcPr>
            <w:tcW w:w="5400" w:type="dxa"/>
          </w:tcPr>
          <w:p w:rsidR="00EC1BB9" w:rsidRPr="00EB1D15" w:rsidRDefault="00EC1BB9" w:rsidP="00402CDD">
            <w:pPr>
              <w:widowControl w:val="0"/>
              <w:tabs>
                <w:tab w:val="left" w:pos="0"/>
              </w:tabs>
              <w:suppressAutoHyphens/>
              <w:rPr>
                <w:sz w:val="22"/>
                <w:szCs w:val="22"/>
              </w:rPr>
            </w:pPr>
            <w:r w:rsidRPr="00EB1D15">
              <w:rPr>
                <w:sz w:val="22"/>
                <w:szCs w:val="22"/>
              </w:rPr>
              <w:t>грибоварки</w:t>
            </w:r>
          </w:p>
        </w:tc>
        <w:tc>
          <w:tcPr>
            <w:tcW w:w="3960" w:type="dxa"/>
          </w:tcPr>
          <w:p w:rsidR="00EC1BB9" w:rsidRPr="00EB1D15" w:rsidRDefault="00EC1BB9" w:rsidP="00402CDD">
            <w:pPr>
              <w:widowControl w:val="0"/>
              <w:tabs>
                <w:tab w:val="left" w:pos="0"/>
              </w:tabs>
              <w:suppressAutoHyphens/>
              <w:rPr>
                <w:sz w:val="22"/>
                <w:szCs w:val="22"/>
              </w:rPr>
            </w:pPr>
            <w:r w:rsidRPr="00EB1D15">
              <w:rPr>
                <w:sz w:val="22"/>
                <w:szCs w:val="22"/>
              </w:rPr>
              <w:t>объем заготовки – не менее 30 тонн</w:t>
            </w:r>
          </w:p>
        </w:tc>
      </w:tr>
      <w:tr w:rsidR="00402CDD" w:rsidRPr="00EB1D15" w:rsidTr="00317F72">
        <w:trPr>
          <w:trHeight w:val="210"/>
        </w:trPr>
        <w:tc>
          <w:tcPr>
            <w:tcW w:w="5400" w:type="dxa"/>
          </w:tcPr>
          <w:p w:rsidR="00EC1BB9" w:rsidRPr="00EB1D15" w:rsidRDefault="00EC1BB9" w:rsidP="00402CDD">
            <w:pPr>
              <w:widowControl w:val="0"/>
              <w:tabs>
                <w:tab w:val="left" w:pos="0"/>
              </w:tabs>
              <w:suppressAutoHyphens/>
              <w:rPr>
                <w:sz w:val="22"/>
                <w:szCs w:val="22"/>
              </w:rPr>
            </w:pPr>
            <w:r w:rsidRPr="00EB1D15">
              <w:rPr>
                <w:sz w:val="22"/>
                <w:szCs w:val="22"/>
              </w:rPr>
              <w:t>углежжение</w:t>
            </w:r>
          </w:p>
        </w:tc>
        <w:tc>
          <w:tcPr>
            <w:tcW w:w="3960" w:type="dxa"/>
          </w:tcPr>
          <w:p w:rsidR="00EC1BB9" w:rsidRPr="00EB1D15" w:rsidRDefault="00EC1BB9" w:rsidP="00402CDD">
            <w:pPr>
              <w:widowControl w:val="0"/>
              <w:tabs>
                <w:tab w:val="left" w:pos="0"/>
              </w:tabs>
              <w:suppressAutoHyphens/>
              <w:rPr>
                <w:sz w:val="22"/>
                <w:szCs w:val="22"/>
              </w:rPr>
            </w:pPr>
            <w:r w:rsidRPr="00EB1D15">
              <w:rPr>
                <w:sz w:val="22"/>
                <w:szCs w:val="22"/>
              </w:rPr>
              <w:t>до 100 тонн</w:t>
            </w:r>
          </w:p>
        </w:tc>
      </w:tr>
      <w:tr w:rsidR="00402CDD" w:rsidRPr="00EB1D15" w:rsidTr="00317F72">
        <w:trPr>
          <w:trHeight w:val="283"/>
        </w:trPr>
        <w:tc>
          <w:tcPr>
            <w:tcW w:w="5400" w:type="dxa"/>
          </w:tcPr>
          <w:p w:rsidR="00EC1BB9" w:rsidRPr="00EB1D15" w:rsidRDefault="00EC1BB9" w:rsidP="00402CDD">
            <w:pPr>
              <w:widowControl w:val="0"/>
              <w:tabs>
                <w:tab w:val="left" w:pos="0"/>
              </w:tabs>
              <w:suppressAutoHyphens/>
              <w:rPr>
                <w:sz w:val="22"/>
                <w:szCs w:val="22"/>
              </w:rPr>
            </w:pPr>
            <w:r w:rsidRPr="00EB1D15">
              <w:rPr>
                <w:sz w:val="22"/>
                <w:szCs w:val="22"/>
              </w:rPr>
              <w:t>дегтеперегонка</w:t>
            </w:r>
          </w:p>
        </w:tc>
        <w:tc>
          <w:tcPr>
            <w:tcW w:w="3960" w:type="dxa"/>
          </w:tcPr>
          <w:p w:rsidR="00EC1BB9" w:rsidRPr="00EB1D15" w:rsidRDefault="00EC1BB9" w:rsidP="00402CDD">
            <w:pPr>
              <w:widowControl w:val="0"/>
              <w:tabs>
                <w:tab w:val="left" w:pos="0"/>
              </w:tabs>
              <w:suppressAutoHyphens/>
              <w:rPr>
                <w:sz w:val="22"/>
                <w:szCs w:val="22"/>
              </w:rPr>
            </w:pPr>
            <w:r w:rsidRPr="00EB1D15">
              <w:rPr>
                <w:sz w:val="22"/>
                <w:szCs w:val="22"/>
              </w:rPr>
              <w:t>0,2-3 тонны</w:t>
            </w:r>
          </w:p>
        </w:tc>
      </w:tr>
      <w:tr w:rsidR="00EC1BB9" w:rsidRPr="00EB1D15" w:rsidTr="00317F72">
        <w:trPr>
          <w:trHeight w:val="274"/>
        </w:trPr>
        <w:tc>
          <w:tcPr>
            <w:tcW w:w="5400" w:type="dxa"/>
          </w:tcPr>
          <w:p w:rsidR="00EC1BB9" w:rsidRPr="00EB1D15" w:rsidRDefault="00EC1BB9" w:rsidP="00402CDD">
            <w:pPr>
              <w:widowControl w:val="0"/>
              <w:tabs>
                <w:tab w:val="left" w:pos="0"/>
              </w:tabs>
              <w:suppressAutoHyphens/>
              <w:rPr>
                <w:sz w:val="22"/>
                <w:szCs w:val="22"/>
              </w:rPr>
            </w:pPr>
            <w:r w:rsidRPr="00EB1D15">
              <w:rPr>
                <w:sz w:val="22"/>
                <w:szCs w:val="22"/>
              </w:rPr>
              <w:t>АВМ-0,4 (производство хвойновитаминной муки)</w:t>
            </w:r>
          </w:p>
        </w:tc>
        <w:tc>
          <w:tcPr>
            <w:tcW w:w="3960" w:type="dxa"/>
          </w:tcPr>
          <w:p w:rsidR="00EC1BB9" w:rsidRPr="00EB1D15" w:rsidRDefault="00EC1BB9" w:rsidP="00402CDD">
            <w:pPr>
              <w:widowControl w:val="0"/>
              <w:tabs>
                <w:tab w:val="left" w:pos="0"/>
              </w:tabs>
              <w:suppressAutoHyphens/>
              <w:rPr>
                <w:sz w:val="22"/>
                <w:szCs w:val="22"/>
              </w:rPr>
            </w:pPr>
            <w:r w:rsidRPr="00EB1D15">
              <w:rPr>
                <w:sz w:val="22"/>
                <w:szCs w:val="22"/>
              </w:rPr>
              <w:t>до 300 тонн</w:t>
            </w:r>
          </w:p>
        </w:tc>
      </w:tr>
    </w:tbl>
    <w:p w:rsidR="00EC1BB9" w:rsidRPr="00EB1D15" w:rsidRDefault="00EC1BB9" w:rsidP="00402CDD">
      <w:pPr>
        <w:ind w:firstLine="709"/>
        <w:jc w:val="both"/>
        <w:rPr>
          <w:sz w:val="26"/>
          <w:szCs w:val="26"/>
        </w:rPr>
      </w:pPr>
    </w:p>
    <w:p w:rsidR="00EC1BB9" w:rsidRPr="00EB1D15" w:rsidRDefault="00EC1BB9" w:rsidP="00402CDD">
      <w:pPr>
        <w:ind w:firstLine="709"/>
        <w:jc w:val="both"/>
        <w:rPr>
          <w:sz w:val="28"/>
          <w:szCs w:val="28"/>
        </w:rPr>
      </w:pPr>
      <w:r w:rsidRPr="00EB1D15">
        <w:rPr>
          <w:sz w:val="28"/>
          <w:szCs w:val="28"/>
        </w:rPr>
        <w:t>Нормативы и параметры  использования лесов для переработки древ</w:t>
      </w:r>
      <w:r w:rsidRPr="00EB1D15">
        <w:rPr>
          <w:sz w:val="28"/>
          <w:szCs w:val="28"/>
        </w:rPr>
        <w:t>е</w:t>
      </w:r>
      <w:r w:rsidRPr="00EB1D15">
        <w:rPr>
          <w:sz w:val="28"/>
          <w:szCs w:val="28"/>
        </w:rPr>
        <w:t xml:space="preserve">сины и иных лесных ресурсов определяются в соответствии </w:t>
      </w:r>
      <w:r w:rsidRPr="00EB1D15">
        <w:rPr>
          <w:sz w:val="28"/>
          <w:szCs w:val="28"/>
        </w:rPr>
        <w:br/>
        <w:t>с требованиями действующего законодательства Российской Федерации.</w:t>
      </w:r>
    </w:p>
    <w:p w:rsidR="006526DB" w:rsidRPr="00EB1D15" w:rsidRDefault="006526DB" w:rsidP="00402CDD">
      <w:pPr>
        <w:ind w:firstLine="720"/>
        <w:jc w:val="both"/>
        <w:rPr>
          <w:sz w:val="28"/>
          <w:szCs w:val="28"/>
        </w:rPr>
      </w:pPr>
    </w:p>
    <w:p w:rsidR="00EF3CCC" w:rsidRPr="00EB1D15" w:rsidRDefault="00EF3CCC" w:rsidP="007C471C">
      <w:pPr>
        <w:pageBreakBefore/>
        <w:ind w:firstLine="720"/>
        <w:jc w:val="both"/>
        <w:rPr>
          <w:b/>
          <w:sz w:val="28"/>
          <w:szCs w:val="28"/>
        </w:rPr>
      </w:pPr>
      <w:r w:rsidRPr="00EB1D15">
        <w:rPr>
          <w:b/>
          <w:sz w:val="28"/>
          <w:szCs w:val="28"/>
        </w:rPr>
        <w:lastRenderedPageBreak/>
        <w:t>16. Нормативы, параметры и сроки использования лесов для ос</w:t>
      </w:r>
      <w:r w:rsidRPr="00EB1D15">
        <w:rPr>
          <w:b/>
          <w:sz w:val="28"/>
          <w:szCs w:val="28"/>
        </w:rPr>
        <w:t>у</w:t>
      </w:r>
      <w:r w:rsidRPr="00EB1D15">
        <w:rPr>
          <w:b/>
          <w:sz w:val="28"/>
          <w:szCs w:val="28"/>
        </w:rPr>
        <w:t>ществления религиозной деятельности</w:t>
      </w:r>
    </w:p>
    <w:p w:rsidR="00EC1BB9" w:rsidRPr="00EB1D15" w:rsidRDefault="00EC1BB9" w:rsidP="00402CDD">
      <w:pPr>
        <w:ind w:firstLine="720"/>
        <w:jc w:val="both"/>
        <w:rPr>
          <w:sz w:val="28"/>
          <w:szCs w:val="28"/>
        </w:rPr>
      </w:pPr>
    </w:p>
    <w:p w:rsidR="00EC1BB9" w:rsidRPr="00EB1D15" w:rsidRDefault="00EC1BB9" w:rsidP="00402CDD">
      <w:pPr>
        <w:ind w:firstLine="720"/>
        <w:jc w:val="both"/>
        <w:rPr>
          <w:sz w:val="28"/>
          <w:szCs w:val="28"/>
        </w:rPr>
      </w:pPr>
      <w:r w:rsidRPr="00EB1D15">
        <w:rPr>
          <w:sz w:val="28"/>
          <w:szCs w:val="28"/>
        </w:rPr>
        <w:t>Религиозным организациям, имеющим на праве безвозмездного пол</w:t>
      </w:r>
      <w:r w:rsidRPr="00EB1D15">
        <w:rPr>
          <w:sz w:val="28"/>
          <w:szCs w:val="28"/>
        </w:rPr>
        <w:t>ь</w:t>
      </w:r>
      <w:r w:rsidRPr="00EB1D15">
        <w:rPr>
          <w:sz w:val="28"/>
          <w:szCs w:val="28"/>
        </w:rPr>
        <w:t>зования здания, сооружения, лесные участки предоставляются на срок до прекращения прав на указанные здания, сооружения.</w:t>
      </w:r>
    </w:p>
    <w:p w:rsidR="00EC1BB9" w:rsidRPr="00EB1D15" w:rsidRDefault="00EC1BB9" w:rsidP="00402CDD">
      <w:pPr>
        <w:ind w:firstLine="720"/>
        <w:jc w:val="both"/>
        <w:rPr>
          <w:sz w:val="28"/>
          <w:szCs w:val="28"/>
        </w:rPr>
      </w:pPr>
      <w:r w:rsidRPr="00EB1D15">
        <w:rPr>
          <w:sz w:val="28"/>
          <w:szCs w:val="28"/>
        </w:rPr>
        <w:t xml:space="preserve">Лесные участки для размещения зданий, сооружений религиозного или благотворительного назначения предоставляются религиозным организациям в </w:t>
      </w:r>
      <w:proofErr w:type="gramStart"/>
      <w:r w:rsidRPr="00EB1D15">
        <w:rPr>
          <w:sz w:val="28"/>
          <w:szCs w:val="28"/>
        </w:rPr>
        <w:t>безвозмездное</w:t>
      </w:r>
      <w:proofErr w:type="gramEnd"/>
      <w:r w:rsidRPr="00EB1D15">
        <w:rPr>
          <w:sz w:val="28"/>
          <w:szCs w:val="28"/>
        </w:rPr>
        <w:t xml:space="preserve"> пользования на срок до 10 лет, в зависимости от потребн</w:t>
      </w:r>
      <w:r w:rsidRPr="00EB1D15">
        <w:rPr>
          <w:sz w:val="28"/>
          <w:szCs w:val="28"/>
        </w:rPr>
        <w:t>о</w:t>
      </w:r>
      <w:r w:rsidRPr="00EB1D15">
        <w:rPr>
          <w:sz w:val="28"/>
          <w:szCs w:val="28"/>
        </w:rPr>
        <w:t xml:space="preserve">сти заявителя. </w:t>
      </w:r>
    </w:p>
    <w:p w:rsidR="00EC1BB9" w:rsidRPr="00EB1D15" w:rsidRDefault="00EC1BB9" w:rsidP="00402CDD">
      <w:pPr>
        <w:ind w:firstLine="720"/>
        <w:jc w:val="both"/>
        <w:rPr>
          <w:sz w:val="28"/>
          <w:szCs w:val="28"/>
        </w:rPr>
      </w:pPr>
      <w:r w:rsidRPr="00EB1D15">
        <w:rPr>
          <w:sz w:val="28"/>
          <w:szCs w:val="28"/>
        </w:rPr>
        <w:t>Использование лесных участков возможно на всей территории лесн</w:t>
      </w:r>
      <w:r w:rsidRPr="00EB1D15">
        <w:rPr>
          <w:sz w:val="28"/>
          <w:szCs w:val="28"/>
        </w:rPr>
        <w:t>и</w:t>
      </w:r>
      <w:r w:rsidRPr="00EB1D15">
        <w:rPr>
          <w:sz w:val="28"/>
          <w:szCs w:val="28"/>
        </w:rPr>
        <w:t>чества при наличии специальных обследований по проектированию объектов религиозной деятельности.</w:t>
      </w:r>
    </w:p>
    <w:p w:rsidR="00EC1BB9" w:rsidRPr="00EB1D15" w:rsidRDefault="00EC1BB9" w:rsidP="00402CDD">
      <w:pPr>
        <w:ind w:firstLine="720"/>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402CDD" w:rsidRPr="00EB1D15" w:rsidTr="00317F72">
        <w:trPr>
          <w:tblHeader/>
        </w:trPr>
        <w:tc>
          <w:tcPr>
            <w:tcW w:w="3420" w:type="dxa"/>
            <w:vAlign w:val="center"/>
          </w:tcPr>
          <w:p w:rsidR="00EC1BB9" w:rsidRPr="00EB1D15" w:rsidRDefault="00EC1BB9" w:rsidP="00402CDD">
            <w:pPr>
              <w:widowControl w:val="0"/>
              <w:tabs>
                <w:tab w:val="left" w:pos="0"/>
              </w:tabs>
              <w:suppressAutoHyphens/>
              <w:jc w:val="center"/>
            </w:pPr>
            <w:r w:rsidRPr="00EB1D15">
              <w:t>Наименование участковых лесничеств</w:t>
            </w:r>
          </w:p>
        </w:tc>
        <w:tc>
          <w:tcPr>
            <w:tcW w:w="4680" w:type="dxa"/>
            <w:vAlign w:val="center"/>
          </w:tcPr>
          <w:p w:rsidR="00EC1BB9" w:rsidRPr="00EB1D15" w:rsidRDefault="00EC1BB9" w:rsidP="00402CDD">
            <w:pPr>
              <w:widowControl w:val="0"/>
              <w:tabs>
                <w:tab w:val="left" w:pos="0"/>
              </w:tabs>
              <w:suppressAutoHyphens/>
              <w:jc w:val="center"/>
            </w:pPr>
            <w:r w:rsidRPr="00EB1D15">
              <w:t>Перечень лесных кварталов</w:t>
            </w:r>
          </w:p>
        </w:tc>
        <w:tc>
          <w:tcPr>
            <w:tcW w:w="1260" w:type="dxa"/>
            <w:vAlign w:val="center"/>
          </w:tcPr>
          <w:p w:rsidR="00EC1BB9" w:rsidRPr="00EB1D15" w:rsidRDefault="00EC1BB9" w:rsidP="00402CDD">
            <w:pPr>
              <w:widowControl w:val="0"/>
              <w:tabs>
                <w:tab w:val="left" w:pos="0"/>
              </w:tabs>
              <w:suppressAutoHyphens/>
              <w:jc w:val="center"/>
            </w:pPr>
            <w:r w:rsidRPr="00EB1D15">
              <w:t xml:space="preserve">Площадь, </w:t>
            </w:r>
            <w:proofErr w:type="gramStart"/>
            <w:r w:rsidRPr="00EB1D15">
              <w:t>га</w:t>
            </w:r>
            <w:proofErr w:type="gramEnd"/>
          </w:p>
        </w:tc>
      </w:tr>
      <w:tr w:rsidR="00402CDD" w:rsidRPr="00EB1D15" w:rsidTr="00317F72">
        <w:trPr>
          <w:tblHeader/>
        </w:trPr>
        <w:tc>
          <w:tcPr>
            <w:tcW w:w="3420" w:type="dxa"/>
            <w:vAlign w:val="center"/>
          </w:tcPr>
          <w:p w:rsidR="00EC1BB9" w:rsidRPr="00EB1D15" w:rsidRDefault="00EC1BB9" w:rsidP="00402CDD">
            <w:pPr>
              <w:widowControl w:val="0"/>
              <w:tabs>
                <w:tab w:val="left" w:pos="0"/>
              </w:tabs>
              <w:suppressAutoHyphens/>
              <w:jc w:val="center"/>
            </w:pPr>
            <w:r w:rsidRPr="00EB1D15">
              <w:t>1</w:t>
            </w:r>
          </w:p>
        </w:tc>
        <w:tc>
          <w:tcPr>
            <w:tcW w:w="4680" w:type="dxa"/>
            <w:vAlign w:val="center"/>
          </w:tcPr>
          <w:p w:rsidR="00EC1BB9" w:rsidRPr="00EB1D15" w:rsidRDefault="00EC1BB9" w:rsidP="00402CDD">
            <w:pPr>
              <w:widowControl w:val="0"/>
              <w:tabs>
                <w:tab w:val="left" w:pos="0"/>
              </w:tabs>
              <w:suppressAutoHyphens/>
              <w:jc w:val="center"/>
            </w:pPr>
            <w:r w:rsidRPr="00EB1D15">
              <w:t>2</w:t>
            </w:r>
          </w:p>
        </w:tc>
        <w:tc>
          <w:tcPr>
            <w:tcW w:w="1260" w:type="dxa"/>
            <w:vAlign w:val="center"/>
          </w:tcPr>
          <w:p w:rsidR="00EC1BB9" w:rsidRPr="00EB1D15" w:rsidRDefault="00EC1BB9" w:rsidP="00402CDD">
            <w:pPr>
              <w:widowControl w:val="0"/>
              <w:tabs>
                <w:tab w:val="left" w:pos="0"/>
              </w:tabs>
              <w:suppressAutoHyphens/>
              <w:jc w:val="center"/>
            </w:pPr>
            <w:r w:rsidRPr="00EB1D15">
              <w:t>3</w:t>
            </w:r>
          </w:p>
        </w:tc>
      </w:tr>
      <w:tr w:rsidR="00402CDD" w:rsidRPr="00EB1D15" w:rsidTr="00317F72">
        <w:tc>
          <w:tcPr>
            <w:tcW w:w="3420" w:type="dxa"/>
          </w:tcPr>
          <w:p w:rsidR="005D7DC9" w:rsidRPr="00EB1D15" w:rsidRDefault="005D7DC9" w:rsidP="00402CDD">
            <w:pPr>
              <w:ind w:left="-56" w:right="-72"/>
            </w:pPr>
            <w:r w:rsidRPr="00EB1D15">
              <w:t>Бурен-Хемское</w:t>
            </w:r>
          </w:p>
        </w:tc>
        <w:tc>
          <w:tcPr>
            <w:tcW w:w="4680" w:type="dxa"/>
            <w:vAlign w:val="center"/>
          </w:tcPr>
          <w:p w:rsidR="005D7DC9" w:rsidRPr="00EB1D15" w:rsidRDefault="005D7DC9" w:rsidP="00402CDD">
            <w:pPr>
              <w:jc w:val="center"/>
            </w:pPr>
            <w:r w:rsidRPr="00EB1D15">
              <w:t>1-110</w:t>
            </w:r>
          </w:p>
        </w:tc>
        <w:tc>
          <w:tcPr>
            <w:tcW w:w="1260" w:type="dxa"/>
            <w:vAlign w:val="center"/>
          </w:tcPr>
          <w:p w:rsidR="005D7DC9" w:rsidRPr="00EB1D15" w:rsidRDefault="005D7DC9" w:rsidP="00402CDD">
            <w:pPr>
              <w:jc w:val="center"/>
            </w:pPr>
            <w:r w:rsidRPr="00EB1D15">
              <w:t>105519</w:t>
            </w:r>
          </w:p>
        </w:tc>
      </w:tr>
      <w:tr w:rsidR="00402CDD" w:rsidRPr="00EB1D15" w:rsidTr="00317F72">
        <w:tc>
          <w:tcPr>
            <w:tcW w:w="3420" w:type="dxa"/>
          </w:tcPr>
          <w:p w:rsidR="005D7DC9" w:rsidRPr="00EB1D15" w:rsidRDefault="005D7DC9" w:rsidP="00402CDD">
            <w:pPr>
              <w:ind w:left="-56" w:right="-72"/>
            </w:pPr>
            <w:r w:rsidRPr="00EB1D15">
              <w:t>Сарыг-Сепское</w:t>
            </w:r>
          </w:p>
        </w:tc>
        <w:tc>
          <w:tcPr>
            <w:tcW w:w="4680" w:type="dxa"/>
            <w:vAlign w:val="center"/>
          </w:tcPr>
          <w:p w:rsidR="005D7DC9" w:rsidRPr="00EB1D15" w:rsidRDefault="005D7DC9" w:rsidP="00402CDD">
            <w:pPr>
              <w:jc w:val="center"/>
            </w:pPr>
            <w:r w:rsidRPr="00EB1D15">
              <w:t>1-180</w:t>
            </w:r>
          </w:p>
        </w:tc>
        <w:tc>
          <w:tcPr>
            <w:tcW w:w="1260" w:type="dxa"/>
            <w:vAlign w:val="center"/>
          </w:tcPr>
          <w:p w:rsidR="005D7DC9" w:rsidRPr="00EB1D15" w:rsidRDefault="005D7DC9" w:rsidP="00402CDD">
            <w:pPr>
              <w:jc w:val="center"/>
            </w:pPr>
            <w:r w:rsidRPr="00EB1D15">
              <w:t>233351</w:t>
            </w:r>
          </w:p>
        </w:tc>
      </w:tr>
      <w:tr w:rsidR="00402CDD" w:rsidRPr="00EB1D15" w:rsidTr="00317F72">
        <w:tc>
          <w:tcPr>
            <w:tcW w:w="3420" w:type="dxa"/>
          </w:tcPr>
          <w:p w:rsidR="005D7DC9" w:rsidRPr="00EB1D15" w:rsidRDefault="005D7DC9" w:rsidP="00402CDD">
            <w:pPr>
              <w:ind w:left="-56" w:right="-72"/>
            </w:pPr>
            <w:r w:rsidRPr="00EB1D15">
              <w:t>Сизимское</w:t>
            </w:r>
          </w:p>
        </w:tc>
        <w:tc>
          <w:tcPr>
            <w:tcW w:w="4680" w:type="dxa"/>
            <w:vAlign w:val="center"/>
          </w:tcPr>
          <w:p w:rsidR="005D7DC9" w:rsidRPr="00EB1D15" w:rsidRDefault="005D7DC9" w:rsidP="00402CDD">
            <w:pPr>
              <w:jc w:val="center"/>
            </w:pPr>
            <w:r w:rsidRPr="00EB1D15">
              <w:t>1-1028</w:t>
            </w:r>
          </w:p>
        </w:tc>
        <w:tc>
          <w:tcPr>
            <w:tcW w:w="1260" w:type="dxa"/>
            <w:vAlign w:val="center"/>
          </w:tcPr>
          <w:p w:rsidR="005D7DC9" w:rsidRPr="00EB1D15" w:rsidRDefault="005D7DC9" w:rsidP="00402CDD">
            <w:pPr>
              <w:jc w:val="center"/>
            </w:pPr>
            <w:r w:rsidRPr="00EB1D15">
              <w:t>1661881</w:t>
            </w:r>
          </w:p>
        </w:tc>
      </w:tr>
      <w:tr w:rsidR="00402CDD" w:rsidRPr="00EB1D15" w:rsidTr="00317F72">
        <w:tc>
          <w:tcPr>
            <w:tcW w:w="3420" w:type="dxa"/>
          </w:tcPr>
          <w:p w:rsidR="005D7DC9" w:rsidRPr="00EB1D15" w:rsidRDefault="005D7DC9" w:rsidP="00402CDD">
            <w:pPr>
              <w:ind w:left="-56" w:right="-72"/>
            </w:pPr>
            <w:r w:rsidRPr="00EB1D15">
              <w:t>Бурен-Бай-Хаакское</w:t>
            </w:r>
          </w:p>
        </w:tc>
        <w:tc>
          <w:tcPr>
            <w:tcW w:w="4680" w:type="dxa"/>
            <w:vAlign w:val="center"/>
          </w:tcPr>
          <w:p w:rsidR="005D7DC9" w:rsidRPr="00EB1D15" w:rsidRDefault="005D7DC9" w:rsidP="00402CDD">
            <w:pPr>
              <w:jc w:val="center"/>
            </w:pPr>
            <w:r w:rsidRPr="00EB1D15">
              <w:t>1-56, 59-65, 67-73, 75-90</w:t>
            </w:r>
          </w:p>
        </w:tc>
        <w:tc>
          <w:tcPr>
            <w:tcW w:w="1260" w:type="dxa"/>
            <w:vAlign w:val="center"/>
          </w:tcPr>
          <w:p w:rsidR="005D7DC9" w:rsidRPr="00EB1D15" w:rsidRDefault="005D7DC9" w:rsidP="00402CDD">
            <w:pPr>
              <w:jc w:val="center"/>
            </w:pPr>
            <w:r w:rsidRPr="00EB1D15">
              <w:t>111342</w:t>
            </w:r>
          </w:p>
        </w:tc>
      </w:tr>
      <w:tr w:rsidR="00402CDD" w:rsidRPr="00EB1D15" w:rsidTr="00317F72">
        <w:tc>
          <w:tcPr>
            <w:tcW w:w="3420" w:type="dxa"/>
          </w:tcPr>
          <w:p w:rsidR="005D7DC9" w:rsidRPr="00EB1D15" w:rsidRDefault="005D7DC9" w:rsidP="00402CDD">
            <w:pPr>
              <w:ind w:left="-56" w:right="-72"/>
            </w:pPr>
            <w:r w:rsidRPr="00EB1D15">
              <w:t>Кунгуртукское</w:t>
            </w:r>
          </w:p>
        </w:tc>
        <w:tc>
          <w:tcPr>
            <w:tcW w:w="4680" w:type="dxa"/>
            <w:vAlign w:val="center"/>
          </w:tcPr>
          <w:p w:rsidR="005D7DC9" w:rsidRPr="00EB1D15" w:rsidRDefault="005D7DC9" w:rsidP="00402CDD">
            <w:pPr>
              <w:jc w:val="center"/>
            </w:pPr>
            <w:r w:rsidRPr="00EB1D15">
              <w:t>1-486</w:t>
            </w:r>
          </w:p>
        </w:tc>
        <w:tc>
          <w:tcPr>
            <w:tcW w:w="1260" w:type="dxa"/>
            <w:vAlign w:val="center"/>
          </w:tcPr>
          <w:p w:rsidR="005D7DC9" w:rsidRPr="00EB1D15" w:rsidRDefault="005D7DC9" w:rsidP="00402CDD">
            <w:pPr>
              <w:jc w:val="center"/>
            </w:pPr>
            <w:r w:rsidRPr="00EB1D15">
              <w:t>890455</w:t>
            </w:r>
          </w:p>
        </w:tc>
      </w:tr>
      <w:tr w:rsidR="005D7DC9" w:rsidRPr="00EB1D15" w:rsidTr="00317F72">
        <w:tc>
          <w:tcPr>
            <w:tcW w:w="8100" w:type="dxa"/>
            <w:gridSpan w:val="2"/>
          </w:tcPr>
          <w:p w:rsidR="005D7DC9" w:rsidRPr="00EB1D15" w:rsidRDefault="005D7DC9" w:rsidP="00402CDD">
            <w:pPr>
              <w:jc w:val="both"/>
            </w:pPr>
            <w:r w:rsidRPr="00EB1D15">
              <w:t>Всего</w:t>
            </w:r>
          </w:p>
        </w:tc>
        <w:tc>
          <w:tcPr>
            <w:tcW w:w="1260" w:type="dxa"/>
          </w:tcPr>
          <w:p w:rsidR="005D7DC9" w:rsidRPr="00EB1D15" w:rsidRDefault="005D7DC9" w:rsidP="00402CDD">
            <w:pPr>
              <w:jc w:val="center"/>
            </w:pPr>
            <w:r w:rsidRPr="00EB1D15">
              <w:rPr>
                <w:b/>
                <w:bCs/>
              </w:rPr>
              <w:t>3002548</w:t>
            </w:r>
          </w:p>
        </w:tc>
      </w:tr>
    </w:tbl>
    <w:p w:rsidR="00EC1BB9" w:rsidRPr="00EB1D15" w:rsidRDefault="00EC1BB9" w:rsidP="00402CDD">
      <w:pPr>
        <w:ind w:firstLine="720"/>
        <w:jc w:val="both"/>
        <w:rPr>
          <w:sz w:val="28"/>
          <w:szCs w:val="28"/>
        </w:rPr>
      </w:pPr>
    </w:p>
    <w:p w:rsidR="00EC1BB9" w:rsidRPr="00EB1D15" w:rsidRDefault="00EC1BB9" w:rsidP="00402CDD">
      <w:pPr>
        <w:ind w:firstLine="720"/>
        <w:jc w:val="center"/>
        <w:rPr>
          <w:sz w:val="28"/>
          <w:szCs w:val="28"/>
        </w:rPr>
      </w:pPr>
      <w:r w:rsidRPr="00EB1D15">
        <w:rPr>
          <w:sz w:val="28"/>
          <w:szCs w:val="28"/>
        </w:rPr>
        <w:t>Нормативы, параметры использования лесов для осуществления рел</w:t>
      </w:r>
      <w:r w:rsidRPr="00EB1D15">
        <w:rPr>
          <w:sz w:val="28"/>
          <w:szCs w:val="28"/>
        </w:rPr>
        <w:t>и</w:t>
      </w:r>
      <w:r w:rsidRPr="00EB1D15">
        <w:rPr>
          <w:sz w:val="28"/>
          <w:szCs w:val="28"/>
        </w:rPr>
        <w:t>гиозной деятельности</w:t>
      </w:r>
    </w:p>
    <w:p w:rsidR="00EC1BB9" w:rsidRPr="00EB1D15" w:rsidRDefault="00EC1BB9" w:rsidP="00402CDD">
      <w:pPr>
        <w:tabs>
          <w:tab w:val="left" w:pos="2715"/>
        </w:tabs>
        <w:ind w:firstLine="709"/>
        <w:jc w:val="both"/>
        <w:rPr>
          <w:sz w:val="26"/>
          <w:szCs w:val="2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0"/>
        <w:gridCol w:w="2743"/>
        <w:gridCol w:w="1760"/>
        <w:gridCol w:w="1480"/>
      </w:tblGrid>
      <w:tr w:rsidR="00402CDD" w:rsidRPr="00EB1D15" w:rsidTr="00317F72">
        <w:trPr>
          <w:trHeight w:val="160"/>
          <w:tblHeader/>
        </w:trPr>
        <w:tc>
          <w:tcPr>
            <w:tcW w:w="1842" w:type="pct"/>
            <w:vMerge w:val="restart"/>
          </w:tcPr>
          <w:p w:rsidR="00EC1BB9" w:rsidRPr="00EB1D15" w:rsidRDefault="00EC1BB9" w:rsidP="00402CDD">
            <w:pPr>
              <w:jc w:val="center"/>
              <w:outlineLvl w:val="1"/>
              <w:rPr>
                <w:bCs/>
                <w:sz w:val="22"/>
                <w:szCs w:val="22"/>
              </w:rPr>
            </w:pPr>
            <w:r w:rsidRPr="00EB1D15">
              <w:rPr>
                <w:bCs/>
                <w:sz w:val="22"/>
                <w:szCs w:val="22"/>
              </w:rPr>
              <w:t>Здания,</w:t>
            </w:r>
          </w:p>
          <w:p w:rsidR="00EC1BB9" w:rsidRPr="00EB1D15" w:rsidRDefault="00EC1BB9" w:rsidP="00402CDD">
            <w:pPr>
              <w:jc w:val="center"/>
              <w:outlineLvl w:val="1"/>
              <w:rPr>
                <w:bCs/>
                <w:sz w:val="22"/>
                <w:szCs w:val="22"/>
              </w:rPr>
            </w:pPr>
            <w:r w:rsidRPr="00EB1D15">
              <w:rPr>
                <w:bCs/>
                <w:sz w:val="22"/>
                <w:szCs w:val="22"/>
              </w:rPr>
              <w:t>строения, сооружения</w:t>
            </w:r>
          </w:p>
        </w:tc>
        <w:tc>
          <w:tcPr>
            <w:tcW w:w="1448" w:type="pct"/>
            <w:vMerge w:val="restart"/>
          </w:tcPr>
          <w:p w:rsidR="00EC1BB9" w:rsidRPr="00EB1D15" w:rsidRDefault="00EC1BB9" w:rsidP="00402CDD">
            <w:pPr>
              <w:jc w:val="center"/>
              <w:outlineLvl w:val="1"/>
              <w:rPr>
                <w:bCs/>
                <w:sz w:val="22"/>
                <w:szCs w:val="22"/>
              </w:rPr>
            </w:pPr>
            <w:r w:rsidRPr="00EB1D15">
              <w:rPr>
                <w:bCs/>
                <w:sz w:val="22"/>
                <w:szCs w:val="22"/>
              </w:rPr>
              <w:t>Тип здания,</w:t>
            </w:r>
          </w:p>
          <w:p w:rsidR="00EC1BB9" w:rsidRPr="00EB1D15" w:rsidRDefault="00EC1BB9" w:rsidP="00402CDD">
            <w:pPr>
              <w:jc w:val="center"/>
              <w:outlineLvl w:val="1"/>
              <w:rPr>
                <w:bCs/>
                <w:sz w:val="22"/>
                <w:szCs w:val="22"/>
              </w:rPr>
            </w:pPr>
            <w:r w:rsidRPr="00EB1D15">
              <w:rPr>
                <w:bCs/>
                <w:sz w:val="22"/>
                <w:szCs w:val="22"/>
              </w:rPr>
              <w:t xml:space="preserve">строения, сооружения </w:t>
            </w:r>
          </w:p>
        </w:tc>
        <w:tc>
          <w:tcPr>
            <w:tcW w:w="1710" w:type="pct"/>
            <w:gridSpan w:val="2"/>
          </w:tcPr>
          <w:p w:rsidR="00EC1BB9" w:rsidRPr="00EB1D15" w:rsidRDefault="00EC1BB9" w:rsidP="00402CDD">
            <w:pPr>
              <w:jc w:val="center"/>
              <w:outlineLvl w:val="1"/>
              <w:rPr>
                <w:bCs/>
                <w:sz w:val="22"/>
                <w:szCs w:val="22"/>
              </w:rPr>
            </w:pPr>
            <w:r w:rsidRPr="00EB1D15">
              <w:rPr>
                <w:bCs/>
                <w:sz w:val="22"/>
                <w:szCs w:val="22"/>
              </w:rPr>
              <w:t>Размеры</w:t>
            </w:r>
          </w:p>
        </w:tc>
      </w:tr>
      <w:tr w:rsidR="00402CDD" w:rsidRPr="00EB1D15" w:rsidTr="00317F72">
        <w:trPr>
          <w:trHeight w:val="264"/>
          <w:tblHeader/>
        </w:trPr>
        <w:tc>
          <w:tcPr>
            <w:tcW w:w="1842" w:type="pct"/>
            <w:vMerge/>
          </w:tcPr>
          <w:p w:rsidR="00EC1BB9" w:rsidRPr="00EB1D15" w:rsidRDefault="00EC1BB9" w:rsidP="00402CDD">
            <w:pPr>
              <w:jc w:val="center"/>
              <w:outlineLvl w:val="1"/>
              <w:rPr>
                <w:bCs/>
                <w:sz w:val="22"/>
                <w:szCs w:val="22"/>
              </w:rPr>
            </w:pPr>
          </w:p>
        </w:tc>
        <w:tc>
          <w:tcPr>
            <w:tcW w:w="1448" w:type="pct"/>
            <w:vMerge/>
          </w:tcPr>
          <w:p w:rsidR="00EC1BB9" w:rsidRPr="00EB1D15" w:rsidRDefault="00EC1BB9" w:rsidP="00402CDD">
            <w:pPr>
              <w:jc w:val="center"/>
              <w:outlineLvl w:val="1"/>
              <w:rPr>
                <w:bCs/>
                <w:sz w:val="22"/>
                <w:szCs w:val="22"/>
              </w:rPr>
            </w:pPr>
          </w:p>
        </w:tc>
        <w:tc>
          <w:tcPr>
            <w:tcW w:w="929" w:type="pct"/>
          </w:tcPr>
          <w:p w:rsidR="00EC1BB9" w:rsidRPr="00EB1D15" w:rsidRDefault="00EC1BB9" w:rsidP="00402CDD">
            <w:pPr>
              <w:jc w:val="center"/>
              <w:outlineLvl w:val="1"/>
              <w:rPr>
                <w:bCs/>
                <w:sz w:val="22"/>
                <w:szCs w:val="22"/>
              </w:rPr>
            </w:pPr>
            <w:r w:rsidRPr="00EB1D15">
              <w:rPr>
                <w:bCs/>
                <w:sz w:val="22"/>
                <w:szCs w:val="22"/>
              </w:rPr>
              <w:t xml:space="preserve">по площади, </w:t>
            </w:r>
            <w:proofErr w:type="gramStart"/>
            <w:r w:rsidRPr="00EB1D15">
              <w:rPr>
                <w:bCs/>
                <w:sz w:val="22"/>
                <w:szCs w:val="22"/>
              </w:rPr>
              <w:t>м</w:t>
            </w:r>
            <w:proofErr w:type="gramEnd"/>
            <w:r w:rsidRPr="00EB1D15">
              <w:rPr>
                <w:bCs/>
                <w:sz w:val="22"/>
                <w:szCs w:val="22"/>
              </w:rPr>
              <w:t>²</w:t>
            </w:r>
          </w:p>
        </w:tc>
        <w:tc>
          <w:tcPr>
            <w:tcW w:w="781" w:type="pct"/>
          </w:tcPr>
          <w:p w:rsidR="00EC1BB9" w:rsidRPr="00EB1D15" w:rsidRDefault="00EC1BB9" w:rsidP="00402CDD">
            <w:pPr>
              <w:jc w:val="center"/>
              <w:outlineLvl w:val="1"/>
              <w:rPr>
                <w:bCs/>
                <w:sz w:val="22"/>
                <w:szCs w:val="22"/>
              </w:rPr>
            </w:pPr>
            <w:r w:rsidRPr="00EB1D15">
              <w:rPr>
                <w:bCs/>
                <w:sz w:val="22"/>
                <w:szCs w:val="22"/>
              </w:rPr>
              <w:t xml:space="preserve">по высоте, </w:t>
            </w:r>
            <w:proofErr w:type="gramStart"/>
            <w:r w:rsidRPr="00EB1D15">
              <w:rPr>
                <w:bCs/>
                <w:sz w:val="22"/>
                <w:szCs w:val="22"/>
              </w:rPr>
              <w:t>м</w:t>
            </w:r>
            <w:proofErr w:type="gramEnd"/>
          </w:p>
        </w:tc>
      </w:tr>
      <w:tr w:rsidR="00402CDD" w:rsidRPr="00EB1D15" w:rsidTr="00317F72">
        <w:trPr>
          <w:trHeight w:val="148"/>
          <w:tblHeader/>
        </w:trPr>
        <w:tc>
          <w:tcPr>
            <w:tcW w:w="1842" w:type="pct"/>
            <w:vAlign w:val="center"/>
          </w:tcPr>
          <w:p w:rsidR="00EC1BB9" w:rsidRPr="00EB1D15" w:rsidRDefault="00EC1BB9" w:rsidP="00402CDD">
            <w:pPr>
              <w:jc w:val="center"/>
              <w:outlineLvl w:val="1"/>
              <w:rPr>
                <w:bCs/>
                <w:sz w:val="22"/>
                <w:szCs w:val="22"/>
              </w:rPr>
            </w:pPr>
            <w:r w:rsidRPr="00EB1D15">
              <w:rPr>
                <w:bCs/>
                <w:sz w:val="22"/>
                <w:szCs w:val="22"/>
              </w:rPr>
              <w:t>1</w:t>
            </w:r>
          </w:p>
        </w:tc>
        <w:tc>
          <w:tcPr>
            <w:tcW w:w="1448" w:type="pct"/>
            <w:vAlign w:val="center"/>
          </w:tcPr>
          <w:p w:rsidR="00EC1BB9" w:rsidRPr="00EB1D15" w:rsidRDefault="00EC1BB9" w:rsidP="00402CDD">
            <w:pPr>
              <w:jc w:val="center"/>
              <w:outlineLvl w:val="1"/>
              <w:rPr>
                <w:bCs/>
                <w:sz w:val="22"/>
                <w:szCs w:val="22"/>
              </w:rPr>
            </w:pPr>
            <w:r w:rsidRPr="00EB1D15">
              <w:rPr>
                <w:bCs/>
                <w:sz w:val="22"/>
                <w:szCs w:val="22"/>
              </w:rPr>
              <w:t>2</w:t>
            </w:r>
          </w:p>
        </w:tc>
        <w:tc>
          <w:tcPr>
            <w:tcW w:w="929" w:type="pct"/>
            <w:vAlign w:val="center"/>
          </w:tcPr>
          <w:p w:rsidR="00EC1BB9" w:rsidRPr="00EB1D15" w:rsidRDefault="00EC1BB9" w:rsidP="00402CDD">
            <w:pPr>
              <w:jc w:val="center"/>
              <w:outlineLvl w:val="1"/>
              <w:rPr>
                <w:bCs/>
                <w:sz w:val="22"/>
                <w:szCs w:val="22"/>
              </w:rPr>
            </w:pPr>
            <w:r w:rsidRPr="00EB1D15">
              <w:rPr>
                <w:bCs/>
                <w:sz w:val="22"/>
                <w:szCs w:val="22"/>
              </w:rPr>
              <w:t>3</w:t>
            </w:r>
          </w:p>
        </w:tc>
        <w:tc>
          <w:tcPr>
            <w:tcW w:w="781" w:type="pct"/>
            <w:vAlign w:val="center"/>
          </w:tcPr>
          <w:p w:rsidR="00EC1BB9" w:rsidRPr="00EB1D15" w:rsidRDefault="00EC1BB9" w:rsidP="00402CDD">
            <w:pPr>
              <w:jc w:val="center"/>
              <w:outlineLvl w:val="1"/>
              <w:rPr>
                <w:bCs/>
                <w:sz w:val="22"/>
                <w:szCs w:val="22"/>
              </w:rPr>
            </w:pPr>
            <w:r w:rsidRPr="00EB1D15">
              <w:rPr>
                <w:bCs/>
                <w:sz w:val="22"/>
                <w:szCs w:val="22"/>
              </w:rPr>
              <w:t>4</w:t>
            </w:r>
          </w:p>
        </w:tc>
      </w:tr>
      <w:tr w:rsidR="00402CDD" w:rsidRPr="00EB1D15" w:rsidTr="00317F72">
        <w:tc>
          <w:tcPr>
            <w:tcW w:w="1842" w:type="pct"/>
          </w:tcPr>
          <w:p w:rsidR="00EC1BB9" w:rsidRPr="00EB1D15" w:rsidRDefault="00EC1BB9" w:rsidP="00402CDD">
            <w:pPr>
              <w:jc w:val="both"/>
              <w:outlineLvl w:val="1"/>
              <w:rPr>
                <w:bCs/>
                <w:sz w:val="22"/>
                <w:szCs w:val="22"/>
              </w:rPr>
            </w:pPr>
            <w:r w:rsidRPr="00EB1D15">
              <w:rPr>
                <w:bCs/>
                <w:sz w:val="22"/>
                <w:szCs w:val="22"/>
              </w:rPr>
              <w:t>Часовня</w:t>
            </w:r>
          </w:p>
        </w:tc>
        <w:tc>
          <w:tcPr>
            <w:tcW w:w="1448" w:type="pct"/>
          </w:tcPr>
          <w:p w:rsidR="00EC1BB9" w:rsidRPr="00EB1D15" w:rsidRDefault="00EC1BB9" w:rsidP="00402CDD">
            <w:pPr>
              <w:jc w:val="both"/>
              <w:outlineLvl w:val="1"/>
              <w:rPr>
                <w:bCs/>
                <w:sz w:val="22"/>
                <w:szCs w:val="22"/>
              </w:rPr>
            </w:pPr>
            <w:r w:rsidRPr="00EB1D15">
              <w:rPr>
                <w:bCs/>
                <w:sz w:val="22"/>
                <w:szCs w:val="22"/>
              </w:rPr>
              <w:t>деревянная рубленная</w:t>
            </w:r>
          </w:p>
        </w:tc>
        <w:tc>
          <w:tcPr>
            <w:tcW w:w="929" w:type="pct"/>
          </w:tcPr>
          <w:p w:rsidR="00EC1BB9" w:rsidRPr="00EB1D15" w:rsidRDefault="00EC1BB9" w:rsidP="00402CDD">
            <w:pPr>
              <w:jc w:val="center"/>
              <w:outlineLvl w:val="1"/>
              <w:rPr>
                <w:bCs/>
                <w:sz w:val="22"/>
                <w:szCs w:val="22"/>
              </w:rPr>
            </w:pPr>
            <w:r w:rsidRPr="00EB1D15">
              <w:rPr>
                <w:bCs/>
                <w:sz w:val="22"/>
                <w:szCs w:val="22"/>
              </w:rPr>
              <w:t>до 100</w:t>
            </w:r>
          </w:p>
        </w:tc>
        <w:tc>
          <w:tcPr>
            <w:tcW w:w="781" w:type="pct"/>
          </w:tcPr>
          <w:p w:rsidR="00EC1BB9" w:rsidRPr="00EB1D15" w:rsidRDefault="00EC1BB9" w:rsidP="00402CDD">
            <w:pPr>
              <w:jc w:val="center"/>
              <w:outlineLvl w:val="1"/>
              <w:rPr>
                <w:bCs/>
                <w:sz w:val="22"/>
                <w:szCs w:val="22"/>
              </w:rPr>
            </w:pPr>
            <w:r w:rsidRPr="00EB1D15">
              <w:rPr>
                <w:bCs/>
                <w:sz w:val="22"/>
                <w:szCs w:val="22"/>
              </w:rPr>
              <w:t>до 30</w:t>
            </w:r>
          </w:p>
        </w:tc>
      </w:tr>
      <w:tr w:rsidR="00402CDD" w:rsidRPr="00EB1D15" w:rsidTr="00317F72">
        <w:tc>
          <w:tcPr>
            <w:tcW w:w="1842" w:type="pct"/>
          </w:tcPr>
          <w:p w:rsidR="00EC1BB9" w:rsidRPr="00EB1D15" w:rsidRDefault="00EC1BB9" w:rsidP="00402CDD">
            <w:pPr>
              <w:jc w:val="both"/>
              <w:outlineLvl w:val="1"/>
              <w:rPr>
                <w:bCs/>
                <w:sz w:val="22"/>
                <w:szCs w:val="22"/>
              </w:rPr>
            </w:pPr>
            <w:r w:rsidRPr="00EB1D15">
              <w:rPr>
                <w:bCs/>
                <w:sz w:val="22"/>
                <w:szCs w:val="22"/>
              </w:rPr>
              <w:t>Молитвенный дом</w:t>
            </w:r>
          </w:p>
        </w:tc>
        <w:tc>
          <w:tcPr>
            <w:tcW w:w="1448" w:type="pct"/>
          </w:tcPr>
          <w:p w:rsidR="00EC1BB9" w:rsidRPr="00EB1D15" w:rsidRDefault="00EC1BB9" w:rsidP="00402CDD">
            <w:pPr>
              <w:jc w:val="both"/>
              <w:outlineLvl w:val="1"/>
              <w:rPr>
                <w:bCs/>
                <w:sz w:val="22"/>
                <w:szCs w:val="22"/>
              </w:rPr>
            </w:pPr>
            <w:r w:rsidRPr="00EB1D15">
              <w:rPr>
                <w:bCs/>
                <w:sz w:val="22"/>
                <w:szCs w:val="22"/>
              </w:rPr>
              <w:t>деревянный рубленный</w:t>
            </w:r>
          </w:p>
        </w:tc>
        <w:tc>
          <w:tcPr>
            <w:tcW w:w="929" w:type="pct"/>
          </w:tcPr>
          <w:p w:rsidR="00EC1BB9" w:rsidRPr="00EB1D15" w:rsidRDefault="00EC1BB9" w:rsidP="00402CDD">
            <w:pPr>
              <w:jc w:val="center"/>
              <w:outlineLvl w:val="1"/>
              <w:rPr>
                <w:bCs/>
                <w:sz w:val="22"/>
                <w:szCs w:val="22"/>
              </w:rPr>
            </w:pPr>
            <w:r w:rsidRPr="00EB1D15">
              <w:rPr>
                <w:bCs/>
                <w:sz w:val="22"/>
                <w:szCs w:val="22"/>
              </w:rPr>
              <w:t>до 100</w:t>
            </w:r>
          </w:p>
        </w:tc>
        <w:tc>
          <w:tcPr>
            <w:tcW w:w="781" w:type="pct"/>
          </w:tcPr>
          <w:p w:rsidR="00EC1BB9" w:rsidRPr="00EB1D15" w:rsidRDefault="00EC1BB9" w:rsidP="00402CDD">
            <w:pPr>
              <w:jc w:val="center"/>
              <w:outlineLvl w:val="1"/>
              <w:rPr>
                <w:bCs/>
                <w:sz w:val="22"/>
                <w:szCs w:val="22"/>
              </w:rPr>
            </w:pPr>
            <w:r w:rsidRPr="00EB1D15">
              <w:rPr>
                <w:bCs/>
                <w:sz w:val="22"/>
                <w:szCs w:val="22"/>
              </w:rPr>
              <w:t>до 10</w:t>
            </w:r>
          </w:p>
        </w:tc>
      </w:tr>
      <w:tr w:rsidR="00402CDD" w:rsidRPr="00EB1D15" w:rsidTr="00317F72">
        <w:tc>
          <w:tcPr>
            <w:tcW w:w="1842" w:type="pct"/>
          </w:tcPr>
          <w:p w:rsidR="00EC1BB9" w:rsidRPr="00EB1D15" w:rsidRDefault="00EC1BB9" w:rsidP="00402CDD">
            <w:pPr>
              <w:jc w:val="both"/>
              <w:outlineLvl w:val="1"/>
              <w:rPr>
                <w:bCs/>
                <w:sz w:val="22"/>
                <w:szCs w:val="22"/>
              </w:rPr>
            </w:pPr>
            <w:r w:rsidRPr="00EB1D15">
              <w:rPr>
                <w:bCs/>
                <w:sz w:val="22"/>
                <w:szCs w:val="22"/>
              </w:rPr>
              <w:t>Ночлежный дом</w:t>
            </w:r>
          </w:p>
        </w:tc>
        <w:tc>
          <w:tcPr>
            <w:tcW w:w="1448" w:type="pct"/>
          </w:tcPr>
          <w:p w:rsidR="00EC1BB9" w:rsidRPr="00EB1D15" w:rsidRDefault="00EC1BB9" w:rsidP="00402CDD">
            <w:pPr>
              <w:jc w:val="both"/>
              <w:outlineLvl w:val="1"/>
              <w:rPr>
                <w:bCs/>
                <w:sz w:val="22"/>
                <w:szCs w:val="22"/>
              </w:rPr>
            </w:pPr>
            <w:r w:rsidRPr="00EB1D15">
              <w:rPr>
                <w:bCs/>
                <w:sz w:val="22"/>
                <w:szCs w:val="22"/>
              </w:rPr>
              <w:t>деревянный рубленный</w:t>
            </w:r>
          </w:p>
        </w:tc>
        <w:tc>
          <w:tcPr>
            <w:tcW w:w="929" w:type="pct"/>
          </w:tcPr>
          <w:p w:rsidR="00EC1BB9" w:rsidRPr="00EB1D15" w:rsidRDefault="00EC1BB9" w:rsidP="00402CDD">
            <w:pPr>
              <w:jc w:val="center"/>
              <w:outlineLvl w:val="1"/>
              <w:rPr>
                <w:bCs/>
                <w:sz w:val="22"/>
                <w:szCs w:val="22"/>
              </w:rPr>
            </w:pPr>
            <w:r w:rsidRPr="00EB1D15">
              <w:rPr>
                <w:bCs/>
                <w:sz w:val="22"/>
                <w:szCs w:val="22"/>
              </w:rPr>
              <w:t>до 200</w:t>
            </w:r>
          </w:p>
        </w:tc>
        <w:tc>
          <w:tcPr>
            <w:tcW w:w="781" w:type="pct"/>
          </w:tcPr>
          <w:p w:rsidR="00EC1BB9" w:rsidRPr="00EB1D15" w:rsidRDefault="00EC1BB9" w:rsidP="00402CDD">
            <w:pPr>
              <w:jc w:val="center"/>
              <w:outlineLvl w:val="1"/>
              <w:rPr>
                <w:bCs/>
                <w:sz w:val="22"/>
                <w:szCs w:val="22"/>
              </w:rPr>
            </w:pPr>
            <w:r w:rsidRPr="00EB1D15">
              <w:rPr>
                <w:bCs/>
                <w:sz w:val="22"/>
                <w:szCs w:val="22"/>
              </w:rPr>
              <w:t>до 10</w:t>
            </w:r>
          </w:p>
        </w:tc>
      </w:tr>
      <w:tr w:rsidR="00402CDD" w:rsidRPr="00EB1D15" w:rsidTr="00317F72">
        <w:trPr>
          <w:trHeight w:val="138"/>
        </w:trPr>
        <w:tc>
          <w:tcPr>
            <w:tcW w:w="1842" w:type="pct"/>
          </w:tcPr>
          <w:p w:rsidR="00EC1BB9" w:rsidRPr="00EB1D15" w:rsidRDefault="00EC1BB9" w:rsidP="00402CDD">
            <w:pPr>
              <w:jc w:val="both"/>
              <w:outlineLvl w:val="1"/>
              <w:rPr>
                <w:bCs/>
                <w:sz w:val="22"/>
                <w:szCs w:val="22"/>
              </w:rPr>
            </w:pPr>
            <w:r w:rsidRPr="00EB1D15">
              <w:rPr>
                <w:bCs/>
                <w:sz w:val="22"/>
                <w:szCs w:val="22"/>
              </w:rPr>
              <w:t>Скит</w:t>
            </w:r>
          </w:p>
        </w:tc>
        <w:tc>
          <w:tcPr>
            <w:tcW w:w="1448" w:type="pct"/>
          </w:tcPr>
          <w:p w:rsidR="00EC1BB9" w:rsidRPr="00EB1D15" w:rsidRDefault="00EC1BB9" w:rsidP="00402CDD">
            <w:pPr>
              <w:jc w:val="both"/>
              <w:outlineLvl w:val="1"/>
              <w:rPr>
                <w:bCs/>
                <w:sz w:val="22"/>
                <w:szCs w:val="22"/>
              </w:rPr>
            </w:pPr>
            <w:r w:rsidRPr="00EB1D15">
              <w:rPr>
                <w:bCs/>
                <w:sz w:val="22"/>
                <w:szCs w:val="22"/>
              </w:rPr>
              <w:t>деревянный рубленный</w:t>
            </w:r>
          </w:p>
        </w:tc>
        <w:tc>
          <w:tcPr>
            <w:tcW w:w="929" w:type="pct"/>
          </w:tcPr>
          <w:p w:rsidR="00EC1BB9" w:rsidRPr="00EB1D15" w:rsidRDefault="00EC1BB9" w:rsidP="00402CDD">
            <w:pPr>
              <w:jc w:val="center"/>
              <w:outlineLvl w:val="1"/>
              <w:rPr>
                <w:bCs/>
                <w:sz w:val="22"/>
                <w:szCs w:val="22"/>
              </w:rPr>
            </w:pPr>
            <w:r w:rsidRPr="00EB1D15">
              <w:rPr>
                <w:bCs/>
                <w:sz w:val="22"/>
                <w:szCs w:val="22"/>
              </w:rPr>
              <w:t>до 25</w:t>
            </w:r>
          </w:p>
        </w:tc>
        <w:tc>
          <w:tcPr>
            <w:tcW w:w="781" w:type="pct"/>
          </w:tcPr>
          <w:p w:rsidR="00EC1BB9" w:rsidRPr="00EB1D15" w:rsidRDefault="00EC1BB9" w:rsidP="00402CDD">
            <w:pPr>
              <w:jc w:val="center"/>
              <w:outlineLvl w:val="1"/>
              <w:rPr>
                <w:bCs/>
                <w:sz w:val="22"/>
                <w:szCs w:val="22"/>
              </w:rPr>
            </w:pPr>
            <w:r w:rsidRPr="00EB1D15">
              <w:rPr>
                <w:bCs/>
                <w:sz w:val="22"/>
                <w:szCs w:val="22"/>
              </w:rPr>
              <w:t>до 5</w:t>
            </w:r>
          </w:p>
        </w:tc>
      </w:tr>
      <w:tr w:rsidR="00402CDD" w:rsidRPr="00EB1D15" w:rsidTr="00317F72">
        <w:trPr>
          <w:trHeight w:val="217"/>
        </w:trPr>
        <w:tc>
          <w:tcPr>
            <w:tcW w:w="1842" w:type="pct"/>
          </w:tcPr>
          <w:p w:rsidR="00EC1BB9" w:rsidRPr="00EB1D15" w:rsidRDefault="00EC1BB9" w:rsidP="00402CDD">
            <w:pPr>
              <w:jc w:val="both"/>
              <w:outlineLvl w:val="1"/>
              <w:rPr>
                <w:bCs/>
                <w:sz w:val="22"/>
                <w:szCs w:val="22"/>
              </w:rPr>
            </w:pPr>
            <w:r w:rsidRPr="00EB1D15">
              <w:rPr>
                <w:bCs/>
                <w:sz w:val="22"/>
                <w:szCs w:val="22"/>
              </w:rPr>
              <w:t xml:space="preserve">Детский приют </w:t>
            </w:r>
          </w:p>
        </w:tc>
        <w:tc>
          <w:tcPr>
            <w:tcW w:w="1448" w:type="pct"/>
          </w:tcPr>
          <w:p w:rsidR="00EC1BB9" w:rsidRPr="00EB1D15" w:rsidRDefault="00EC1BB9" w:rsidP="00402CDD">
            <w:pPr>
              <w:jc w:val="both"/>
              <w:outlineLvl w:val="1"/>
              <w:rPr>
                <w:bCs/>
                <w:sz w:val="22"/>
                <w:szCs w:val="22"/>
              </w:rPr>
            </w:pPr>
            <w:r w:rsidRPr="00EB1D15">
              <w:rPr>
                <w:bCs/>
                <w:sz w:val="22"/>
                <w:szCs w:val="22"/>
              </w:rPr>
              <w:t>деревянный рубленный</w:t>
            </w:r>
          </w:p>
        </w:tc>
        <w:tc>
          <w:tcPr>
            <w:tcW w:w="929" w:type="pct"/>
          </w:tcPr>
          <w:p w:rsidR="00EC1BB9" w:rsidRPr="00EB1D15" w:rsidRDefault="00EC1BB9" w:rsidP="00402CDD">
            <w:pPr>
              <w:jc w:val="center"/>
              <w:outlineLvl w:val="1"/>
              <w:rPr>
                <w:bCs/>
                <w:sz w:val="22"/>
                <w:szCs w:val="22"/>
              </w:rPr>
            </w:pPr>
            <w:r w:rsidRPr="00EB1D15">
              <w:rPr>
                <w:bCs/>
                <w:sz w:val="22"/>
                <w:szCs w:val="22"/>
              </w:rPr>
              <w:t>до 200</w:t>
            </w:r>
          </w:p>
        </w:tc>
        <w:tc>
          <w:tcPr>
            <w:tcW w:w="781" w:type="pct"/>
          </w:tcPr>
          <w:p w:rsidR="00EC1BB9" w:rsidRPr="00EB1D15" w:rsidRDefault="00EC1BB9" w:rsidP="00402CDD">
            <w:pPr>
              <w:jc w:val="center"/>
              <w:outlineLvl w:val="1"/>
              <w:rPr>
                <w:bCs/>
                <w:sz w:val="22"/>
                <w:szCs w:val="22"/>
              </w:rPr>
            </w:pPr>
            <w:r w:rsidRPr="00EB1D15">
              <w:rPr>
                <w:bCs/>
                <w:sz w:val="22"/>
                <w:szCs w:val="22"/>
              </w:rPr>
              <w:t>до 10</w:t>
            </w:r>
          </w:p>
        </w:tc>
      </w:tr>
      <w:tr w:rsidR="00EC1BB9" w:rsidRPr="00EB1D15" w:rsidTr="00317F72">
        <w:tc>
          <w:tcPr>
            <w:tcW w:w="1842" w:type="pct"/>
          </w:tcPr>
          <w:p w:rsidR="00EC1BB9" w:rsidRPr="00EB1D15" w:rsidRDefault="00EC1BB9" w:rsidP="00402CDD">
            <w:pPr>
              <w:jc w:val="both"/>
              <w:outlineLvl w:val="1"/>
              <w:rPr>
                <w:bCs/>
                <w:sz w:val="22"/>
                <w:szCs w:val="22"/>
              </w:rPr>
            </w:pPr>
            <w:r w:rsidRPr="00EB1D15">
              <w:rPr>
                <w:bCs/>
                <w:sz w:val="22"/>
                <w:szCs w:val="22"/>
              </w:rPr>
              <w:t>Благотворительная столовая</w:t>
            </w:r>
          </w:p>
        </w:tc>
        <w:tc>
          <w:tcPr>
            <w:tcW w:w="1448" w:type="pct"/>
          </w:tcPr>
          <w:p w:rsidR="00EC1BB9" w:rsidRPr="00EB1D15" w:rsidRDefault="00EC1BB9" w:rsidP="00402CDD">
            <w:pPr>
              <w:jc w:val="both"/>
              <w:outlineLvl w:val="1"/>
              <w:rPr>
                <w:bCs/>
                <w:sz w:val="22"/>
                <w:szCs w:val="22"/>
              </w:rPr>
            </w:pPr>
            <w:r w:rsidRPr="00EB1D15">
              <w:rPr>
                <w:bCs/>
                <w:sz w:val="22"/>
                <w:szCs w:val="22"/>
              </w:rPr>
              <w:t>деревянный рубленный</w:t>
            </w:r>
          </w:p>
        </w:tc>
        <w:tc>
          <w:tcPr>
            <w:tcW w:w="929" w:type="pct"/>
          </w:tcPr>
          <w:p w:rsidR="00EC1BB9" w:rsidRPr="00EB1D15" w:rsidRDefault="00EC1BB9" w:rsidP="00402CDD">
            <w:pPr>
              <w:jc w:val="center"/>
              <w:outlineLvl w:val="1"/>
              <w:rPr>
                <w:bCs/>
                <w:sz w:val="22"/>
                <w:szCs w:val="22"/>
              </w:rPr>
            </w:pPr>
            <w:r w:rsidRPr="00EB1D15">
              <w:rPr>
                <w:bCs/>
                <w:sz w:val="22"/>
                <w:szCs w:val="22"/>
              </w:rPr>
              <w:t>до 200</w:t>
            </w:r>
          </w:p>
        </w:tc>
        <w:tc>
          <w:tcPr>
            <w:tcW w:w="781" w:type="pct"/>
          </w:tcPr>
          <w:p w:rsidR="00EC1BB9" w:rsidRPr="00EB1D15" w:rsidRDefault="00EC1BB9" w:rsidP="00402CDD">
            <w:pPr>
              <w:jc w:val="center"/>
              <w:outlineLvl w:val="1"/>
              <w:rPr>
                <w:bCs/>
                <w:sz w:val="22"/>
                <w:szCs w:val="22"/>
              </w:rPr>
            </w:pPr>
            <w:r w:rsidRPr="00EB1D15">
              <w:rPr>
                <w:bCs/>
                <w:sz w:val="22"/>
                <w:szCs w:val="22"/>
              </w:rPr>
              <w:t>до 10</w:t>
            </w:r>
          </w:p>
        </w:tc>
      </w:tr>
    </w:tbl>
    <w:p w:rsidR="006526DB" w:rsidRPr="00EB1D15" w:rsidRDefault="006526DB" w:rsidP="00402CDD">
      <w:pPr>
        <w:widowControl w:val="0"/>
        <w:spacing w:after="60"/>
        <w:ind w:firstLine="708"/>
        <w:outlineLvl w:val="1"/>
        <w:rPr>
          <w:sz w:val="28"/>
          <w:szCs w:val="28"/>
          <w:lang w:eastAsia="en-US" w:bidi="en-US"/>
        </w:rPr>
      </w:pPr>
    </w:p>
    <w:p w:rsidR="00EF3CCC" w:rsidRPr="00EB1D15" w:rsidRDefault="00EF3CCC" w:rsidP="00402CDD">
      <w:pPr>
        <w:widowControl w:val="0"/>
        <w:spacing w:after="60"/>
        <w:ind w:firstLine="708"/>
        <w:outlineLvl w:val="1"/>
        <w:rPr>
          <w:b/>
          <w:sz w:val="28"/>
          <w:szCs w:val="28"/>
          <w:lang w:eastAsia="en-US" w:bidi="en-US"/>
        </w:rPr>
      </w:pPr>
      <w:r w:rsidRPr="00EB1D15">
        <w:rPr>
          <w:b/>
          <w:sz w:val="28"/>
          <w:szCs w:val="28"/>
          <w:lang w:eastAsia="en-US" w:bidi="en-US"/>
        </w:rPr>
        <w:t>17. Требования к охране, защите и воспроизводству лесов</w:t>
      </w:r>
    </w:p>
    <w:p w:rsidR="00EF3CCC" w:rsidRPr="00EB1D15" w:rsidRDefault="00EF3CCC" w:rsidP="00402CDD">
      <w:pPr>
        <w:widowControl w:val="0"/>
        <w:spacing w:after="60"/>
        <w:ind w:firstLine="709"/>
        <w:jc w:val="center"/>
        <w:outlineLvl w:val="1"/>
        <w:rPr>
          <w:sz w:val="28"/>
          <w:szCs w:val="28"/>
          <w:lang w:eastAsia="en-US" w:bidi="en-US"/>
        </w:rPr>
      </w:pPr>
    </w:p>
    <w:p w:rsidR="00EF3CCC" w:rsidRPr="00EB1D15" w:rsidRDefault="00EF3CCC" w:rsidP="00402CDD">
      <w:pPr>
        <w:widowControl w:val="0"/>
        <w:spacing w:after="60"/>
        <w:ind w:firstLine="708"/>
        <w:jc w:val="both"/>
        <w:outlineLvl w:val="1"/>
        <w:rPr>
          <w:b/>
          <w:sz w:val="28"/>
          <w:szCs w:val="28"/>
          <w:lang w:eastAsia="en-US" w:bidi="en-US"/>
        </w:rPr>
      </w:pPr>
      <w:r w:rsidRPr="00EB1D15">
        <w:rPr>
          <w:b/>
          <w:sz w:val="28"/>
          <w:szCs w:val="28"/>
          <w:lang w:eastAsia="en-US" w:bidi="en-US"/>
        </w:rPr>
        <w:t>Требования к мерам пожарной безопасности в лесах, охране лесов от загрязнения радиоактивными веществами и иного негативного во</w:t>
      </w:r>
      <w:r w:rsidRPr="00EB1D15">
        <w:rPr>
          <w:b/>
          <w:sz w:val="28"/>
          <w:szCs w:val="28"/>
          <w:lang w:eastAsia="en-US" w:bidi="en-US"/>
        </w:rPr>
        <w:t>з</w:t>
      </w:r>
      <w:r w:rsidRPr="00EB1D15">
        <w:rPr>
          <w:b/>
          <w:sz w:val="28"/>
          <w:szCs w:val="28"/>
          <w:lang w:eastAsia="en-US" w:bidi="en-US"/>
        </w:rPr>
        <w:t>действия</w:t>
      </w:r>
    </w:p>
    <w:p w:rsidR="00317F72" w:rsidRPr="00EB1D15" w:rsidRDefault="00317F72" w:rsidP="00402CDD">
      <w:pPr>
        <w:widowControl w:val="0"/>
        <w:jc w:val="center"/>
        <w:rPr>
          <w:sz w:val="26"/>
          <w:szCs w:val="26"/>
          <w:lang w:bidi="en-US"/>
        </w:rPr>
      </w:pPr>
    </w:p>
    <w:p w:rsidR="00317F72" w:rsidRPr="00EB1D15" w:rsidRDefault="00317F72" w:rsidP="00402CDD">
      <w:pPr>
        <w:widowControl w:val="0"/>
        <w:tabs>
          <w:tab w:val="left" w:pos="-3600"/>
          <w:tab w:val="left" w:pos="600"/>
        </w:tabs>
        <w:ind w:firstLine="709"/>
        <w:jc w:val="center"/>
        <w:rPr>
          <w:sz w:val="28"/>
          <w:szCs w:val="28"/>
          <w:lang w:eastAsia="en-US" w:bidi="en-US"/>
        </w:rPr>
      </w:pPr>
      <w:r w:rsidRPr="00EB1D15">
        <w:rPr>
          <w:sz w:val="28"/>
          <w:szCs w:val="28"/>
          <w:lang w:eastAsia="en-US" w:bidi="en-US"/>
        </w:rPr>
        <w:t>Нормативы и параметры проведения мероприятий по предупреждению, обнаружению и ликвидации лесных пожаров</w:t>
      </w:r>
    </w:p>
    <w:p w:rsidR="00317F72" w:rsidRPr="00EB1D15" w:rsidRDefault="00317F72" w:rsidP="00402CDD">
      <w:pPr>
        <w:widowControl w:val="0"/>
        <w:tabs>
          <w:tab w:val="left" w:pos="-3600"/>
          <w:tab w:val="left" w:pos="600"/>
        </w:tabs>
        <w:ind w:firstLine="709"/>
        <w:jc w:val="center"/>
        <w:rPr>
          <w:sz w:val="28"/>
          <w:szCs w:val="28"/>
          <w:lang w:eastAsia="en-US" w:bidi="en-US"/>
        </w:rPr>
      </w:pPr>
    </w:p>
    <w:tbl>
      <w:tblPr>
        <w:tblW w:w="4950" w:type="pct"/>
        <w:tblInd w:w="-114" w:type="dxa"/>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651"/>
        <w:gridCol w:w="7"/>
        <w:gridCol w:w="3153"/>
        <w:gridCol w:w="1874"/>
        <w:gridCol w:w="545"/>
        <w:gridCol w:w="149"/>
        <w:gridCol w:w="716"/>
        <w:gridCol w:w="19"/>
        <w:gridCol w:w="2206"/>
      </w:tblGrid>
      <w:tr w:rsidR="00402CDD" w:rsidRPr="00EB1D15" w:rsidTr="003E37A6">
        <w:trPr>
          <w:trHeight w:val="529"/>
          <w:tblHeader/>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widowControl w:val="0"/>
              <w:jc w:val="center"/>
              <w:rPr>
                <w:lang w:val="en-US" w:bidi="en-US"/>
              </w:rPr>
            </w:pPr>
            <w:r w:rsidRPr="00EB1D15">
              <w:rPr>
                <w:lang w:val="en-US" w:bidi="en-US"/>
              </w:rPr>
              <w:lastRenderedPageBreak/>
              <w:t>№</w:t>
            </w:r>
          </w:p>
          <w:p w:rsidR="00317F72" w:rsidRPr="00EB1D15" w:rsidRDefault="00317F72" w:rsidP="00402CDD">
            <w:pPr>
              <w:widowControl w:val="0"/>
              <w:jc w:val="center"/>
              <w:rPr>
                <w:lang w:val="en-US" w:bidi="en-US"/>
              </w:rPr>
            </w:pPr>
            <w:r w:rsidRPr="00EB1D15">
              <w:rPr>
                <w:lang w:val="en-US" w:bidi="en-US"/>
              </w:rPr>
              <w:t>п/п</w:t>
            </w:r>
          </w:p>
        </w:tc>
        <w:tc>
          <w:tcPr>
            <w:tcW w:w="1700" w:type="pct"/>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widowControl w:val="0"/>
              <w:jc w:val="center"/>
              <w:rPr>
                <w:lang w:val="en-US" w:bidi="en-US"/>
              </w:rPr>
            </w:pPr>
            <w:r w:rsidRPr="00EB1D15">
              <w:rPr>
                <w:lang w:val="en-US" w:bidi="en-US"/>
              </w:rPr>
              <w:t>Показатели</w:t>
            </w:r>
          </w:p>
        </w:tc>
        <w:tc>
          <w:tcPr>
            <w:tcW w:w="2938" w:type="pct"/>
            <w:gridSpan w:val="6"/>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widowControl w:val="0"/>
              <w:jc w:val="center"/>
              <w:rPr>
                <w:lang w:val="en-US" w:bidi="en-US"/>
              </w:rPr>
            </w:pPr>
            <w:r w:rsidRPr="00EB1D15">
              <w:rPr>
                <w:lang w:val="en-US" w:bidi="en-US"/>
              </w:rPr>
              <w:t xml:space="preserve">Нормативы </w:t>
            </w:r>
          </w:p>
          <w:p w:rsidR="00317F72" w:rsidRPr="00EB1D15" w:rsidRDefault="00317F72" w:rsidP="00402CDD">
            <w:pPr>
              <w:widowControl w:val="0"/>
              <w:jc w:val="center"/>
              <w:rPr>
                <w:lang w:val="en-US" w:bidi="en-US"/>
              </w:rPr>
            </w:pPr>
            <w:r w:rsidRPr="00EB1D15">
              <w:rPr>
                <w:lang w:val="en-US" w:bidi="en-US"/>
              </w:rPr>
              <w:t>(оптимальные значения)</w:t>
            </w:r>
          </w:p>
        </w:tc>
      </w:tr>
      <w:tr w:rsidR="00402CDD" w:rsidRPr="00EB1D15" w:rsidTr="003E37A6">
        <w:trPr>
          <w:trHeight w:val="211"/>
          <w:tblHeader/>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widowControl w:val="0"/>
              <w:jc w:val="center"/>
              <w:rPr>
                <w:lang w:bidi="en-US"/>
              </w:rPr>
            </w:pPr>
            <w:r w:rsidRPr="00EB1D15">
              <w:rPr>
                <w:lang w:bidi="en-US"/>
              </w:rPr>
              <w:t>1</w:t>
            </w:r>
          </w:p>
        </w:tc>
        <w:tc>
          <w:tcPr>
            <w:tcW w:w="1700" w:type="pct"/>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widowControl w:val="0"/>
              <w:jc w:val="center"/>
              <w:rPr>
                <w:lang w:bidi="en-US"/>
              </w:rPr>
            </w:pPr>
            <w:r w:rsidRPr="00EB1D15">
              <w:rPr>
                <w:lang w:bidi="en-US"/>
              </w:rPr>
              <w:t>2</w:t>
            </w:r>
          </w:p>
        </w:tc>
        <w:tc>
          <w:tcPr>
            <w:tcW w:w="2938" w:type="pct"/>
            <w:gridSpan w:val="6"/>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widowControl w:val="0"/>
              <w:jc w:val="center"/>
              <w:rPr>
                <w:lang w:bidi="en-US"/>
              </w:rPr>
            </w:pPr>
            <w:r w:rsidRPr="00EB1D15">
              <w:rPr>
                <w:lang w:bidi="en-US"/>
              </w:rPr>
              <w:t>3</w:t>
            </w:r>
          </w:p>
        </w:tc>
      </w:tr>
      <w:tr w:rsidR="00402CDD" w:rsidRPr="00EB1D15" w:rsidTr="003E37A6">
        <w:trPr>
          <w:trHeight w:val="168"/>
        </w:trPr>
        <w:tc>
          <w:tcPr>
            <w:tcW w:w="362" w:type="pct"/>
            <w:gridSpan w:val="2"/>
            <w:tcBorders>
              <w:top w:val="single" w:sz="4" w:space="0" w:color="auto"/>
              <w:left w:val="single" w:sz="4" w:space="0" w:color="auto"/>
              <w:bottom w:val="nil"/>
              <w:right w:val="single" w:sz="4" w:space="0" w:color="auto"/>
            </w:tcBorders>
            <w:vAlign w:val="center"/>
            <w:hideMark/>
          </w:tcPr>
          <w:p w:rsidR="00317F72" w:rsidRPr="00EB1D15" w:rsidRDefault="00317F72" w:rsidP="00402CDD">
            <w:pPr>
              <w:widowControl w:val="0"/>
              <w:jc w:val="center"/>
              <w:rPr>
                <w:lang w:val="en-US" w:bidi="en-US"/>
              </w:rPr>
            </w:pPr>
            <w:r w:rsidRPr="00EB1D15">
              <w:rPr>
                <w:lang w:val="en-US" w:bidi="en-US"/>
              </w:rPr>
              <w:t>1.</w:t>
            </w:r>
          </w:p>
        </w:tc>
        <w:tc>
          <w:tcPr>
            <w:tcW w:w="4638" w:type="pct"/>
            <w:gridSpan w:val="7"/>
            <w:tcBorders>
              <w:top w:val="single" w:sz="4" w:space="0" w:color="auto"/>
              <w:left w:val="single" w:sz="4" w:space="0" w:color="auto"/>
              <w:bottom w:val="nil"/>
              <w:right w:val="single" w:sz="4" w:space="0" w:color="auto"/>
            </w:tcBorders>
            <w:vAlign w:val="center"/>
            <w:hideMark/>
          </w:tcPr>
          <w:p w:rsidR="00317F72" w:rsidRPr="00EB1D15" w:rsidRDefault="00317F72" w:rsidP="00402CDD">
            <w:pPr>
              <w:widowControl w:val="0"/>
              <w:ind w:left="57"/>
              <w:rPr>
                <w:lang w:val="en-US" w:bidi="en-US"/>
              </w:rPr>
            </w:pPr>
            <w:r w:rsidRPr="00EB1D15">
              <w:rPr>
                <w:lang w:val="en-US" w:bidi="en-US"/>
              </w:rPr>
              <w:t>Общие нормативы:</w:t>
            </w:r>
          </w:p>
        </w:tc>
      </w:tr>
      <w:tr w:rsidR="00402CDD" w:rsidRPr="00EB1D15" w:rsidTr="003E37A6">
        <w:trPr>
          <w:trHeight w:val="20"/>
        </w:trPr>
        <w:tc>
          <w:tcPr>
            <w:tcW w:w="362" w:type="pct"/>
            <w:gridSpan w:val="2"/>
            <w:vMerge w:val="restar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b/>
                <w:lang w:val="en-US" w:bidi="en-US"/>
              </w:rPr>
            </w:pPr>
            <w:r w:rsidRPr="00EB1D15">
              <w:rPr>
                <w:lang w:val="en-US" w:bidi="en-US"/>
              </w:rPr>
              <w:t>1.1</w:t>
            </w:r>
          </w:p>
        </w:tc>
        <w:tc>
          <w:tcPr>
            <w:tcW w:w="4638" w:type="pct"/>
            <w:gridSpan w:val="7"/>
            <w:tcBorders>
              <w:top w:val="single" w:sz="4" w:space="0" w:color="auto"/>
              <w:left w:val="single" w:sz="4" w:space="0" w:color="auto"/>
              <w:bottom w:val="nil"/>
              <w:right w:val="single" w:sz="4" w:space="0" w:color="auto"/>
            </w:tcBorders>
            <w:hideMark/>
          </w:tcPr>
          <w:p w:rsidR="00317F72" w:rsidRPr="00EB1D15" w:rsidRDefault="00317F72" w:rsidP="00402CDD">
            <w:pPr>
              <w:widowControl w:val="0"/>
              <w:ind w:left="57"/>
              <w:rPr>
                <w:b/>
                <w:lang w:bidi="en-US"/>
              </w:rPr>
            </w:pPr>
            <w:r w:rsidRPr="00EB1D15">
              <w:rPr>
                <w:lang w:bidi="en-US"/>
              </w:rPr>
              <w:t>Лесопожарное зонирование земель лесного фонда:</w:t>
            </w:r>
          </w:p>
        </w:tc>
      </w:tr>
      <w:tr w:rsidR="00402CDD" w:rsidRPr="00EB1D15" w:rsidTr="003E37A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316C" w:rsidRPr="00EB1D15" w:rsidRDefault="00DF316C" w:rsidP="00402CDD">
            <w:pPr>
              <w:rPr>
                <w:b/>
                <w:lang w:bidi="en-US"/>
              </w:rPr>
            </w:pPr>
          </w:p>
        </w:tc>
        <w:tc>
          <w:tcPr>
            <w:tcW w:w="1700" w:type="pct"/>
            <w:tcBorders>
              <w:top w:val="single" w:sz="4" w:space="0" w:color="auto"/>
              <w:left w:val="single" w:sz="4" w:space="0" w:color="auto"/>
              <w:bottom w:val="single" w:sz="4" w:space="0" w:color="auto"/>
              <w:right w:val="single" w:sz="4" w:space="0" w:color="auto"/>
            </w:tcBorders>
          </w:tcPr>
          <w:p w:rsidR="00DF316C" w:rsidRPr="00EB1D15" w:rsidRDefault="00DF316C" w:rsidP="00402CDD">
            <w:pPr>
              <w:widowControl w:val="0"/>
              <w:ind w:left="57"/>
              <w:rPr>
                <w:sz w:val="20"/>
                <w:szCs w:val="20"/>
                <w:lang w:bidi="en-US"/>
              </w:rPr>
            </w:pPr>
            <w:r w:rsidRPr="00EB1D15">
              <w:rPr>
                <w:sz w:val="20"/>
                <w:szCs w:val="20"/>
                <w:lang w:bidi="en-US"/>
              </w:rPr>
              <w:t>Зона наземного обнаружения и тушения;</w:t>
            </w:r>
          </w:p>
          <w:p w:rsidR="00DF316C" w:rsidRPr="00EB1D15" w:rsidRDefault="00DF316C" w:rsidP="00402CDD">
            <w:pPr>
              <w:widowControl w:val="0"/>
              <w:ind w:left="57"/>
              <w:rPr>
                <w:sz w:val="20"/>
                <w:szCs w:val="20"/>
                <w:lang w:bidi="en-US"/>
              </w:rPr>
            </w:pPr>
            <w:r w:rsidRPr="00EB1D15">
              <w:rPr>
                <w:sz w:val="20"/>
                <w:szCs w:val="20"/>
                <w:lang w:bidi="en-US"/>
              </w:rPr>
              <w:t xml:space="preserve">Зона лесоавиационных работ: </w:t>
            </w:r>
          </w:p>
          <w:p w:rsidR="00DF316C" w:rsidRPr="00EB1D15" w:rsidRDefault="00DF316C" w:rsidP="00402CDD">
            <w:pPr>
              <w:widowControl w:val="0"/>
              <w:ind w:left="57"/>
              <w:rPr>
                <w:sz w:val="20"/>
                <w:szCs w:val="20"/>
                <w:lang w:bidi="en-US"/>
              </w:rPr>
            </w:pPr>
            <w:r w:rsidRPr="00EB1D15">
              <w:rPr>
                <w:sz w:val="20"/>
                <w:szCs w:val="20"/>
                <w:lang w:bidi="en-US"/>
              </w:rPr>
              <w:t>зона авиационного обнаружения и наземного тушения;</w:t>
            </w:r>
          </w:p>
          <w:p w:rsidR="004574EC" w:rsidRPr="00EB1D15" w:rsidRDefault="004574EC" w:rsidP="00402CDD">
            <w:pPr>
              <w:widowControl w:val="0"/>
              <w:ind w:left="57"/>
              <w:rPr>
                <w:sz w:val="20"/>
                <w:szCs w:val="20"/>
                <w:lang w:bidi="en-US"/>
              </w:rPr>
            </w:pPr>
          </w:p>
          <w:p w:rsidR="00DF316C" w:rsidRPr="00EB1D15" w:rsidRDefault="00DF316C" w:rsidP="00402CDD">
            <w:pPr>
              <w:widowControl w:val="0"/>
              <w:ind w:left="57"/>
              <w:rPr>
                <w:sz w:val="20"/>
                <w:szCs w:val="20"/>
                <w:lang w:bidi="en-US"/>
              </w:rPr>
            </w:pPr>
            <w:r w:rsidRPr="00EB1D15">
              <w:rPr>
                <w:sz w:val="20"/>
                <w:szCs w:val="20"/>
                <w:lang w:bidi="en-US"/>
              </w:rPr>
              <w:t>зона авиационного обнаружения и тушения;</w:t>
            </w:r>
          </w:p>
          <w:p w:rsidR="00DF316C" w:rsidRPr="00EB1D15" w:rsidRDefault="00DF316C" w:rsidP="00402CDD">
            <w:pPr>
              <w:widowControl w:val="0"/>
              <w:ind w:left="57" w:right="-39"/>
              <w:rPr>
                <w:sz w:val="20"/>
                <w:szCs w:val="20"/>
                <w:lang w:bidi="en-US"/>
              </w:rPr>
            </w:pPr>
            <w:r w:rsidRPr="00EB1D15">
              <w:rPr>
                <w:sz w:val="20"/>
                <w:szCs w:val="20"/>
                <w:lang w:bidi="en-US"/>
              </w:rPr>
              <w:t>Зона исключительного обнаруж</w:t>
            </w:r>
            <w:r w:rsidRPr="00EB1D15">
              <w:rPr>
                <w:sz w:val="20"/>
                <w:szCs w:val="20"/>
                <w:lang w:bidi="en-US"/>
              </w:rPr>
              <w:t>е</w:t>
            </w:r>
            <w:r w:rsidRPr="00EB1D15">
              <w:rPr>
                <w:sz w:val="20"/>
                <w:szCs w:val="20"/>
                <w:lang w:bidi="en-US"/>
              </w:rPr>
              <w:t>ния с помощью космических средств и преимущественно ави</w:t>
            </w:r>
            <w:r w:rsidRPr="00EB1D15">
              <w:rPr>
                <w:sz w:val="20"/>
                <w:szCs w:val="20"/>
                <w:lang w:bidi="en-US"/>
              </w:rPr>
              <w:t>а</w:t>
            </w:r>
            <w:r w:rsidRPr="00EB1D15">
              <w:rPr>
                <w:sz w:val="20"/>
                <w:szCs w:val="20"/>
                <w:lang w:bidi="en-US"/>
              </w:rPr>
              <w:t>ционного тушения</w:t>
            </w:r>
          </w:p>
        </w:tc>
        <w:tc>
          <w:tcPr>
            <w:tcW w:w="2938" w:type="pct"/>
            <w:gridSpan w:val="6"/>
            <w:tcBorders>
              <w:top w:val="single" w:sz="4" w:space="0" w:color="auto"/>
              <w:left w:val="single" w:sz="4" w:space="0" w:color="auto"/>
              <w:bottom w:val="single" w:sz="4" w:space="0" w:color="auto"/>
              <w:right w:val="single" w:sz="4" w:space="0" w:color="auto"/>
            </w:tcBorders>
            <w:hideMark/>
          </w:tcPr>
          <w:p w:rsidR="00DF316C" w:rsidRPr="00EB1D15" w:rsidRDefault="00DF316C" w:rsidP="00402CDD">
            <w:pPr>
              <w:widowControl w:val="0"/>
              <w:ind w:left="57"/>
              <w:rPr>
                <w:sz w:val="20"/>
                <w:szCs w:val="20"/>
                <w:lang w:bidi="en-US"/>
              </w:rPr>
            </w:pPr>
            <w:r w:rsidRPr="00EB1D15">
              <w:rPr>
                <w:sz w:val="20"/>
                <w:szCs w:val="20"/>
                <w:lang w:bidi="en-US"/>
              </w:rPr>
              <w:t>обнаружение и тушение лесных пожаров производится с пр</w:t>
            </w:r>
            <w:r w:rsidRPr="00EB1D15">
              <w:rPr>
                <w:sz w:val="20"/>
                <w:szCs w:val="20"/>
                <w:lang w:bidi="en-US"/>
              </w:rPr>
              <w:t>и</w:t>
            </w:r>
            <w:r w:rsidRPr="00EB1D15">
              <w:rPr>
                <w:sz w:val="20"/>
                <w:szCs w:val="20"/>
                <w:lang w:bidi="en-US"/>
              </w:rPr>
              <w:t>менением наземных сил и  средств;</w:t>
            </w:r>
          </w:p>
          <w:p w:rsidR="00DF316C" w:rsidRPr="00EB1D15" w:rsidRDefault="00DF316C" w:rsidP="00402CDD">
            <w:pPr>
              <w:widowControl w:val="0"/>
              <w:ind w:left="57"/>
              <w:rPr>
                <w:sz w:val="20"/>
                <w:szCs w:val="20"/>
                <w:lang w:bidi="en-US"/>
              </w:rPr>
            </w:pPr>
          </w:p>
          <w:p w:rsidR="00DF316C" w:rsidRPr="00EB1D15" w:rsidRDefault="00DF316C" w:rsidP="00402CDD">
            <w:pPr>
              <w:widowControl w:val="0"/>
              <w:ind w:left="57"/>
              <w:rPr>
                <w:sz w:val="20"/>
                <w:szCs w:val="20"/>
                <w:lang w:bidi="en-US"/>
              </w:rPr>
            </w:pPr>
            <w:r w:rsidRPr="00EB1D15">
              <w:rPr>
                <w:sz w:val="20"/>
                <w:szCs w:val="20"/>
                <w:lang w:bidi="en-US"/>
              </w:rPr>
              <w:t>обнаружение лесных пожаров производится с применением авиационных сил и  средств, а тушение – с применением наземных сил и  средств;</w:t>
            </w:r>
          </w:p>
          <w:p w:rsidR="00DF316C" w:rsidRPr="00EB1D15" w:rsidRDefault="00DF316C" w:rsidP="00402CDD">
            <w:pPr>
              <w:widowControl w:val="0"/>
              <w:ind w:left="57"/>
              <w:rPr>
                <w:sz w:val="20"/>
                <w:szCs w:val="20"/>
                <w:lang w:bidi="en-US"/>
              </w:rPr>
            </w:pPr>
            <w:r w:rsidRPr="00EB1D15">
              <w:rPr>
                <w:sz w:val="20"/>
                <w:szCs w:val="20"/>
                <w:lang w:bidi="en-US"/>
              </w:rPr>
              <w:t>обнаружение и тушение лесных пожаров производится с пр</w:t>
            </w:r>
            <w:r w:rsidRPr="00EB1D15">
              <w:rPr>
                <w:sz w:val="20"/>
                <w:szCs w:val="20"/>
                <w:lang w:bidi="en-US"/>
              </w:rPr>
              <w:t>и</w:t>
            </w:r>
            <w:r w:rsidRPr="00EB1D15">
              <w:rPr>
                <w:sz w:val="20"/>
                <w:szCs w:val="20"/>
                <w:lang w:bidi="en-US"/>
              </w:rPr>
              <w:t>менением авиационных сил и  средств;</w:t>
            </w:r>
          </w:p>
          <w:p w:rsidR="00DF316C" w:rsidRPr="00EB1D15" w:rsidRDefault="00DF316C" w:rsidP="00402CDD">
            <w:pPr>
              <w:widowControl w:val="0"/>
              <w:ind w:left="57"/>
              <w:rPr>
                <w:sz w:val="20"/>
                <w:szCs w:val="20"/>
                <w:lang w:bidi="en-US"/>
              </w:rPr>
            </w:pPr>
            <w:r w:rsidRPr="00EB1D15">
              <w:rPr>
                <w:sz w:val="20"/>
                <w:szCs w:val="20"/>
                <w:lang w:bidi="en-US"/>
              </w:rPr>
              <w:t>обнаружение лесных пожаров производится космическими средствами, тушение лесных пожаров производится с прим</w:t>
            </w:r>
            <w:r w:rsidRPr="00EB1D15">
              <w:rPr>
                <w:sz w:val="20"/>
                <w:szCs w:val="20"/>
                <w:lang w:bidi="en-US"/>
              </w:rPr>
              <w:t>е</w:t>
            </w:r>
            <w:r w:rsidRPr="00EB1D15">
              <w:rPr>
                <w:sz w:val="20"/>
                <w:szCs w:val="20"/>
                <w:lang w:bidi="en-US"/>
              </w:rPr>
              <w:t>нением авиационных сил и  средств</w:t>
            </w:r>
          </w:p>
        </w:tc>
      </w:tr>
      <w:tr w:rsidR="00402CDD" w:rsidRPr="00EB1D15" w:rsidTr="003E37A6">
        <w:tc>
          <w:tcPr>
            <w:tcW w:w="362" w:type="pct"/>
            <w:gridSpan w:val="2"/>
            <w:vMerge w:val="restar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1.2</w:t>
            </w:r>
          </w:p>
        </w:tc>
        <w:tc>
          <w:tcPr>
            <w:tcW w:w="4638" w:type="pct"/>
            <w:gridSpan w:val="7"/>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Оценка участков лесного фонда по степени пожарной опасности</w:t>
            </w:r>
          </w:p>
        </w:tc>
      </w:tr>
      <w:tr w:rsidR="00402CDD" w:rsidRPr="00EB1D15" w:rsidTr="003E37A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single" w:sz="4" w:space="0" w:color="auto"/>
              <w:right w:val="single" w:sz="4" w:space="0" w:color="auto"/>
            </w:tcBorders>
          </w:tcPr>
          <w:p w:rsidR="00317F72" w:rsidRPr="00EB1D15" w:rsidRDefault="00317F72" w:rsidP="00402CDD">
            <w:pPr>
              <w:widowControl w:val="0"/>
              <w:ind w:left="57"/>
              <w:rPr>
                <w:lang w:val="en-US" w:bidi="en-US"/>
              </w:rPr>
            </w:pPr>
            <w:r w:rsidRPr="00EB1D15">
              <w:rPr>
                <w:lang w:val="en-US" w:bidi="en-US"/>
              </w:rPr>
              <w:t>высокая</w:t>
            </w:r>
          </w:p>
          <w:p w:rsidR="00317F72" w:rsidRPr="00EB1D15" w:rsidRDefault="00317F72" w:rsidP="00402CDD">
            <w:pPr>
              <w:widowControl w:val="0"/>
              <w:ind w:left="57"/>
              <w:rPr>
                <w:lang w:val="en-US" w:bidi="en-US"/>
              </w:rPr>
            </w:pPr>
          </w:p>
          <w:p w:rsidR="00317F72" w:rsidRPr="00EB1D15" w:rsidRDefault="00317F72" w:rsidP="00402CDD">
            <w:pPr>
              <w:widowControl w:val="0"/>
              <w:ind w:left="57"/>
              <w:rPr>
                <w:lang w:val="en-US" w:bidi="en-US"/>
              </w:rPr>
            </w:pPr>
            <w:r w:rsidRPr="00EB1D15">
              <w:rPr>
                <w:lang w:val="en-US" w:bidi="en-US"/>
              </w:rPr>
              <w:t>средняя</w:t>
            </w:r>
          </w:p>
          <w:p w:rsidR="00317F72" w:rsidRPr="00EB1D15" w:rsidRDefault="00317F72" w:rsidP="00402CDD">
            <w:pPr>
              <w:widowControl w:val="0"/>
              <w:ind w:left="57"/>
              <w:rPr>
                <w:lang w:val="en-US" w:bidi="en-US"/>
              </w:rPr>
            </w:pPr>
            <w:r w:rsidRPr="00EB1D15">
              <w:rPr>
                <w:lang w:val="en-US" w:bidi="en-US"/>
              </w:rPr>
              <w:t>низкая</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По типам условий местопроизрастания - 1 - 2 кла</w:t>
            </w:r>
            <w:r w:rsidRPr="00EB1D15">
              <w:rPr>
                <w:lang w:bidi="en-US"/>
              </w:rPr>
              <w:t>с</w:t>
            </w:r>
            <w:r w:rsidRPr="00EB1D15">
              <w:rPr>
                <w:lang w:bidi="en-US"/>
              </w:rPr>
              <w:t>сы, по условиям погоды - 4 - 5 классы;</w:t>
            </w:r>
          </w:p>
          <w:p w:rsidR="00317F72" w:rsidRPr="00EB1D15" w:rsidRDefault="00317F72" w:rsidP="00402CDD">
            <w:pPr>
              <w:widowControl w:val="0"/>
              <w:ind w:left="57"/>
              <w:rPr>
                <w:lang w:bidi="en-US"/>
              </w:rPr>
            </w:pPr>
            <w:r w:rsidRPr="00EB1D15">
              <w:rPr>
                <w:lang w:bidi="en-US"/>
              </w:rPr>
              <w:t>3 класс (в обоих случаях).</w:t>
            </w:r>
          </w:p>
          <w:p w:rsidR="00317F72" w:rsidRPr="00EB1D15" w:rsidRDefault="00317F72" w:rsidP="00402CDD">
            <w:pPr>
              <w:widowControl w:val="0"/>
              <w:ind w:left="57"/>
              <w:rPr>
                <w:lang w:bidi="en-US"/>
              </w:rPr>
            </w:pPr>
            <w:r w:rsidRPr="00EB1D15">
              <w:rPr>
                <w:lang w:bidi="en-US"/>
              </w:rPr>
              <w:t>По типам условий местопроизрастания - 4 - 5 кла</w:t>
            </w:r>
            <w:r w:rsidRPr="00EB1D15">
              <w:rPr>
                <w:lang w:bidi="en-US"/>
              </w:rPr>
              <w:t>с</w:t>
            </w:r>
            <w:r w:rsidRPr="00EB1D15">
              <w:rPr>
                <w:lang w:bidi="en-US"/>
              </w:rPr>
              <w:t>сы, по условиям погоды - 1 - 2 классы.</w:t>
            </w:r>
          </w:p>
        </w:tc>
      </w:tr>
      <w:tr w:rsidR="00402CDD" w:rsidRPr="00EB1D15" w:rsidTr="003E37A6">
        <w:trPr>
          <w:trHeight w:val="20"/>
        </w:trPr>
        <w:tc>
          <w:tcPr>
            <w:tcW w:w="362"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1.3</w:t>
            </w: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 xml:space="preserve">Период </w:t>
            </w:r>
            <w:proofErr w:type="gramStart"/>
            <w:r w:rsidRPr="00EB1D15">
              <w:rPr>
                <w:lang w:bidi="en-US"/>
              </w:rPr>
              <w:t>фактической</w:t>
            </w:r>
            <w:proofErr w:type="gramEnd"/>
            <w:r w:rsidRPr="00EB1D15">
              <w:rPr>
                <w:lang w:bidi="en-US"/>
              </w:rPr>
              <w:t xml:space="preserve"> гор</w:t>
            </w:r>
            <w:r w:rsidRPr="00EB1D15">
              <w:rPr>
                <w:lang w:bidi="en-US"/>
              </w:rPr>
              <w:t>и</w:t>
            </w:r>
            <w:r w:rsidRPr="00EB1D15">
              <w:rPr>
                <w:lang w:bidi="en-US"/>
              </w:rPr>
              <w:t>мости лесов</w:t>
            </w:r>
          </w:p>
          <w:p w:rsidR="00317F72" w:rsidRPr="00EB1D15" w:rsidRDefault="00317F72" w:rsidP="00402CDD">
            <w:pPr>
              <w:widowControl w:val="0"/>
              <w:ind w:left="57"/>
              <w:rPr>
                <w:lang w:bidi="en-US"/>
              </w:rPr>
            </w:pPr>
            <w:r w:rsidRPr="00EB1D15">
              <w:rPr>
                <w:lang w:bidi="en-US"/>
              </w:rPr>
              <w:t>(длительность пожароопа</w:t>
            </w:r>
            <w:r w:rsidRPr="00EB1D15">
              <w:rPr>
                <w:lang w:bidi="en-US"/>
              </w:rPr>
              <w:t>с</w:t>
            </w:r>
            <w:r w:rsidRPr="00EB1D15">
              <w:rPr>
                <w:lang w:bidi="en-US"/>
              </w:rPr>
              <w:t>ного сезона)</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Дни с 2 – 5 классами пожарной опасности в завис</w:t>
            </w:r>
            <w:r w:rsidRPr="00EB1D15">
              <w:rPr>
                <w:lang w:bidi="en-US"/>
              </w:rPr>
              <w:t>и</w:t>
            </w:r>
            <w:r w:rsidRPr="00EB1D15">
              <w:rPr>
                <w:lang w:bidi="en-US"/>
              </w:rPr>
              <w:t>мости от условий погоды.</w:t>
            </w:r>
          </w:p>
        </w:tc>
      </w:tr>
      <w:tr w:rsidR="00402CDD" w:rsidRPr="00EB1D15" w:rsidTr="003E37A6">
        <w:trPr>
          <w:trHeight w:val="20"/>
        </w:trPr>
        <w:tc>
          <w:tcPr>
            <w:tcW w:w="362"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1.4</w:t>
            </w: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Определение фактической продолжительности пожар</w:t>
            </w:r>
            <w:r w:rsidRPr="00EB1D15">
              <w:rPr>
                <w:lang w:bidi="en-US"/>
              </w:rPr>
              <w:t>о</w:t>
            </w:r>
            <w:r w:rsidRPr="00EB1D15">
              <w:rPr>
                <w:lang w:bidi="en-US"/>
              </w:rPr>
              <w:t>опасного сезона по конкре</w:t>
            </w:r>
            <w:r w:rsidRPr="00EB1D15">
              <w:rPr>
                <w:lang w:bidi="en-US"/>
              </w:rPr>
              <w:t>т</w:t>
            </w:r>
            <w:r w:rsidRPr="00EB1D15">
              <w:rPr>
                <w:lang w:bidi="en-US"/>
              </w:rPr>
              <w:t>ному лесничеству</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r w:rsidRPr="00EB1D15">
              <w:rPr>
                <w:lang w:bidi="en-US"/>
              </w:rPr>
              <w:t>Сход и образование снежного покрова. Максимал</w:t>
            </w:r>
            <w:r w:rsidRPr="00EB1D15">
              <w:rPr>
                <w:lang w:bidi="en-US"/>
              </w:rPr>
              <w:t>ь</w:t>
            </w:r>
            <w:r w:rsidRPr="00EB1D15">
              <w:rPr>
                <w:lang w:bidi="en-US"/>
              </w:rPr>
              <w:t xml:space="preserve">ная и средняя продолжительность периода </w:t>
            </w:r>
            <w:proofErr w:type="gramStart"/>
            <w:r w:rsidRPr="00EB1D15">
              <w:rPr>
                <w:lang w:bidi="en-US"/>
              </w:rPr>
              <w:t>фактич</w:t>
            </w:r>
            <w:r w:rsidRPr="00EB1D15">
              <w:rPr>
                <w:lang w:bidi="en-US"/>
              </w:rPr>
              <w:t>е</w:t>
            </w:r>
            <w:r w:rsidRPr="00EB1D15">
              <w:rPr>
                <w:lang w:bidi="en-US"/>
              </w:rPr>
              <w:t>ской</w:t>
            </w:r>
            <w:proofErr w:type="gramEnd"/>
            <w:r w:rsidRPr="00EB1D15">
              <w:rPr>
                <w:lang w:bidi="en-US"/>
              </w:rPr>
              <w:t xml:space="preserve">  горимости лесов за 10 и более лет. Степень пожарной опасности погоды по местным шкалам - крайние и средние даты наступления и окончания 2 класса пожарной опасности погоды.</w:t>
            </w:r>
          </w:p>
        </w:tc>
      </w:tr>
      <w:tr w:rsidR="00402CDD" w:rsidRPr="00EB1D15" w:rsidTr="003E37A6">
        <w:trPr>
          <w:trHeight w:val="20"/>
        </w:trPr>
        <w:tc>
          <w:tcPr>
            <w:tcW w:w="362"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1.5</w:t>
            </w:r>
          </w:p>
        </w:tc>
        <w:tc>
          <w:tcPr>
            <w:tcW w:w="1700" w:type="pct"/>
            <w:tcBorders>
              <w:top w:val="single" w:sz="4" w:space="0" w:color="auto"/>
              <w:left w:val="single" w:sz="4" w:space="0" w:color="auto"/>
              <w:bottom w:val="single" w:sz="4" w:space="0" w:color="auto"/>
              <w:right w:val="single" w:sz="4" w:space="0" w:color="auto"/>
            </w:tcBorders>
          </w:tcPr>
          <w:p w:rsidR="00317F72" w:rsidRPr="00EB1D15" w:rsidRDefault="00317F72" w:rsidP="00402CDD">
            <w:pPr>
              <w:widowControl w:val="0"/>
              <w:ind w:left="57" w:right="57"/>
              <w:jc w:val="both"/>
              <w:rPr>
                <w:lang w:val="en-US" w:bidi="en-US"/>
              </w:rPr>
            </w:pPr>
            <w:r w:rsidRPr="00EB1D15">
              <w:rPr>
                <w:lang w:val="en-US" w:bidi="en-US"/>
              </w:rPr>
              <w:t>Горимость леса относительная</w:t>
            </w:r>
          </w:p>
          <w:p w:rsidR="00317F72" w:rsidRPr="00EB1D15" w:rsidRDefault="00317F72" w:rsidP="00402CDD">
            <w:pPr>
              <w:widowControl w:val="0"/>
              <w:jc w:val="both"/>
              <w:rPr>
                <w:lang w:val="en-US" w:bidi="en-US"/>
              </w:rPr>
            </w:pP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both"/>
              <w:rPr>
                <w:lang w:bidi="en-US"/>
              </w:rPr>
            </w:pPr>
            <w:r w:rsidRPr="00EB1D15">
              <w:rPr>
                <w:lang w:bidi="en-US"/>
              </w:rPr>
              <w:t>Величина, определяемая отношением суммарной площади лесных пожаров ко всей лесной площади лесничества.</w:t>
            </w:r>
          </w:p>
        </w:tc>
      </w:tr>
      <w:tr w:rsidR="00402CDD" w:rsidRPr="00EB1D15" w:rsidTr="003E37A6">
        <w:trPr>
          <w:trHeight w:val="76"/>
        </w:trPr>
        <w:tc>
          <w:tcPr>
            <w:tcW w:w="362"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1.6</w:t>
            </w:r>
          </w:p>
        </w:tc>
        <w:tc>
          <w:tcPr>
            <w:tcW w:w="1700" w:type="pct"/>
            <w:tcBorders>
              <w:top w:val="single" w:sz="4" w:space="0" w:color="auto"/>
              <w:left w:val="single" w:sz="4" w:space="0" w:color="auto"/>
              <w:bottom w:val="single" w:sz="4" w:space="0" w:color="auto"/>
              <w:right w:val="single" w:sz="4" w:space="0" w:color="auto"/>
            </w:tcBorders>
          </w:tcPr>
          <w:p w:rsidR="00317F72" w:rsidRPr="00EB1D15" w:rsidRDefault="00317F72" w:rsidP="00402CDD">
            <w:pPr>
              <w:widowControl w:val="0"/>
              <w:rPr>
                <w:lang w:bidi="en-US"/>
              </w:rPr>
            </w:pPr>
            <w:r w:rsidRPr="00EB1D15">
              <w:rPr>
                <w:lang w:bidi="en-US"/>
              </w:rPr>
              <w:t>Размеры лесных пожаров:</w:t>
            </w:r>
          </w:p>
          <w:p w:rsidR="00317F72" w:rsidRPr="00EB1D15" w:rsidRDefault="00317F72" w:rsidP="00402CDD">
            <w:pPr>
              <w:widowControl w:val="0"/>
              <w:rPr>
                <w:lang w:bidi="en-US"/>
              </w:rPr>
            </w:pPr>
            <w:r w:rsidRPr="00EB1D15">
              <w:rPr>
                <w:lang w:bidi="en-US"/>
              </w:rPr>
              <w:t>крупные</w:t>
            </w:r>
          </w:p>
          <w:p w:rsidR="00317F72" w:rsidRPr="00EB1D15" w:rsidRDefault="00317F72" w:rsidP="00402CDD">
            <w:pPr>
              <w:widowControl w:val="0"/>
              <w:rPr>
                <w:lang w:bidi="en-US"/>
              </w:rPr>
            </w:pPr>
          </w:p>
          <w:p w:rsidR="00317F72" w:rsidRPr="00EB1D15" w:rsidRDefault="00317F72" w:rsidP="00402CDD">
            <w:pPr>
              <w:widowControl w:val="0"/>
              <w:rPr>
                <w:lang w:bidi="en-US"/>
              </w:rPr>
            </w:pPr>
          </w:p>
          <w:p w:rsidR="00317F72" w:rsidRPr="00EB1D15" w:rsidRDefault="00317F72" w:rsidP="00402CDD">
            <w:pPr>
              <w:widowControl w:val="0"/>
              <w:rPr>
                <w:lang w:bidi="en-US"/>
              </w:rPr>
            </w:pPr>
            <w:r w:rsidRPr="00EB1D15">
              <w:rPr>
                <w:lang w:bidi="en-US"/>
              </w:rPr>
              <w:t>учитываемые</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ight="57"/>
              <w:jc w:val="both"/>
              <w:rPr>
                <w:lang w:bidi="en-US"/>
              </w:rPr>
            </w:pPr>
            <w:r w:rsidRPr="00EB1D15">
              <w:rPr>
                <w:lang w:bidi="en-US"/>
              </w:rPr>
              <w:t>Лесной пожар площадью более 25 га - район наземной охраны лесов.</w:t>
            </w:r>
          </w:p>
          <w:p w:rsidR="00317F72" w:rsidRPr="00EB1D15" w:rsidRDefault="00317F72" w:rsidP="00402CDD">
            <w:pPr>
              <w:widowControl w:val="0"/>
              <w:ind w:left="57" w:right="57"/>
              <w:jc w:val="both"/>
              <w:rPr>
                <w:lang w:bidi="en-US"/>
              </w:rPr>
            </w:pPr>
            <w:r w:rsidRPr="00EB1D15">
              <w:rPr>
                <w:lang w:bidi="en-US"/>
              </w:rPr>
              <w:t>Лесной пожар площадью 200 га – район авиацио</w:t>
            </w:r>
            <w:r w:rsidRPr="00EB1D15">
              <w:rPr>
                <w:lang w:bidi="en-US"/>
              </w:rPr>
              <w:t>н</w:t>
            </w:r>
            <w:r w:rsidRPr="00EB1D15">
              <w:rPr>
                <w:lang w:bidi="en-US"/>
              </w:rPr>
              <w:t>ной охраны лесов.</w:t>
            </w:r>
          </w:p>
          <w:p w:rsidR="00317F72" w:rsidRPr="00EB1D15" w:rsidRDefault="00317F72" w:rsidP="00402CDD">
            <w:pPr>
              <w:widowControl w:val="0"/>
              <w:jc w:val="both"/>
              <w:rPr>
                <w:lang w:eastAsia="en-US" w:bidi="en-US"/>
              </w:rPr>
            </w:pPr>
            <w:r w:rsidRPr="00EB1D15">
              <w:rPr>
                <w:lang w:eastAsia="en-US" w:bidi="en-US"/>
              </w:rPr>
              <w:t>Загорание на землях лесного фонда любой площади</w:t>
            </w:r>
          </w:p>
        </w:tc>
      </w:tr>
      <w:tr w:rsidR="00402CDD" w:rsidRPr="00EB1D15" w:rsidTr="003E37A6">
        <w:trPr>
          <w:trHeight w:val="76"/>
        </w:trPr>
        <w:tc>
          <w:tcPr>
            <w:tcW w:w="362"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1.7</w:t>
            </w:r>
          </w:p>
        </w:tc>
        <w:tc>
          <w:tcPr>
            <w:tcW w:w="1700" w:type="pct"/>
            <w:tcBorders>
              <w:top w:val="single" w:sz="4" w:space="0" w:color="auto"/>
              <w:left w:val="single" w:sz="4" w:space="0" w:color="auto"/>
              <w:bottom w:val="single" w:sz="4" w:space="0" w:color="auto"/>
              <w:right w:val="single" w:sz="4" w:space="0" w:color="auto"/>
            </w:tcBorders>
          </w:tcPr>
          <w:p w:rsidR="00317F72" w:rsidRPr="00EB1D15" w:rsidRDefault="00317F72" w:rsidP="00402CDD">
            <w:pPr>
              <w:widowControl w:val="0"/>
              <w:ind w:left="57"/>
              <w:rPr>
                <w:lang w:bidi="en-US"/>
              </w:rPr>
            </w:pPr>
            <w:r w:rsidRPr="00EB1D15">
              <w:rPr>
                <w:lang w:bidi="en-US"/>
              </w:rPr>
              <w:t>Интенсивность пожара</w:t>
            </w:r>
          </w:p>
          <w:p w:rsidR="00317F72" w:rsidRPr="00EB1D15" w:rsidRDefault="00317F72" w:rsidP="00402CDD">
            <w:pPr>
              <w:widowControl w:val="0"/>
              <w:ind w:left="57"/>
              <w:rPr>
                <w:lang w:bidi="en-US"/>
              </w:rPr>
            </w:pPr>
            <w:r w:rsidRPr="00EB1D15">
              <w:rPr>
                <w:lang w:bidi="en-US"/>
              </w:rPr>
              <w:t>низкая</w:t>
            </w:r>
          </w:p>
          <w:p w:rsidR="00317F72" w:rsidRPr="00EB1D15" w:rsidRDefault="00317F72" w:rsidP="00402CDD">
            <w:pPr>
              <w:widowControl w:val="0"/>
              <w:ind w:left="57"/>
              <w:rPr>
                <w:lang w:bidi="en-US"/>
              </w:rPr>
            </w:pPr>
            <w:r w:rsidRPr="00EB1D15">
              <w:rPr>
                <w:lang w:bidi="en-US"/>
              </w:rPr>
              <w:t>средняя</w:t>
            </w:r>
          </w:p>
          <w:p w:rsidR="00317F72" w:rsidRPr="00EB1D15" w:rsidRDefault="00317F72" w:rsidP="00402CDD">
            <w:pPr>
              <w:widowControl w:val="0"/>
              <w:ind w:left="57"/>
              <w:rPr>
                <w:lang w:bidi="en-US"/>
              </w:rPr>
            </w:pPr>
          </w:p>
          <w:p w:rsidR="00317F72" w:rsidRPr="00EB1D15" w:rsidRDefault="00317F72" w:rsidP="00402CDD">
            <w:pPr>
              <w:widowControl w:val="0"/>
              <w:ind w:left="57"/>
              <w:rPr>
                <w:lang w:bidi="en-US"/>
              </w:rPr>
            </w:pPr>
            <w:r w:rsidRPr="00EB1D15">
              <w:rPr>
                <w:lang w:bidi="en-US"/>
              </w:rPr>
              <w:t>высокая</w:t>
            </w:r>
          </w:p>
        </w:tc>
        <w:tc>
          <w:tcPr>
            <w:tcW w:w="2938" w:type="pct"/>
            <w:gridSpan w:val="6"/>
            <w:tcBorders>
              <w:top w:val="single" w:sz="4" w:space="0" w:color="auto"/>
              <w:left w:val="single" w:sz="4" w:space="0" w:color="auto"/>
              <w:bottom w:val="single" w:sz="4" w:space="0" w:color="auto"/>
              <w:right w:val="single" w:sz="4" w:space="0" w:color="auto"/>
            </w:tcBorders>
          </w:tcPr>
          <w:p w:rsidR="00317F72" w:rsidRPr="00EB1D15" w:rsidRDefault="00317F72" w:rsidP="00402CDD">
            <w:pPr>
              <w:widowControl w:val="0"/>
              <w:ind w:left="57"/>
              <w:rPr>
                <w:lang w:bidi="en-US"/>
              </w:rPr>
            </w:pPr>
          </w:p>
          <w:p w:rsidR="00317F72" w:rsidRPr="00EB1D15" w:rsidRDefault="00317F72" w:rsidP="00402CDD">
            <w:pPr>
              <w:widowControl w:val="0"/>
              <w:ind w:left="57"/>
              <w:rPr>
                <w:lang w:bidi="en-US"/>
              </w:rPr>
            </w:pPr>
            <w:r w:rsidRPr="00EB1D15">
              <w:rPr>
                <w:lang w:bidi="en-US"/>
              </w:rPr>
              <w:t>Высота пламени на  фронтальной кромке до 0,5 м;</w:t>
            </w:r>
          </w:p>
          <w:p w:rsidR="00317F72" w:rsidRPr="00EB1D15" w:rsidRDefault="00317F72" w:rsidP="00402CDD">
            <w:pPr>
              <w:widowControl w:val="0"/>
              <w:ind w:left="57"/>
              <w:rPr>
                <w:lang w:bidi="en-US"/>
              </w:rPr>
            </w:pPr>
            <w:r w:rsidRPr="00EB1D15">
              <w:rPr>
                <w:lang w:bidi="en-US"/>
              </w:rPr>
              <w:t>Высота пламени на фронтальной кромке - 0,6 – 1,5 м;</w:t>
            </w:r>
          </w:p>
          <w:p w:rsidR="00317F72" w:rsidRPr="00EB1D15" w:rsidRDefault="00317F72" w:rsidP="00402CDD">
            <w:pPr>
              <w:widowControl w:val="0"/>
              <w:ind w:left="57"/>
              <w:rPr>
                <w:lang w:bidi="en-US"/>
              </w:rPr>
            </w:pPr>
            <w:r w:rsidRPr="00EB1D15">
              <w:rPr>
                <w:lang w:bidi="en-US"/>
              </w:rPr>
              <w:t>Высота пламени на фронтальной кромке более 1,5 м</w:t>
            </w:r>
          </w:p>
        </w:tc>
      </w:tr>
      <w:tr w:rsidR="00402CDD" w:rsidRPr="00EB1D15" w:rsidTr="003E37A6">
        <w:trPr>
          <w:trHeight w:val="121"/>
        </w:trPr>
        <w:tc>
          <w:tcPr>
            <w:tcW w:w="362"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2.</w:t>
            </w:r>
          </w:p>
        </w:tc>
        <w:tc>
          <w:tcPr>
            <w:tcW w:w="4638" w:type="pct"/>
            <w:gridSpan w:val="7"/>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Нормативы противопожарной планировки лесов в зонах наземной охраны:</w:t>
            </w:r>
          </w:p>
        </w:tc>
      </w:tr>
      <w:tr w:rsidR="00402CDD" w:rsidRPr="00EB1D15" w:rsidTr="003E37A6">
        <w:tc>
          <w:tcPr>
            <w:tcW w:w="362"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2.1</w:t>
            </w: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Планировка крупных пож</w:t>
            </w:r>
            <w:r w:rsidRPr="00EB1D15">
              <w:rPr>
                <w:lang w:bidi="en-US"/>
              </w:rPr>
              <w:t>а</w:t>
            </w:r>
            <w:r w:rsidRPr="00EB1D15">
              <w:rPr>
                <w:lang w:bidi="en-US"/>
              </w:rPr>
              <w:t>роопасных массивов хво</w:t>
            </w:r>
            <w:r w:rsidRPr="00EB1D15">
              <w:rPr>
                <w:lang w:bidi="en-US"/>
              </w:rPr>
              <w:t>й</w:t>
            </w:r>
            <w:r w:rsidRPr="00EB1D15">
              <w:rPr>
                <w:lang w:bidi="en-US"/>
              </w:rPr>
              <w:t>ных пород</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r w:rsidRPr="00EB1D15">
              <w:rPr>
                <w:lang w:bidi="en-US"/>
              </w:rPr>
              <w:t>Разделение на крупные замкнутые блоки площадью от 2 до 12 тыс. га (в зависимости от степени их п</w:t>
            </w:r>
            <w:r w:rsidRPr="00EB1D15">
              <w:rPr>
                <w:lang w:bidi="en-US"/>
              </w:rPr>
              <w:t>о</w:t>
            </w:r>
            <w:r w:rsidRPr="00EB1D15">
              <w:rPr>
                <w:lang w:bidi="en-US"/>
              </w:rPr>
              <w:t>жарной опасности и интенсивности лесного хозя</w:t>
            </w:r>
            <w:r w:rsidRPr="00EB1D15">
              <w:rPr>
                <w:lang w:bidi="en-US"/>
              </w:rPr>
              <w:t>й</w:t>
            </w:r>
            <w:r w:rsidRPr="00EB1D15">
              <w:rPr>
                <w:lang w:bidi="en-US"/>
              </w:rPr>
              <w:t>ства) противопожарными естественными или и</w:t>
            </w:r>
            <w:r w:rsidRPr="00EB1D15">
              <w:rPr>
                <w:lang w:bidi="en-US"/>
              </w:rPr>
              <w:t>с</w:t>
            </w:r>
            <w:r w:rsidRPr="00EB1D15">
              <w:rPr>
                <w:lang w:bidi="en-US"/>
              </w:rPr>
              <w:t>кусственными барьерами и разрывами, служащими преградой для распространения верховых и низ</w:t>
            </w:r>
            <w:r w:rsidRPr="00EB1D15">
              <w:rPr>
                <w:lang w:bidi="en-US"/>
              </w:rPr>
              <w:t>о</w:t>
            </w:r>
            <w:r w:rsidRPr="00EB1D15">
              <w:rPr>
                <w:lang w:bidi="en-US"/>
              </w:rPr>
              <w:t>вых пожаров, а также опорными линиями при лок</w:t>
            </w:r>
            <w:r w:rsidRPr="00EB1D15">
              <w:rPr>
                <w:lang w:bidi="en-US"/>
              </w:rPr>
              <w:t>а</w:t>
            </w:r>
            <w:r w:rsidRPr="00EB1D15">
              <w:rPr>
                <w:lang w:bidi="en-US"/>
              </w:rPr>
              <w:lastRenderedPageBreak/>
              <w:t>лизации действующих пожаров. На них устраивают дороги, имеющие выход в  общую дорожную сеть.</w:t>
            </w:r>
          </w:p>
        </w:tc>
      </w:tr>
      <w:tr w:rsidR="00402CDD" w:rsidRPr="00EB1D15" w:rsidTr="003E37A6">
        <w:trPr>
          <w:trHeight w:val="942"/>
        </w:trPr>
        <w:tc>
          <w:tcPr>
            <w:tcW w:w="362" w:type="pct"/>
            <w:gridSpan w:val="2"/>
            <w:tcBorders>
              <w:top w:val="nil"/>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lastRenderedPageBreak/>
              <w:t>2.2</w:t>
            </w: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Выбор естественных прот</w:t>
            </w:r>
            <w:r w:rsidRPr="00EB1D15">
              <w:rPr>
                <w:lang w:bidi="en-US"/>
              </w:rPr>
              <w:t>и</w:t>
            </w:r>
            <w:r w:rsidRPr="00EB1D15">
              <w:rPr>
                <w:lang w:bidi="en-US"/>
              </w:rPr>
              <w:t xml:space="preserve">вопожарных барьеров </w:t>
            </w:r>
            <w:r w:rsidRPr="00EB1D15">
              <w:rPr>
                <w:lang w:bidi="en-US"/>
              </w:rPr>
              <w:br/>
              <w:t>на территории лесных ма</w:t>
            </w:r>
            <w:r w:rsidRPr="00EB1D15">
              <w:rPr>
                <w:lang w:bidi="en-US"/>
              </w:rPr>
              <w:t>с</w:t>
            </w:r>
            <w:r w:rsidRPr="00EB1D15">
              <w:rPr>
                <w:lang w:bidi="en-US"/>
              </w:rPr>
              <w:t>сивов</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r w:rsidRPr="00EB1D15">
              <w:rPr>
                <w:lang w:bidi="en-US"/>
              </w:rPr>
              <w:t>Большие озера и реки с широкими затопляемыми долинами, участки леса с преобладанием листве</w:t>
            </w:r>
            <w:r w:rsidRPr="00EB1D15">
              <w:rPr>
                <w:lang w:bidi="en-US"/>
              </w:rPr>
              <w:t>н</w:t>
            </w:r>
            <w:r w:rsidRPr="00EB1D15">
              <w:rPr>
                <w:lang w:bidi="en-US"/>
              </w:rPr>
              <w:t>ных пород (не менее 7 единиц по составу), не п</w:t>
            </w:r>
            <w:r w:rsidRPr="00EB1D15">
              <w:rPr>
                <w:lang w:bidi="en-US"/>
              </w:rPr>
              <w:t>о</w:t>
            </w:r>
            <w:r w:rsidRPr="00EB1D15">
              <w:rPr>
                <w:lang w:bidi="en-US"/>
              </w:rPr>
              <w:t>крытые лесной растительностью и горючим мат</w:t>
            </w:r>
            <w:r w:rsidRPr="00EB1D15">
              <w:rPr>
                <w:lang w:bidi="en-US"/>
              </w:rPr>
              <w:t>е</w:t>
            </w:r>
            <w:r w:rsidRPr="00EB1D15">
              <w:rPr>
                <w:lang w:bidi="en-US"/>
              </w:rPr>
              <w:t>риалом лесные участки.</w:t>
            </w:r>
          </w:p>
        </w:tc>
      </w:tr>
      <w:tr w:rsidR="00402CDD" w:rsidRPr="00EB1D15" w:rsidTr="003E37A6">
        <w:trPr>
          <w:trHeight w:val="20"/>
        </w:trPr>
        <w:tc>
          <w:tcPr>
            <w:tcW w:w="362"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2.3</w:t>
            </w: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Выбор искусственных пр</w:t>
            </w:r>
            <w:r w:rsidRPr="00EB1D15">
              <w:rPr>
                <w:lang w:bidi="en-US"/>
              </w:rPr>
              <w:t>о</w:t>
            </w:r>
            <w:r w:rsidRPr="00EB1D15">
              <w:rPr>
                <w:lang w:bidi="en-US"/>
              </w:rPr>
              <w:t xml:space="preserve">тивопожарных барьеров </w:t>
            </w:r>
            <w:r w:rsidRPr="00EB1D15">
              <w:rPr>
                <w:lang w:bidi="en-US"/>
              </w:rPr>
              <w:br/>
              <w:t>и разрывов</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proofErr w:type="gramStart"/>
            <w:r w:rsidRPr="00EB1D15">
              <w:rPr>
                <w:lang w:bidi="en-US"/>
              </w:rPr>
              <w:t>Трассы железных и автомобильных дорог, линий электропередачи, трубопроводов и т.п., по обеим сторонам которых по возможности создают полосы лиственного древостоя шириной 50-60 м. Общая ширина барьера-120-150 м. По внешним, обраще</w:t>
            </w:r>
            <w:r w:rsidRPr="00EB1D15">
              <w:rPr>
                <w:lang w:bidi="en-US"/>
              </w:rPr>
              <w:t>н</w:t>
            </w:r>
            <w:r w:rsidRPr="00EB1D15">
              <w:rPr>
                <w:lang w:bidi="en-US"/>
              </w:rPr>
              <w:t>ным к лесу сторонам лиственных полос создают противопожарные минерализованные полосы ш</w:t>
            </w:r>
            <w:r w:rsidRPr="00EB1D15">
              <w:rPr>
                <w:lang w:bidi="en-US"/>
              </w:rPr>
              <w:t>и</w:t>
            </w:r>
            <w:r w:rsidRPr="00EB1D15">
              <w:rPr>
                <w:lang w:bidi="en-US"/>
              </w:rPr>
              <w:t>риной 1,4 м, а в случаях, если лиственные полосы прилегают к участкам, отнесенным к 1 и 2 классам пожарной опасности</w:t>
            </w:r>
            <w:proofErr w:type="gramEnd"/>
            <w:r w:rsidRPr="00EB1D15">
              <w:rPr>
                <w:lang w:bidi="en-US"/>
              </w:rPr>
              <w:t>, - две противопожарные мин</w:t>
            </w:r>
            <w:r w:rsidRPr="00EB1D15">
              <w:rPr>
                <w:lang w:bidi="en-US"/>
              </w:rPr>
              <w:t>е</w:t>
            </w:r>
            <w:r w:rsidRPr="00EB1D15">
              <w:rPr>
                <w:lang w:bidi="en-US"/>
              </w:rPr>
              <w:t>рализованные полосы на расстоянии 5 - 10 м одна от другой. Территория хвойных насаждений, где невозможно создание лиственных полос (по лес</w:t>
            </w:r>
            <w:r w:rsidRPr="00EB1D15">
              <w:rPr>
                <w:lang w:bidi="en-US"/>
              </w:rPr>
              <w:t>о</w:t>
            </w:r>
            <w:r w:rsidRPr="00EB1D15">
              <w:rPr>
                <w:lang w:bidi="en-US"/>
              </w:rPr>
              <w:t>водственным причинам), систематически очищае</w:t>
            </w:r>
            <w:r w:rsidRPr="00EB1D15">
              <w:rPr>
                <w:lang w:bidi="en-US"/>
              </w:rPr>
              <w:t>т</w:t>
            </w:r>
            <w:r w:rsidRPr="00EB1D15">
              <w:rPr>
                <w:lang w:bidi="en-US"/>
              </w:rPr>
              <w:t>ся на полосах шириной 120- 150 м с каждой стор</w:t>
            </w:r>
            <w:r w:rsidRPr="00EB1D15">
              <w:rPr>
                <w:lang w:bidi="en-US"/>
              </w:rPr>
              <w:t>о</w:t>
            </w:r>
            <w:r w:rsidRPr="00EB1D15">
              <w:rPr>
                <w:lang w:bidi="en-US"/>
              </w:rPr>
              <w:t>ны разрыва от горючих материалов (древесного хлама, хвойного подроста, пожароопасного подле</w:t>
            </w:r>
            <w:r w:rsidRPr="00EB1D15">
              <w:rPr>
                <w:lang w:bidi="en-US"/>
              </w:rPr>
              <w:t>с</w:t>
            </w:r>
            <w:r w:rsidRPr="00EB1D15">
              <w:rPr>
                <w:lang w:bidi="en-US"/>
              </w:rPr>
              <w:t>ка, нижних сучьев хвойных деревьев до высоты 1,5 - 2,0 м и т.п.). Такие полосы, из хвойного леса, о</w:t>
            </w:r>
            <w:r w:rsidRPr="00EB1D15">
              <w:rPr>
                <w:lang w:bidi="en-US"/>
              </w:rPr>
              <w:t>т</w:t>
            </w:r>
            <w:r w:rsidRPr="00EB1D15">
              <w:rPr>
                <w:lang w:bidi="en-US"/>
              </w:rPr>
              <w:t>граничивают от прилегающего леса и разделяют в продольном направлении через каждые 20 - 30 м противопожарными минерализованными полосами шириной 1,4 м. Общая ширина таких основных з</w:t>
            </w:r>
            <w:r w:rsidRPr="00EB1D15">
              <w:rPr>
                <w:lang w:bidi="en-US"/>
              </w:rPr>
              <w:t>а</w:t>
            </w:r>
            <w:r w:rsidRPr="00EB1D15">
              <w:rPr>
                <w:lang w:bidi="en-US"/>
              </w:rPr>
              <w:t>слонов (вместе с шириной разрыва или  дороги) - 260-320 м.</w:t>
            </w:r>
          </w:p>
        </w:tc>
      </w:tr>
      <w:tr w:rsidR="00402CDD" w:rsidRPr="00EB1D15" w:rsidTr="003E37A6">
        <w:trPr>
          <w:trHeight w:val="20"/>
        </w:trPr>
        <w:tc>
          <w:tcPr>
            <w:tcW w:w="362"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2.4</w:t>
            </w: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Прокладка противопожа</w:t>
            </w:r>
            <w:r w:rsidRPr="00EB1D15">
              <w:rPr>
                <w:lang w:bidi="en-US"/>
              </w:rPr>
              <w:t>р</w:t>
            </w:r>
            <w:r w:rsidRPr="00EB1D15">
              <w:rPr>
                <w:lang w:bidi="en-US"/>
              </w:rPr>
              <w:t>ных барьеров и разрывов</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r w:rsidRPr="00EB1D15">
              <w:rPr>
                <w:lang w:bidi="en-US"/>
              </w:rPr>
              <w:t>В случае</w:t>
            </w:r>
            <w:proofErr w:type="gramStart"/>
            <w:r w:rsidRPr="00EB1D15">
              <w:rPr>
                <w:lang w:bidi="en-US"/>
              </w:rPr>
              <w:t>,</w:t>
            </w:r>
            <w:proofErr w:type="gramEnd"/>
            <w:r w:rsidRPr="00EB1D15">
              <w:rPr>
                <w:lang w:bidi="en-US"/>
              </w:rPr>
              <w:t xml:space="preserve"> если недостаточно барьеров, указанных в п.п. 2.2 и 2.3, для создания замкнутого кольца в</w:t>
            </w:r>
            <w:r w:rsidRPr="00EB1D15">
              <w:rPr>
                <w:lang w:bidi="en-US"/>
              </w:rPr>
              <w:t>о</w:t>
            </w:r>
            <w:r w:rsidRPr="00EB1D15">
              <w:rPr>
                <w:lang w:bidi="en-US"/>
              </w:rPr>
              <w:t>круг блока устраивают искусственные разрывы с дорогами на них и лиственными полосами по обеим сторонам.</w:t>
            </w:r>
          </w:p>
        </w:tc>
      </w:tr>
      <w:tr w:rsidR="00402CDD" w:rsidRPr="00EB1D15" w:rsidTr="003E37A6">
        <w:trPr>
          <w:trHeight w:val="20"/>
        </w:trPr>
        <w:tc>
          <w:tcPr>
            <w:tcW w:w="362"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2.5</w:t>
            </w: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 xml:space="preserve">Планировка более ценных лесных массивов хвойных пород </w:t>
            </w:r>
            <w:r w:rsidRPr="00EB1D15">
              <w:rPr>
                <w:lang w:bidi="en-US"/>
              </w:rPr>
              <w:br/>
              <w:t>с повышенной опасностью загорания, размещенных в зонах ведения лесного х</w:t>
            </w:r>
            <w:r w:rsidRPr="00EB1D15">
              <w:rPr>
                <w:lang w:bidi="en-US"/>
              </w:rPr>
              <w:t>о</w:t>
            </w:r>
            <w:r w:rsidRPr="00EB1D15">
              <w:rPr>
                <w:lang w:bidi="en-US"/>
              </w:rPr>
              <w:t>зяйства средней интенсивн</w:t>
            </w:r>
            <w:r w:rsidRPr="00EB1D15">
              <w:rPr>
                <w:lang w:bidi="en-US"/>
              </w:rPr>
              <w:t>о</w:t>
            </w:r>
            <w:r w:rsidRPr="00EB1D15">
              <w:rPr>
                <w:lang w:bidi="en-US"/>
              </w:rPr>
              <w:t>сти</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r w:rsidRPr="00EB1D15">
              <w:rPr>
                <w:lang w:bidi="en-US"/>
              </w:rPr>
              <w:t>Крупные блоки и массивы площадью от  2 до  12 тыс. га (см.п.2.1), в свою очередь, разделяют на средние, по величине, замкнутые блоки площадью от 400 до 1600 га с помощью барьеров (разрывов, заслонов от огня) в порядке, изложенном в п.п. 2.2-2.4. При этом лиственные полосы по обеим стор</w:t>
            </w:r>
            <w:r w:rsidRPr="00EB1D15">
              <w:rPr>
                <w:lang w:bidi="en-US"/>
              </w:rPr>
              <w:t>о</w:t>
            </w:r>
            <w:r w:rsidRPr="00EB1D15">
              <w:rPr>
                <w:lang w:bidi="en-US"/>
              </w:rPr>
              <w:t>нам дорог широкого пользования (железных, авт</w:t>
            </w:r>
            <w:r w:rsidRPr="00EB1D15">
              <w:rPr>
                <w:lang w:bidi="en-US"/>
              </w:rPr>
              <w:t>о</w:t>
            </w:r>
            <w:r w:rsidRPr="00EB1D15">
              <w:rPr>
                <w:lang w:bidi="en-US"/>
              </w:rPr>
              <w:t>мобильных) создают (силами их владельцев) шир</w:t>
            </w:r>
            <w:r w:rsidRPr="00EB1D15">
              <w:rPr>
                <w:lang w:bidi="en-US"/>
              </w:rPr>
              <w:t>и</w:t>
            </w:r>
            <w:r w:rsidRPr="00EB1D15">
              <w:rPr>
                <w:lang w:bidi="en-US"/>
              </w:rPr>
              <w:t xml:space="preserve">ной 30 - 50 м, а вдоль других разрывов, в том числе и </w:t>
            </w:r>
            <w:proofErr w:type="gramStart"/>
            <w:r w:rsidRPr="00EB1D15">
              <w:rPr>
                <w:lang w:bidi="en-US"/>
              </w:rPr>
              <w:t>квартальных</w:t>
            </w:r>
            <w:proofErr w:type="gramEnd"/>
            <w:r w:rsidRPr="00EB1D15">
              <w:rPr>
                <w:lang w:bidi="en-US"/>
              </w:rPr>
              <w:t xml:space="preserve"> просек, - шириной 10 - 15 м с каждой  стороны. В особо ценных массивах (при отсутствии возможности создания лиственных полос) в прил</w:t>
            </w:r>
            <w:r w:rsidRPr="00EB1D15">
              <w:rPr>
                <w:lang w:bidi="en-US"/>
              </w:rPr>
              <w:t>е</w:t>
            </w:r>
            <w:r w:rsidRPr="00EB1D15">
              <w:rPr>
                <w:lang w:bidi="en-US"/>
              </w:rPr>
              <w:lastRenderedPageBreak/>
              <w:t>гающих к разрыву хвойных древостоях на полосах шириной 100 м с каждой стороны производят очистку от горючих материалов и прокладывают продольные противопожарные минерализованные полосы через каждые 20 - 30 м, как это указано в п. 2.3. Ширина таких внутренних (дополнительных) заслонов из лиственных пород должна составлять 60 - 100 м, из хвойных  пород - 200 м, вдоль просек – 20 - 30 м (без учета ширины разрывов и  просек).</w:t>
            </w:r>
          </w:p>
        </w:tc>
      </w:tr>
      <w:tr w:rsidR="00402CDD" w:rsidRPr="00EB1D15" w:rsidTr="003E37A6">
        <w:trPr>
          <w:trHeight w:val="20"/>
        </w:trPr>
        <w:tc>
          <w:tcPr>
            <w:tcW w:w="362" w:type="pct"/>
            <w:gridSpan w:val="2"/>
            <w:tcBorders>
              <w:top w:val="single" w:sz="4" w:space="0" w:color="auto"/>
              <w:left w:val="single" w:sz="4" w:space="0" w:color="auto"/>
              <w:bottom w:val="nil"/>
              <w:right w:val="single" w:sz="4" w:space="0" w:color="auto"/>
            </w:tcBorders>
            <w:hideMark/>
          </w:tcPr>
          <w:p w:rsidR="00317F72" w:rsidRPr="00EB1D15" w:rsidRDefault="00317F72" w:rsidP="00402CDD">
            <w:pPr>
              <w:widowControl w:val="0"/>
              <w:jc w:val="center"/>
              <w:rPr>
                <w:lang w:val="en-US" w:bidi="en-US"/>
              </w:rPr>
            </w:pPr>
            <w:r w:rsidRPr="00EB1D15">
              <w:rPr>
                <w:lang w:val="en-US" w:bidi="en-US"/>
              </w:rPr>
              <w:lastRenderedPageBreak/>
              <w:t>2.6</w:t>
            </w: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Планировка крупных учас</w:t>
            </w:r>
            <w:r w:rsidRPr="00EB1D15">
              <w:rPr>
                <w:lang w:bidi="en-US"/>
              </w:rPr>
              <w:t>т</w:t>
            </w:r>
            <w:r w:rsidRPr="00EB1D15">
              <w:rPr>
                <w:lang w:bidi="en-US"/>
              </w:rPr>
              <w:t>ков хвойных культур и м</w:t>
            </w:r>
            <w:r w:rsidRPr="00EB1D15">
              <w:rPr>
                <w:lang w:bidi="en-US"/>
              </w:rPr>
              <w:t>о</w:t>
            </w:r>
            <w:r w:rsidRPr="00EB1D15">
              <w:rPr>
                <w:lang w:bidi="en-US"/>
              </w:rPr>
              <w:t>лодняков</w:t>
            </w:r>
            <w:r w:rsidRPr="00EB1D15">
              <w:rPr>
                <w:lang w:bidi="en-US"/>
              </w:rPr>
              <w:br/>
              <w:t xml:space="preserve"> в зеленых зонах, лесопарк</w:t>
            </w:r>
            <w:r w:rsidRPr="00EB1D15">
              <w:rPr>
                <w:lang w:bidi="en-US"/>
              </w:rPr>
              <w:t>о</w:t>
            </w:r>
            <w:r w:rsidRPr="00EB1D15">
              <w:rPr>
                <w:lang w:bidi="en-US"/>
              </w:rPr>
              <w:t>вых зонах и других защи</w:t>
            </w:r>
            <w:r w:rsidRPr="00EB1D15">
              <w:rPr>
                <w:lang w:bidi="en-US"/>
              </w:rPr>
              <w:t>т</w:t>
            </w:r>
            <w:r w:rsidRPr="00EB1D15">
              <w:rPr>
                <w:lang w:bidi="en-US"/>
              </w:rPr>
              <w:t>ных лесах</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r w:rsidRPr="00EB1D15">
              <w:rPr>
                <w:lang w:bidi="en-US"/>
              </w:rPr>
              <w:t>Их разделяют на блоки площадью 25 га противоп</w:t>
            </w:r>
            <w:r w:rsidRPr="00EB1D15">
              <w:rPr>
                <w:lang w:bidi="en-US"/>
              </w:rPr>
              <w:t>о</w:t>
            </w:r>
            <w:r w:rsidRPr="00EB1D15">
              <w:rPr>
                <w:lang w:bidi="en-US"/>
              </w:rPr>
              <w:t>жарными минерализованными полосами или ле</w:t>
            </w:r>
            <w:r w:rsidRPr="00EB1D15">
              <w:rPr>
                <w:lang w:bidi="en-US"/>
              </w:rPr>
              <w:t>с</w:t>
            </w:r>
            <w:r w:rsidRPr="00EB1D15">
              <w:rPr>
                <w:lang w:bidi="en-US"/>
              </w:rPr>
              <w:t>ными дорогами, предназначенными для охраны л</w:t>
            </w:r>
            <w:r w:rsidRPr="00EB1D15">
              <w:rPr>
                <w:lang w:bidi="en-US"/>
              </w:rPr>
              <w:t>е</w:t>
            </w:r>
            <w:r w:rsidRPr="00EB1D15">
              <w:rPr>
                <w:lang w:bidi="en-US"/>
              </w:rPr>
              <w:t>сов от пожаров, по обеим сторонам которых созд</w:t>
            </w:r>
            <w:r w:rsidRPr="00EB1D15">
              <w:rPr>
                <w:lang w:bidi="en-US"/>
              </w:rPr>
              <w:t>а</w:t>
            </w:r>
            <w:r w:rsidRPr="00EB1D15">
              <w:rPr>
                <w:lang w:bidi="en-US"/>
              </w:rPr>
              <w:t xml:space="preserve">ют полосы шириной 10 м из лиственного молодняка и кустарника. </w:t>
            </w:r>
            <w:proofErr w:type="gramStart"/>
            <w:r w:rsidRPr="00EB1D15">
              <w:rPr>
                <w:lang w:bidi="en-US"/>
              </w:rPr>
              <w:t>Общая ширина заслона с простейшей дорогой по его центру - 30 м. Если лиственные п</w:t>
            </w:r>
            <w:r w:rsidRPr="00EB1D15">
              <w:rPr>
                <w:lang w:bidi="en-US"/>
              </w:rPr>
              <w:t>о</w:t>
            </w:r>
            <w:r w:rsidRPr="00EB1D15">
              <w:rPr>
                <w:lang w:bidi="en-US"/>
              </w:rPr>
              <w:t>лосы создать невозможно, то в прилегающих к ра</w:t>
            </w:r>
            <w:r w:rsidRPr="00EB1D15">
              <w:rPr>
                <w:lang w:bidi="en-US"/>
              </w:rPr>
              <w:t>з</w:t>
            </w:r>
            <w:r w:rsidRPr="00EB1D15">
              <w:rPr>
                <w:lang w:bidi="en-US"/>
              </w:rPr>
              <w:t>рыву хвойных древостоях на полосах шириной 100 м с каждой его стороны необходимо убирать гор</w:t>
            </w:r>
            <w:r w:rsidRPr="00EB1D15">
              <w:rPr>
                <w:lang w:bidi="en-US"/>
              </w:rPr>
              <w:t>ю</w:t>
            </w:r>
            <w:r w:rsidRPr="00EB1D15">
              <w:rPr>
                <w:lang w:bidi="en-US"/>
              </w:rPr>
              <w:t>чий материал, а также разделяют в продольном направлении противопожарными минерализова</w:t>
            </w:r>
            <w:r w:rsidRPr="00EB1D15">
              <w:rPr>
                <w:lang w:bidi="en-US"/>
              </w:rPr>
              <w:t>н</w:t>
            </w:r>
            <w:r w:rsidRPr="00EB1D15">
              <w:rPr>
                <w:lang w:bidi="en-US"/>
              </w:rPr>
              <w:t>ными полосами  через каждые 20 - 30 м (см.п.2.3).</w:t>
            </w:r>
            <w:proofErr w:type="gramEnd"/>
          </w:p>
        </w:tc>
      </w:tr>
      <w:tr w:rsidR="00402CDD" w:rsidRPr="00EB1D15" w:rsidTr="003E37A6">
        <w:trPr>
          <w:trHeight w:val="20"/>
        </w:trPr>
        <w:tc>
          <w:tcPr>
            <w:tcW w:w="362"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2.7</w:t>
            </w: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Планировка хвойных лесов вблизи населенных пунктов</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proofErr w:type="gramStart"/>
            <w:r w:rsidRPr="00EB1D15">
              <w:rPr>
                <w:lang w:bidi="en-US"/>
              </w:rPr>
              <w:t>Вокруг лесного массива создают пожароустойч</w:t>
            </w:r>
            <w:r w:rsidRPr="00EB1D15">
              <w:rPr>
                <w:lang w:bidi="en-US"/>
              </w:rPr>
              <w:t>и</w:t>
            </w:r>
            <w:r w:rsidRPr="00EB1D15">
              <w:rPr>
                <w:lang w:bidi="en-US"/>
              </w:rPr>
              <w:t>вые лиственные опушки шириной не менее 150 м. По обеим границам таких опушек прокладывают противопожарные минерализованные полосы ш</w:t>
            </w:r>
            <w:r w:rsidRPr="00EB1D15">
              <w:rPr>
                <w:lang w:bidi="en-US"/>
              </w:rPr>
              <w:t>и</w:t>
            </w:r>
            <w:r w:rsidRPr="00EB1D15">
              <w:rPr>
                <w:lang w:bidi="en-US"/>
              </w:rPr>
              <w:t>риной не менее 2,5 м. Если лиственные опушки с</w:t>
            </w:r>
            <w:r w:rsidRPr="00EB1D15">
              <w:rPr>
                <w:lang w:bidi="en-US"/>
              </w:rPr>
              <w:t>о</w:t>
            </w:r>
            <w:r w:rsidRPr="00EB1D15">
              <w:rPr>
                <w:lang w:bidi="en-US"/>
              </w:rPr>
              <w:t>здать невозможно, то на полосах хвойного леса, прилегающего к поселку, шириной 250 - 300 м по</w:t>
            </w:r>
            <w:r w:rsidRPr="00EB1D15">
              <w:rPr>
                <w:lang w:bidi="en-US"/>
              </w:rPr>
              <w:t>л</w:t>
            </w:r>
            <w:r w:rsidRPr="00EB1D15">
              <w:rPr>
                <w:lang w:bidi="en-US"/>
              </w:rPr>
              <w:t>ностью убирают горючий материал и по ним пр</w:t>
            </w:r>
            <w:r w:rsidRPr="00EB1D15">
              <w:rPr>
                <w:lang w:bidi="en-US"/>
              </w:rPr>
              <w:t>о</w:t>
            </w:r>
            <w:r w:rsidRPr="00EB1D15">
              <w:rPr>
                <w:lang w:bidi="en-US"/>
              </w:rPr>
              <w:t>кладывают через каждые 50 м продольные прот</w:t>
            </w:r>
            <w:r w:rsidRPr="00EB1D15">
              <w:rPr>
                <w:lang w:bidi="en-US"/>
              </w:rPr>
              <w:t>и</w:t>
            </w:r>
            <w:r w:rsidRPr="00EB1D15">
              <w:rPr>
                <w:lang w:bidi="en-US"/>
              </w:rPr>
              <w:t xml:space="preserve">вопожарные минерализованные полосы </w:t>
            </w:r>
            <w:r w:rsidRPr="00EB1D15">
              <w:rPr>
                <w:lang w:bidi="en-US"/>
              </w:rPr>
              <w:br/>
              <w:t>(п</w:t>
            </w:r>
            <w:proofErr w:type="gramEnd"/>
            <w:r w:rsidRPr="00EB1D15">
              <w:rPr>
                <w:lang w:bidi="en-US"/>
              </w:rPr>
              <w:t>. 2.3).</w:t>
            </w:r>
          </w:p>
        </w:tc>
      </w:tr>
      <w:tr w:rsidR="00402CDD" w:rsidRPr="00EB1D15" w:rsidTr="003E37A6">
        <w:tc>
          <w:tcPr>
            <w:tcW w:w="362" w:type="pct"/>
            <w:gridSpan w:val="2"/>
            <w:vMerge w:val="restar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2.8</w:t>
            </w:r>
          </w:p>
        </w:tc>
        <w:tc>
          <w:tcPr>
            <w:tcW w:w="4638" w:type="pct"/>
            <w:gridSpan w:val="7"/>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r w:rsidRPr="00EB1D15">
              <w:rPr>
                <w:lang w:bidi="en-US"/>
              </w:rPr>
              <w:t>Устройство, прочистка и обновление противопожарных минерализованных полос бульдозерами, тракторами, почвообрабатывающими и другими орудиями шир</w:t>
            </w:r>
            <w:r w:rsidRPr="00EB1D15">
              <w:rPr>
                <w:lang w:bidi="en-US"/>
              </w:rPr>
              <w:t>и</w:t>
            </w:r>
            <w:r w:rsidRPr="00EB1D15">
              <w:rPr>
                <w:lang w:bidi="en-US"/>
              </w:rPr>
              <w:t>ной в зависимости от вида напочвенного покрова и его мощности:</w:t>
            </w:r>
          </w:p>
        </w:tc>
      </w:tr>
      <w:tr w:rsidR="00402CDD" w:rsidRPr="00EB1D15" w:rsidTr="003E37A6">
        <w:trPr>
          <w:trHeight w:val="28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nil"/>
              <w:right w:val="single" w:sz="4" w:space="0" w:color="auto"/>
            </w:tcBorders>
            <w:hideMark/>
          </w:tcPr>
          <w:p w:rsidR="00317F72" w:rsidRPr="00EB1D15" w:rsidRDefault="00317F72" w:rsidP="00402CDD">
            <w:pPr>
              <w:widowControl w:val="0"/>
              <w:ind w:left="57"/>
              <w:rPr>
                <w:lang w:bidi="en-US"/>
              </w:rPr>
            </w:pPr>
            <w:r w:rsidRPr="00EB1D15">
              <w:rPr>
                <w:lang w:bidi="en-US"/>
              </w:rPr>
              <w:t>из лишайников и зеленых мхов</w:t>
            </w:r>
          </w:p>
          <w:p w:rsidR="00317F72" w:rsidRPr="00EB1D15" w:rsidRDefault="00317F72" w:rsidP="00402CDD">
            <w:pPr>
              <w:widowControl w:val="0"/>
              <w:ind w:left="57"/>
              <w:rPr>
                <w:lang w:bidi="en-US"/>
              </w:rPr>
            </w:pPr>
            <w:r w:rsidRPr="00EB1D15">
              <w:rPr>
                <w:lang w:bidi="en-US"/>
              </w:rPr>
              <w:t>из ягодников и вереска</w:t>
            </w:r>
          </w:p>
          <w:p w:rsidR="00317F72" w:rsidRPr="00EB1D15" w:rsidRDefault="00317F72" w:rsidP="00402CDD">
            <w:pPr>
              <w:widowControl w:val="0"/>
              <w:ind w:left="57"/>
              <w:rPr>
                <w:lang w:bidi="en-US"/>
              </w:rPr>
            </w:pPr>
            <w:r w:rsidRPr="00EB1D15">
              <w:rPr>
                <w:lang w:bidi="en-US"/>
              </w:rPr>
              <w:t>при мощном травяном п</w:t>
            </w:r>
            <w:r w:rsidRPr="00EB1D15">
              <w:rPr>
                <w:lang w:bidi="en-US"/>
              </w:rPr>
              <w:t>о</w:t>
            </w:r>
            <w:r w:rsidRPr="00EB1D15">
              <w:rPr>
                <w:lang w:bidi="en-US"/>
              </w:rPr>
              <w:t>крове</w:t>
            </w:r>
          </w:p>
          <w:p w:rsidR="00317F72" w:rsidRPr="00EB1D15" w:rsidRDefault="00317F72" w:rsidP="00402CDD">
            <w:pPr>
              <w:widowControl w:val="0"/>
              <w:ind w:left="57"/>
              <w:rPr>
                <w:lang w:bidi="en-US"/>
              </w:rPr>
            </w:pPr>
            <w:r w:rsidRPr="00EB1D15">
              <w:rPr>
                <w:lang w:bidi="en-US"/>
              </w:rPr>
              <w:t xml:space="preserve">и на </w:t>
            </w:r>
            <w:proofErr w:type="gramStart"/>
            <w:r w:rsidRPr="00EB1D15">
              <w:rPr>
                <w:lang w:bidi="en-US"/>
              </w:rPr>
              <w:t>захламленных</w:t>
            </w:r>
            <w:proofErr w:type="gramEnd"/>
            <w:r w:rsidRPr="00EB1D15">
              <w:rPr>
                <w:lang w:bidi="en-US"/>
              </w:rPr>
              <w:t xml:space="preserve"> участках</w:t>
            </w:r>
          </w:p>
          <w:p w:rsidR="00317F72" w:rsidRPr="00EB1D15" w:rsidRDefault="00317F72" w:rsidP="00402CDD">
            <w:pPr>
              <w:widowControl w:val="0"/>
              <w:ind w:left="57"/>
              <w:rPr>
                <w:lang w:bidi="en-US"/>
              </w:rPr>
            </w:pPr>
            <w:r w:rsidRPr="00EB1D15">
              <w:rPr>
                <w:lang w:bidi="en-US"/>
              </w:rPr>
              <w:t>минимальная ширина</w:t>
            </w:r>
          </w:p>
          <w:p w:rsidR="00317F72" w:rsidRPr="00EB1D15" w:rsidRDefault="00317F72" w:rsidP="00402CDD">
            <w:pPr>
              <w:widowControl w:val="0"/>
              <w:ind w:left="57"/>
              <w:rPr>
                <w:lang w:bidi="en-US"/>
              </w:rPr>
            </w:pPr>
            <w:r w:rsidRPr="00EB1D15">
              <w:rPr>
                <w:lang w:bidi="en-US"/>
              </w:rPr>
              <w:t>внутри блоков и хвойных массивов</w:t>
            </w:r>
          </w:p>
          <w:p w:rsidR="00317F72" w:rsidRPr="00EB1D15" w:rsidRDefault="00317F72" w:rsidP="00402CDD">
            <w:pPr>
              <w:widowControl w:val="0"/>
              <w:ind w:left="57"/>
              <w:rPr>
                <w:lang w:bidi="en-US"/>
              </w:rPr>
            </w:pPr>
            <w:r w:rsidRPr="00EB1D15">
              <w:rPr>
                <w:lang w:bidi="en-US"/>
              </w:rPr>
              <w:t>(п.п.2.1, 2.5 - 2.7)</w:t>
            </w:r>
          </w:p>
        </w:tc>
        <w:tc>
          <w:tcPr>
            <w:tcW w:w="1369" w:type="pct"/>
            <w:gridSpan w:val="3"/>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ширина противоп</w:t>
            </w:r>
            <w:r w:rsidRPr="00EB1D15">
              <w:rPr>
                <w:lang w:bidi="en-US"/>
              </w:rPr>
              <w:t>о</w:t>
            </w:r>
            <w:r w:rsidRPr="00EB1D15">
              <w:rPr>
                <w:lang w:bidi="en-US"/>
              </w:rPr>
              <w:t>жарной минерализ</w:t>
            </w:r>
            <w:r w:rsidRPr="00EB1D15">
              <w:rPr>
                <w:lang w:bidi="en-US"/>
              </w:rPr>
              <w:t>о</w:t>
            </w:r>
            <w:r w:rsidRPr="00EB1D15">
              <w:rPr>
                <w:lang w:bidi="en-US"/>
              </w:rPr>
              <w:t>ванной полосы должна быть не менее 1,4 м.</w:t>
            </w:r>
          </w:p>
        </w:tc>
        <w:tc>
          <w:tcPr>
            <w:tcW w:w="1569" w:type="pct"/>
            <w:gridSpan w:val="3"/>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both"/>
              <w:rPr>
                <w:lang w:bidi="en-US"/>
              </w:rPr>
            </w:pPr>
            <w:r w:rsidRPr="00EB1D15">
              <w:rPr>
                <w:lang w:bidi="en-US"/>
              </w:rPr>
              <w:t>Могут служить только в качестве придержки из ра</w:t>
            </w:r>
            <w:r w:rsidRPr="00EB1D15">
              <w:rPr>
                <w:lang w:bidi="en-US"/>
              </w:rPr>
              <w:t>с</w:t>
            </w:r>
            <w:r w:rsidRPr="00EB1D15">
              <w:rPr>
                <w:lang w:bidi="en-US"/>
              </w:rPr>
              <w:t>чета, что ширина полосы должна быть вдвое больше возможной высоты плам</w:t>
            </w:r>
            <w:r w:rsidRPr="00EB1D15">
              <w:rPr>
                <w:lang w:bidi="en-US"/>
              </w:rPr>
              <w:t>е</w:t>
            </w:r>
            <w:r w:rsidRPr="00EB1D15">
              <w:rPr>
                <w:lang w:bidi="en-US"/>
              </w:rPr>
              <w:t>ни низового пожара.</w:t>
            </w:r>
          </w:p>
        </w:tc>
      </w:tr>
      <w:tr w:rsidR="00402CDD" w:rsidRPr="00EB1D15" w:rsidTr="003E37A6">
        <w:trPr>
          <w:trHeight w:val="129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 xml:space="preserve">внутри блоков и хвойных массивов </w:t>
            </w:r>
          </w:p>
          <w:p w:rsidR="00317F72" w:rsidRPr="00EB1D15" w:rsidRDefault="00317F72" w:rsidP="00402CDD">
            <w:pPr>
              <w:widowControl w:val="0"/>
              <w:ind w:left="57"/>
              <w:rPr>
                <w:lang w:bidi="en-US"/>
              </w:rPr>
            </w:pPr>
            <w:r w:rsidRPr="00EB1D15">
              <w:rPr>
                <w:lang w:bidi="en-US"/>
              </w:rPr>
              <w:t>(п.п.2.1, 2.5 - 2.7)</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r w:rsidRPr="00EB1D15">
              <w:rPr>
                <w:lang w:bidi="en-US"/>
              </w:rPr>
              <w:t>Вокруг площадей занятых постройками, лесными культурами, ценными хвойными молодняками ест</w:t>
            </w:r>
            <w:r w:rsidRPr="00EB1D15">
              <w:rPr>
                <w:lang w:bidi="en-US"/>
              </w:rPr>
              <w:t>е</w:t>
            </w:r>
            <w:r w:rsidRPr="00EB1D15">
              <w:rPr>
                <w:lang w:bidi="en-US"/>
              </w:rPr>
              <w:t>ственного происхождения, вдоль лесовозных дорог, проходящих в хвойных насаждениях, в лиственных древостоях в порядке продолжения противопожа</w:t>
            </w:r>
            <w:r w:rsidRPr="00EB1D15">
              <w:rPr>
                <w:lang w:bidi="en-US"/>
              </w:rPr>
              <w:t>р</w:t>
            </w:r>
            <w:r w:rsidRPr="00EB1D15">
              <w:rPr>
                <w:lang w:bidi="en-US"/>
              </w:rPr>
              <w:t>ных минерализованных полос, созданных на прот</w:t>
            </w:r>
            <w:r w:rsidRPr="00EB1D15">
              <w:rPr>
                <w:lang w:bidi="en-US"/>
              </w:rPr>
              <w:t>и</w:t>
            </w:r>
            <w:r w:rsidRPr="00EB1D15">
              <w:rPr>
                <w:lang w:bidi="en-US"/>
              </w:rPr>
              <w:t>вопожарных барьерах в хвойных насаждениях, а также в других местах, где это необходимо</w:t>
            </w:r>
          </w:p>
        </w:tc>
      </w:tr>
      <w:tr w:rsidR="00402CDD" w:rsidRPr="00EB1D15" w:rsidTr="003E37A6">
        <w:trPr>
          <w:trHeight w:val="9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ight="57"/>
              <w:jc w:val="both"/>
              <w:rPr>
                <w:lang w:bidi="en-US"/>
              </w:rPr>
            </w:pPr>
            <w:r w:rsidRPr="00EB1D15">
              <w:rPr>
                <w:lang w:bidi="en-US"/>
              </w:rPr>
              <w:t>на местах рубок (лесосеках) в хвойных равнинных лесах на сухих почвах с оставле</w:t>
            </w:r>
            <w:r w:rsidRPr="00EB1D15">
              <w:rPr>
                <w:lang w:bidi="en-US"/>
              </w:rPr>
              <w:t>н</w:t>
            </w:r>
            <w:r w:rsidRPr="00EB1D15">
              <w:rPr>
                <w:lang w:bidi="en-US"/>
              </w:rPr>
              <w:t>ной на  период пожароопа</w:t>
            </w:r>
            <w:r w:rsidRPr="00EB1D15">
              <w:rPr>
                <w:lang w:bidi="en-US"/>
              </w:rPr>
              <w:t>с</w:t>
            </w:r>
            <w:r w:rsidRPr="00EB1D15">
              <w:rPr>
                <w:lang w:bidi="en-US"/>
              </w:rPr>
              <w:t>ного сезона  заготовленной древесиной и порубочными остатками</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ight="57"/>
              <w:jc w:val="both"/>
              <w:rPr>
                <w:lang w:bidi="en-US"/>
              </w:rPr>
            </w:pPr>
            <w:r w:rsidRPr="00EB1D15">
              <w:rPr>
                <w:lang w:bidi="en-US"/>
              </w:rPr>
              <w:t>Места рубки (лесосеки) окаймляются противоп</w:t>
            </w:r>
            <w:r w:rsidRPr="00EB1D15">
              <w:rPr>
                <w:lang w:bidi="en-US"/>
              </w:rPr>
              <w:t>о</w:t>
            </w:r>
            <w:r w:rsidRPr="00EB1D15">
              <w:rPr>
                <w:lang w:bidi="en-US"/>
              </w:rPr>
              <w:t>жарными минерализованными полосами шириной не менее 1,4 метра. Места рубок (лесосеки) площ</w:t>
            </w:r>
            <w:r w:rsidRPr="00EB1D15">
              <w:rPr>
                <w:lang w:bidi="en-US"/>
              </w:rPr>
              <w:t>а</w:t>
            </w:r>
            <w:r w:rsidRPr="00EB1D15">
              <w:rPr>
                <w:lang w:bidi="en-US"/>
              </w:rPr>
              <w:t>дью свыше 25 га должны быть, кроме того, разд</w:t>
            </w:r>
            <w:r w:rsidRPr="00EB1D15">
              <w:rPr>
                <w:lang w:bidi="en-US"/>
              </w:rPr>
              <w:t>е</w:t>
            </w:r>
            <w:r w:rsidRPr="00EB1D15">
              <w:rPr>
                <w:lang w:bidi="en-US"/>
              </w:rPr>
              <w:t>лены противопожарными минерализованными п</w:t>
            </w:r>
            <w:r w:rsidRPr="00EB1D15">
              <w:rPr>
                <w:lang w:bidi="en-US"/>
              </w:rPr>
              <w:t>о</w:t>
            </w:r>
            <w:r w:rsidRPr="00EB1D15">
              <w:rPr>
                <w:lang w:bidi="en-US"/>
              </w:rPr>
              <w:t>лосами указанной ширины на участки, не прев</w:t>
            </w:r>
            <w:r w:rsidRPr="00EB1D15">
              <w:rPr>
                <w:lang w:bidi="en-US"/>
              </w:rPr>
              <w:t>ы</w:t>
            </w:r>
            <w:r w:rsidRPr="00EB1D15">
              <w:rPr>
                <w:lang w:bidi="en-US"/>
              </w:rPr>
              <w:t xml:space="preserve">шающие 25 га. </w:t>
            </w:r>
          </w:p>
          <w:p w:rsidR="00317F72" w:rsidRPr="00EB1D15" w:rsidRDefault="00317F72" w:rsidP="00402CDD">
            <w:pPr>
              <w:widowControl w:val="0"/>
              <w:ind w:left="57" w:right="57"/>
              <w:jc w:val="both"/>
              <w:rPr>
                <w:lang w:bidi="en-US"/>
              </w:rPr>
            </w:pPr>
            <w:r w:rsidRPr="00EB1D15">
              <w:rPr>
                <w:lang w:bidi="en-US"/>
              </w:rPr>
              <w:t>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метра, а в хвойных лесных насаждениях на сухих почвах - двумя так</w:t>
            </w:r>
            <w:r w:rsidRPr="00EB1D15">
              <w:rPr>
                <w:lang w:bidi="en-US"/>
              </w:rPr>
              <w:t>и</w:t>
            </w:r>
            <w:r w:rsidRPr="00EB1D15">
              <w:rPr>
                <w:lang w:bidi="en-US"/>
              </w:rPr>
              <w:t>ми полосами на расстоянии 5 – 10 м одна от др</w:t>
            </w:r>
            <w:r w:rsidRPr="00EB1D15">
              <w:rPr>
                <w:lang w:bidi="en-US"/>
              </w:rPr>
              <w:t>у</w:t>
            </w:r>
            <w:r w:rsidRPr="00EB1D15">
              <w:rPr>
                <w:lang w:bidi="en-US"/>
              </w:rPr>
              <w:t>гой.</w:t>
            </w:r>
          </w:p>
        </w:tc>
      </w:tr>
      <w:tr w:rsidR="00402CDD" w:rsidRPr="00EB1D15" w:rsidTr="003E37A6">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вдоль железных, автом</w:t>
            </w:r>
            <w:r w:rsidRPr="00EB1D15">
              <w:rPr>
                <w:lang w:bidi="en-US"/>
              </w:rPr>
              <w:t>о</w:t>
            </w:r>
            <w:r w:rsidRPr="00EB1D15">
              <w:rPr>
                <w:lang w:bidi="en-US"/>
              </w:rPr>
              <w:t>бильных и лесовозных дорог (силами организаций, в в</w:t>
            </w:r>
            <w:r w:rsidRPr="00EB1D15">
              <w:rPr>
                <w:lang w:bidi="en-US"/>
              </w:rPr>
              <w:t>е</w:t>
            </w:r>
            <w:r w:rsidRPr="00EB1D15">
              <w:rPr>
                <w:lang w:bidi="en-US"/>
              </w:rPr>
              <w:t>дении которых они находя</w:t>
            </w:r>
            <w:r w:rsidRPr="00EB1D15">
              <w:rPr>
                <w:lang w:bidi="en-US"/>
              </w:rPr>
              <w:t>т</w:t>
            </w:r>
            <w:r w:rsidRPr="00EB1D15">
              <w:rPr>
                <w:lang w:bidi="en-US"/>
              </w:rPr>
              <w:t>ся)</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r w:rsidRPr="00EB1D15">
              <w:rPr>
                <w:lang w:bidi="en-US"/>
              </w:rPr>
              <w:t>Полосы отвода вдоль них (лесовозные - по 10 м с каждой стороны) содержат весь пожароопасный с</w:t>
            </w:r>
            <w:r w:rsidRPr="00EB1D15">
              <w:rPr>
                <w:lang w:bidi="en-US"/>
              </w:rPr>
              <w:t>е</w:t>
            </w:r>
            <w:r w:rsidRPr="00EB1D15">
              <w:rPr>
                <w:lang w:bidi="en-US"/>
              </w:rPr>
              <w:t>зон очищенными от валежной и сухостойной древ</w:t>
            </w:r>
            <w:r w:rsidRPr="00EB1D15">
              <w:rPr>
                <w:lang w:bidi="en-US"/>
              </w:rPr>
              <w:t>е</w:t>
            </w:r>
            <w:r w:rsidRPr="00EB1D15">
              <w:rPr>
                <w:lang w:bidi="en-US"/>
              </w:rPr>
              <w:t>сины, сучьев, древесных и иных отходов, других горючих материалов. Противопожарные минерал</w:t>
            </w:r>
            <w:r w:rsidRPr="00EB1D15">
              <w:rPr>
                <w:lang w:bidi="en-US"/>
              </w:rPr>
              <w:t>и</w:t>
            </w:r>
            <w:r w:rsidRPr="00EB1D15">
              <w:rPr>
                <w:lang w:bidi="en-US"/>
              </w:rPr>
              <w:t>зованные полосы прокладывают по внешней ст</w:t>
            </w:r>
            <w:r w:rsidRPr="00EB1D15">
              <w:rPr>
                <w:lang w:bidi="en-US"/>
              </w:rPr>
              <w:t>о</w:t>
            </w:r>
            <w:r w:rsidRPr="00EB1D15">
              <w:rPr>
                <w:lang w:bidi="en-US"/>
              </w:rPr>
              <w:t>роне полос отвода, в хвойных насаждениях на с</w:t>
            </w:r>
            <w:r w:rsidRPr="00EB1D15">
              <w:rPr>
                <w:lang w:bidi="en-US"/>
              </w:rPr>
              <w:t>у</w:t>
            </w:r>
            <w:r w:rsidRPr="00EB1D15">
              <w:rPr>
                <w:lang w:bidi="en-US"/>
              </w:rPr>
              <w:t>хой почве - две противопожарные минерализова</w:t>
            </w:r>
            <w:r w:rsidRPr="00EB1D15">
              <w:rPr>
                <w:lang w:bidi="en-US"/>
              </w:rPr>
              <w:t>н</w:t>
            </w:r>
            <w:r w:rsidRPr="00EB1D15">
              <w:rPr>
                <w:lang w:bidi="en-US"/>
              </w:rPr>
              <w:t xml:space="preserve">ные полосы на расстоянии 5 м одна от другой. </w:t>
            </w:r>
            <w:proofErr w:type="gramStart"/>
            <w:r w:rsidRPr="00EB1D15">
              <w:rPr>
                <w:lang w:bidi="en-US"/>
              </w:rPr>
              <w:t>В этих же условиях противопожарными минерализ</w:t>
            </w:r>
            <w:r w:rsidRPr="00EB1D15">
              <w:rPr>
                <w:lang w:bidi="en-US"/>
              </w:rPr>
              <w:t>о</w:t>
            </w:r>
            <w:r w:rsidRPr="00EB1D15">
              <w:rPr>
                <w:lang w:bidi="en-US"/>
              </w:rPr>
              <w:t>ванными полосами окаймляют расположенные вблизи дорог штабеля шпал и снегозащитных щ</w:t>
            </w:r>
            <w:r w:rsidRPr="00EB1D15">
              <w:rPr>
                <w:lang w:bidi="en-US"/>
              </w:rPr>
              <w:t>и</w:t>
            </w:r>
            <w:r w:rsidRPr="00EB1D15">
              <w:rPr>
                <w:lang w:bidi="en-US"/>
              </w:rPr>
              <w:t>тов, деревянные мосты, стационарные платформы, жилые дома и будки путевых обходчиков, вокруг мест, где разрешено разведение костров, мест о</w:t>
            </w:r>
            <w:r w:rsidRPr="00EB1D15">
              <w:rPr>
                <w:lang w:bidi="en-US"/>
              </w:rPr>
              <w:t>т</w:t>
            </w:r>
            <w:r w:rsidRPr="00EB1D15">
              <w:rPr>
                <w:lang w:bidi="en-US"/>
              </w:rPr>
              <w:t>дыха и курения в лесу, мест хранения ГСМ при проведении работ в лесу, вокруг площадок пожар</w:t>
            </w:r>
            <w:r w:rsidRPr="00EB1D15">
              <w:rPr>
                <w:lang w:bidi="en-US"/>
              </w:rPr>
              <w:t>о</w:t>
            </w:r>
            <w:r w:rsidRPr="00EB1D15">
              <w:rPr>
                <w:lang w:bidi="en-US"/>
              </w:rPr>
              <w:t>опасных лесных промыслов (углежжения, смолок</w:t>
            </w:r>
            <w:r w:rsidRPr="00EB1D15">
              <w:rPr>
                <w:lang w:bidi="en-US"/>
              </w:rPr>
              <w:t>у</w:t>
            </w:r>
            <w:r w:rsidRPr="00EB1D15">
              <w:rPr>
                <w:lang w:bidi="en-US"/>
              </w:rPr>
              <w:t>рения, дегтекурения и др.), вокруг площадок пр</w:t>
            </w:r>
            <w:r w:rsidRPr="00EB1D15">
              <w:rPr>
                <w:lang w:bidi="en-US"/>
              </w:rPr>
              <w:t>о</w:t>
            </w:r>
            <w:r w:rsidRPr="00EB1D15">
              <w:rPr>
                <w:lang w:bidi="en-US"/>
              </w:rPr>
              <w:t>межуточных и</w:t>
            </w:r>
            <w:proofErr w:type="gramEnd"/>
            <w:r w:rsidRPr="00EB1D15">
              <w:rPr>
                <w:lang w:bidi="en-US"/>
              </w:rPr>
              <w:t xml:space="preserve"> основных складов живицы, по гр</w:t>
            </w:r>
            <w:r w:rsidRPr="00EB1D15">
              <w:rPr>
                <w:lang w:bidi="en-US"/>
              </w:rPr>
              <w:t>а</w:t>
            </w:r>
            <w:r w:rsidRPr="00EB1D15">
              <w:rPr>
                <w:lang w:bidi="en-US"/>
              </w:rPr>
              <w:t>ницам с сельскохозяйственными угодьями.</w:t>
            </w:r>
          </w:p>
        </w:tc>
      </w:tr>
      <w:tr w:rsidR="00402CDD" w:rsidRPr="00EB1D15" w:rsidTr="003E37A6">
        <w:trPr>
          <w:trHeight w:val="284"/>
        </w:trPr>
        <w:tc>
          <w:tcPr>
            <w:tcW w:w="362" w:type="pct"/>
            <w:gridSpan w:val="2"/>
            <w:vMerge w:val="restart"/>
            <w:tcBorders>
              <w:top w:val="single" w:sz="4" w:space="0" w:color="auto"/>
              <w:left w:val="single" w:sz="4" w:space="0" w:color="auto"/>
              <w:bottom w:val="nil"/>
              <w:right w:val="single" w:sz="4" w:space="0" w:color="auto"/>
            </w:tcBorders>
            <w:hideMark/>
          </w:tcPr>
          <w:p w:rsidR="00317F72" w:rsidRPr="00EB1D15" w:rsidRDefault="00317F72" w:rsidP="00402CDD">
            <w:pPr>
              <w:widowControl w:val="0"/>
              <w:jc w:val="center"/>
              <w:rPr>
                <w:lang w:val="en-US" w:bidi="en-US"/>
              </w:rPr>
            </w:pPr>
            <w:r w:rsidRPr="00EB1D15">
              <w:rPr>
                <w:lang w:val="en-US" w:bidi="en-US"/>
              </w:rPr>
              <w:t>2.9</w:t>
            </w:r>
          </w:p>
        </w:tc>
        <w:tc>
          <w:tcPr>
            <w:tcW w:w="4638" w:type="pct"/>
            <w:gridSpan w:val="7"/>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Прокладка противопожарных разрывов на пожароопасный сезон шириной 10 ме</w:t>
            </w:r>
            <w:r w:rsidRPr="00EB1D15">
              <w:rPr>
                <w:lang w:bidi="en-US"/>
              </w:rPr>
              <w:t>т</w:t>
            </w:r>
            <w:r w:rsidRPr="00EB1D15">
              <w:rPr>
                <w:lang w:bidi="en-US"/>
              </w:rPr>
              <w:t>ров:</w:t>
            </w:r>
          </w:p>
        </w:tc>
      </w:tr>
      <w:tr w:rsidR="00402CDD" w:rsidRPr="00EB1D15" w:rsidTr="003E37A6">
        <w:trPr>
          <w:trHeight w:val="1630"/>
        </w:trPr>
        <w:tc>
          <w:tcPr>
            <w:tcW w:w="0" w:type="auto"/>
            <w:gridSpan w:val="2"/>
            <w:vMerge/>
            <w:tcBorders>
              <w:top w:val="single" w:sz="4" w:space="0" w:color="auto"/>
              <w:left w:val="single" w:sz="4" w:space="0" w:color="auto"/>
              <w:bottom w:val="nil"/>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nil"/>
              <w:right w:val="single" w:sz="4" w:space="0" w:color="auto"/>
            </w:tcBorders>
            <w:hideMark/>
          </w:tcPr>
          <w:p w:rsidR="00317F72" w:rsidRPr="00EB1D15" w:rsidRDefault="00317F72" w:rsidP="00402CDD">
            <w:pPr>
              <w:widowControl w:val="0"/>
              <w:ind w:left="57"/>
              <w:rPr>
                <w:lang w:bidi="en-US"/>
              </w:rPr>
            </w:pPr>
            <w:r w:rsidRPr="00EB1D15">
              <w:rPr>
                <w:lang w:bidi="en-US"/>
              </w:rPr>
              <w:t>вокруг складов древесины в лесу</w:t>
            </w:r>
          </w:p>
        </w:tc>
        <w:tc>
          <w:tcPr>
            <w:tcW w:w="2938" w:type="pct"/>
            <w:gridSpan w:val="6"/>
            <w:tcBorders>
              <w:top w:val="single" w:sz="4" w:space="0" w:color="auto"/>
              <w:left w:val="single" w:sz="4" w:space="0" w:color="auto"/>
              <w:bottom w:val="nil"/>
              <w:right w:val="single" w:sz="4" w:space="0" w:color="auto"/>
            </w:tcBorders>
            <w:hideMark/>
          </w:tcPr>
          <w:p w:rsidR="00317F72" w:rsidRPr="00EB1D15" w:rsidRDefault="00317F72" w:rsidP="00402CDD">
            <w:pPr>
              <w:widowControl w:val="0"/>
              <w:ind w:left="57"/>
              <w:jc w:val="both"/>
              <w:rPr>
                <w:lang w:bidi="en-US"/>
              </w:rPr>
            </w:pPr>
            <w:r w:rsidRPr="00EB1D15">
              <w:rPr>
                <w:lang w:bidi="en-US"/>
              </w:rPr>
              <w:t>Склады размещают на открытых местах на рассто</w:t>
            </w:r>
            <w:r w:rsidRPr="00EB1D15">
              <w:rPr>
                <w:lang w:bidi="en-US"/>
              </w:rPr>
              <w:t>я</w:t>
            </w:r>
            <w:r w:rsidRPr="00EB1D15">
              <w:rPr>
                <w:lang w:bidi="en-US"/>
              </w:rPr>
              <w:t>нии: от стен лиственного леса при площади места складирования до 8 га - 20 м, 8 га и больше – 30 га, от стен хвойного и смешанного леса при площади места складирования до 8 га – 40 м, 8 га и более – 60 м.</w:t>
            </w:r>
          </w:p>
          <w:p w:rsidR="00317F72" w:rsidRPr="00EB1D15" w:rsidRDefault="00317F72" w:rsidP="00402CDD">
            <w:pPr>
              <w:widowControl w:val="0"/>
              <w:ind w:left="57"/>
              <w:jc w:val="both"/>
              <w:rPr>
                <w:lang w:bidi="en-US"/>
              </w:rPr>
            </w:pPr>
            <w:r w:rsidRPr="00EB1D15">
              <w:rPr>
                <w:lang w:bidi="en-US"/>
              </w:rPr>
              <w:t>Места складирования и указанные противопожа</w:t>
            </w:r>
            <w:r w:rsidRPr="00EB1D15">
              <w:rPr>
                <w:lang w:bidi="en-US"/>
              </w:rPr>
              <w:t>р</w:t>
            </w:r>
            <w:r w:rsidRPr="00EB1D15">
              <w:rPr>
                <w:lang w:bidi="en-US"/>
              </w:rPr>
              <w:t>ные разрывы очищают от горючих материалов.</w:t>
            </w:r>
          </w:p>
        </w:tc>
      </w:tr>
      <w:tr w:rsidR="00402CDD" w:rsidRPr="00EB1D15" w:rsidTr="003E37A6">
        <w:trPr>
          <w:trHeight w:val="92"/>
        </w:trPr>
        <w:tc>
          <w:tcPr>
            <w:tcW w:w="362" w:type="pct"/>
            <w:gridSpan w:val="2"/>
            <w:vMerge w:val="restar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2.10</w:t>
            </w:r>
          </w:p>
        </w:tc>
        <w:tc>
          <w:tcPr>
            <w:tcW w:w="4638" w:type="pct"/>
            <w:gridSpan w:val="7"/>
            <w:tcBorders>
              <w:top w:val="single" w:sz="4" w:space="0" w:color="auto"/>
              <w:left w:val="single" w:sz="4" w:space="0" w:color="auto"/>
              <w:bottom w:val="nil"/>
              <w:right w:val="single" w:sz="4" w:space="0" w:color="auto"/>
            </w:tcBorders>
            <w:hideMark/>
          </w:tcPr>
          <w:p w:rsidR="00317F72" w:rsidRPr="00EB1D15" w:rsidRDefault="00317F72" w:rsidP="00402CDD">
            <w:pPr>
              <w:widowControl w:val="0"/>
              <w:ind w:left="57"/>
              <w:rPr>
                <w:lang w:val="en-US" w:bidi="en-US"/>
              </w:rPr>
            </w:pPr>
            <w:r w:rsidRPr="00EB1D15">
              <w:rPr>
                <w:lang w:val="en-US" w:bidi="en-US"/>
              </w:rPr>
              <w:t xml:space="preserve">Устройство пожарных водоемов: </w:t>
            </w:r>
          </w:p>
        </w:tc>
      </w:tr>
      <w:tr w:rsidR="00402CDD" w:rsidRPr="00EB1D15" w:rsidTr="003E37A6">
        <w:trPr>
          <w:trHeight w:val="6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val="en-US" w:bidi="en-US"/>
              </w:rPr>
            </w:pPr>
          </w:p>
        </w:tc>
        <w:tc>
          <w:tcPr>
            <w:tcW w:w="1700" w:type="pct"/>
            <w:tcBorders>
              <w:top w:val="single" w:sz="4" w:space="0" w:color="auto"/>
              <w:left w:val="single" w:sz="4" w:space="0" w:color="auto"/>
              <w:bottom w:val="nil"/>
              <w:right w:val="single" w:sz="4" w:space="0" w:color="auto"/>
            </w:tcBorders>
            <w:hideMark/>
          </w:tcPr>
          <w:p w:rsidR="00317F72" w:rsidRPr="00EB1D15" w:rsidRDefault="00317F72" w:rsidP="00402CDD">
            <w:pPr>
              <w:widowControl w:val="0"/>
              <w:ind w:left="57"/>
              <w:rPr>
                <w:lang w:bidi="en-US"/>
              </w:rPr>
            </w:pPr>
            <w:r w:rsidRPr="00EB1D15">
              <w:rPr>
                <w:lang w:bidi="en-US"/>
              </w:rPr>
              <w:t>Класс природной пожарной опасности</w:t>
            </w:r>
          </w:p>
          <w:p w:rsidR="00317F72" w:rsidRPr="00EB1D15" w:rsidRDefault="00317F72" w:rsidP="00402CDD">
            <w:pPr>
              <w:widowControl w:val="0"/>
              <w:ind w:left="57"/>
              <w:rPr>
                <w:lang w:bidi="en-US"/>
              </w:rPr>
            </w:pPr>
            <w:r w:rsidRPr="00EB1D15">
              <w:rPr>
                <w:lang w:bidi="en-US"/>
              </w:rPr>
              <w:t>насаждений</w:t>
            </w:r>
          </w:p>
        </w:tc>
        <w:tc>
          <w:tcPr>
            <w:tcW w:w="1293" w:type="pct"/>
            <w:gridSpan w:val="2"/>
            <w:tcBorders>
              <w:top w:val="single" w:sz="4" w:space="0" w:color="auto"/>
              <w:left w:val="single" w:sz="4" w:space="0" w:color="auto"/>
              <w:bottom w:val="nil"/>
              <w:right w:val="single" w:sz="4" w:space="0" w:color="auto"/>
            </w:tcBorders>
            <w:hideMark/>
          </w:tcPr>
          <w:p w:rsidR="00317F72" w:rsidRPr="00EB1D15" w:rsidRDefault="00317F72" w:rsidP="00402CDD">
            <w:pPr>
              <w:widowControl w:val="0"/>
              <w:ind w:left="57"/>
              <w:rPr>
                <w:lang w:val="en-US" w:bidi="en-US"/>
              </w:rPr>
            </w:pPr>
            <w:r w:rsidRPr="00EB1D15">
              <w:rPr>
                <w:lang w:val="en-US" w:bidi="en-US"/>
              </w:rPr>
              <w:t>Расстояние, км</w:t>
            </w:r>
          </w:p>
        </w:tc>
        <w:tc>
          <w:tcPr>
            <w:tcW w:w="1645" w:type="pct"/>
            <w:gridSpan w:val="4"/>
            <w:tcBorders>
              <w:top w:val="single" w:sz="4" w:space="0" w:color="auto"/>
              <w:left w:val="single" w:sz="4" w:space="0" w:color="auto"/>
              <w:bottom w:val="nil"/>
              <w:right w:val="single" w:sz="4" w:space="0" w:color="auto"/>
            </w:tcBorders>
            <w:hideMark/>
          </w:tcPr>
          <w:p w:rsidR="00317F72" w:rsidRPr="00EB1D15" w:rsidRDefault="00317F72" w:rsidP="00402CDD">
            <w:pPr>
              <w:widowControl w:val="0"/>
              <w:rPr>
                <w:lang w:bidi="en-US"/>
              </w:rPr>
            </w:pPr>
            <w:r w:rsidRPr="00EB1D15">
              <w:rPr>
                <w:lang w:bidi="en-US"/>
              </w:rPr>
              <w:t xml:space="preserve">Площадь насаждений, </w:t>
            </w:r>
          </w:p>
          <w:p w:rsidR="00317F72" w:rsidRPr="00EB1D15" w:rsidRDefault="00317F72" w:rsidP="00402CDD">
            <w:pPr>
              <w:widowControl w:val="0"/>
              <w:rPr>
                <w:lang w:bidi="en-US"/>
              </w:rPr>
            </w:pPr>
            <w:proofErr w:type="gramStart"/>
            <w:r w:rsidRPr="00EB1D15">
              <w:rPr>
                <w:lang w:bidi="en-US"/>
              </w:rPr>
              <w:t>обеспечиваемая</w:t>
            </w:r>
            <w:proofErr w:type="gramEnd"/>
            <w:r w:rsidRPr="00EB1D15">
              <w:rPr>
                <w:lang w:bidi="en-US"/>
              </w:rPr>
              <w:t xml:space="preserve"> водой из о</w:t>
            </w:r>
            <w:r w:rsidRPr="00EB1D15">
              <w:rPr>
                <w:lang w:bidi="en-US"/>
              </w:rPr>
              <w:t>д</w:t>
            </w:r>
            <w:r w:rsidRPr="00EB1D15">
              <w:rPr>
                <w:lang w:bidi="en-US"/>
              </w:rPr>
              <w:t>ного водоема, га</w:t>
            </w:r>
          </w:p>
        </w:tc>
      </w:tr>
      <w:tr w:rsidR="00402CDD" w:rsidRPr="00EB1D15" w:rsidTr="003E37A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val="en-US" w:bidi="en-US"/>
              </w:rPr>
            </w:pPr>
            <w:r w:rsidRPr="00EB1D15">
              <w:rPr>
                <w:lang w:val="en-US" w:bidi="en-US"/>
              </w:rPr>
              <w:t>1</w:t>
            </w:r>
          </w:p>
        </w:tc>
        <w:tc>
          <w:tcPr>
            <w:tcW w:w="1293"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val="en-US" w:bidi="en-US"/>
              </w:rPr>
            </w:pPr>
            <w:r w:rsidRPr="00EB1D15">
              <w:rPr>
                <w:lang w:val="en-US" w:bidi="en-US"/>
              </w:rPr>
              <w:t>2 - 4</w:t>
            </w:r>
          </w:p>
        </w:tc>
        <w:tc>
          <w:tcPr>
            <w:tcW w:w="1645" w:type="pct"/>
            <w:gridSpan w:val="4"/>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rPr>
                <w:lang w:val="en-US" w:bidi="en-US"/>
              </w:rPr>
            </w:pPr>
            <w:r w:rsidRPr="00EB1D15">
              <w:rPr>
                <w:lang w:val="en-US" w:bidi="en-US"/>
              </w:rPr>
              <w:t>500</w:t>
            </w:r>
          </w:p>
        </w:tc>
      </w:tr>
      <w:tr w:rsidR="00402CDD" w:rsidRPr="00EB1D15" w:rsidTr="003E37A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val="en-US"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val="en-US" w:bidi="en-US"/>
              </w:rPr>
            </w:pPr>
            <w:r w:rsidRPr="00EB1D15">
              <w:rPr>
                <w:lang w:val="en-US" w:bidi="en-US"/>
              </w:rPr>
              <w:t>2</w:t>
            </w:r>
          </w:p>
        </w:tc>
        <w:tc>
          <w:tcPr>
            <w:tcW w:w="1293"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val="en-US" w:bidi="en-US"/>
              </w:rPr>
            </w:pPr>
            <w:r w:rsidRPr="00EB1D15">
              <w:rPr>
                <w:lang w:val="en-US" w:bidi="en-US"/>
              </w:rPr>
              <w:t>2 - 8</w:t>
            </w:r>
          </w:p>
        </w:tc>
        <w:tc>
          <w:tcPr>
            <w:tcW w:w="1645" w:type="pct"/>
            <w:gridSpan w:val="4"/>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rPr>
                <w:lang w:val="en-US" w:bidi="en-US"/>
              </w:rPr>
            </w:pPr>
            <w:r w:rsidRPr="00EB1D15">
              <w:rPr>
                <w:lang w:val="en-US" w:bidi="en-US"/>
              </w:rPr>
              <w:t>2000 - 5000</w:t>
            </w:r>
          </w:p>
        </w:tc>
      </w:tr>
      <w:tr w:rsidR="00402CDD" w:rsidRPr="00EB1D15" w:rsidTr="003E37A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val="en-US"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val="en-US" w:bidi="en-US"/>
              </w:rPr>
            </w:pPr>
            <w:r w:rsidRPr="00EB1D15">
              <w:rPr>
                <w:lang w:val="en-US" w:bidi="en-US"/>
              </w:rPr>
              <w:t>3 - 5</w:t>
            </w:r>
          </w:p>
        </w:tc>
        <w:tc>
          <w:tcPr>
            <w:tcW w:w="1293"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val="en-US" w:bidi="en-US"/>
              </w:rPr>
            </w:pPr>
            <w:r w:rsidRPr="00EB1D15">
              <w:rPr>
                <w:lang w:val="en-US" w:bidi="en-US"/>
              </w:rPr>
              <w:t>8 - 12</w:t>
            </w:r>
          </w:p>
        </w:tc>
        <w:tc>
          <w:tcPr>
            <w:tcW w:w="1645" w:type="pct"/>
            <w:gridSpan w:val="4"/>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rPr>
                <w:lang w:val="en-US" w:bidi="en-US"/>
              </w:rPr>
            </w:pPr>
            <w:r w:rsidRPr="00EB1D15">
              <w:rPr>
                <w:lang w:val="en-US" w:bidi="en-US"/>
              </w:rPr>
              <w:t>5000 - 10000</w:t>
            </w:r>
          </w:p>
        </w:tc>
      </w:tr>
      <w:tr w:rsidR="00402CDD" w:rsidRPr="00EB1D15" w:rsidTr="003E37A6">
        <w:trPr>
          <w:trHeight w:val="77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val="en-US"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proofErr w:type="gramStart"/>
            <w:r w:rsidRPr="00EB1D15">
              <w:rPr>
                <w:lang w:bidi="en-US"/>
              </w:rPr>
              <w:t>подготовка естественных в</w:t>
            </w:r>
            <w:r w:rsidRPr="00EB1D15">
              <w:rPr>
                <w:lang w:bidi="en-US"/>
              </w:rPr>
              <w:t>о</w:t>
            </w:r>
            <w:r w:rsidRPr="00EB1D15">
              <w:rPr>
                <w:lang w:bidi="en-US"/>
              </w:rPr>
              <w:t>доисточников для целей п</w:t>
            </w:r>
            <w:r w:rsidRPr="00EB1D15">
              <w:rPr>
                <w:lang w:bidi="en-US"/>
              </w:rPr>
              <w:t>о</w:t>
            </w:r>
            <w:r w:rsidRPr="00EB1D15">
              <w:rPr>
                <w:lang w:bidi="en-US"/>
              </w:rPr>
              <w:t>жаротушения</w:t>
            </w:r>
            <w:proofErr w:type="gramEnd"/>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r w:rsidRPr="00EB1D15">
              <w:rPr>
                <w:lang w:bidi="en-US"/>
              </w:rPr>
              <w:t>Устройство к ним подъездов, оборудование спец</w:t>
            </w:r>
            <w:r w:rsidRPr="00EB1D15">
              <w:rPr>
                <w:lang w:bidi="en-US"/>
              </w:rPr>
              <w:t>и</w:t>
            </w:r>
            <w:r w:rsidRPr="00EB1D15">
              <w:rPr>
                <w:lang w:bidi="en-US"/>
              </w:rPr>
              <w:t>альных площадок для забора воды пожарными а</w:t>
            </w:r>
            <w:r w:rsidRPr="00EB1D15">
              <w:rPr>
                <w:lang w:bidi="en-US"/>
              </w:rPr>
              <w:t>в</w:t>
            </w:r>
            <w:r w:rsidRPr="00EB1D15">
              <w:rPr>
                <w:lang w:bidi="en-US"/>
              </w:rPr>
              <w:t>тоцистернами и мотопомпами, а в необходимых случаях углубление  водоемов или создание запруд.</w:t>
            </w:r>
          </w:p>
        </w:tc>
      </w:tr>
      <w:tr w:rsidR="00402CDD" w:rsidRPr="00EB1D15" w:rsidTr="003E37A6">
        <w:trPr>
          <w:trHeight w:val="88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val="en-US" w:bidi="en-US"/>
              </w:rPr>
            </w:pPr>
            <w:r w:rsidRPr="00EB1D15">
              <w:rPr>
                <w:lang w:val="en-US" w:bidi="en-US"/>
              </w:rPr>
              <w:t>устройство пожарных водоемов</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r w:rsidRPr="00EB1D15">
              <w:rPr>
                <w:lang w:bidi="en-US"/>
              </w:rPr>
              <w:t>По типовым проектам института «Росгипролес», в лесных массивах с высокой пожарной опасностью при отсутствии в них естественных водоисточн</w:t>
            </w:r>
            <w:r w:rsidRPr="00EB1D15">
              <w:rPr>
                <w:lang w:bidi="en-US"/>
              </w:rPr>
              <w:t>и</w:t>
            </w:r>
            <w:r w:rsidRPr="00EB1D15">
              <w:rPr>
                <w:lang w:bidi="en-US"/>
              </w:rPr>
              <w:t>ков, вблизи улучшенных автомобильных дорог, от которых к водоемам должны быть устроены под</w:t>
            </w:r>
            <w:r w:rsidRPr="00EB1D15">
              <w:rPr>
                <w:lang w:bidi="en-US"/>
              </w:rPr>
              <w:t>ъ</w:t>
            </w:r>
            <w:r w:rsidRPr="00EB1D15">
              <w:rPr>
                <w:lang w:bidi="en-US"/>
              </w:rPr>
              <w:t>езды</w:t>
            </w:r>
          </w:p>
        </w:tc>
      </w:tr>
      <w:tr w:rsidR="00402CDD" w:rsidRPr="00EB1D15" w:rsidTr="003E37A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ight="57"/>
              <w:jc w:val="both"/>
              <w:rPr>
                <w:lang w:bidi="en-US"/>
              </w:rPr>
            </w:pPr>
            <w:r w:rsidRPr="00EB1D15">
              <w:rPr>
                <w:lang w:bidi="en-US"/>
              </w:rPr>
              <w:t>эффективный запас воды в пожарном  водоеме в самый жаркий период лета</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ight="57"/>
              <w:jc w:val="both"/>
              <w:rPr>
                <w:lang w:bidi="en-US"/>
              </w:rPr>
            </w:pPr>
            <w:r w:rsidRPr="00EB1D15">
              <w:rPr>
                <w:lang w:bidi="en-US"/>
              </w:rPr>
              <w:t>Запас воды должен быть не менее 100 м</w:t>
            </w:r>
            <w:r w:rsidRPr="00EB1D15">
              <w:rPr>
                <w:vertAlign w:val="superscript"/>
                <w:lang w:bidi="en-US"/>
              </w:rPr>
              <w:t>3</w:t>
            </w:r>
            <w:r w:rsidRPr="00EB1D15">
              <w:rPr>
                <w:lang w:bidi="en-US"/>
              </w:rPr>
              <w:t xml:space="preserve"> </w:t>
            </w:r>
          </w:p>
        </w:tc>
      </w:tr>
      <w:tr w:rsidR="00402CDD" w:rsidRPr="00EB1D15" w:rsidTr="003E37A6">
        <w:trPr>
          <w:trHeight w:val="226"/>
        </w:trPr>
        <w:tc>
          <w:tcPr>
            <w:tcW w:w="362" w:type="pct"/>
            <w:gridSpan w:val="2"/>
            <w:vMerge w:val="restar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2.11</w:t>
            </w:r>
          </w:p>
        </w:tc>
        <w:tc>
          <w:tcPr>
            <w:tcW w:w="4638" w:type="pct"/>
            <w:gridSpan w:val="7"/>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Строительство лесных дорог, предназначенных для охраны лесов от пожаров:</w:t>
            </w:r>
          </w:p>
        </w:tc>
      </w:tr>
      <w:tr w:rsidR="00402CDD" w:rsidRPr="00EB1D15" w:rsidTr="003E37A6">
        <w:trPr>
          <w:trHeight w:val="29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nil"/>
              <w:right w:val="single" w:sz="4" w:space="0" w:color="auto"/>
            </w:tcBorders>
            <w:hideMark/>
          </w:tcPr>
          <w:p w:rsidR="00317F72" w:rsidRPr="00EB1D15" w:rsidRDefault="00317F72" w:rsidP="00402CDD">
            <w:pPr>
              <w:widowControl w:val="0"/>
              <w:ind w:left="57"/>
              <w:rPr>
                <w:lang w:bidi="en-US"/>
              </w:rPr>
            </w:pPr>
            <w:r w:rsidRPr="00EB1D15">
              <w:rPr>
                <w:lang w:bidi="en-US"/>
              </w:rPr>
              <w:t>общая плотность (густота) сети дорог на 1000 га общей площади лесов</w:t>
            </w:r>
          </w:p>
        </w:tc>
        <w:tc>
          <w:tcPr>
            <w:tcW w:w="2938" w:type="pct"/>
            <w:gridSpan w:val="6"/>
            <w:vMerge w:val="restar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r w:rsidRPr="00EB1D15">
              <w:rPr>
                <w:lang w:bidi="en-US"/>
              </w:rPr>
              <w:t>Норматив по строительству лесных дорог может корректироваться с учетом имеющейся плотности дорог всех значений. Общая протяженность дорог в защитных лесах должна составлять не менее 10 км/ 1000 га, в эксплуатационных – 6 км/1000 га.</w:t>
            </w:r>
          </w:p>
        </w:tc>
      </w:tr>
      <w:tr w:rsidR="00402CDD" w:rsidRPr="00EB1D15" w:rsidTr="003E37A6">
        <w:trPr>
          <w:trHeight w:val="29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bidi="en-US"/>
              </w:rPr>
            </w:pPr>
          </w:p>
        </w:tc>
        <w:tc>
          <w:tcPr>
            <w:tcW w:w="1700" w:type="pct"/>
            <w:tcBorders>
              <w:top w:val="nil"/>
              <w:left w:val="single" w:sz="4" w:space="0" w:color="auto"/>
              <w:bottom w:val="single" w:sz="4" w:space="0" w:color="auto"/>
              <w:right w:val="single" w:sz="4" w:space="0" w:color="auto"/>
            </w:tcBorders>
          </w:tcPr>
          <w:p w:rsidR="00317F72" w:rsidRPr="00EB1D15" w:rsidRDefault="00317F72" w:rsidP="00402CDD">
            <w:pPr>
              <w:widowControl w:val="0"/>
              <w:ind w:left="57"/>
              <w:rPr>
                <w:lang w:bidi="en-US"/>
              </w:rPr>
            </w:pPr>
          </w:p>
        </w:tc>
        <w:tc>
          <w:tcPr>
            <w:tcW w:w="0" w:type="auto"/>
            <w:gridSpan w:val="6"/>
            <w:vMerge/>
            <w:tcBorders>
              <w:top w:val="nil"/>
              <w:left w:val="single" w:sz="4" w:space="0" w:color="auto"/>
              <w:bottom w:val="single" w:sz="4" w:space="0" w:color="auto"/>
              <w:right w:val="single" w:sz="4" w:space="0" w:color="auto"/>
            </w:tcBorders>
            <w:vAlign w:val="center"/>
            <w:hideMark/>
          </w:tcPr>
          <w:p w:rsidR="00317F72" w:rsidRPr="00EB1D15" w:rsidRDefault="00317F72" w:rsidP="00402CDD">
            <w:pPr>
              <w:rPr>
                <w:lang w:bidi="en-US"/>
              </w:rPr>
            </w:pPr>
          </w:p>
        </w:tc>
      </w:tr>
      <w:tr w:rsidR="00402CDD" w:rsidRPr="00EB1D15" w:rsidTr="003E37A6">
        <w:trPr>
          <w:trHeight w:val="215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nil"/>
              <w:right w:val="single" w:sz="4" w:space="0" w:color="auto"/>
            </w:tcBorders>
            <w:hideMark/>
          </w:tcPr>
          <w:p w:rsidR="00317F72" w:rsidRPr="00EB1D15" w:rsidRDefault="00317F72" w:rsidP="00402CDD">
            <w:pPr>
              <w:widowControl w:val="0"/>
              <w:ind w:left="57"/>
              <w:rPr>
                <w:lang w:val="en-US" w:bidi="en-US"/>
              </w:rPr>
            </w:pPr>
            <w:r w:rsidRPr="00EB1D15">
              <w:rPr>
                <w:lang w:val="en-US" w:bidi="en-US"/>
              </w:rPr>
              <w:t>лесные дороги</w:t>
            </w:r>
          </w:p>
        </w:tc>
        <w:tc>
          <w:tcPr>
            <w:tcW w:w="2938" w:type="pct"/>
            <w:gridSpan w:val="6"/>
            <w:tcBorders>
              <w:top w:val="single" w:sz="4" w:space="0" w:color="auto"/>
              <w:left w:val="single" w:sz="4" w:space="0" w:color="auto"/>
              <w:bottom w:val="nil"/>
              <w:right w:val="single" w:sz="4" w:space="0" w:color="auto"/>
            </w:tcBorders>
            <w:hideMark/>
          </w:tcPr>
          <w:p w:rsidR="00317F72" w:rsidRPr="00EB1D15" w:rsidRDefault="00317F72" w:rsidP="00402CDD">
            <w:pPr>
              <w:widowControl w:val="0"/>
              <w:ind w:left="57"/>
              <w:jc w:val="both"/>
              <w:rPr>
                <w:lang w:bidi="en-US"/>
              </w:rPr>
            </w:pPr>
            <w:r w:rsidRPr="00EB1D15">
              <w:rPr>
                <w:lang w:bidi="en-US"/>
              </w:rPr>
              <w:t>Устраивают, в основном, в освоенных лесах с и</w:t>
            </w:r>
            <w:r w:rsidRPr="00EB1D15">
              <w:rPr>
                <w:lang w:bidi="en-US"/>
              </w:rPr>
              <w:t>н</w:t>
            </w:r>
            <w:r w:rsidRPr="00EB1D15">
              <w:rPr>
                <w:lang w:bidi="en-US"/>
              </w:rPr>
              <w:t>тенсивным ведением лесного хозяйства на участках, где дороги необходимы не только для борьбы с лесными пожарами, но и будут широко использ</w:t>
            </w:r>
            <w:r w:rsidRPr="00EB1D15">
              <w:rPr>
                <w:lang w:bidi="en-US"/>
              </w:rPr>
              <w:t>о</w:t>
            </w:r>
            <w:r w:rsidRPr="00EB1D15">
              <w:rPr>
                <w:lang w:bidi="en-US"/>
              </w:rPr>
              <w:t>ваться для нужд лесного хозяйства. Приравниваю</w:t>
            </w:r>
            <w:r w:rsidRPr="00EB1D15">
              <w:rPr>
                <w:lang w:bidi="en-US"/>
              </w:rPr>
              <w:t>т</w:t>
            </w:r>
            <w:r w:rsidRPr="00EB1D15">
              <w:rPr>
                <w:lang w:bidi="en-US"/>
              </w:rPr>
              <w:t>ся к дорогам общего пользования 5 категории и д</w:t>
            </w:r>
            <w:r w:rsidRPr="00EB1D15">
              <w:rPr>
                <w:lang w:bidi="en-US"/>
              </w:rPr>
              <w:t>е</w:t>
            </w:r>
            <w:r w:rsidRPr="00EB1D15">
              <w:rPr>
                <w:lang w:bidi="en-US"/>
              </w:rPr>
              <w:t xml:space="preserve">лятся на 3 типа. </w:t>
            </w:r>
          </w:p>
          <w:p w:rsidR="00317F72" w:rsidRPr="00EB1D15" w:rsidRDefault="00317F72" w:rsidP="00402CDD">
            <w:pPr>
              <w:widowControl w:val="0"/>
              <w:ind w:left="57"/>
              <w:jc w:val="both"/>
              <w:rPr>
                <w:lang w:bidi="en-US"/>
              </w:rPr>
            </w:pPr>
            <w:r w:rsidRPr="00EB1D15">
              <w:rPr>
                <w:lang w:bidi="en-US"/>
              </w:rPr>
              <w:t>Лесохозяйственные дороги 1 типа:</w:t>
            </w:r>
          </w:p>
          <w:p w:rsidR="00317F72" w:rsidRPr="00EB1D15" w:rsidRDefault="00317F72" w:rsidP="00402CDD">
            <w:pPr>
              <w:widowControl w:val="0"/>
              <w:ind w:left="57"/>
              <w:jc w:val="both"/>
              <w:rPr>
                <w:lang w:bidi="en-US"/>
              </w:rPr>
            </w:pPr>
            <w:r w:rsidRPr="00EB1D15">
              <w:rPr>
                <w:lang w:bidi="en-US"/>
              </w:rPr>
              <w:t>однополосные, общая ширина полос - на 8 м, шир</w:t>
            </w:r>
            <w:r w:rsidRPr="00EB1D15">
              <w:rPr>
                <w:lang w:bidi="en-US"/>
              </w:rPr>
              <w:t>и</w:t>
            </w:r>
            <w:r w:rsidRPr="00EB1D15">
              <w:rPr>
                <w:lang w:bidi="en-US"/>
              </w:rPr>
              <w:t>на обочин - по 1,5 м</w:t>
            </w:r>
          </w:p>
          <w:p w:rsidR="00317F72" w:rsidRPr="00EB1D15" w:rsidRDefault="00317F72" w:rsidP="00402CDD">
            <w:pPr>
              <w:widowControl w:val="0"/>
              <w:ind w:left="57"/>
              <w:jc w:val="both"/>
              <w:rPr>
                <w:lang w:bidi="en-US"/>
              </w:rPr>
            </w:pPr>
            <w:r w:rsidRPr="00EB1D15">
              <w:rPr>
                <w:lang w:bidi="en-US"/>
              </w:rPr>
              <w:t>Расчетная скорость движения - 60 км/ч со снижен</w:t>
            </w:r>
            <w:r w:rsidRPr="00EB1D15">
              <w:rPr>
                <w:lang w:bidi="en-US"/>
              </w:rPr>
              <w:t>и</w:t>
            </w:r>
            <w:r w:rsidRPr="00EB1D15">
              <w:rPr>
                <w:lang w:bidi="en-US"/>
              </w:rPr>
              <w:t>ем на пересеченной местности до 40 км/ч</w:t>
            </w:r>
          </w:p>
        </w:tc>
      </w:tr>
      <w:tr w:rsidR="00402CDD" w:rsidRPr="00EB1D15" w:rsidTr="003E37A6">
        <w:trPr>
          <w:trHeight w:val="158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nil"/>
              <w:right w:val="single" w:sz="4" w:space="0" w:color="auto"/>
            </w:tcBorders>
            <w:hideMark/>
          </w:tcPr>
          <w:p w:rsidR="00317F72" w:rsidRPr="00EB1D15" w:rsidRDefault="00317F72" w:rsidP="00402CDD">
            <w:pPr>
              <w:widowControl w:val="0"/>
              <w:ind w:left="57" w:right="57"/>
              <w:rPr>
                <w:lang w:bidi="en-US"/>
              </w:rPr>
            </w:pPr>
            <w:r w:rsidRPr="00EB1D15">
              <w:rPr>
                <w:lang w:bidi="en-US"/>
              </w:rPr>
              <w:t>лесные дороги, предназн</w:t>
            </w:r>
            <w:r w:rsidRPr="00EB1D15">
              <w:rPr>
                <w:lang w:bidi="en-US"/>
              </w:rPr>
              <w:t>а</w:t>
            </w:r>
            <w:r w:rsidRPr="00EB1D15">
              <w:rPr>
                <w:lang w:bidi="en-US"/>
              </w:rPr>
              <w:t>ченные для охраны лесов от пожаров</w:t>
            </w:r>
          </w:p>
        </w:tc>
        <w:tc>
          <w:tcPr>
            <w:tcW w:w="2938" w:type="pct"/>
            <w:gridSpan w:val="6"/>
            <w:tcBorders>
              <w:top w:val="single" w:sz="4" w:space="0" w:color="auto"/>
              <w:left w:val="single" w:sz="4" w:space="0" w:color="auto"/>
              <w:bottom w:val="nil"/>
              <w:right w:val="single" w:sz="4" w:space="0" w:color="auto"/>
            </w:tcBorders>
            <w:hideMark/>
          </w:tcPr>
          <w:p w:rsidR="00317F72" w:rsidRPr="00EB1D15" w:rsidRDefault="00317F72" w:rsidP="00402CDD">
            <w:pPr>
              <w:widowControl w:val="0"/>
              <w:ind w:left="57" w:right="57"/>
              <w:jc w:val="both"/>
              <w:rPr>
                <w:lang w:bidi="en-US"/>
              </w:rPr>
            </w:pPr>
            <w:proofErr w:type="gramStart"/>
            <w:r w:rsidRPr="00EB1D15">
              <w:rPr>
                <w:lang w:bidi="en-US"/>
              </w:rPr>
              <w:t>Относятся к лесным дорогам, предназначенным для охраны лесов от пожаров 3 типа, ширина зе</w:t>
            </w:r>
            <w:r w:rsidRPr="00EB1D15">
              <w:rPr>
                <w:lang w:bidi="en-US"/>
              </w:rPr>
              <w:t>м</w:t>
            </w:r>
            <w:r w:rsidRPr="00EB1D15">
              <w:rPr>
                <w:lang w:bidi="en-US"/>
              </w:rPr>
              <w:t>ляного полотна которых равна 4,5 м, ширина пр</w:t>
            </w:r>
            <w:r w:rsidRPr="00EB1D15">
              <w:rPr>
                <w:lang w:bidi="en-US"/>
              </w:rPr>
              <w:t>о</w:t>
            </w:r>
            <w:r w:rsidRPr="00EB1D15">
              <w:rPr>
                <w:lang w:bidi="en-US"/>
              </w:rPr>
              <w:t>езжей части – 3 м, ширина обочин – по 0,75 м. Устраивают их в дополнение к имеющейся сети лесных дорог, чтобы обеспечить проезд автотран</w:t>
            </w:r>
            <w:r w:rsidRPr="00EB1D15">
              <w:rPr>
                <w:lang w:bidi="en-US"/>
              </w:rPr>
              <w:t>с</w:t>
            </w:r>
            <w:r w:rsidRPr="00EB1D15">
              <w:rPr>
                <w:lang w:bidi="en-US"/>
              </w:rPr>
              <w:t>порта к участкам, опасным в пожарном отношении, и к пожарным водоемам.</w:t>
            </w:r>
            <w:proofErr w:type="gramEnd"/>
            <w:r w:rsidRPr="00EB1D15">
              <w:rPr>
                <w:lang w:bidi="en-US"/>
              </w:rPr>
              <w:t xml:space="preserve"> К ним также относят грунтовые естественные проезды, проезжие ква</w:t>
            </w:r>
            <w:r w:rsidRPr="00EB1D15">
              <w:rPr>
                <w:lang w:bidi="en-US"/>
              </w:rPr>
              <w:t>р</w:t>
            </w:r>
            <w:r w:rsidRPr="00EB1D15">
              <w:rPr>
                <w:lang w:bidi="en-US"/>
              </w:rPr>
              <w:t>тальные просеки и различные трассы.</w:t>
            </w:r>
          </w:p>
        </w:tc>
      </w:tr>
      <w:tr w:rsidR="00402CDD" w:rsidRPr="00EB1D15" w:rsidTr="003E37A6">
        <w:trPr>
          <w:trHeight w:val="169"/>
        </w:trPr>
        <w:tc>
          <w:tcPr>
            <w:tcW w:w="362"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2.12</w:t>
            </w: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Время доставки сил и средств пожаротушения к месту возникновения пожара</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r w:rsidRPr="00EB1D15">
              <w:rPr>
                <w:lang w:bidi="en-US"/>
              </w:rPr>
              <w:t>Не должно превышать 3 часа с момента обнаруж</w:t>
            </w:r>
            <w:r w:rsidRPr="00EB1D15">
              <w:rPr>
                <w:lang w:bidi="en-US"/>
              </w:rPr>
              <w:t>е</w:t>
            </w:r>
            <w:r w:rsidRPr="00EB1D15">
              <w:rPr>
                <w:lang w:bidi="en-US"/>
              </w:rPr>
              <w:t>ния пожара, а для участков высокой пожарной опасности - не более 0,5 – 1,0 часа.</w:t>
            </w:r>
          </w:p>
        </w:tc>
      </w:tr>
      <w:tr w:rsidR="00402CDD" w:rsidRPr="00EB1D15" w:rsidTr="003E37A6">
        <w:trPr>
          <w:trHeight w:val="20"/>
        </w:trPr>
        <w:tc>
          <w:tcPr>
            <w:tcW w:w="362" w:type="pct"/>
            <w:gridSpan w:val="2"/>
            <w:vMerge w:val="restar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2.13</w:t>
            </w:r>
          </w:p>
        </w:tc>
        <w:tc>
          <w:tcPr>
            <w:tcW w:w="4638" w:type="pct"/>
            <w:gridSpan w:val="7"/>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Коэффициенты удлинения дорог, троп или расстояния пешего перехода для учета их кривизны и рельефа местности при расчете затрат времени на дорогу к месту пожара</w:t>
            </w:r>
          </w:p>
        </w:tc>
      </w:tr>
      <w:tr w:rsidR="00402CDD" w:rsidRPr="00EB1D15" w:rsidTr="003E37A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для лесохозяйственных д</w:t>
            </w:r>
            <w:r w:rsidRPr="00EB1D15">
              <w:rPr>
                <w:lang w:bidi="en-US"/>
              </w:rPr>
              <w:t>о</w:t>
            </w:r>
            <w:r w:rsidRPr="00EB1D15">
              <w:rPr>
                <w:lang w:bidi="en-US"/>
              </w:rPr>
              <w:t>рог 1 типа</w:t>
            </w:r>
          </w:p>
          <w:p w:rsidR="00317F72" w:rsidRPr="00EB1D15" w:rsidRDefault="00317F72" w:rsidP="00402CDD">
            <w:pPr>
              <w:widowControl w:val="0"/>
              <w:ind w:left="57"/>
              <w:rPr>
                <w:lang w:bidi="en-US"/>
              </w:rPr>
            </w:pPr>
            <w:r w:rsidRPr="00EB1D15">
              <w:rPr>
                <w:lang w:bidi="en-US"/>
              </w:rPr>
              <w:t>для противопожарных дорог 3 типа</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proofErr w:type="gramStart"/>
            <w:r w:rsidRPr="00EB1D15">
              <w:rPr>
                <w:lang w:bidi="en-US"/>
              </w:rPr>
              <w:t>В  равнинной  местности - 1,1; в холмистой – 1,25</w:t>
            </w:r>
            <w:proofErr w:type="gramEnd"/>
          </w:p>
          <w:p w:rsidR="00317F72" w:rsidRPr="00EB1D15" w:rsidRDefault="00317F72" w:rsidP="00402CDD">
            <w:pPr>
              <w:widowControl w:val="0"/>
              <w:ind w:left="57"/>
              <w:rPr>
                <w:lang w:bidi="en-US"/>
              </w:rPr>
            </w:pPr>
            <w:proofErr w:type="gramStart"/>
            <w:r w:rsidRPr="00EB1D15">
              <w:rPr>
                <w:lang w:bidi="en-US"/>
              </w:rPr>
              <w:t>В  равнинной  местности – 1,15; в холмистой – 1,65</w:t>
            </w:r>
            <w:proofErr w:type="gramEnd"/>
          </w:p>
        </w:tc>
      </w:tr>
      <w:tr w:rsidR="00402CDD" w:rsidRPr="00EB1D15" w:rsidTr="003E37A6">
        <w:trPr>
          <w:trHeight w:val="20"/>
        </w:trPr>
        <w:tc>
          <w:tcPr>
            <w:tcW w:w="362"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2.14</w:t>
            </w: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val="en-US" w:bidi="en-US"/>
              </w:rPr>
            </w:pPr>
            <w:r w:rsidRPr="00EB1D15">
              <w:rPr>
                <w:lang w:val="en-US" w:bidi="en-US"/>
              </w:rPr>
              <w:t>Скорость движения рабочего - пожарника</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Обычно составляет 1 - 3 км/час (при переходе от а</w:t>
            </w:r>
            <w:r w:rsidRPr="00EB1D15">
              <w:rPr>
                <w:lang w:bidi="en-US"/>
              </w:rPr>
              <w:t>в</w:t>
            </w:r>
            <w:r w:rsidRPr="00EB1D15">
              <w:rPr>
                <w:lang w:bidi="en-US"/>
              </w:rPr>
              <w:t>тодороги к месту пожара с инструментом).</w:t>
            </w:r>
          </w:p>
        </w:tc>
      </w:tr>
      <w:tr w:rsidR="00402CDD" w:rsidRPr="00EB1D15" w:rsidTr="003E37A6">
        <w:trPr>
          <w:trHeight w:val="149"/>
        </w:trPr>
        <w:tc>
          <w:tcPr>
            <w:tcW w:w="362"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2.15</w:t>
            </w:r>
          </w:p>
        </w:tc>
        <w:tc>
          <w:tcPr>
            <w:tcW w:w="4638" w:type="pct"/>
            <w:gridSpan w:val="7"/>
            <w:tcBorders>
              <w:top w:val="single" w:sz="4" w:space="0" w:color="auto"/>
              <w:left w:val="single" w:sz="4" w:space="0" w:color="auto"/>
              <w:bottom w:val="single" w:sz="4" w:space="0" w:color="auto"/>
              <w:right w:val="single" w:sz="4" w:space="0" w:color="auto"/>
            </w:tcBorders>
          </w:tcPr>
          <w:p w:rsidR="00317F72" w:rsidRPr="00EB1D15" w:rsidRDefault="00317F72" w:rsidP="00402CDD">
            <w:pPr>
              <w:widowControl w:val="0"/>
              <w:ind w:left="57"/>
              <w:rPr>
                <w:lang w:bidi="en-US"/>
              </w:rPr>
            </w:pPr>
            <w:r w:rsidRPr="00EB1D15">
              <w:rPr>
                <w:lang w:bidi="en-US"/>
              </w:rPr>
              <w:t>Нормативы планировки зоны наземного маршрутного патрулирования:</w:t>
            </w:r>
          </w:p>
          <w:p w:rsidR="00317F72" w:rsidRPr="00EB1D15" w:rsidRDefault="00317F72" w:rsidP="00402CDD">
            <w:pPr>
              <w:widowControl w:val="0"/>
              <w:ind w:left="57"/>
              <w:rPr>
                <w:lang w:bidi="en-US"/>
              </w:rPr>
            </w:pPr>
          </w:p>
        </w:tc>
      </w:tr>
      <w:tr w:rsidR="00402CDD" w:rsidRPr="00EB1D15" w:rsidTr="003E37A6">
        <w:trPr>
          <w:trHeight w:val="700"/>
        </w:trPr>
        <w:tc>
          <w:tcPr>
            <w:tcW w:w="362"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2.15.1</w:t>
            </w: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val="en-US" w:bidi="en-US"/>
              </w:rPr>
            </w:pPr>
            <w:r w:rsidRPr="00EB1D15">
              <w:rPr>
                <w:lang w:val="en-US" w:bidi="en-US"/>
              </w:rPr>
              <w:t>Места размещения</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r w:rsidRPr="00EB1D15">
              <w:rPr>
                <w:lang w:bidi="en-US"/>
              </w:rPr>
              <w:t>В районах с низкой лесистостью (15 % и ниже) и относительно равномерным распределением мелких   участков леса по территории, при охране полез</w:t>
            </w:r>
            <w:r w:rsidRPr="00EB1D15">
              <w:rPr>
                <w:lang w:bidi="en-US"/>
              </w:rPr>
              <w:t>а</w:t>
            </w:r>
            <w:r w:rsidRPr="00EB1D15">
              <w:rPr>
                <w:lang w:bidi="en-US"/>
              </w:rPr>
              <w:t>щитных лесонасаждений, насаждений по оврагам и балкам, в лесах зеленых зон, лесопарков и т.п. Д</w:t>
            </w:r>
            <w:r w:rsidRPr="00EB1D15">
              <w:rPr>
                <w:lang w:bidi="en-US"/>
              </w:rPr>
              <w:t>о</w:t>
            </w:r>
            <w:r w:rsidRPr="00EB1D15">
              <w:rPr>
                <w:lang w:bidi="en-US"/>
              </w:rPr>
              <w:t>полнительно к наблюдению со стационарных наблюдательных пунктов и авиапатрулированию - в местах лесозаготовок, строительства различных объектов и трасс, зонах отдыха, по берегам водных объектов, среди лесных насаждений с высокой п</w:t>
            </w:r>
            <w:r w:rsidRPr="00EB1D15">
              <w:rPr>
                <w:lang w:bidi="en-US"/>
              </w:rPr>
              <w:t>о</w:t>
            </w:r>
            <w:r w:rsidRPr="00EB1D15">
              <w:rPr>
                <w:lang w:bidi="en-US"/>
              </w:rPr>
              <w:t>жарной опасностью.</w:t>
            </w:r>
          </w:p>
        </w:tc>
      </w:tr>
      <w:tr w:rsidR="00402CDD" w:rsidRPr="00EB1D15" w:rsidTr="003E37A6">
        <w:trPr>
          <w:trHeight w:val="368"/>
        </w:trPr>
        <w:tc>
          <w:tcPr>
            <w:tcW w:w="362" w:type="pct"/>
            <w:gridSpan w:val="2"/>
            <w:vMerge w:val="restart"/>
            <w:tcBorders>
              <w:top w:val="single" w:sz="4" w:space="0" w:color="auto"/>
              <w:left w:val="single" w:sz="4" w:space="0" w:color="auto"/>
              <w:bottom w:val="nil"/>
              <w:right w:val="single" w:sz="4" w:space="0" w:color="auto"/>
            </w:tcBorders>
            <w:hideMark/>
          </w:tcPr>
          <w:p w:rsidR="00317F72" w:rsidRPr="00EB1D15" w:rsidRDefault="00317F72" w:rsidP="00402CDD">
            <w:pPr>
              <w:widowControl w:val="0"/>
              <w:jc w:val="center"/>
              <w:rPr>
                <w:lang w:val="en-US" w:bidi="en-US"/>
              </w:rPr>
            </w:pPr>
            <w:r w:rsidRPr="00EB1D15">
              <w:rPr>
                <w:lang w:val="en-US" w:bidi="en-US"/>
              </w:rPr>
              <w:t>2.15.2</w:t>
            </w:r>
          </w:p>
        </w:tc>
        <w:tc>
          <w:tcPr>
            <w:tcW w:w="4638" w:type="pct"/>
            <w:gridSpan w:val="7"/>
            <w:tcBorders>
              <w:top w:val="single" w:sz="4" w:space="0" w:color="auto"/>
              <w:left w:val="single" w:sz="4" w:space="0" w:color="auto"/>
              <w:bottom w:val="single" w:sz="4" w:space="0" w:color="auto"/>
              <w:right w:val="single" w:sz="4" w:space="0" w:color="auto"/>
            </w:tcBorders>
          </w:tcPr>
          <w:p w:rsidR="00317F72" w:rsidRPr="00EB1D15" w:rsidRDefault="00317F72" w:rsidP="00402CDD">
            <w:pPr>
              <w:widowControl w:val="0"/>
              <w:ind w:left="57"/>
              <w:rPr>
                <w:lang w:bidi="en-US"/>
              </w:rPr>
            </w:pPr>
            <w:r w:rsidRPr="00EB1D15">
              <w:rPr>
                <w:lang w:bidi="en-US"/>
              </w:rPr>
              <w:t>Скорость движения лесопожарного патруля на пожароопасных участках</w:t>
            </w:r>
          </w:p>
          <w:p w:rsidR="00317F72" w:rsidRPr="00EB1D15" w:rsidRDefault="00317F72" w:rsidP="00402CDD">
            <w:pPr>
              <w:widowControl w:val="0"/>
              <w:ind w:left="57"/>
              <w:rPr>
                <w:lang w:bidi="en-US"/>
              </w:rPr>
            </w:pPr>
          </w:p>
        </w:tc>
      </w:tr>
      <w:tr w:rsidR="00402CDD" w:rsidRPr="00EB1D15" w:rsidTr="003E37A6">
        <w:trPr>
          <w:trHeight w:val="790"/>
        </w:trPr>
        <w:tc>
          <w:tcPr>
            <w:tcW w:w="0" w:type="auto"/>
            <w:gridSpan w:val="2"/>
            <w:vMerge/>
            <w:tcBorders>
              <w:top w:val="single" w:sz="4" w:space="0" w:color="auto"/>
              <w:left w:val="single" w:sz="4" w:space="0" w:color="auto"/>
              <w:bottom w:val="nil"/>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мотоциклов, машин и других транспортных средств</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r w:rsidRPr="00EB1D15">
              <w:rPr>
                <w:lang w:bidi="en-US"/>
              </w:rPr>
              <w:t>По автомобильным дорогам общего пользования - не более 30 км/ч, по лесным дорогам – 15 - 20 км/ч. На безлесных пространствах в соответствии с пр</w:t>
            </w:r>
            <w:r w:rsidRPr="00EB1D15">
              <w:rPr>
                <w:lang w:bidi="en-US"/>
              </w:rPr>
              <w:t>а</w:t>
            </w:r>
            <w:r w:rsidRPr="00EB1D15">
              <w:rPr>
                <w:lang w:bidi="en-US"/>
              </w:rPr>
              <w:t>вилами дорожного движения скорость может быть увеличена</w:t>
            </w:r>
          </w:p>
        </w:tc>
      </w:tr>
      <w:tr w:rsidR="00402CDD" w:rsidRPr="00EB1D15" w:rsidTr="003E37A6">
        <w:trPr>
          <w:trHeight w:val="208"/>
        </w:trPr>
        <w:tc>
          <w:tcPr>
            <w:tcW w:w="0" w:type="auto"/>
            <w:gridSpan w:val="2"/>
            <w:vMerge/>
            <w:tcBorders>
              <w:top w:val="single" w:sz="4" w:space="0" w:color="auto"/>
              <w:left w:val="single" w:sz="4" w:space="0" w:color="auto"/>
              <w:bottom w:val="nil"/>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nil"/>
              <w:right w:val="single" w:sz="4" w:space="0" w:color="auto"/>
            </w:tcBorders>
            <w:hideMark/>
          </w:tcPr>
          <w:p w:rsidR="00317F72" w:rsidRPr="00EB1D15" w:rsidRDefault="00317F72" w:rsidP="00402CDD">
            <w:pPr>
              <w:widowControl w:val="0"/>
              <w:ind w:left="57"/>
              <w:rPr>
                <w:lang w:bidi="en-US"/>
              </w:rPr>
            </w:pPr>
            <w:r w:rsidRPr="00EB1D15">
              <w:rPr>
                <w:lang w:bidi="en-US"/>
              </w:rPr>
              <w:t>на моторных лодках и кат</w:t>
            </w:r>
            <w:r w:rsidRPr="00EB1D15">
              <w:rPr>
                <w:lang w:bidi="en-US"/>
              </w:rPr>
              <w:t>е</w:t>
            </w:r>
            <w:r w:rsidRPr="00EB1D15">
              <w:rPr>
                <w:lang w:bidi="en-US"/>
              </w:rPr>
              <w:t>рах</w:t>
            </w:r>
          </w:p>
        </w:tc>
        <w:tc>
          <w:tcPr>
            <w:tcW w:w="2938" w:type="pct"/>
            <w:gridSpan w:val="6"/>
            <w:tcBorders>
              <w:top w:val="single" w:sz="4" w:space="0" w:color="auto"/>
              <w:left w:val="single" w:sz="4" w:space="0" w:color="auto"/>
              <w:bottom w:val="nil"/>
              <w:right w:val="single" w:sz="4" w:space="0" w:color="auto"/>
            </w:tcBorders>
            <w:hideMark/>
          </w:tcPr>
          <w:p w:rsidR="00317F72" w:rsidRPr="00EB1D15" w:rsidRDefault="00317F72" w:rsidP="00402CDD">
            <w:pPr>
              <w:widowControl w:val="0"/>
              <w:ind w:left="57"/>
              <w:rPr>
                <w:lang w:bidi="en-US"/>
              </w:rPr>
            </w:pPr>
            <w:r w:rsidRPr="00EB1D15">
              <w:rPr>
                <w:lang w:bidi="en-US"/>
              </w:rPr>
              <w:t>По водным путям - в пределах 15 - 20 км/час</w:t>
            </w:r>
          </w:p>
        </w:tc>
      </w:tr>
      <w:tr w:rsidR="00402CDD" w:rsidRPr="00EB1D15" w:rsidTr="003E37A6">
        <w:tc>
          <w:tcPr>
            <w:tcW w:w="362"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2.16</w:t>
            </w:r>
          </w:p>
        </w:tc>
        <w:tc>
          <w:tcPr>
            <w:tcW w:w="4638" w:type="pct"/>
            <w:gridSpan w:val="7"/>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Нормативы размещения на местности пожарных наблюдательных пунктов:</w:t>
            </w:r>
          </w:p>
        </w:tc>
      </w:tr>
      <w:tr w:rsidR="00402CDD" w:rsidRPr="00EB1D15" w:rsidTr="003E37A6">
        <w:trPr>
          <w:trHeight w:val="1339"/>
        </w:trPr>
        <w:tc>
          <w:tcPr>
            <w:tcW w:w="362" w:type="pct"/>
            <w:gridSpan w:val="2"/>
            <w:tcBorders>
              <w:top w:val="single" w:sz="4" w:space="0" w:color="auto"/>
              <w:left w:val="single" w:sz="4" w:space="0" w:color="auto"/>
              <w:bottom w:val="nil"/>
              <w:right w:val="single" w:sz="4" w:space="0" w:color="auto"/>
            </w:tcBorders>
            <w:hideMark/>
          </w:tcPr>
          <w:p w:rsidR="00317F72" w:rsidRPr="00EB1D15" w:rsidRDefault="00317F72" w:rsidP="00402CDD">
            <w:pPr>
              <w:widowControl w:val="0"/>
              <w:jc w:val="center"/>
              <w:rPr>
                <w:lang w:val="en-US" w:bidi="en-US"/>
              </w:rPr>
            </w:pPr>
            <w:r w:rsidRPr="00EB1D15">
              <w:rPr>
                <w:lang w:val="en-US" w:bidi="en-US"/>
              </w:rPr>
              <w:lastRenderedPageBreak/>
              <w:t>2.16.1</w:t>
            </w:r>
          </w:p>
        </w:tc>
        <w:tc>
          <w:tcPr>
            <w:tcW w:w="1700" w:type="pct"/>
            <w:tcBorders>
              <w:top w:val="single" w:sz="4" w:space="0" w:color="auto"/>
              <w:left w:val="single" w:sz="4" w:space="0" w:color="auto"/>
              <w:bottom w:val="nil"/>
              <w:right w:val="single" w:sz="4" w:space="0" w:color="auto"/>
            </w:tcBorders>
            <w:hideMark/>
          </w:tcPr>
          <w:p w:rsidR="00317F72" w:rsidRPr="00EB1D15" w:rsidRDefault="00317F72" w:rsidP="00402CDD">
            <w:pPr>
              <w:widowControl w:val="0"/>
              <w:ind w:left="57"/>
              <w:rPr>
                <w:sz w:val="22"/>
                <w:szCs w:val="22"/>
                <w:lang w:bidi="en-US"/>
              </w:rPr>
            </w:pPr>
            <w:r w:rsidRPr="00EB1D15">
              <w:rPr>
                <w:sz w:val="22"/>
                <w:szCs w:val="22"/>
                <w:lang w:bidi="en-US"/>
              </w:rPr>
              <w:t>Максимальный радиус обзора (при отличных условиях вид</w:t>
            </w:r>
            <w:r w:rsidRPr="00EB1D15">
              <w:rPr>
                <w:sz w:val="22"/>
                <w:szCs w:val="22"/>
                <w:lang w:bidi="en-US"/>
              </w:rPr>
              <w:t>и</w:t>
            </w:r>
            <w:r w:rsidRPr="00EB1D15">
              <w:rPr>
                <w:sz w:val="22"/>
                <w:szCs w:val="22"/>
                <w:lang w:bidi="en-US"/>
              </w:rPr>
              <w:t>мости) в зависимости от выс</w:t>
            </w:r>
            <w:r w:rsidRPr="00EB1D15">
              <w:rPr>
                <w:sz w:val="22"/>
                <w:szCs w:val="22"/>
                <w:lang w:bidi="en-US"/>
              </w:rPr>
              <w:t>о</w:t>
            </w:r>
            <w:r w:rsidRPr="00EB1D15">
              <w:rPr>
                <w:sz w:val="22"/>
                <w:szCs w:val="22"/>
                <w:lang w:bidi="en-US"/>
              </w:rPr>
              <w:t>ты вышек над окружающей местностью:</w:t>
            </w:r>
          </w:p>
          <w:p w:rsidR="00317F72" w:rsidRPr="00EB1D15" w:rsidRDefault="00317F72" w:rsidP="00402CDD">
            <w:pPr>
              <w:widowControl w:val="0"/>
              <w:ind w:left="57"/>
              <w:rPr>
                <w:sz w:val="22"/>
                <w:szCs w:val="22"/>
                <w:lang w:bidi="en-US"/>
              </w:rPr>
            </w:pPr>
            <w:r w:rsidRPr="00EB1D15">
              <w:rPr>
                <w:sz w:val="22"/>
                <w:szCs w:val="22"/>
                <w:lang w:bidi="en-US"/>
              </w:rPr>
              <w:t xml:space="preserve">высота вышек, </w:t>
            </w:r>
            <w:proofErr w:type="gramStart"/>
            <w:r w:rsidRPr="00EB1D15">
              <w:rPr>
                <w:sz w:val="22"/>
                <w:szCs w:val="22"/>
                <w:lang w:bidi="en-US"/>
              </w:rPr>
              <w:t>м</w:t>
            </w:r>
            <w:proofErr w:type="gramEnd"/>
          </w:p>
          <w:p w:rsidR="00317F72" w:rsidRPr="00EB1D15" w:rsidRDefault="00317F72" w:rsidP="00402CDD">
            <w:pPr>
              <w:widowControl w:val="0"/>
              <w:ind w:left="57"/>
              <w:rPr>
                <w:sz w:val="22"/>
                <w:szCs w:val="22"/>
                <w:lang w:bidi="en-US"/>
              </w:rPr>
            </w:pPr>
            <w:r w:rsidRPr="00EB1D15">
              <w:rPr>
                <w:sz w:val="22"/>
                <w:szCs w:val="22"/>
                <w:lang w:bidi="en-US"/>
              </w:rPr>
              <w:t xml:space="preserve">радиус обзора, </w:t>
            </w:r>
            <w:proofErr w:type="gramStart"/>
            <w:r w:rsidRPr="00EB1D15">
              <w:rPr>
                <w:sz w:val="22"/>
                <w:szCs w:val="22"/>
                <w:lang w:bidi="en-US"/>
              </w:rPr>
              <w:t>км</w:t>
            </w:r>
            <w:proofErr w:type="gramEnd"/>
          </w:p>
        </w:tc>
        <w:tc>
          <w:tcPr>
            <w:tcW w:w="2938" w:type="pct"/>
            <w:gridSpan w:val="6"/>
            <w:tcBorders>
              <w:top w:val="single" w:sz="4" w:space="0" w:color="auto"/>
              <w:left w:val="single" w:sz="4" w:space="0" w:color="auto"/>
              <w:bottom w:val="nil"/>
              <w:right w:val="single" w:sz="4" w:space="0" w:color="auto"/>
            </w:tcBorders>
          </w:tcPr>
          <w:p w:rsidR="00317F72" w:rsidRPr="00EB1D15" w:rsidRDefault="00317F72" w:rsidP="00402CDD">
            <w:pPr>
              <w:widowControl w:val="0"/>
              <w:ind w:left="57"/>
              <w:rPr>
                <w:sz w:val="22"/>
                <w:szCs w:val="22"/>
                <w:lang w:bidi="en-US"/>
              </w:rPr>
            </w:pPr>
            <w:r w:rsidRPr="00EB1D15">
              <w:rPr>
                <w:sz w:val="22"/>
                <w:szCs w:val="22"/>
                <w:lang w:bidi="en-US"/>
              </w:rPr>
              <w:t xml:space="preserve"> </w:t>
            </w:r>
          </w:p>
          <w:p w:rsidR="00317F72" w:rsidRPr="00EB1D15" w:rsidRDefault="00317F72" w:rsidP="00402CDD">
            <w:pPr>
              <w:widowControl w:val="0"/>
              <w:ind w:left="57"/>
              <w:rPr>
                <w:sz w:val="22"/>
                <w:szCs w:val="22"/>
                <w:lang w:bidi="en-US"/>
              </w:rPr>
            </w:pPr>
          </w:p>
          <w:p w:rsidR="00317F72" w:rsidRPr="00EB1D15" w:rsidRDefault="00317F72" w:rsidP="00402CDD">
            <w:pPr>
              <w:widowControl w:val="0"/>
              <w:ind w:left="57"/>
              <w:rPr>
                <w:sz w:val="22"/>
                <w:szCs w:val="22"/>
                <w:lang w:bidi="en-US"/>
              </w:rPr>
            </w:pPr>
          </w:p>
          <w:p w:rsidR="00317F72" w:rsidRPr="00EB1D15" w:rsidRDefault="00317F72" w:rsidP="00402CDD">
            <w:pPr>
              <w:widowControl w:val="0"/>
              <w:ind w:left="57"/>
              <w:rPr>
                <w:sz w:val="22"/>
                <w:szCs w:val="22"/>
                <w:lang w:bidi="en-US"/>
              </w:rPr>
            </w:pPr>
          </w:p>
          <w:p w:rsidR="00317F72" w:rsidRPr="00EB1D15" w:rsidRDefault="00317F72" w:rsidP="00402CDD">
            <w:pPr>
              <w:widowControl w:val="0"/>
              <w:ind w:left="57"/>
              <w:rPr>
                <w:sz w:val="22"/>
                <w:szCs w:val="22"/>
                <w:lang w:bidi="en-US"/>
              </w:rPr>
            </w:pPr>
          </w:p>
          <w:p w:rsidR="00317F72" w:rsidRPr="00EB1D15" w:rsidRDefault="00317F72" w:rsidP="00402CDD">
            <w:pPr>
              <w:widowControl w:val="0"/>
              <w:ind w:left="57"/>
              <w:rPr>
                <w:sz w:val="22"/>
                <w:szCs w:val="22"/>
                <w:lang w:val="en-US" w:bidi="en-US"/>
              </w:rPr>
            </w:pPr>
            <w:r w:rsidRPr="00EB1D15">
              <w:rPr>
                <w:sz w:val="22"/>
                <w:szCs w:val="22"/>
                <w:lang w:val="en-US" w:bidi="en-US"/>
              </w:rPr>
              <w:t>10  15  20  25  30  35  40</w:t>
            </w:r>
          </w:p>
          <w:p w:rsidR="00317F72" w:rsidRPr="00EB1D15" w:rsidRDefault="00317F72" w:rsidP="00402CDD">
            <w:pPr>
              <w:widowControl w:val="0"/>
              <w:ind w:left="57"/>
              <w:rPr>
                <w:lang w:val="en-US" w:eastAsia="en-US" w:bidi="en-US"/>
              </w:rPr>
            </w:pPr>
            <w:r w:rsidRPr="00EB1D15">
              <w:rPr>
                <w:lang w:val="en-US" w:eastAsia="en-US" w:bidi="en-US"/>
              </w:rPr>
              <w:t>12  15  17  19  21  23  24</w:t>
            </w:r>
          </w:p>
        </w:tc>
      </w:tr>
      <w:tr w:rsidR="00402CDD" w:rsidRPr="00EB1D15" w:rsidTr="003E37A6">
        <w:trPr>
          <w:trHeight w:val="169"/>
        </w:trPr>
        <w:tc>
          <w:tcPr>
            <w:tcW w:w="362"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2.16.2</w:t>
            </w: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val="en-US" w:bidi="en-US"/>
              </w:rPr>
            </w:pPr>
            <w:r w:rsidRPr="00EB1D15">
              <w:rPr>
                <w:lang w:val="en-US" w:bidi="en-US"/>
              </w:rPr>
              <w:t>Оптимальное размещение вышек</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r w:rsidRPr="00EB1D15">
              <w:rPr>
                <w:lang w:bidi="en-US"/>
              </w:rPr>
              <w:t>На возвышенных местах - не далее 10 - 12 км друг от друга, а в равнинной местности – 5 - 7 км. Из расчета точного определения места пожара с 2 - 3 пунктов в наиболее вероятном районе их возникн</w:t>
            </w:r>
            <w:r w:rsidRPr="00EB1D15">
              <w:rPr>
                <w:lang w:bidi="en-US"/>
              </w:rPr>
              <w:t>о</w:t>
            </w:r>
            <w:r w:rsidRPr="00EB1D15">
              <w:rPr>
                <w:lang w:bidi="en-US"/>
              </w:rPr>
              <w:t>вения методом засечек с помощью угломерного и</w:t>
            </w:r>
            <w:r w:rsidRPr="00EB1D15">
              <w:rPr>
                <w:lang w:bidi="en-US"/>
              </w:rPr>
              <w:t>н</w:t>
            </w:r>
            <w:r w:rsidRPr="00EB1D15">
              <w:rPr>
                <w:lang w:bidi="en-US"/>
              </w:rPr>
              <w:t>струмента (буссоли и т.п.) и бинокля. У телевиз</w:t>
            </w:r>
            <w:r w:rsidRPr="00EB1D15">
              <w:rPr>
                <w:lang w:bidi="en-US"/>
              </w:rPr>
              <w:t>и</w:t>
            </w:r>
            <w:r w:rsidRPr="00EB1D15">
              <w:rPr>
                <w:lang w:bidi="en-US"/>
              </w:rPr>
              <w:t>онной установки ПТУ-59 радиус наблюдения до 8 км (без подъема наблюдателя на высоту). В</w:t>
            </w:r>
            <w:r w:rsidRPr="00EB1D15">
              <w:rPr>
                <w:lang w:bidi="en-US"/>
              </w:rPr>
              <w:t>и</w:t>
            </w:r>
            <w:r w:rsidRPr="00EB1D15">
              <w:rPr>
                <w:lang w:bidi="en-US"/>
              </w:rPr>
              <w:t>деоконтрольное устройство и пульт управления размещают в любом закрытом помещении на ра</w:t>
            </w:r>
            <w:r w:rsidRPr="00EB1D15">
              <w:rPr>
                <w:lang w:bidi="en-US"/>
              </w:rPr>
              <w:t>с</w:t>
            </w:r>
            <w:r w:rsidRPr="00EB1D15">
              <w:rPr>
                <w:lang w:bidi="en-US"/>
              </w:rPr>
              <w:t>стоянии до 1 км от мачты, а при длине кабеля от 1 до 3 км необходимо подключать линейный усил</w:t>
            </w:r>
            <w:r w:rsidRPr="00EB1D15">
              <w:rPr>
                <w:lang w:bidi="en-US"/>
              </w:rPr>
              <w:t>и</w:t>
            </w:r>
            <w:r w:rsidRPr="00EB1D15">
              <w:rPr>
                <w:lang w:bidi="en-US"/>
              </w:rPr>
              <w:t>тель.</w:t>
            </w:r>
          </w:p>
        </w:tc>
      </w:tr>
      <w:tr w:rsidR="00402CDD" w:rsidRPr="00EB1D15" w:rsidTr="003E37A6">
        <w:trPr>
          <w:trHeight w:val="169"/>
        </w:trPr>
        <w:tc>
          <w:tcPr>
            <w:tcW w:w="362"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2.16.3</w:t>
            </w: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Допустимое размещение вышек</w:t>
            </w:r>
          </w:p>
          <w:p w:rsidR="00317F72" w:rsidRPr="00EB1D15" w:rsidRDefault="00317F72" w:rsidP="00402CDD">
            <w:pPr>
              <w:widowControl w:val="0"/>
              <w:ind w:left="57"/>
              <w:rPr>
                <w:lang w:bidi="en-US"/>
              </w:rPr>
            </w:pPr>
            <w:r w:rsidRPr="00EB1D15">
              <w:rPr>
                <w:lang w:bidi="en-US"/>
              </w:rPr>
              <w:t>(при недостатке средств)</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r w:rsidRPr="00EB1D15">
              <w:rPr>
                <w:lang w:bidi="en-US"/>
              </w:rPr>
              <w:t>Типовая металлическая вышка высотой 35 м обе</w:t>
            </w:r>
            <w:r w:rsidRPr="00EB1D15">
              <w:rPr>
                <w:lang w:bidi="en-US"/>
              </w:rPr>
              <w:t>с</w:t>
            </w:r>
            <w:r w:rsidRPr="00EB1D15">
              <w:rPr>
                <w:lang w:bidi="en-US"/>
              </w:rPr>
              <w:t>печивает достаточную видимость при плохих п</w:t>
            </w:r>
            <w:r w:rsidRPr="00EB1D15">
              <w:rPr>
                <w:lang w:bidi="en-US"/>
              </w:rPr>
              <w:t>о</w:t>
            </w:r>
            <w:r w:rsidRPr="00EB1D15">
              <w:rPr>
                <w:lang w:bidi="en-US"/>
              </w:rPr>
              <w:t>годных условиях на расстояние 10-12 км, а при х</w:t>
            </w:r>
            <w:r w:rsidRPr="00EB1D15">
              <w:rPr>
                <w:lang w:bidi="en-US"/>
              </w:rPr>
              <w:t>о</w:t>
            </w:r>
            <w:r w:rsidRPr="00EB1D15">
              <w:rPr>
                <w:lang w:bidi="en-US"/>
              </w:rPr>
              <w:t>роших - до 20 км. Поэтому их размещают на дво</w:t>
            </w:r>
            <w:r w:rsidRPr="00EB1D15">
              <w:rPr>
                <w:lang w:bidi="en-US"/>
              </w:rPr>
              <w:t>й</w:t>
            </w:r>
            <w:r w:rsidRPr="00EB1D15">
              <w:rPr>
                <w:lang w:bidi="en-US"/>
              </w:rPr>
              <w:t>ном расстоянии минимальной видимости (20 - 24 км). У телевизионной установки ПТУ-59 радиус наблюдения до 10 - 15 км.</w:t>
            </w:r>
          </w:p>
        </w:tc>
      </w:tr>
      <w:tr w:rsidR="00402CDD" w:rsidRPr="00EB1D15" w:rsidTr="003E37A6">
        <w:trPr>
          <w:trHeight w:val="169"/>
        </w:trPr>
        <w:tc>
          <w:tcPr>
            <w:tcW w:w="362"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2.16.4</w:t>
            </w: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Срок службы наблюдател</w:t>
            </w:r>
            <w:r w:rsidRPr="00EB1D15">
              <w:rPr>
                <w:lang w:bidi="en-US"/>
              </w:rPr>
              <w:t>ь</w:t>
            </w:r>
            <w:r w:rsidRPr="00EB1D15">
              <w:rPr>
                <w:lang w:bidi="en-US"/>
              </w:rPr>
              <w:t>ных вышек:</w:t>
            </w:r>
          </w:p>
          <w:p w:rsidR="00317F72" w:rsidRPr="00EB1D15" w:rsidRDefault="00317F72" w:rsidP="00402CDD">
            <w:pPr>
              <w:widowControl w:val="0"/>
              <w:ind w:left="57"/>
              <w:rPr>
                <w:lang w:bidi="en-US"/>
              </w:rPr>
            </w:pPr>
            <w:r w:rsidRPr="00EB1D15">
              <w:rPr>
                <w:lang w:bidi="en-US"/>
              </w:rPr>
              <w:t>деревянных - 10 лет</w:t>
            </w:r>
          </w:p>
          <w:p w:rsidR="00317F72" w:rsidRPr="00EB1D15" w:rsidRDefault="00317F72" w:rsidP="00402CDD">
            <w:pPr>
              <w:widowControl w:val="0"/>
              <w:ind w:left="57"/>
              <w:rPr>
                <w:lang w:val="en-US" w:bidi="en-US"/>
              </w:rPr>
            </w:pPr>
            <w:r w:rsidRPr="00EB1D15">
              <w:rPr>
                <w:lang w:val="en-US" w:bidi="en-US"/>
              </w:rPr>
              <w:t>металлических - 30 лет</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val="en-US" w:bidi="en-US"/>
              </w:rPr>
            </w:pPr>
            <w:r w:rsidRPr="00EB1D15">
              <w:rPr>
                <w:lang w:val="en-US" w:bidi="en-US"/>
              </w:rPr>
              <w:t>Стоимость вышек практически одинакова.</w:t>
            </w:r>
          </w:p>
        </w:tc>
      </w:tr>
      <w:tr w:rsidR="00402CDD" w:rsidRPr="00EB1D15" w:rsidTr="003E37A6">
        <w:trPr>
          <w:trHeight w:val="224"/>
        </w:trPr>
        <w:tc>
          <w:tcPr>
            <w:tcW w:w="362"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3.</w:t>
            </w:r>
          </w:p>
        </w:tc>
        <w:tc>
          <w:tcPr>
            <w:tcW w:w="4638" w:type="pct"/>
            <w:gridSpan w:val="7"/>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Нормативы планировки работ при авиационном патрулировании лесов от пож</w:t>
            </w:r>
            <w:r w:rsidRPr="00EB1D15">
              <w:rPr>
                <w:lang w:bidi="en-US"/>
              </w:rPr>
              <w:t>а</w:t>
            </w:r>
            <w:r w:rsidRPr="00EB1D15">
              <w:rPr>
                <w:lang w:bidi="en-US"/>
              </w:rPr>
              <w:t>ров:</w:t>
            </w:r>
          </w:p>
        </w:tc>
      </w:tr>
      <w:tr w:rsidR="00402CDD" w:rsidRPr="00EB1D15" w:rsidTr="003E37A6">
        <w:trPr>
          <w:trHeight w:val="329"/>
        </w:trPr>
        <w:tc>
          <w:tcPr>
            <w:tcW w:w="362" w:type="pct"/>
            <w:gridSpan w:val="2"/>
            <w:tcBorders>
              <w:top w:val="single" w:sz="4" w:space="0" w:color="auto"/>
              <w:left w:val="single" w:sz="4" w:space="0" w:color="auto"/>
              <w:bottom w:val="nil"/>
              <w:right w:val="single" w:sz="4" w:space="0" w:color="auto"/>
            </w:tcBorders>
            <w:hideMark/>
          </w:tcPr>
          <w:p w:rsidR="00317F72" w:rsidRPr="00EB1D15" w:rsidRDefault="00317F72" w:rsidP="00402CDD">
            <w:pPr>
              <w:widowControl w:val="0"/>
              <w:jc w:val="center"/>
              <w:rPr>
                <w:lang w:val="en-US" w:bidi="en-US"/>
              </w:rPr>
            </w:pPr>
            <w:r w:rsidRPr="00EB1D15">
              <w:rPr>
                <w:lang w:val="en-US" w:bidi="en-US"/>
              </w:rPr>
              <w:t>3.1</w:t>
            </w:r>
          </w:p>
        </w:tc>
        <w:tc>
          <w:tcPr>
            <w:tcW w:w="1700" w:type="pct"/>
            <w:tcBorders>
              <w:top w:val="single" w:sz="4" w:space="0" w:color="auto"/>
              <w:left w:val="single" w:sz="4" w:space="0" w:color="auto"/>
              <w:bottom w:val="nil"/>
              <w:right w:val="single" w:sz="4" w:space="0" w:color="auto"/>
            </w:tcBorders>
            <w:hideMark/>
          </w:tcPr>
          <w:p w:rsidR="00317F72" w:rsidRPr="00EB1D15" w:rsidRDefault="00317F72" w:rsidP="00402CDD">
            <w:pPr>
              <w:widowControl w:val="0"/>
              <w:rPr>
                <w:lang w:eastAsia="en-US" w:bidi="en-US"/>
              </w:rPr>
            </w:pPr>
            <w:r w:rsidRPr="00EB1D15">
              <w:rPr>
                <w:lang w:eastAsia="en-US" w:bidi="en-US"/>
              </w:rPr>
              <w:t>Расстояние между линиями маршрута при авиационном патрулировании</w:t>
            </w:r>
          </w:p>
        </w:tc>
        <w:tc>
          <w:tcPr>
            <w:tcW w:w="2938" w:type="pct"/>
            <w:gridSpan w:val="6"/>
            <w:tcBorders>
              <w:top w:val="nil"/>
              <w:left w:val="single" w:sz="4" w:space="0" w:color="auto"/>
              <w:bottom w:val="nil"/>
              <w:right w:val="single" w:sz="4" w:space="0" w:color="auto"/>
            </w:tcBorders>
            <w:hideMark/>
          </w:tcPr>
          <w:p w:rsidR="00317F72" w:rsidRPr="00EB1D15" w:rsidRDefault="00317F72" w:rsidP="00402CDD">
            <w:pPr>
              <w:widowControl w:val="0"/>
              <w:jc w:val="both"/>
              <w:rPr>
                <w:lang w:bidi="en-US"/>
              </w:rPr>
            </w:pPr>
            <w:r w:rsidRPr="00EB1D15">
              <w:rPr>
                <w:lang w:bidi="en-US"/>
              </w:rPr>
              <w:t>Не более 60 км друг от друга, а от маршрута до гр</w:t>
            </w:r>
            <w:r w:rsidRPr="00EB1D15">
              <w:rPr>
                <w:lang w:bidi="en-US"/>
              </w:rPr>
              <w:t>а</w:t>
            </w:r>
            <w:r w:rsidRPr="00EB1D15">
              <w:rPr>
                <w:lang w:bidi="en-US"/>
              </w:rPr>
              <w:t>ницы обслуживаемой территории – не более 30 км.</w:t>
            </w:r>
          </w:p>
        </w:tc>
      </w:tr>
      <w:tr w:rsidR="00402CDD" w:rsidRPr="00EB1D15" w:rsidTr="003E37A6">
        <w:trPr>
          <w:trHeight w:val="207"/>
        </w:trPr>
        <w:tc>
          <w:tcPr>
            <w:tcW w:w="362" w:type="pct"/>
            <w:gridSpan w:val="2"/>
            <w:vMerge w:val="restar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3.2</w:t>
            </w:r>
          </w:p>
        </w:tc>
        <w:tc>
          <w:tcPr>
            <w:tcW w:w="4638" w:type="pct"/>
            <w:gridSpan w:val="7"/>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val="en-US" w:bidi="en-US"/>
              </w:rPr>
            </w:pPr>
            <w:r w:rsidRPr="00EB1D15">
              <w:rPr>
                <w:lang w:val="en-US" w:bidi="en-US"/>
              </w:rPr>
              <w:t>Высота полета:</w:t>
            </w:r>
          </w:p>
        </w:tc>
      </w:tr>
      <w:tr w:rsidR="00402CDD" w:rsidRPr="00EB1D15" w:rsidTr="003E37A6">
        <w:trPr>
          <w:trHeight w:val="89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val="en-US"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both"/>
              <w:rPr>
                <w:lang w:bidi="en-US"/>
              </w:rPr>
            </w:pPr>
            <w:r w:rsidRPr="00EB1D15">
              <w:rPr>
                <w:lang w:bidi="en-US"/>
              </w:rPr>
              <w:t>при авиационном патрулир</w:t>
            </w:r>
            <w:r w:rsidRPr="00EB1D15">
              <w:rPr>
                <w:lang w:bidi="en-US"/>
              </w:rPr>
              <w:t>о</w:t>
            </w:r>
            <w:r w:rsidRPr="00EB1D15">
              <w:rPr>
                <w:lang w:bidi="en-US"/>
              </w:rPr>
              <w:t>вании лесов от пожаров</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ight="57"/>
              <w:jc w:val="both"/>
              <w:rPr>
                <w:lang w:bidi="en-US"/>
              </w:rPr>
            </w:pPr>
            <w:r w:rsidRPr="00EB1D15">
              <w:rPr>
                <w:lang w:bidi="en-US"/>
              </w:rPr>
              <w:t>При нормальной видимости рекомендуется выпо</w:t>
            </w:r>
            <w:r w:rsidRPr="00EB1D15">
              <w:rPr>
                <w:lang w:bidi="en-US"/>
              </w:rPr>
              <w:t>л</w:t>
            </w:r>
            <w:r w:rsidRPr="00EB1D15">
              <w:rPr>
                <w:lang w:bidi="en-US"/>
              </w:rPr>
              <w:t xml:space="preserve">нять на истинной высоте 600-800 м. </w:t>
            </w:r>
          </w:p>
          <w:p w:rsidR="00317F72" w:rsidRPr="00EB1D15" w:rsidRDefault="00317F72" w:rsidP="00402CDD">
            <w:pPr>
              <w:widowControl w:val="0"/>
              <w:ind w:left="57" w:right="57"/>
              <w:jc w:val="both"/>
              <w:rPr>
                <w:lang w:bidi="en-US"/>
              </w:rPr>
            </w:pPr>
            <w:r w:rsidRPr="00EB1D15">
              <w:rPr>
                <w:lang w:bidi="en-US"/>
              </w:rPr>
              <w:t>При плохой видимости высота полета может быть снижена, но не ниже безопасной.</w:t>
            </w:r>
          </w:p>
          <w:p w:rsidR="00317F72" w:rsidRPr="00EB1D15" w:rsidRDefault="00317F72" w:rsidP="00402CDD">
            <w:pPr>
              <w:widowControl w:val="0"/>
              <w:jc w:val="both"/>
              <w:rPr>
                <w:lang w:bidi="en-US"/>
              </w:rPr>
            </w:pPr>
            <w:r w:rsidRPr="00EB1D15">
              <w:rPr>
                <w:lang w:bidi="en-US"/>
              </w:rPr>
              <w:t>При хорошей видимости высота полета может быть увеличена до 1000-2000 м.</w:t>
            </w:r>
          </w:p>
        </w:tc>
      </w:tr>
      <w:tr w:rsidR="00402CDD" w:rsidRPr="00EB1D15" w:rsidTr="003E37A6">
        <w:trPr>
          <w:trHeight w:val="89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ight="57"/>
              <w:rPr>
                <w:sz w:val="23"/>
                <w:szCs w:val="23"/>
                <w:lang w:bidi="en-US"/>
              </w:rPr>
            </w:pPr>
            <w:r w:rsidRPr="00EB1D15">
              <w:rPr>
                <w:sz w:val="23"/>
                <w:szCs w:val="23"/>
                <w:lang w:bidi="en-US"/>
              </w:rPr>
              <w:t>выполнение авиационного патрулирования одновреме</w:t>
            </w:r>
            <w:r w:rsidRPr="00EB1D15">
              <w:rPr>
                <w:sz w:val="23"/>
                <w:szCs w:val="23"/>
                <w:lang w:bidi="en-US"/>
              </w:rPr>
              <w:t>н</w:t>
            </w:r>
            <w:r w:rsidRPr="00EB1D15">
              <w:rPr>
                <w:sz w:val="23"/>
                <w:szCs w:val="23"/>
                <w:lang w:bidi="en-US"/>
              </w:rPr>
              <w:t>но с лесопатологическим о</w:t>
            </w:r>
            <w:r w:rsidRPr="00EB1D15">
              <w:rPr>
                <w:sz w:val="23"/>
                <w:szCs w:val="23"/>
                <w:lang w:bidi="en-US"/>
              </w:rPr>
              <w:t>б</w:t>
            </w:r>
            <w:r w:rsidRPr="00EB1D15">
              <w:rPr>
                <w:sz w:val="23"/>
                <w:szCs w:val="23"/>
                <w:lang w:bidi="en-US"/>
              </w:rPr>
              <w:t>следованием за санитарным состоянием лесов тушение лесных пожаров осуществл</w:t>
            </w:r>
            <w:r w:rsidRPr="00EB1D15">
              <w:rPr>
                <w:sz w:val="23"/>
                <w:szCs w:val="23"/>
                <w:lang w:bidi="en-US"/>
              </w:rPr>
              <w:t>я</w:t>
            </w:r>
            <w:r w:rsidRPr="00EB1D15">
              <w:rPr>
                <w:sz w:val="23"/>
                <w:szCs w:val="23"/>
                <w:lang w:bidi="en-US"/>
              </w:rPr>
              <w:t>ется:</w:t>
            </w:r>
          </w:p>
        </w:tc>
        <w:tc>
          <w:tcPr>
            <w:tcW w:w="2938" w:type="pct"/>
            <w:gridSpan w:val="6"/>
            <w:tcBorders>
              <w:top w:val="single" w:sz="4" w:space="0" w:color="auto"/>
              <w:left w:val="single" w:sz="4" w:space="0" w:color="auto"/>
              <w:bottom w:val="single" w:sz="4" w:space="0" w:color="auto"/>
              <w:right w:val="single" w:sz="4" w:space="0" w:color="auto"/>
            </w:tcBorders>
          </w:tcPr>
          <w:p w:rsidR="00317F72" w:rsidRPr="00EB1D15" w:rsidRDefault="00317F72" w:rsidP="00402CDD">
            <w:pPr>
              <w:widowControl w:val="0"/>
              <w:ind w:left="57" w:right="57"/>
              <w:jc w:val="both"/>
              <w:rPr>
                <w:sz w:val="23"/>
                <w:szCs w:val="23"/>
                <w:lang w:bidi="en-US"/>
              </w:rPr>
            </w:pPr>
            <w:r w:rsidRPr="00EB1D15">
              <w:rPr>
                <w:sz w:val="23"/>
                <w:szCs w:val="23"/>
                <w:lang w:bidi="en-US"/>
              </w:rPr>
              <w:t>Для детального осмотра участка истинная высота п</w:t>
            </w:r>
            <w:r w:rsidRPr="00EB1D15">
              <w:rPr>
                <w:sz w:val="23"/>
                <w:szCs w:val="23"/>
                <w:lang w:bidi="en-US"/>
              </w:rPr>
              <w:t>о</w:t>
            </w:r>
            <w:r w:rsidRPr="00EB1D15">
              <w:rPr>
                <w:sz w:val="23"/>
                <w:szCs w:val="23"/>
                <w:lang w:bidi="en-US"/>
              </w:rPr>
              <w:t>лета снижается до 200 м на самолетах и 100 м на ве</w:t>
            </w:r>
            <w:r w:rsidRPr="00EB1D15">
              <w:rPr>
                <w:sz w:val="23"/>
                <w:szCs w:val="23"/>
                <w:lang w:bidi="en-US"/>
              </w:rPr>
              <w:t>р</w:t>
            </w:r>
            <w:r w:rsidRPr="00EB1D15">
              <w:rPr>
                <w:sz w:val="23"/>
                <w:szCs w:val="23"/>
                <w:lang w:bidi="en-US"/>
              </w:rPr>
              <w:t xml:space="preserve">толетах </w:t>
            </w:r>
          </w:p>
          <w:p w:rsidR="00317F72" w:rsidRPr="00EB1D15" w:rsidRDefault="00317F72" w:rsidP="00402CDD">
            <w:pPr>
              <w:widowControl w:val="0"/>
              <w:jc w:val="both"/>
              <w:rPr>
                <w:sz w:val="23"/>
                <w:szCs w:val="23"/>
                <w:lang w:bidi="en-US"/>
              </w:rPr>
            </w:pPr>
          </w:p>
          <w:p w:rsidR="00317F72" w:rsidRPr="00EB1D15" w:rsidRDefault="00317F72" w:rsidP="00402CDD">
            <w:pPr>
              <w:widowControl w:val="0"/>
              <w:jc w:val="both"/>
              <w:rPr>
                <w:lang w:bidi="en-US"/>
              </w:rPr>
            </w:pPr>
          </w:p>
          <w:p w:rsidR="00317F72" w:rsidRPr="00EB1D15" w:rsidRDefault="00317F72" w:rsidP="00402CDD">
            <w:pPr>
              <w:widowControl w:val="0"/>
              <w:jc w:val="both"/>
              <w:rPr>
                <w:lang w:bidi="en-US"/>
              </w:rPr>
            </w:pPr>
          </w:p>
        </w:tc>
      </w:tr>
      <w:tr w:rsidR="00402CDD" w:rsidRPr="00EB1D15" w:rsidTr="003E37A6">
        <w:trPr>
          <w:trHeight w:val="303"/>
        </w:trPr>
        <w:tc>
          <w:tcPr>
            <w:tcW w:w="362" w:type="pct"/>
            <w:gridSpan w:val="2"/>
            <w:vMerge w:val="restart"/>
            <w:tcBorders>
              <w:top w:val="single" w:sz="4" w:space="0" w:color="auto"/>
              <w:left w:val="single" w:sz="4" w:space="0" w:color="auto"/>
              <w:bottom w:val="nil"/>
              <w:right w:val="single" w:sz="4" w:space="0" w:color="auto"/>
            </w:tcBorders>
            <w:hideMark/>
          </w:tcPr>
          <w:p w:rsidR="00317F72" w:rsidRPr="00EB1D15" w:rsidRDefault="00317F72" w:rsidP="00402CDD">
            <w:pPr>
              <w:widowControl w:val="0"/>
              <w:jc w:val="center"/>
              <w:rPr>
                <w:lang w:val="en-US" w:bidi="en-US"/>
              </w:rPr>
            </w:pPr>
            <w:r w:rsidRPr="00EB1D15">
              <w:rPr>
                <w:lang w:val="en-US" w:bidi="en-US"/>
              </w:rPr>
              <w:lastRenderedPageBreak/>
              <w:t xml:space="preserve">3.3 </w:t>
            </w:r>
          </w:p>
        </w:tc>
        <w:tc>
          <w:tcPr>
            <w:tcW w:w="4638" w:type="pct"/>
            <w:gridSpan w:val="7"/>
            <w:tcBorders>
              <w:top w:val="single" w:sz="4" w:space="0" w:color="auto"/>
              <w:left w:val="single" w:sz="4" w:space="0" w:color="auto"/>
              <w:bottom w:val="nil"/>
              <w:right w:val="single" w:sz="4" w:space="0" w:color="auto"/>
            </w:tcBorders>
            <w:hideMark/>
          </w:tcPr>
          <w:p w:rsidR="00317F72" w:rsidRPr="00EB1D15" w:rsidRDefault="00317F72" w:rsidP="00402CDD">
            <w:pPr>
              <w:widowControl w:val="0"/>
              <w:ind w:left="57"/>
              <w:rPr>
                <w:lang w:bidi="en-US"/>
              </w:rPr>
            </w:pPr>
            <w:r w:rsidRPr="00EB1D15">
              <w:rPr>
                <w:lang w:bidi="en-US"/>
              </w:rPr>
              <w:t>Оценка точности определения места пожара авиационным патрулированием:</w:t>
            </w:r>
          </w:p>
        </w:tc>
      </w:tr>
      <w:tr w:rsidR="00402CDD" w:rsidRPr="00EB1D15" w:rsidTr="003E37A6">
        <w:trPr>
          <w:trHeight w:val="940"/>
        </w:trPr>
        <w:tc>
          <w:tcPr>
            <w:tcW w:w="0" w:type="auto"/>
            <w:gridSpan w:val="2"/>
            <w:vMerge/>
            <w:tcBorders>
              <w:top w:val="single" w:sz="4" w:space="0" w:color="auto"/>
              <w:left w:val="single" w:sz="4" w:space="0" w:color="auto"/>
              <w:bottom w:val="nil"/>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nil"/>
              <w:right w:val="single" w:sz="4" w:space="0" w:color="auto"/>
            </w:tcBorders>
            <w:hideMark/>
          </w:tcPr>
          <w:p w:rsidR="00317F72" w:rsidRPr="00EB1D15" w:rsidRDefault="00317F72" w:rsidP="00402CDD">
            <w:pPr>
              <w:widowControl w:val="0"/>
              <w:ind w:left="57"/>
              <w:rPr>
                <w:lang w:val="en-US" w:bidi="en-US"/>
              </w:rPr>
            </w:pPr>
            <w:r w:rsidRPr="00EB1D15">
              <w:rPr>
                <w:lang w:val="en-US" w:bidi="en-US"/>
              </w:rPr>
              <w:t>отлично</w:t>
            </w:r>
          </w:p>
          <w:p w:rsidR="00317F72" w:rsidRPr="00EB1D15" w:rsidRDefault="00317F72" w:rsidP="00402CDD">
            <w:pPr>
              <w:widowControl w:val="0"/>
              <w:ind w:left="57"/>
              <w:rPr>
                <w:lang w:val="en-US" w:bidi="en-US"/>
              </w:rPr>
            </w:pPr>
            <w:r w:rsidRPr="00EB1D15">
              <w:rPr>
                <w:lang w:val="en-US" w:bidi="en-US"/>
              </w:rPr>
              <w:t>хорошо</w:t>
            </w:r>
          </w:p>
          <w:p w:rsidR="00317F72" w:rsidRPr="00EB1D15" w:rsidRDefault="00317F72" w:rsidP="00402CDD">
            <w:pPr>
              <w:widowControl w:val="0"/>
              <w:ind w:left="57"/>
              <w:rPr>
                <w:lang w:val="en-US" w:bidi="en-US"/>
              </w:rPr>
            </w:pPr>
            <w:r w:rsidRPr="00EB1D15">
              <w:rPr>
                <w:lang w:val="en-US" w:bidi="en-US"/>
              </w:rPr>
              <w:t>удовлетворительно</w:t>
            </w:r>
          </w:p>
          <w:p w:rsidR="00317F72" w:rsidRPr="00EB1D15" w:rsidRDefault="00317F72" w:rsidP="00402CDD">
            <w:pPr>
              <w:widowControl w:val="0"/>
              <w:ind w:left="57"/>
              <w:rPr>
                <w:lang w:val="en-US" w:bidi="en-US"/>
              </w:rPr>
            </w:pPr>
            <w:r w:rsidRPr="00EB1D15">
              <w:rPr>
                <w:lang w:val="en-US" w:bidi="en-US"/>
              </w:rPr>
              <w:t>неудовлетворительно</w:t>
            </w:r>
          </w:p>
        </w:tc>
        <w:tc>
          <w:tcPr>
            <w:tcW w:w="2938" w:type="pct"/>
            <w:gridSpan w:val="6"/>
            <w:tcBorders>
              <w:top w:val="single" w:sz="4" w:space="0" w:color="auto"/>
              <w:left w:val="single" w:sz="4" w:space="0" w:color="auto"/>
              <w:bottom w:val="nil"/>
              <w:right w:val="single" w:sz="4" w:space="0" w:color="auto"/>
            </w:tcBorders>
            <w:hideMark/>
          </w:tcPr>
          <w:p w:rsidR="00317F72" w:rsidRPr="00EB1D15" w:rsidRDefault="00317F72" w:rsidP="00402CDD">
            <w:pPr>
              <w:widowControl w:val="0"/>
              <w:ind w:left="57"/>
              <w:rPr>
                <w:lang w:bidi="en-US"/>
              </w:rPr>
            </w:pPr>
            <w:r w:rsidRPr="00EB1D15">
              <w:rPr>
                <w:lang w:bidi="en-US"/>
              </w:rPr>
              <w:t>Без ошибки;</w:t>
            </w:r>
          </w:p>
          <w:p w:rsidR="00317F72" w:rsidRPr="00EB1D15" w:rsidRDefault="00317F72" w:rsidP="00402CDD">
            <w:pPr>
              <w:widowControl w:val="0"/>
              <w:ind w:left="57"/>
              <w:rPr>
                <w:lang w:bidi="en-US"/>
              </w:rPr>
            </w:pPr>
            <w:r w:rsidRPr="00EB1D15">
              <w:rPr>
                <w:lang w:bidi="en-US"/>
              </w:rPr>
              <w:t>с ошибкой до 0,5 км;</w:t>
            </w:r>
          </w:p>
          <w:p w:rsidR="00317F72" w:rsidRPr="00EB1D15" w:rsidRDefault="00317F72" w:rsidP="00402CDD">
            <w:pPr>
              <w:widowControl w:val="0"/>
              <w:ind w:left="57"/>
              <w:rPr>
                <w:lang w:bidi="en-US"/>
              </w:rPr>
            </w:pPr>
            <w:r w:rsidRPr="00EB1D15">
              <w:rPr>
                <w:lang w:bidi="en-US"/>
              </w:rPr>
              <w:t>с ошибкой от 0,5 км до 1,0 км;</w:t>
            </w:r>
          </w:p>
          <w:p w:rsidR="00317F72" w:rsidRPr="00EB1D15" w:rsidRDefault="00317F72" w:rsidP="00402CDD">
            <w:pPr>
              <w:widowControl w:val="0"/>
              <w:ind w:left="57"/>
              <w:rPr>
                <w:lang w:val="en-US" w:bidi="en-US"/>
              </w:rPr>
            </w:pPr>
            <w:proofErr w:type="gramStart"/>
            <w:r w:rsidRPr="00EB1D15">
              <w:rPr>
                <w:lang w:val="en-US" w:bidi="en-US"/>
              </w:rPr>
              <w:t>с</w:t>
            </w:r>
            <w:proofErr w:type="gramEnd"/>
            <w:r w:rsidRPr="00EB1D15">
              <w:rPr>
                <w:lang w:val="en-US" w:bidi="en-US"/>
              </w:rPr>
              <w:t xml:space="preserve"> ошибкой более 1 км.</w:t>
            </w:r>
          </w:p>
        </w:tc>
      </w:tr>
      <w:tr w:rsidR="00402CDD" w:rsidRPr="00EB1D15" w:rsidTr="003E37A6">
        <w:trPr>
          <w:trHeight w:val="460"/>
        </w:trPr>
        <w:tc>
          <w:tcPr>
            <w:tcW w:w="362"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3.4</w:t>
            </w: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Точность определения пл</w:t>
            </w:r>
            <w:r w:rsidRPr="00EB1D15">
              <w:rPr>
                <w:lang w:bidi="en-US"/>
              </w:rPr>
              <w:t>о</w:t>
            </w:r>
            <w:r w:rsidRPr="00EB1D15">
              <w:rPr>
                <w:lang w:bidi="en-US"/>
              </w:rPr>
              <w:t>щади лесного пожара с в</w:t>
            </w:r>
            <w:r w:rsidRPr="00EB1D15">
              <w:rPr>
                <w:lang w:bidi="en-US"/>
              </w:rPr>
              <w:t>ы</w:t>
            </w:r>
            <w:r w:rsidRPr="00EB1D15">
              <w:rPr>
                <w:lang w:bidi="en-US"/>
              </w:rPr>
              <w:t>соты</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Допускаемые погрешности в определении площ</w:t>
            </w:r>
            <w:r w:rsidRPr="00EB1D15">
              <w:rPr>
                <w:lang w:bidi="en-US"/>
              </w:rPr>
              <w:t>а</w:t>
            </w:r>
            <w:r w:rsidRPr="00EB1D15">
              <w:rPr>
                <w:lang w:bidi="en-US"/>
              </w:rPr>
              <w:t>дей не должны превышать 30 %.</w:t>
            </w:r>
          </w:p>
        </w:tc>
      </w:tr>
      <w:tr w:rsidR="00402CDD" w:rsidRPr="00EB1D15" w:rsidTr="003E37A6">
        <w:trPr>
          <w:trHeight w:val="207"/>
        </w:trPr>
        <w:tc>
          <w:tcPr>
            <w:tcW w:w="362" w:type="pct"/>
            <w:gridSpan w:val="2"/>
            <w:vMerge w:val="restart"/>
            <w:tcBorders>
              <w:top w:val="single" w:sz="4" w:space="0" w:color="auto"/>
              <w:left w:val="single" w:sz="4" w:space="0" w:color="auto"/>
              <w:bottom w:val="nil"/>
              <w:right w:val="single" w:sz="4" w:space="0" w:color="auto"/>
            </w:tcBorders>
            <w:hideMark/>
          </w:tcPr>
          <w:p w:rsidR="00317F72" w:rsidRPr="00EB1D15" w:rsidRDefault="00317F72" w:rsidP="00402CDD">
            <w:pPr>
              <w:widowControl w:val="0"/>
              <w:jc w:val="center"/>
              <w:rPr>
                <w:lang w:val="en-US" w:bidi="en-US"/>
              </w:rPr>
            </w:pPr>
            <w:r w:rsidRPr="00EB1D15">
              <w:rPr>
                <w:lang w:val="en-US" w:bidi="en-US"/>
              </w:rPr>
              <w:t>3.5</w:t>
            </w:r>
          </w:p>
        </w:tc>
        <w:tc>
          <w:tcPr>
            <w:tcW w:w="4638" w:type="pct"/>
            <w:gridSpan w:val="7"/>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Требования к участкам и условиям места высадки парашютистов - пожарников:</w:t>
            </w:r>
          </w:p>
        </w:tc>
      </w:tr>
      <w:tr w:rsidR="00402CDD" w:rsidRPr="00EB1D15" w:rsidTr="003E37A6">
        <w:tc>
          <w:tcPr>
            <w:tcW w:w="0" w:type="auto"/>
            <w:gridSpan w:val="2"/>
            <w:vMerge/>
            <w:tcBorders>
              <w:top w:val="single" w:sz="4" w:space="0" w:color="auto"/>
              <w:left w:val="single" w:sz="4" w:space="0" w:color="auto"/>
              <w:bottom w:val="nil"/>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val="en-US" w:bidi="en-US"/>
              </w:rPr>
            </w:pPr>
            <w:r w:rsidRPr="00EB1D15">
              <w:rPr>
                <w:lang w:val="en-US" w:bidi="en-US"/>
              </w:rPr>
              <w:t>высота полета</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Не ниже 800 м (в зависимости от типа парашюта)</w:t>
            </w:r>
          </w:p>
        </w:tc>
      </w:tr>
      <w:tr w:rsidR="00402CDD" w:rsidRPr="00EB1D15" w:rsidTr="003E37A6">
        <w:tc>
          <w:tcPr>
            <w:tcW w:w="0" w:type="auto"/>
            <w:gridSpan w:val="2"/>
            <w:vMerge/>
            <w:tcBorders>
              <w:top w:val="single" w:sz="4" w:space="0" w:color="auto"/>
              <w:left w:val="single" w:sz="4" w:space="0" w:color="auto"/>
              <w:bottom w:val="nil"/>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val="en-US" w:bidi="en-US"/>
              </w:rPr>
            </w:pPr>
            <w:r w:rsidRPr="00EB1D15">
              <w:rPr>
                <w:lang w:val="en-US" w:bidi="en-US"/>
              </w:rPr>
              <w:t>скорость ветра у земли</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val="en-US" w:bidi="en-US"/>
              </w:rPr>
            </w:pPr>
            <w:r w:rsidRPr="00EB1D15">
              <w:rPr>
                <w:lang w:val="en-US" w:bidi="en-US"/>
              </w:rPr>
              <w:t>Не более 8 м/с</w:t>
            </w:r>
          </w:p>
        </w:tc>
      </w:tr>
      <w:tr w:rsidR="00402CDD" w:rsidRPr="00EB1D15" w:rsidTr="003E37A6">
        <w:trPr>
          <w:trHeight w:val="710"/>
        </w:trPr>
        <w:tc>
          <w:tcPr>
            <w:tcW w:w="0" w:type="auto"/>
            <w:gridSpan w:val="2"/>
            <w:vMerge/>
            <w:tcBorders>
              <w:top w:val="single" w:sz="4" w:space="0" w:color="auto"/>
              <w:left w:val="single" w:sz="4" w:space="0" w:color="auto"/>
              <w:bottom w:val="nil"/>
              <w:right w:val="single" w:sz="4" w:space="0" w:color="auto"/>
            </w:tcBorders>
            <w:vAlign w:val="center"/>
            <w:hideMark/>
          </w:tcPr>
          <w:p w:rsidR="00317F72" w:rsidRPr="00EB1D15" w:rsidRDefault="00317F72" w:rsidP="00402CDD">
            <w:pPr>
              <w:rPr>
                <w:lang w:val="en-US"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val="en-US" w:bidi="en-US"/>
              </w:rPr>
            </w:pPr>
            <w:r w:rsidRPr="00EB1D15">
              <w:rPr>
                <w:lang w:val="en-US" w:bidi="en-US"/>
              </w:rPr>
              <w:t>размеры открытых площадок приземления</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Не менее 75 х 75 м (не покрытые лесной растител</w:t>
            </w:r>
            <w:r w:rsidRPr="00EB1D15">
              <w:rPr>
                <w:lang w:bidi="en-US"/>
              </w:rPr>
              <w:t>ь</w:t>
            </w:r>
            <w:r w:rsidRPr="00EB1D15">
              <w:rPr>
                <w:lang w:bidi="en-US"/>
              </w:rPr>
              <w:t>ностью и не лесные земли: прогалины, пересохшие болота, поля и т.п.), а в случае их отсутствия - к</w:t>
            </w:r>
            <w:r w:rsidRPr="00EB1D15">
              <w:rPr>
                <w:lang w:bidi="en-US"/>
              </w:rPr>
              <w:t>у</w:t>
            </w:r>
            <w:r w:rsidRPr="00EB1D15">
              <w:rPr>
                <w:lang w:bidi="en-US"/>
              </w:rPr>
              <w:t>старники и древостой высотой до  20 м.</w:t>
            </w:r>
          </w:p>
        </w:tc>
      </w:tr>
      <w:tr w:rsidR="00402CDD" w:rsidRPr="00EB1D15" w:rsidTr="003E37A6">
        <w:trPr>
          <w:trHeight w:val="385"/>
        </w:trPr>
        <w:tc>
          <w:tcPr>
            <w:tcW w:w="0" w:type="auto"/>
            <w:gridSpan w:val="2"/>
            <w:vMerge/>
            <w:tcBorders>
              <w:top w:val="single" w:sz="4" w:space="0" w:color="auto"/>
              <w:left w:val="single" w:sz="4" w:space="0" w:color="auto"/>
              <w:bottom w:val="nil"/>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val="en-US" w:bidi="en-US"/>
              </w:rPr>
            </w:pPr>
            <w:r w:rsidRPr="00EB1D15">
              <w:rPr>
                <w:lang w:val="en-US" w:bidi="en-US"/>
              </w:rPr>
              <w:t>запрещение прыжка</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На не покрытые лесной растительностью и не ле</w:t>
            </w:r>
            <w:r w:rsidRPr="00EB1D15">
              <w:rPr>
                <w:lang w:bidi="en-US"/>
              </w:rPr>
              <w:t>с</w:t>
            </w:r>
            <w:r w:rsidRPr="00EB1D15">
              <w:rPr>
                <w:lang w:bidi="en-US"/>
              </w:rPr>
              <w:t>ные земли: вырубки, гари, погибшие насаждения, ветровалы, а также вблизи высоковольтной линии.</w:t>
            </w:r>
          </w:p>
        </w:tc>
      </w:tr>
      <w:tr w:rsidR="00402CDD" w:rsidRPr="00EB1D15" w:rsidTr="003E37A6">
        <w:trPr>
          <w:trHeight w:val="257"/>
        </w:trPr>
        <w:tc>
          <w:tcPr>
            <w:tcW w:w="362" w:type="pct"/>
            <w:gridSpan w:val="2"/>
            <w:tcBorders>
              <w:top w:val="single" w:sz="4" w:space="0" w:color="auto"/>
              <w:left w:val="single" w:sz="4" w:space="0" w:color="auto"/>
              <w:bottom w:val="nil"/>
              <w:right w:val="single" w:sz="4" w:space="0" w:color="auto"/>
            </w:tcBorders>
            <w:hideMark/>
          </w:tcPr>
          <w:p w:rsidR="00317F72" w:rsidRPr="00EB1D15" w:rsidRDefault="00317F72" w:rsidP="00402CDD">
            <w:pPr>
              <w:widowControl w:val="0"/>
              <w:jc w:val="center"/>
              <w:rPr>
                <w:lang w:val="en-US" w:bidi="en-US"/>
              </w:rPr>
            </w:pPr>
            <w:r w:rsidRPr="00EB1D15">
              <w:rPr>
                <w:lang w:val="en-US" w:bidi="en-US"/>
              </w:rPr>
              <w:t>3.6</w:t>
            </w:r>
          </w:p>
        </w:tc>
        <w:tc>
          <w:tcPr>
            <w:tcW w:w="4638" w:type="pct"/>
            <w:gridSpan w:val="7"/>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Нормативы планирования рабочих мест и участков, осуществляемой лесничеств</w:t>
            </w:r>
            <w:r w:rsidRPr="00EB1D15">
              <w:rPr>
                <w:lang w:bidi="en-US"/>
              </w:rPr>
              <w:t>а</w:t>
            </w:r>
            <w:r w:rsidRPr="00EB1D15">
              <w:rPr>
                <w:lang w:bidi="en-US"/>
              </w:rPr>
              <w:t>ми на территории лесов, подлежащих авиационной охране:</w:t>
            </w:r>
          </w:p>
        </w:tc>
      </w:tr>
      <w:tr w:rsidR="00402CDD" w:rsidRPr="00EB1D15" w:rsidTr="003E37A6">
        <w:trPr>
          <w:trHeight w:val="70"/>
        </w:trPr>
        <w:tc>
          <w:tcPr>
            <w:tcW w:w="362" w:type="pct"/>
            <w:gridSpan w:val="2"/>
            <w:vMerge w:val="restar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3.6.1</w:t>
            </w:r>
          </w:p>
        </w:tc>
        <w:tc>
          <w:tcPr>
            <w:tcW w:w="4638" w:type="pct"/>
            <w:gridSpan w:val="7"/>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Организация пунктов приема авиационных донесений:</w:t>
            </w:r>
          </w:p>
        </w:tc>
      </w:tr>
      <w:tr w:rsidR="00402CDD" w:rsidRPr="00EB1D15" w:rsidTr="003E37A6">
        <w:trPr>
          <w:trHeight w:val="73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val="en-US" w:bidi="en-US"/>
              </w:rPr>
            </w:pPr>
            <w:r w:rsidRPr="00EB1D15">
              <w:rPr>
                <w:lang w:val="en-US" w:bidi="en-US"/>
              </w:rPr>
              <w:t>место размещения</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r w:rsidRPr="00EB1D15">
              <w:rPr>
                <w:lang w:bidi="en-US"/>
              </w:rPr>
              <w:t>У контор лесничества, участковых лесничеств, в местах жительства в населенных пунктах лесных инспекторов с наличием телефонной и радиосвязи.</w:t>
            </w:r>
          </w:p>
        </w:tc>
      </w:tr>
      <w:tr w:rsidR="00402CDD" w:rsidRPr="00EB1D15" w:rsidTr="003E37A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их оборудование опознав</w:t>
            </w:r>
            <w:r w:rsidRPr="00EB1D15">
              <w:rPr>
                <w:lang w:bidi="en-US"/>
              </w:rPr>
              <w:t>а</w:t>
            </w:r>
            <w:r w:rsidRPr="00EB1D15">
              <w:rPr>
                <w:lang w:bidi="en-US"/>
              </w:rPr>
              <w:t>тельным знаком для па</w:t>
            </w:r>
            <w:r w:rsidRPr="00EB1D15">
              <w:rPr>
                <w:lang w:bidi="en-US"/>
              </w:rPr>
              <w:t>т</w:t>
            </w:r>
            <w:r w:rsidRPr="00EB1D15">
              <w:rPr>
                <w:lang w:bidi="en-US"/>
              </w:rPr>
              <w:t>рульных самолетов (вертол</w:t>
            </w:r>
            <w:r w:rsidRPr="00EB1D15">
              <w:rPr>
                <w:lang w:bidi="en-US"/>
              </w:rPr>
              <w:t>е</w:t>
            </w:r>
            <w:r w:rsidRPr="00EB1D15">
              <w:rPr>
                <w:lang w:bidi="en-US"/>
              </w:rPr>
              <w:t>тов)</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r w:rsidRPr="00EB1D15">
              <w:rPr>
                <w:lang w:bidi="en-US"/>
              </w:rPr>
              <w:t>На обоих скатах домов, где организовано дежу</w:t>
            </w:r>
            <w:r w:rsidRPr="00EB1D15">
              <w:rPr>
                <w:lang w:bidi="en-US"/>
              </w:rPr>
              <w:t>р</w:t>
            </w:r>
            <w:r w:rsidRPr="00EB1D15">
              <w:rPr>
                <w:lang w:bidi="en-US"/>
              </w:rPr>
              <w:t>ство, белой масляной краской или известью надп</w:t>
            </w:r>
            <w:r w:rsidRPr="00EB1D15">
              <w:rPr>
                <w:lang w:bidi="en-US"/>
              </w:rPr>
              <w:t>и</w:t>
            </w:r>
            <w:r w:rsidRPr="00EB1D15">
              <w:rPr>
                <w:lang w:bidi="en-US"/>
              </w:rPr>
              <w:t>сывают арабскими цифрами номер пункта. Цифры также можно выкладывать свежеструганным тесом.</w:t>
            </w:r>
          </w:p>
          <w:p w:rsidR="00317F72" w:rsidRPr="00EB1D15" w:rsidRDefault="00317F72" w:rsidP="00402CDD">
            <w:pPr>
              <w:widowControl w:val="0"/>
              <w:ind w:left="57"/>
              <w:jc w:val="both"/>
              <w:rPr>
                <w:lang w:bidi="en-US"/>
              </w:rPr>
            </w:pPr>
            <w:r w:rsidRPr="00EB1D15">
              <w:rPr>
                <w:lang w:bidi="en-US"/>
              </w:rPr>
              <w:t xml:space="preserve">Размер цифр: по высоте 2,5 - 3,0 м, по ширине - </w:t>
            </w:r>
            <w:r w:rsidRPr="00EB1D15">
              <w:rPr>
                <w:lang w:bidi="en-US"/>
              </w:rPr>
              <w:br/>
              <w:t>0,5 м.</w:t>
            </w:r>
          </w:p>
        </w:tc>
      </w:tr>
      <w:tr w:rsidR="00402CDD" w:rsidRPr="00EB1D15" w:rsidTr="003E37A6">
        <w:trPr>
          <w:trHeight w:val="442"/>
        </w:trPr>
        <w:tc>
          <w:tcPr>
            <w:tcW w:w="362" w:type="pct"/>
            <w:gridSpan w:val="2"/>
            <w:vMerge w:val="restart"/>
            <w:tcBorders>
              <w:top w:val="single" w:sz="4" w:space="0" w:color="auto"/>
              <w:left w:val="single" w:sz="4" w:space="0" w:color="auto"/>
              <w:bottom w:val="nil"/>
              <w:right w:val="single" w:sz="4" w:space="0" w:color="auto"/>
            </w:tcBorders>
            <w:hideMark/>
          </w:tcPr>
          <w:p w:rsidR="00317F72" w:rsidRPr="00EB1D15" w:rsidRDefault="00317F72" w:rsidP="00402CDD">
            <w:pPr>
              <w:widowControl w:val="0"/>
              <w:jc w:val="center"/>
              <w:rPr>
                <w:lang w:val="en-US" w:bidi="en-US"/>
              </w:rPr>
            </w:pPr>
            <w:r w:rsidRPr="00EB1D15">
              <w:rPr>
                <w:lang w:val="en-US" w:bidi="en-US"/>
              </w:rPr>
              <w:t>3.6.2</w:t>
            </w:r>
          </w:p>
        </w:tc>
        <w:tc>
          <w:tcPr>
            <w:tcW w:w="4638" w:type="pct"/>
            <w:gridSpan w:val="7"/>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Устройство дополнительных искусственных ориентиров в целях создания лучших условий ориентировки патрульных самолетов и вертолетов:</w:t>
            </w:r>
          </w:p>
        </w:tc>
      </w:tr>
      <w:tr w:rsidR="00402CDD" w:rsidRPr="00EB1D15" w:rsidTr="003E37A6">
        <w:trPr>
          <w:trHeight w:val="1365"/>
        </w:trPr>
        <w:tc>
          <w:tcPr>
            <w:tcW w:w="0" w:type="auto"/>
            <w:gridSpan w:val="2"/>
            <w:vMerge/>
            <w:tcBorders>
              <w:top w:val="single" w:sz="4" w:space="0" w:color="auto"/>
              <w:left w:val="single" w:sz="4" w:space="0" w:color="auto"/>
              <w:bottom w:val="nil"/>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типы ориентиров и место их размещения</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r w:rsidRPr="00EB1D15">
              <w:rPr>
                <w:lang w:bidi="en-US"/>
              </w:rPr>
              <w:t>Имеющиеся на лесной территории постройки (ко</w:t>
            </w:r>
            <w:r w:rsidRPr="00EB1D15">
              <w:rPr>
                <w:lang w:bidi="en-US"/>
              </w:rPr>
              <w:t>р</w:t>
            </w:r>
            <w:r w:rsidRPr="00EB1D15">
              <w:rPr>
                <w:lang w:bidi="en-US"/>
              </w:rPr>
              <w:t>доны, охотничьи избушки, бараки и т.п.). В случае их отсутствия на открытых участках (не менее 100 х 100 м) сооружают на земле из окоренных жердей (неокоренных березовых плах) шалаши, двускатные крыши или прочно устанавливают вехи высотой до 7 м с белым флагом.</w:t>
            </w:r>
          </w:p>
        </w:tc>
      </w:tr>
      <w:tr w:rsidR="00402CDD" w:rsidRPr="00EB1D15" w:rsidTr="003E37A6">
        <w:trPr>
          <w:trHeight w:val="835"/>
        </w:trPr>
        <w:tc>
          <w:tcPr>
            <w:tcW w:w="0" w:type="auto"/>
            <w:gridSpan w:val="2"/>
            <w:vMerge/>
            <w:tcBorders>
              <w:top w:val="single" w:sz="4" w:space="0" w:color="auto"/>
              <w:left w:val="single" w:sz="4" w:space="0" w:color="auto"/>
              <w:bottom w:val="nil"/>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nil"/>
              <w:right w:val="single" w:sz="4" w:space="0" w:color="auto"/>
            </w:tcBorders>
            <w:hideMark/>
          </w:tcPr>
          <w:p w:rsidR="00317F72" w:rsidRPr="00EB1D15" w:rsidRDefault="00317F72" w:rsidP="00402CDD">
            <w:pPr>
              <w:widowControl w:val="0"/>
              <w:ind w:left="57"/>
              <w:rPr>
                <w:lang w:val="en-US" w:bidi="en-US"/>
              </w:rPr>
            </w:pPr>
            <w:r w:rsidRPr="00EB1D15">
              <w:rPr>
                <w:lang w:val="en-US" w:bidi="en-US"/>
              </w:rPr>
              <w:t>оборудование их опознавательным знаком</w:t>
            </w:r>
          </w:p>
        </w:tc>
        <w:tc>
          <w:tcPr>
            <w:tcW w:w="2938" w:type="pct"/>
            <w:gridSpan w:val="6"/>
            <w:tcBorders>
              <w:top w:val="single" w:sz="4" w:space="0" w:color="auto"/>
              <w:left w:val="single" w:sz="4" w:space="0" w:color="auto"/>
              <w:bottom w:val="nil"/>
              <w:right w:val="single" w:sz="4" w:space="0" w:color="auto"/>
            </w:tcBorders>
            <w:hideMark/>
          </w:tcPr>
          <w:p w:rsidR="00317F72" w:rsidRPr="00EB1D15" w:rsidRDefault="00317F72" w:rsidP="00402CDD">
            <w:pPr>
              <w:widowControl w:val="0"/>
              <w:ind w:left="57"/>
              <w:jc w:val="both"/>
              <w:rPr>
                <w:lang w:val="en-US" w:bidi="en-US"/>
              </w:rPr>
            </w:pPr>
            <w:r w:rsidRPr="00EB1D15">
              <w:rPr>
                <w:lang w:bidi="en-US"/>
              </w:rPr>
              <w:t>На обоих скатах крыши построек или шалашей наносится во всю их длину номер квартала (уроч</w:t>
            </w:r>
            <w:r w:rsidRPr="00EB1D15">
              <w:rPr>
                <w:lang w:bidi="en-US"/>
              </w:rPr>
              <w:t>и</w:t>
            </w:r>
            <w:r w:rsidRPr="00EB1D15">
              <w:rPr>
                <w:lang w:bidi="en-US"/>
              </w:rPr>
              <w:t xml:space="preserve">ща или условной клетки патрульной карты). </w:t>
            </w:r>
            <w:r w:rsidRPr="00EB1D15">
              <w:rPr>
                <w:lang w:val="en-US" w:bidi="en-US"/>
              </w:rPr>
              <w:t>Высота знака - не менее 3 м, ширина - не менее 0,75 м.</w:t>
            </w:r>
          </w:p>
        </w:tc>
      </w:tr>
      <w:tr w:rsidR="00402CDD" w:rsidRPr="00EB1D15" w:rsidTr="003E37A6">
        <w:tc>
          <w:tcPr>
            <w:tcW w:w="362" w:type="pct"/>
            <w:gridSpan w:val="2"/>
            <w:vMerge w:val="restar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3.6.3</w:t>
            </w:r>
          </w:p>
        </w:tc>
        <w:tc>
          <w:tcPr>
            <w:tcW w:w="4638" w:type="pct"/>
            <w:gridSpan w:val="7"/>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r w:rsidRPr="00EB1D15">
              <w:rPr>
                <w:lang w:bidi="en-US"/>
              </w:rPr>
              <w:t>Строительство посадочных площадок для самолетов, вертолетов, используемых в целях проведения авиационных работ по охране и защите лесов:</w:t>
            </w:r>
          </w:p>
        </w:tc>
      </w:tr>
      <w:tr w:rsidR="00402CDD" w:rsidRPr="00EB1D15" w:rsidTr="003E37A6">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val="en-US" w:bidi="en-US"/>
              </w:rPr>
            </w:pPr>
            <w:r w:rsidRPr="00EB1D15">
              <w:rPr>
                <w:lang w:val="en-US" w:bidi="en-US"/>
              </w:rPr>
              <w:t>назначение</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r w:rsidRPr="00EB1D15">
              <w:rPr>
                <w:lang w:bidi="en-US"/>
              </w:rPr>
              <w:t>Дозаправочные пункты, забор и высадка сил и средств пожаротушения, прием донесений и т.п.</w:t>
            </w:r>
          </w:p>
        </w:tc>
      </w:tr>
      <w:tr w:rsidR="00402CDD" w:rsidRPr="00EB1D15" w:rsidTr="003E37A6">
        <w:trPr>
          <w:trHeight w:val="40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val="en-US" w:bidi="en-US"/>
              </w:rPr>
            </w:pPr>
            <w:r w:rsidRPr="00EB1D15">
              <w:rPr>
                <w:lang w:val="en-US" w:bidi="en-US"/>
              </w:rPr>
              <w:t>место размещения</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В лесных массивах, где чаще всего возникают п</w:t>
            </w:r>
            <w:r w:rsidRPr="00EB1D15">
              <w:rPr>
                <w:lang w:bidi="en-US"/>
              </w:rPr>
              <w:t>о</w:t>
            </w:r>
            <w:r w:rsidRPr="00EB1D15">
              <w:rPr>
                <w:lang w:bidi="en-US"/>
              </w:rPr>
              <w:lastRenderedPageBreak/>
              <w:t>жары или имеется высокая пожарная опасность.</w:t>
            </w:r>
          </w:p>
        </w:tc>
      </w:tr>
      <w:tr w:rsidR="00402CDD" w:rsidRPr="00EB1D15" w:rsidTr="003E37A6">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nil"/>
              <w:right w:val="single" w:sz="4" w:space="0" w:color="auto"/>
            </w:tcBorders>
            <w:hideMark/>
          </w:tcPr>
          <w:p w:rsidR="00317F72" w:rsidRPr="00EB1D15" w:rsidRDefault="00317F72" w:rsidP="00402CDD">
            <w:pPr>
              <w:widowControl w:val="0"/>
              <w:ind w:left="57"/>
              <w:rPr>
                <w:lang w:val="en-US" w:bidi="en-US"/>
              </w:rPr>
            </w:pPr>
            <w:r w:rsidRPr="00EB1D15">
              <w:rPr>
                <w:lang w:val="en-US" w:bidi="en-US"/>
              </w:rPr>
              <w:t xml:space="preserve">минимальные размеры </w:t>
            </w:r>
          </w:p>
        </w:tc>
        <w:tc>
          <w:tcPr>
            <w:tcW w:w="1736" w:type="pct"/>
            <w:gridSpan w:val="4"/>
            <w:tcBorders>
              <w:top w:val="single" w:sz="4" w:space="0" w:color="auto"/>
              <w:left w:val="nil"/>
              <w:bottom w:val="single" w:sz="4" w:space="0" w:color="auto"/>
              <w:right w:val="single" w:sz="4" w:space="0" w:color="auto"/>
            </w:tcBorders>
            <w:hideMark/>
          </w:tcPr>
          <w:p w:rsidR="00317F72" w:rsidRPr="00EB1D15" w:rsidRDefault="00317F72" w:rsidP="00402CDD">
            <w:pPr>
              <w:widowControl w:val="0"/>
              <w:ind w:left="57"/>
              <w:rPr>
                <w:lang w:val="en-US" w:bidi="en-US"/>
              </w:rPr>
            </w:pPr>
            <w:r w:rsidRPr="00EB1D15">
              <w:rPr>
                <w:lang w:val="en-US" w:bidi="en-US"/>
              </w:rPr>
              <w:t>Типы вертолетов</w:t>
            </w:r>
          </w:p>
        </w:tc>
        <w:tc>
          <w:tcPr>
            <w:tcW w:w="1202" w:type="pct"/>
            <w:gridSpan w:val="2"/>
            <w:tcBorders>
              <w:top w:val="single" w:sz="4" w:space="0" w:color="auto"/>
              <w:left w:val="nil"/>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Равнинная местность, м</w:t>
            </w:r>
          </w:p>
        </w:tc>
      </w:tr>
      <w:tr w:rsidR="00402CDD" w:rsidRPr="00EB1D15" w:rsidTr="003E37A6">
        <w:trPr>
          <w:trHeight w:val="73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val="en-US"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площадок для взлета и п</w:t>
            </w:r>
            <w:r w:rsidRPr="00EB1D15">
              <w:rPr>
                <w:lang w:bidi="en-US"/>
              </w:rPr>
              <w:t>о</w:t>
            </w:r>
            <w:r w:rsidRPr="00EB1D15">
              <w:rPr>
                <w:lang w:bidi="en-US"/>
              </w:rPr>
              <w:t>садки вертолётов</w:t>
            </w:r>
          </w:p>
          <w:p w:rsidR="00317F72" w:rsidRPr="00EB1D15" w:rsidRDefault="00317F72" w:rsidP="00402CDD">
            <w:pPr>
              <w:widowControl w:val="0"/>
              <w:ind w:left="57"/>
              <w:rPr>
                <w:lang w:val="en-US" w:bidi="en-US"/>
              </w:rPr>
            </w:pPr>
            <w:r w:rsidRPr="00EB1D15">
              <w:rPr>
                <w:lang w:val="en-US" w:bidi="en-US"/>
              </w:rPr>
              <w:t>(рабочая площадь учета подходов)</w:t>
            </w:r>
          </w:p>
        </w:tc>
        <w:tc>
          <w:tcPr>
            <w:tcW w:w="1736" w:type="pct"/>
            <w:gridSpan w:val="4"/>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val="en-US" w:bidi="en-US"/>
              </w:rPr>
            </w:pPr>
            <w:r w:rsidRPr="00EB1D15">
              <w:rPr>
                <w:lang w:val="en-US" w:bidi="en-US"/>
              </w:rPr>
              <w:t>МИ - 26</w:t>
            </w:r>
          </w:p>
          <w:p w:rsidR="00317F72" w:rsidRPr="00EB1D15" w:rsidRDefault="00317F72" w:rsidP="00402CDD">
            <w:pPr>
              <w:widowControl w:val="0"/>
              <w:ind w:left="57"/>
              <w:rPr>
                <w:lang w:val="en-US" w:bidi="en-US"/>
              </w:rPr>
            </w:pPr>
            <w:r w:rsidRPr="00EB1D15">
              <w:rPr>
                <w:lang w:val="en-US" w:bidi="en-US"/>
              </w:rPr>
              <w:t>МИ - 8</w:t>
            </w:r>
          </w:p>
          <w:p w:rsidR="00317F72" w:rsidRPr="00EB1D15" w:rsidRDefault="00317F72" w:rsidP="00402CDD">
            <w:pPr>
              <w:widowControl w:val="0"/>
              <w:ind w:left="57"/>
              <w:rPr>
                <w:lang w:val="en-US" w:bidi="en-US"/>
              </w:rPr>
            </w:pPr>
            <w:r w:rsidRPr="00EB1D15">
              <w:rPr>
                <w:lang w:val="en-US" w:bidi="en-US"/>
              </w:rPr>
              <w:t>МИ - 2</w:t>
            </w:r>
          </w:p>
        </w:tc>
        <w:tc>
          <w:tcPr>
            <w:tcW w:w="1202" w:type="pct"/>
            <w:gridSpan w:val="2"/>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bidi="en-US"/>
              </w:rPr>
            </w:pPr>
            <w:r w:rsidRPr="00EB1D15">
              <w:rPr>
                <w:lang w:val="en-US" w:bidi="en-US"/>
              </w:rPr>
              <w:t>50 х 50</w:t>
            </w:r>
          </w:p>
          <w:p w:rsidR="00317F72" w:rsidRPr="00EB1D15" w:rsidRDefault="00317F72" w:rsidP="00402CDD">
            <w:pPr>
              <w:widowControl w:val="0"/>
              <w:jc w:val="center"/>
              <w:rPr>
                <w:lang w:val="en-US" w:bidi="en-US"/>
              </w:rPr>
            </w:pPr>
            <w:r w:rsidRPr="00EB1D15">
              <w:rPr>
                <w:lang w:val="en-US" w:bidi="en-US"/>
              </w:rPr>
              <w:t xml:space="preserve">30 х 30 </w:t>
            </w:r>
          </w:p>
          <w:p w:rsidR="00317F72" w:rsidRPr="00EB1D15" w:rsidRDefault="00317F72" w:rsidP="00402CDD">
            <w:pPr>
              <w:widowControl w:val="0"/>
              <w:jc w:val="center"/>
              <w:rPr>
                <w:lang w:val="en-US" w:bidi="en-US"/>
              </w:rPr>
            </w:pPr>
            <w:r w:rsidRPr="00EB1D15">
              <w:rPr>
                <w:lang w:val="en-US" w:bidi="en-US"/>
              </w:rPr>
              <w:t>16 х 16</w:t>
            </w:r>
          </w:p>
        </w:tc>
      </w:tr>
      <w:tr w:rsidR="00402CDD" w:rsidRPr="00EB1D15" w:rsidTr="003E37A6">
        <w:trPr>
          <w:trHeight w:val="59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val="en-US"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размещение препятствий в направлении взлета и поса</w:t>
            </w:r>
            <w:r w:rsidRPr="00EB1D15">
              <w:rPr>
                <w:lang w:bidi="en-US"/>
              </w:rPr>
              <w:t>д</w:t>
            </w:r>
            <w:r w:rsidRPr="00EB1D15">
              <w:rPr>
                <w:lang w:bidi="en-US"/>
              </w:rPr>
              <w:t>ки (участок воздушных по</w:t>
            </w:r>
            <w:r w:rsidRPr="00EB1D15">
              <w:rPr>
                <w:lang w:bidi="en-US"/>
              </w:rPr>
              <w:t>д</w:t>
            </w:r>
            <w:r w:rsidRPr="00EB1D15">
              <w:rPr>
                <w:lang w:bidi="en-US"/>
              </w:rPr>
              <w:t xml:space="preserve">ходов) </w:t>
            </w:r>
          </w:p>
        </w:tc>
        <w:tc>
          <w:tcPr>
            <w:tcW w:w="2938" w:type="pct"/>
            <w:gridSpan w:val="6"/>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jc w:val="both"/>
              <w:rPr>
                <w:lang w:bidi="en-US"/>
              </w:rPr>
            </w:pPr>
            <w:r w:rsidRPr="00EB1D15">
              <w:rPr>
                <w:lang w:bidi="en-US"/>
              </w:rPr>
              <w:t>Все препятствия должны находиться на удалении двойной своей высоты от границы площадки.</w:t>
            </w:r>
          </w:p>
        </w:tc>
      </w:tr>
      <w:tr w:rsidR="00402CDD" w:rsidRPr="00EB1D15" w:rsidTr="003E37A6">
        <w:trPr>
          <w:trHeight w:val="72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rPr>
                <w:lang w:bidi="en-US"/>
              </w:rPr>
            </w:pPr>
          </w:p>
        </w:tc>
        <w:tc>
          <w:tcPr>
            <w:tcW w:w="1700"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ind w:left="57"/>
              <w:rPr>
                <w:lang w:bidi="en-US"/>
              </w:rPr>
            </w:pPr>
            <w:r w:rsidRPr="00EB1D15">
              <w:rPr>
                <w:lang w:bidi="en-US"/>
              </w:rPr>
              <w:t>размещение препятствий в</w:t>
            </w:r>
            <w:r w:rsidRPr="00EB1D15">
              <w:rPr>
                <w:lang w:bidi="en-US"/>
              </w:rPr>
              <w:t>ы</w:t>
            </w:r>
            <w:r w:rsidRPr="00EB1D15">
              <w:rPr>
                <w:lang w:bidi="en-US"/>
              </w:rPr>
              <w:t xml:space="preserve">сотой более 0,5 м (для </w:t>
            </w:r>
            <w:r w:rsidR="008F0C66" w:rsidRPr="00EB1D15">
              <w:rPr>
                <w:lang w:bidi="en-US"/>
              </w:rPr>
              <w:t xml:space="preserve">МИ-2) и более 1 м для МИ-26, </w:t>
            </w:r>
            <w:r w:rsidRPr="00EB1D15">
              <w:rPr>
                <w:lang w:bidi="en-US"/>
              </w:rPr>
              <w:t>МИ - 8)</w:t>
            </w:r>
          </w:p>
        </w:tc>
        <w:tc>
          <w:tcPr>
            <w:tcW w:w="2938" w:type="pct"/>
            <w:gridSpan w:val="6"/>
            <w:tcBorders>
              <w:top w:val="single" w:sz="4" w:space="0" w:color="auto"/>
              <w:left w:val="single" w:sz="4" w:space="0" w:color="auto"/>
              <w:bottom w:val="single" w:sz="4" w:space="0" w:color="auto"/>
              <w:right w:val="single" w:sz="4" w:space="0" w:color="auto"/>
            </w:tcBorders>
          </w:tcPr>
          <w:p w:rsidR="00317F72" w:rsidRPr="00EB1D15" w:rsidRDefault="00317F72" w:rsidP="00402CDD">
            <w:pPr>
              <w:widowControl w:val="0"/>
              <w:ind w:left="57"/>
              <w:jc w:val="both"/>
              <w:rPr>
                <w:lang w:bidi="en-US"/>
              </w:rPr>
            </w:pPr>
            <w:r w:rsidRPr="00EB1D15">
              <w:rPr>
                <w:lang w:bidi="en-US"/>
              </w:rPr>
              <w:t>На расстоянии не ближе 10 м от границы площадки.</w:t>
            </w:r>
          </w:p>
          <w:p w:rsidR="00317F72" w:rsidRPr="00EB1D15" w:rsidRDefault="00317F72" w:rsidP="00402CDD">
            <w:pPr>
              <w:widowControl w:val="0"/>
              <w:ind w:left="57"/>
              <w:jc w:val="both"/>
              <w:rPr>
                <w:lang w:bidi="en-US"/>
              </w:rPr>
            </w:pPr>
          </w:p>
        </w:tc>
      </w:tr>
      <w:tr w:rsidR="00402CDD" w:rsidRPr="00EB1D15" w:rsidTr="003E37A6">
        <w:trPr>
          <w:trHeight w:val="227"/>
        </w:trPr>
        <w:tc>
          <w:tcPr>
            <w:tcW w:w="358" w:type="pct"/>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eastAsia="en-US" w:bidi="en-US"/>
              </w:rPr>
            </w:pPr>
            <w:r w:rsidRPr="00EB1D15">
              <w:rPr>
                <w:lang w:val="en-US" w:eastAsia="en-US" w:bidi="en-US"/>
              </w:rPr>
              <w:t>4.</w:t>
            </w:r>
          </w:p>
        </w:tc>
        <w:tc>
          <w:tcPr>
            <w:tcW w:w="4642" w:type="pct"/>
            <w:gridSpan w:val="8"/>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rPr>
                <w:lang w:eastAsia="en-US" w:bidi="en-US"/>
              </w:rPr>
            </w:pPr>
            <w:r w:rsidRPr="00EB1D15">
              <w:rPr>
                <w:lang w:eastAsia="en-US" w:bidi="en-US"/>
              </w:rPr>
              <w:t>Ежегодный объем мероприятий по охране лесов от пожаров (согласно приказу Ф</w:t>
            </w:r>
            <w:r w:rsidRPr="00EB1D15">
              <w:rPr>
                <w:lang w:eastAsia="en-US" w:bidi="en-US"/>
              </w:rPr>
              <w:t>е</w:t>
            </w:r>
            <w:r w:rsidRPr="00EB1D15">
              <w:rPr>
                <w:lang w:eastAsia="en-US" w:bidi="en-US"/>
              </w:rPr>
              <w:t>дерального агентства лесного хозяйства от 27.04.2012 № 174)</w:t>
            </w:r>
          </w:p>
        </w:tc>
      </w:tr>
      <w:tr w:rsidR="00402CDD" w:rsidRPr="00EB1D15" w:rsidTr="00317F72">
        <w:trPr>
          <w:trHeight w:val="227"/>
        </w:trPr>
        <w:tc>
          <w:tcPr>
            <w:tcW w:w="5000" w:type="pct"/>
            <w:gridSpan w:val="9"/>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eastAsia="en-US" w:bidi="en-US"/>
              </w:rPr>
            </w:pPr>
            <w:r w:rsidRPr="00EB1D15">
              <w:rPr>
                <w:lang w:val="en-US" w:eastAsia="en-US" w:bidi="en-US"/>
              </w:rPr>
              <w:t>Противопожарное обустройство лесов:</w:t>
            </w:r>
          </w:p>
        </w:tc>
      </w:tr>
      <w:tr w:rsidR="00402CDD" w:rsidRPr="00EB1D15" w:rsidTr="003E37A6">
        <w:trPr>
          <w:trHeight w:val="227"/>
        </w:trPr>
        <w:tc>
          <w:tcPr>
            <w:tcW w:w="358" w:type="pct"/>
            <w:tcBorders>
              <w:top w:val="single" w:sz="4" w:space="0" w:color="auto"/>
              <w:left w:val="single" w:sz="4" w:space="0" w:color="auto"/>
              <w:bottom w:val="nil"/>
              <w:right w:val="single" w:sz="4" w:space="0" w:color="auto"/>
            </w:tcBorders>
            <w:hideMark/>
          </w:tcPr>
          <w:p w:rsidR="00317F72" w:rsidRPr="00EB1D15" w:rsidRDefault="00317F72" w:rsidP="00402CDD">
            <w:pPr>
              <w:widowControl w:val="0"/>
              <w:jc w:val="center"/>
              <w:rPr>
                <w:lang w:val="en-US" w:eastAsia="en-US" w:bidi="en-US"/>
              </w:rPr>
            </w:pPr>
            <w:r w:rsidRPr="00EB1D15">
              <w:rPr>
                <w:lang w:val="en-US" w:eastAsia="en-US" w:bidi="en-US"/>
              </w:rPr>
              <w:t>4.1</w:t>
            </w: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widowControl w:val="0"/>
              <w:jc w:val="both"/>
              <w:rPr>
                <w:lang w:eastAsia="en-US" w:bidi="en-US"/>
              </w:rPr>
            </w:pPr>
            <w:r w:rsidRPr="00EB1D15">
              <w:rPr>
                <w:lang w:eastAsia="en-US" w:bidi="en-US"/>
              </w:rPr>
              <w:t>Установка и размещение стендов и других зн</w:t>
            </w:r>
            <w:r w:rsidRPr="00EB1D15">
              <w:rPr>
                <w:lang w:eastAsia="en-US" w:bidi="en-US"/>
              </w:rPr>
              <w:t>а</w:t>
            </w:r>
            <w:r w:rsidRPr="00EB1D15">
              <w:rPr>
                <w:lang w:eastAsia="en-US" w:bidi="en-US"/>
              </w:rPr>
              <w:t>ков и указателей, содержащих информацию о мерах пожарной безопасности в лесах, в виде:</w:t>
            </w:r>
          </w:p>
        </w:tc>
        <w:tc>
          <w:tcPr>
            <w:tcW w:w="732" w:type="pct"/>
            <w:gridSpan w:val="4"/>
            <w:tcBorders>
              <w:top w:val="single" w:sz="4" w:space="0" w:color="auto"/>
              <w:left w:val="single" w:sz="4" w:space="0" w:color="auto"/>
              <w:bottom w:val="nil"/>
              <w:right w:val="single" w:sz="4" w:space="0" w:color="auto"/>
            </w:tcBorders>
            <w:hideMark/>
          </w:tcPr>
          <w:p w:rsidR="00317F72" w:rsidRPr="00EB1D15" w:rsidRDefault="00317F72" w:rsidP="00402CDD">
            <w:pPr>
              <w:widowControl w:val="0"/>
              <w:jc w:val="center"/>
              <w:rPr>
                <w:lang w:val="en-US" w:eastAsia="en-US" w:bidi="en-US"/>
              </w:rPr>
            </w:pPr>
            <w:proofErr w:type="gramStart"/>
            <w:r w:rsidRPr="00EB1D15">
              <w:rPr>
                <w:lang w:val="en-US" w:eastAsia="en-US" w:bidi="en-US"/>
              </w:rPr>
              <w:t>шт</w:t>
            </w:r>
            <w:proofErr w:type="gramEnd"/>
            <w:r w:rsidRPr="00EB1D15">
              <w:rPr>
                <w:lang w:val="en-US" w:eastAsia="en-US" w:bidi="en-US"/>
              </w:rPr>
              <w:t>.</w:t>
            </w:r>
          </w:p>
        </w:tc>
        <w:tc>
          <w:tcPr>
            <w:tcW w:w="1192" w:type="pct"/>
            <w:tcBorders>
              <w:top w:val="single" w:sz="4" w:space="0" w:color="auto"/>
              <w:left w:val="single" w:sz="4" w:space="0" w:color="auto"/>
              <w:bottom w:val="single" w:sz="4" w:space="0" w:color="auto"/>
              <w:right w:val="single" w:sz="4" w:space="0" w:color="auto"/>
            </w:tcBorders>
            <w:vAlign w:val="center"/>
          </w:tcPr>
          <w:p w:rsidR="00317F72" w:rsidRPr="00EB1D15" w:rsidRDefault="00317F72" w:rsidP="00402CDD">
            <w:pPr>
              <w:widowControl w:val="0"/>
              <w:ind w:left="-70" w:right="-81"/>
              <w:jc w:val="center"/>
              <w:rPr>
                <w:lang w:val="en-US" w:eastAsia="en-US" w:bidi="en-US"/>
              </w:rPr>
            </w:pPr>
          </w:p>
        </w:tc>
      </w:tr>
      <w:tr w:rsidR="00402CDD" w:rsidRPr="00EB1D15" w:rsidTr="003E37A6">
        <w:trPr>
          <w:trHeight w:val="227"/>
        </w:trPr>
        <w:tc>
          <w:tcPr>
            <w:tcW w:w="358" w:type="pct"/>
            <w:tcBorders>
              <w:top w:val="nil"/>
              <w:left w:val="single" w:sz="4" w:space="0" w:color="auto"/>
              <w:bottom w:val="nil"/>
              <w:right w:val="single" w:sz="4" w:space="0" w:color="auto"/>
            </w:tcBorders>
          </w:tcPr>
          <w:p w:rsidR="00317F72" w:rsidRPr="00EB1D15" w:rsidRDefault="00317F72" w:rsidP="00402CDD">
            <w:pPr>
              <w:widowControl w:val="0"/>
              <w:jc w:val="center"/>
              <w:rPr>
                <w:lang w:val="en-US" w:eastAsia="en-US" w:bidi="en-US"/>
              </w:rPr>
            </w:pP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widowControl w:val="0"/>
              <w:jc w:val="both"/>
              <w:rPr>
                <w:lang w:val="en-US" w:eastAsia="en-US" w:bidi="en-US"/>
              </w:rPr>
            </w:pPr>
            <w:r w:rsidRPr="00EB1D15">
              <w:rPr>
                <w:lang w:val="en-US" w:eastAsia="en-US" w:bidi="en-US"/>
              </w:rPr>
              <w:t>стендов</w:t>
            </w:r>
          </w:p>
        </w:tc>
        <w:tc>
          <w:tcPr>
            <w:tcW w:w="732" w:type="pct"/>
            <w:gridSpan w:val="4"/>
            <w:tcBorders>
              <w:top w:val="nil"/>
              <w:left w:val="single" w:sz="4" w:space="0" w:color="auto"/>
              <w:bottom w:val="nil"/>
              <w:right w:val="single" w:sz="4" w:space="0" w:color="auto"/>
            </w:tcBorders>
          </w:tcPr>
          <w:p w:rsidR="00317F72" w:rsidRPr="00EB1D15" w:rsidRDefault="00317F72" w:rsidP="00402CDD">
            <w:pPr>
              <w:widowControl w:val="0"/>
              <w:jc w:val="center"/>
              <w:rPr>
                <w:lang w:val="en-US" w:eastAsia="en-US" w:bidi="en-US"/>
              </w:rPr>
            </w:pPr>
          </w:p>
        </w:tc>
        <w:tc>
          <w:tcPr>
            <w:tcW w:w="1192" w:type="pct"/>
            <w:tcBorders>
              <w:top w:val="single" w:sz="4" w:space="0" w:color="auto"/>
              <w:left w:val="single" w:sz="4" w:space="0" w:color="auto"/>
              <w:bottom w:val="single" w:sz="4" w:space="0" w:color="auto"/>
              <w:right w:val="single" w:sz="4" w:space="0" w:color="auto"/>
            </w:tcBorders>
            <w:vAlign w:val="center"/>
            <w:hideMark/>
          </w:tcPr>
          <w:p w:rsidR="00317F72" w:rsidRPr="00EB1D15" w:rsidRDefault="00584CAC" w:rsidP="00402CDD">
            <w:pPr>
              <w:widowControl w:val="0"/>
              <w:jc w:val="center"/>
              <w:rPr>
                <w:lang w:eastAsia="en-US" w:bidi="en-US"/>
              </w:rPr>
            </w:pPr>
            <w:r w:rsidRPr="00EB1D15">
              <w:rPr>
                <w:lang w:eastAsia="en-US" w:bidi="en-US"/>
              </w:rPr>
              <w:t>6</w:t>
            </w:r>
          </w:p>
        </w:tc>
      </w:tr>
      <w:tr w:rsidR="00402CDD" w:rsidRPr="00EB1D15" w:rsidTr="003E37A6">
        <w:trPr>
          <w:trHeight w:val="227"/>
        </w:trPr>
        <w:tc>
          <w:tcPr>
            <w:tcW w:w="358" w:type="pct"/>
            <w:tcBorders>
              <w:top w:val="nil"/>
              <w:left w:val="single" w:sz="4" w:space="0" w:color="auto"/>
              <w:bottom w:val="nil"/>
              <w:right w:val="single" w:sz="4" w:space="0" w:color="auto"/>
            </w:tcBorders>
          </w:tcPr>
          <w:p w:rsidR="00317F72" w:rsidRPr="00EB1D15" w:rsidRDefault="00317F72" w:rsidP="00402CDD">
            <w:pPr>
              <w:widowControl w:val="0"/>
              <w:jc w:val="center"/>
              <w:rPr>
                <w:lang w:eastAsia="en-US" w:bidi="en-US"/>
              </w:rPr>
            </w:pP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widowControl w:val="0"/>
              <w:jc w:val="both"/>
              <w:rPr>
                <w:lang w:val="en-US" w:eastAsia="en-US" w:bidi="en-US"/>
              </w:rPr>
            </w:pPr>
            <w:r w:rsidRPr="00EB1D15">
              <w:rPr>
                <w:lang w:val="en-US" w:eastAsia="en-US" w:bidi="en-US"/>
              </w:rPr>
              <w:t>плакатов</w:t>
            </w:r>
          </w:p>
        </w:tc>
        <w:tc>
          <w:tcPr>
            <w:tcW w:w="732" w:type="pct"/>
            <w:gridSpan w:val="4"/>
            <w:tcBorders>
              <w:top w:val="nil"/>
              <w:left w:val="single" w:sz="4" w:space="0" w:color="auto"/>
              <w:bottom w:val="nil"/>
              <w:right w:val="single" w:sz="4" w:space="0" w:color="auto"/>
            </w:tcBorders>
          </w:tcPr>
          <w:p w:rsidR="00317F72" w:rsidRPr="00EB1D15" w:rsidRDefault="00317F72" w:rsidP="00402CDD">
            <w:pPr>
              <w:widowControl w:val="0"/>
              <w:jc w:val="center"/>
              <w:rPr>
                <w:lang w:val="en-US" w:eastAsia="en-US" w:bidi="en-US"/>
              </w:rPr>
            </w:pPr>
          </w:p>
        </w:tc>
        <w:tc>
          <w:tcPr>
            <w:tcW w:w="1192" w:type="pct"/>
            <w:tcBorders>
              <w:top w:val="single" w:sz="4" w:space="0" w:color="auto"/>
              <w:left w:val="single" w:sz="4" w:space="0" w:color="auto"/>
              <w:bottom w:val="single" w:sz="4" w:space="0" w:color="auto"/>
              <w:right w:val="single" w:sz="4" w:space="0" w:color="auto"/>
            </w:tcBorders>
            <w:hideMark/>
          </w:tcPr>
          <w:p w:rsidR="00317F72" w:rsidRPr="00EB1D15" w:rsidRDefault="00E73421" w:rsidP="00402CDD">
            <w:pPr>
              <w:widowControl w:val="0"/>
              <w:jc w:val="center"/>
              <w:rPr>
                <w:lang w:eastAsia="en-US" w:bidi="en-US"/>
              </w:rPr>
            </w:pPr>
            <w:r w:rsidRPr="00EB1D15">
              <w:rPr>
                <w:lang w:eastAsia="en-US" w:bidi="en-US"/>
              </w:rPr>
              <w:t>4</w:t>
            </w:r>
            <w:r w:rsidR="00584CAC" w:rsidRPr="00EB1D15">
              <w:rPr>
                <w:lang w:eastAsia="en-US" w:bidi="en-US"/>
              </w:rPr>
              <w:t>6</w:t>
            </w:r>
          </w:p>
        </w:tc>
      </w:tr>
      <w:tr w:rsidR="00402CDD" w:rsidRPr="00EB1D15" w:rsidTr="003E37A6">
        <w:trPr>
          <w:trHeight w:val="227"/>
        </w:trPr>
        <w:tc>
          <w:tcPr>
            <w:tcW w:w="358" w:type="pct"/>
            <w:tcBorders>
              <w:top w:val="nil"/>
              <w:left w:val="single" w:sz="4" w:space="0" w:color="auto"/>
              <w:bottom w:val="single" w:sz="4" w:space="0" w:color="auto"/>
              <w:right w:val="single" w:sz="4" w:space="0" w:color="auto"/>
            </w:tcBorders>
          </w:tcPr>
          <w:p w:rsidR="00317F72" w:rsidRPr="00EB1D15" w:rsidRDefault="00317F72" w:rsidP="00402CDD">
            <w:pPr>
              <w:widowControl w:val="0"/>
              <w:jc w:val="center"/>
              <w:rPr>
                <w:lang w:val="en-US" w:eastAsia="en-US" w:bidi="en-US"/>
              </w:rPr>
            </w:pP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widowControl w:val="0"/>
              <w:jc w:val="both"/>
              <w:rPr>
                <w:lang w:eastAsia="en-US" w:bidi="en-US"/>
              </w:rPr>
            </w:pPr>
            <w:r w:rsidRPr="00EB1D15">
              <w:rPr>
                <w:lang w:eastAsia="en-US" w:bidi="en-US"/>
              </w:rPr>
              <w:t>объявлений (аншлагов) и других знаков и ук</w:t>
            </w:r>
            <w:r w:rsidRPr="00EB1D15">
              <w:rPr>
                <w:lang w:eastAsia="en-US" w:bidi="en-US"/>
              </w:rPr>
              <w:t>а</w:t>
            </w:r>
            <w:r w:rsidRPr="00EB1D15">
              <w:rPr>
                <w:lang w:eastAsia="en-US" w:bidi="en-US"/>
              </w:rPr>
              <w:t>зателей</w:t>
            </w:r>
          </w:p>
        </w:tc>
        <w:tc>
          <w:tcPr>
            <w:tcW w:w="732" w:type="pct"/>
            <w:gridSpan w:val="4"/>
            <w:tcBorders>
              <w:top w:val="nil"/>
              <w:left w:val="single" w:sz="4" w:space="0" w:color="auto"/>
              <w:bottom w:val="single" w:sz="4" w:space="0" w:color="auto"/>
              <w:right w:val="single" w:sz="4" w:space="0" w:color="auto"/>
            </w:tcBorders>
          </w:tcPr>
          <w:p w:rsidR="00317F72" w:rsidRPr="00EB1D15" w:rsidRDefault="00317F72" w:rsidP="00402CDD">
            <w:pPr>
              <w:widowControl w:val="0"/>
              <w:jc w:val="center"/>
              <w:rPr>
                <w:lang w:eastAsia="en-US" w:bidi="en-US"/>
              </w:rPr>
            </w:pPr>
          </w:p>
        </w:tc>
        <w:tc>
          <w:tcPr>
            <w:tcW w:w="1192" w:type="pct"/>
            <w:tcBorders>
              <w:top w:val="single" w:sz="4" w:space="0" w:color="auto"/>
              <w:left w:val="single" w:sz="4" w:space="0" w:color="auto"/>
              <w:bottom w:val="single" w:sz="4" w:space="0" w:color="auto"/>
              <w:right w:val="single" w:sz="4" w:space="0" w:color="auto"/>
            </w:tcBorders>
            <w:hideMark/>
          </w:tcPr>
          <w:p w:rsidR="00317F72" w:rsidRPr="00EB1D15" w:rsidRDefault="00E73421" w:rsidP="00402CDD">
            <w:pPr>
              <w:widowControl w:val="0"/>
              <w:jc w:val="center"/>
              <w:rPr>
                <w:lang w:eastAsia="en-US" w:bidi="en-US"/>
              </w:rPr>
            </w:pPr>
            <w:r w:rsidRPr="00EB1D15">
              <w:rPr>
                <w:lang w:eastAsia="en-US" w:bidi="en-US"/>
              </w:rPr>
              <w:t>9</w:t>
            </w:r>
            <w:r w:rsidR="00584CAC" w:rsidRPr="00EB1D15">
              <w:rPr>
                <w:lang w:eastAsia="en-US" w:bidi="en-US"/>
              </w:rPr>
              <w:t>2</w:t>
            </w:r>
          </w:p>
        </w:tc>
      </w:tr>
      <w:tr w:rsidR="00402CDD" w:rsidRPr="00EB1D15" w:rsidTr="003E37A6">
        <w:trPr>
          <w:trHeight w:val="227"/>
        </w:trPr>
        <w:tc>
          <w:tcPr>
            <w:tcW w:w="358" w:type="pct"/>
            <w:tcBorders>
              <w:top w:val="nil"/>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eastAsia="en-US" w:bidi="en-US"/>
              </w:rPr>
            </w:pPr>
            <w:r w:rsidRPr="00EB1D15">
              <w:rPr>
                <w:lang w:val="en-US" w:eastAsia="en-US" w:bidi="en-US"/>
              </w:rPr>
              <w:t>4.2</w:t>
            </w: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widowControl w:val="0"/>
              <w:jc w:val="both"/>
              <w:rPr>
                <w:lang w:eastAsia="en-US" w:bidi="en-US"/>
              </w:rPr>
            </w:pPr>
            <w:r w:rsidRPr="00EB1D15">
              <w:rPr>
                <w:lang w:eastAsia="en-US" w:bidi="en-US"/>
              </w:rPr>
              <w:t>Благоустройство зон отдыха граждан, преб</w:t>
            </w:r>
            <w:r w:rsidRPr="00EB1D15">
              <w:rPr>
                <w:lang w:eastAsia="en-US" w:bidi="en-US"/>
              </w:rPr>
              <w:t>ы</w:t>
            </w:r>
            <w:r w:rsidRPr="00EB1D15">
              <w:rPr>
                <w:lang w:eastAsia="en-US" w:bidi="en-US"/>
              </w:rPr>
              <w:t xml:space="preserve">вающих в лесах </w:t>
            </w:r>
          </w:p>
        </w:tc>
        <w:tc>
          <w:tcPr>
            <w:tcW w:w="732" w:type="pct"/>
            <w:gridSpan w:val="4"/>
            <w:tcBorders>
              <w:top w:val="nil"/>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eastAsia="en-US" w:bidi="en-US"/>
              </w:rPr>
            </w:pPr>
            <w:proofErr w:type="gramStart"/>
            <w:r w:rsidRPr="00EB1D15">
              <w:rPr>
                <w:lang w:val="en-US" w:eastAsia="en-US" w:bidi="en-US"/>
              </w:rPr>
              <w:t>шт</w:t>
            </w:r>
            <w:proofErr w:type="gramEnd"/>
            <w:r w:rsidRPr="00EB1D15">
              <w:rPr>
                <w:lang w:val="en-US" w:eastAsia="en-US" w:bidi="en-US"/>
              </w:rPr>
              <w:t>.</w:t>
            </w:r>
          </w:p>
        </w:tc>
        <w:tc>
          <w:tcPr>
            <w:tcW w:w="1192" w:type="pct"/>
            <w:tcBorders>
              <w:top w:val="single" w:sz="4" w:space="0" w:color="auto"/>
              <w:left w:val="single" w:sz="4" w:space="0" w:color="auto"/>
              <w:bottom w:val="single" w:sz="4" w:space="0" w:color="auto"/>
              <w:right w:val="single" w:sz="4" w:space="0" w:color="auto"/>
            </w:tcBorders>
            <w:vAlign w:val="center"/>
            <w:hideMark/>
          </w:tcPr>
          <w:p w:rsidR="00317F72" w:rsidRPr="00EB1D15" w:rsidRDefault="003E37A6" w:rsidP="00402CDD">
            <w:pPr>
              <w:widowControl w:val="0"/>
              <w:ind w:left="-70" w:right="-81"/>
              <w:jc w:val="center"/>
              <w:rPr>
                <w:lang w:eastAsia="en-US" w:bidi="en-US"/>
              </w:rPr>
            </w:pPr>
            <w:r w:rsidRPr="00EB1D15">
              <w:rPr>
                <w:lang w:eastAsia="en-US" w:bidi="en-US"/>
              </w:rPr>
              <w:t>2</w:t>
            </w:r>
          </w:p>
        </w:tc>
      </w:tr>
      <w:tr w:rsidR="00402CDD" w:rsidRPr="00EB1D15" w:rsidTr="003E37A6">
        <w:trPr>
          <w:trHeight w:val="227"/>
        </w:trPr>
        <w:tc>
          <w:tcPr>
            <w:tcW w:w="358" w:type="pct"/>
            <w:tcBorders>
              <w:top w:val="nil"/>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eastAsia="en-US" w:bidi="en-US"/>
              </w:rPr>
            </w:pPr>
            <w:r w:rsidRPr="00EB1D15">
              <w:rPr>
                <w:lang w:val="en-US" w:eastAsia="en-US" w:bidi="en-US"/>
              </w:rPr>
              <w:t>4.3</w:t>
            </w: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widowControl w:val="0"/>
              <w:jc w:val="both"/>
              <w:rPr>
                <w:lang w:eastAsia="en-US" w:bidi="en-US"/>
              </w:rPr>
            </w:pPr>
            <w:r w:rsidRPr="00EB1D15">
              <w:rPr>
                <w:lang w:eastAsia="en-US" w:bidi="en-US"/>
              </w:rPr>
              <w:t>Установка и эксплуатация шлагбаумов, устро</w:t>
            </w:r>
            <w:r w:rsidRPr="00EB1D15">
              <w:rPr>
                <w:lang w:eastAsia="en-US" w:bidi="en-US"/>
              </w:rPr>
              <w:t>й</w:t>
            </w:r>
            <w:r w:rsidRPr="00EB1D15">
              <w:rPr>
                <w:lang w:eastAsia="en-US" w:bidi="en-US"/>
              </w:rPr>
              <w:t>ство преград, обеспечивающих ограничение пребывания граждан в лесах в целях обеспеч</w:t>
            </w:r>
            <w:r w:rsidRPr="00EB1D15">
              <w:rPr>
                <w:lang w:eastAsia="en-US" w:bidi="en-US"/>
              </w:rPr>
              <w:t>е</w:t>
            </w:r>
            <w:r w:rsidRPr="00EB1D15">
              <w:rPr>
                <w:lang w:eastAsia="en-US" w:bidi="en-US"/>
              </w:rPr>
              <w:t>ния пожарной безопасности</w:t>
            </w:r>
          </w:p>
        </w:tc>
        <w:tc>
          <w:tcPr>
            <w:tcW w:w="732" w:type="pct"/>
            <w:gridSpan w:val="4"/>
            <w:tcBorders>
              <w:top w:val="nil"/>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eastAsia="en-US" w:bidi="en-US"/>
              </w:rPr>
            </w:pPr>
            <w:proofErr w:type="gramStart"/>
            <w:r w:rsidRPr="00EB1D15">
              <w:rPr>
                <w:lang w:val="en-US" w:eastAsia="en-US" w:bidi="en-US"/>
              </w:rPr>
              <w:t>шт</w:t>
            </w:r>
            <w:proofErr w:type="gramEnd"/>
            <w:r w:rsidRPr="00EB1D15">
              <w:rPr>
                <w:lang w:val="en-US" w:eastAsia="en-US" w:bidi="en-US"/>
              </w:rPr>
              <w:t>.</w:t>
            </w:r>
          </w:p>
        </w:tc>
        <w:tc>
          <w:tcPr>
            <w:tcW w:w="1192" w:type="pct"/>
            <w:tcBorders>
              <w:top w:val="single" w:sz="4" w:space="0" w:color="auto"/>
              <w:left w:val="single" w:sz="4" w:space="0" w:color="auto"/>
              <w:bottom w:val="single" w:sz="4" w:space="0" w:color="auto"/>
              <w:right w:val="single" w:sz="4" w:space="0" w:color="auto"/>
            </w:tcBorders>
            <w:hideMark/>
          </w:tcPr>
          <w:p w:rsidR="00317F72" w:rsidRPr="00EB1D15" w:rsidRDefault="003E37A6" w:rsidP="00402CDD">
            <w:pPr>
              <w:widowControl w:val="0"/>
              <w:jc w:val="center"/>
              <w:rPr>
                <w:lang w:eastAsia="en-US" w:bidi="en-US"/>
              </w:rPr>
            </w:pPr>
            <w:r w:rsidRPr="00EB1D15">
              <w:rPr>
                <w:lang w:eastAsia="en-US" w:bidi="en-US"/>
              </w:rPr>
              <w:t>2</w:t>
            </w:r>
          </w:p>
        </w:tc>
      </w:tr>
      <w:tr w:rsidR="00402CDD" w:rsidRPr="00EB1D15" w:rsidTr="003E37A6">
        <w:trPr>
          <w:trHeight w:val="227"/>
        </w:trPr>
        <w:tc>
          <w:tcPr>
            <w:tcW w:w="358" w:type="pct"/>
            <w:tcBorders>
              <w:top w:val="single" w:sz="4" w:space="0" w:color="auto"/>
              <w:left w:val="single" w:sz="4" w:space="0" w:color="auto"/>
              <w:bottom w:val="nil"/>
              <w:right w:val="single" w:sz="4" w:space="0" w:color="auto"/>
            </w:tcBorders>
            <w:hideMark/>
          </w:tcPr>
          <w:p w:rsidR="00317F72" w:rsidRPr="00EB1D15" w:rsidRDefault="00317F72" w:rsidP="00402CDD">
            <w:pPr>
              <w:widowControl w:val="0"/>
              <w:jc w:val="center"/>
              <w:rPr>
                <w:lang w:val="en-US" w:eastAsia="en-US" w:bidi="en-US"/>
              </w:rPr>
            </w:pPr>
            <w:r w:rsidRPr="00EB1D15">
              <w:rPr>
                <w:lang w:val="en-US" w:eastAsia="en-US" w:bidi="en-US"/>
              </w:rPr>
              <w:t>4.4</w:t>
            </w: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widowControl w:val="0"/>
              <w:jc w:val="both"/>
              <w:rPr>
                <w:lang w:eastAsia="en-US" w:bidi="en-US"/>
              </w:rPr>
            </w:pPr>
            <w:r w:rsidRPr="00EB1D15">
              <w:rPr>
                <w:lang w:eastAsia="en-US" w:bidi="en-US"/>
              </w:rPr>
              <w:t>Лесные дороги, предназначенные для охраны лесов от пожаров:</w:t>
            </w:r>
          </w:p>
        </w:tc>
        <w:tc>
          <w:tcPr>
            <w:tcW w:w="732" w:type="pct"/>
            <w:gridSpan w:val="4"/>
            <w:tcBorders>
              <w:top w:val="single" w:sz="4" w:space="0" w:color="auto"/>
              <w:left w:val="single" w:sz="4" w:space="0" w:color="auto"/>
              <w:bottom w:val="nil"/>
              <w:right w:val="single" w:sz="4" w:space="0" w:color="auto"/>
            </w:tcBorders>
            <w:hideMark/>
          </w:tcPr>
          <w:p w:rsidR="00317F72" w:rsidRPr="00EB1D15" w:rsidRDefault="00317F72" w:rsidP="00402CDD">
            <w:pPr>
              <w:widowControl w:val="0"/>
              <w:jc w:val="center"/>
              <w:rPr>
                <w:lang w:val="en-US" w:eastAsia="en-US" w:bidi="en-US"/>
              </w:rPr>
            </w:pPr>
            <w:r w:rsidRPr="00EB1D15">
              <w:rPr>
                <w:lang w:val="en-US" w:eastAsia="en-US" w:bidi="en-US"/>
              </w:rPr>
              <w:t>км</w:t>
            </w:r>
          </w:p>
        </w:tc>
        <w:tc>
          <w:tcPr>
            <w:tcW w:w="1192" w:type="pct"/>
            <w:tcBorders>
              <w:top w:val="single" w:sz="4" w:space="0" w:color="auto"/>
              <w:left w:val="single" w:sz="4" w:space="0" w:color="auto"/>
              <w:bottom w:val="single" w:sz="4" w:space="0" w:color="auto"/>
              <w:right w:val="single" w:sz="4" w:space="0" w:color="auto"/>
            </w:tcBorders>
            <w:vAlign w:val="center"/>
          </w:tcPr>
          <w:p w:rsidR="00317F72" w:rsidRPr="00EB1D15" w:rsidRDefault="00317F72" w:rsidP="00402CDD">
            <w:pPr>
              <w:widowControl w:val="0"/>
              <w:ind w:left="-70" w:right="-81"/>
              <w:jc w:val="center"/>
              <w:rPr>
                <w:lang w:val="en-US" w:eastAsia="en-US" w:bidi="en-US"/>
              </w:rPr>
            </w:pPr>
          </w:p>
        </w:tc>
      </w:tr>
      <w:tr w:rsidR="00402CDD" w:rsidRPr="00EB1D15" w:rsidTr="003E37A6">
        <w:trPr>
          <w:trHeight w:val="227"/>
        </w:trPr>
        <w:tc>
          <w:tcPr>
            <w:tcW w:w="358" w:type="pct"/>
            <w:tcBorders>
              <w:top w:val="nil"/>
              <w:left w:val="single" w:sz="4" w:space="0" w:color="auto"/>
              <w:bottom w:val="nil"/>
              <w:right w:val="single" w:sz="4" w:space="0" w:color="auto"/>
            </w:tcBorders>
          </w:tcPr>
          <w:p w:rsidR="00317F72" w:rsidRPr="00EB1D15" w:rsidRDefault="00317F72" w:rsidP="00402CDD">
            <w:pPr>
              <w:widowControl w:val="0"/>
              <w:jc w:val="center"/>
              <w:rPr>
                <w:lang w:val="en-US" w:eastAsia="en-US" w:bidi="en-US"/>
              </w:rPr>
            </w:pP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widowControl w:val="0"/>
              <w:jc w:val="both"/>
              <w:rPr>
                <w:lang w:val="en-US" w:eastAsia="en-US" w:bidi="en-US"/>
              </w:rPr>
            </w:pPr>
            <w:r w:rsidRPr="00EB1D15">
              <w:rPr>
                <w:lang w:val="en-US" w:eastAsia="en-US" w:bidi="en-US"/>
              </w:rPr>
              <w:t>строительство</w:t>
            </w:r>
          </w:p>
        </w:tc>
        <w:tc>
          <w:tcPr>
            <w:tcW w:w="732" w:type="pct"/>
            <w:gridSpan w:val="4"/>
            <w:tcBorders>
              <w:top w:val="nil"/>
              <w:left w:val="single" w:sz="4" w:space="0" w:color="auto"/>
              <w:bottom w:val="nil"/>
              <w:right w:val="single" w:sz="4" w:space="0" w:color="auto"/>
            </w:tcBorders>
          </w:tcPr>
          <w:p w:rsidR="00317F72" w:rsidRPr="00EB1D15" w:rsidRDefault="00317F72" w:rsidP="00402CDD">
            <w:pPr>
              <w:widowControl w:val="0"/>
              <w:jc w:val="center"/>
              <w:rPr>
                <w:lang w:val="en-US" w:eastAsia="en-US" w:bidi="en-US"/>
              </w:rPr>
            </w:pPr>
          </w:p>
        </w:tc>
        <w:tc>
          <w:tcPr>
            <w:tcW w:w="1192" w:type="pct"/>
            <w:tcBorders>
              <w:top w:val="single" w:sz="4" w:space="0" w:color="auto"/>
              <w:left w:val="single" w:sz="4" w:space="0" w:color="auto"/>
              <w:bottom w:val="single" w:sz="4" w:space="0" w:color="auto"/>
              <w:right w:val="single" w:sz="4" w:space="0" w:color="auto"/>
            </w:tcBorders>
            <w:hideMark/>
          </w:tcPr>
          <w:p w:rsidR="00317F72" w:rsidRPr="00EB1D15" w:rsidRDefault="00584CAC" w:rsidP="00402CDD">
            <w:pPr>
              <w:widowControl w:val="0"/>
              <w:jc w:val="center"/>
              <w:rPr>
                <w:lang w:eastAsia="en-US" w:bidi="en-US"/>
              </w:rPr>
            </w:pPr>
            <w:r w:rsidRPr="00EB1D15">
              <w:rPr>
                <w:lang w:eastAsia="en-US" w:bidi="en-US"/>
              </w:rPr>
              <w:t>19,0</w:t>
            </w:r>
          </w:p>
        </w:tc>
      </w:tr>
      <w:tr w:rsidR="00402CDD" w:rsidRPr="00EB1D15" w:rsidTr="003E37A6">
        <w:trPr>
          <w:trHeight w:val="227"/>
        </w:trPr>
        <w:tc>
          <w:tcPr>
            <w:tcW w:w="358" w:type="pct"/>
            <w:tcBorders>
              <w:top w:val="nil"/>
              <w:left w:val="single" w:sz="4" w:space="0" w:color="auto"/>
              <w:bottom w:val="nil"/>
              <w:right w:val="single" w:sz="4" w:space="0" w:color="auto"/>
            </w:tcBorders>
          </w:tcPr>
          <w:p w:rsidR="00317F72" w:rsidRPr="00EB1D15" w:rsidRDefault="00317F72" w:rsidP="00402CDD">
            <w:pPr>
              <w:widowControl w:val="0"/>
              <w:jc w:val="center"/>
              <w:rPr>
                <w:lang w:val="en-US" w:eastAsia="en-US" w:bidi="en-US"/>
              </w:rPr>
            </w:pP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widowControl w:val="0"/>
              <w:jc w:val="both"/>
              <w:rPr>
                <w:lang w:val="en-US" w:eastAsia="en-US" w:bidi="en-US"/>
              </w:rPr>
            </w:pPr>
            <w:r w:rsidRPr="00EB1D15">
              <w:rPr>
                <w:lang w:val="en-US" w:eastAsia="en-US" w:bidi="en-US"/>
              </w:rPr>
              <w:t>реконструкция</w:t>
            </w:r>
          </w:p>
        </w:tc>
        <w:tc>
          <w:tcPr>
            <w:tcW w:w="732" w:type="pct"/>
            <w:gridSpan w:val="4"/>
            <w:tcBorders>
              <w:top w:val="nil"/>
              <w:left w:val="single" w:sz="4" w:space="0" w:color="auto"/>
              <w:bottom w:val="nil"/>
              <w:right w:val="single" w:sz="4" w:space="0" w:color="auto"/>
            </w:tcBorders>
          </w:tcPr>
          <w:p w:rsidR="00317F72" w:rsidRPr="00EB1D15" w:rsidRDefault="00317F72" w:rsidP="00402CDD">
            <w:pPr>
              <w:widowControl w:val="0"/>
              <w:jc w:val="center"/>
              <w:rPr>
                <w:lang w:val="en-US" w:eastAsia="en-US" w:bidi="en-US"/>
              </w:rPr>
            </w:pPr>
          </w:p>
        </w:tc>
        <w:tc>
          <w:tcPr>
            <w:tcW w:w="1192" w:type="pct"/>
            <w:tcBorders>
              <w:top w:val="single" w:sz="4" w:space="0" w:color="auto"/>
              <w:left w:val="single" w:sz="4" w:space="0" w:color="auto"/>
              <w:bottom w:val="single" w:sz="4" w:space="0" w:color="auto"/>
              <w:right w:val="single" w:sz="4" w:space="0" w:color="auto"/>
            </w:tcBorders>
            <w:hideMark/>
          </w:tcPr>
          <w:p w:rsidR="00317F72" w:rsidRPr="00EB1D15" w:rsidRDefault="003E37A6" w:rsidP="00402CDD">
            <w:pPr>
              <w:widowControl w:val="0"/>
              <w:jc w:val="center"/>
              <w:rPr>
                <w:lang w:eastAsia="en-US" w:bidi="en-US"/>
              </w:rPr>
            </w:pPr>
            <w:r w:rsidRPr="00EB1D15">
              <w:rPr>
                <w:lang w:eastAsia="en-US" w:bidi="en-US"/>
              </w:rPr>
              <w:t>36</w:t>
            </w:r>
            <w:r w:rsidR="00584CAC" w:rsidRPr="00EB1D15">
              <w:rPr>
                <w:lang w:eastAsia="en-US" w:bidi="en-US"/>
              </w:rPr>
              <w:t>,0</w:t>
            </w:r>
          </w:p>
        </w:tc>
      </w:tr>
      <w:tr w:rsidR="00402CDD" w:rsidRPr="00EB1D15" w:rsidTr="003E37A6">
        <w:trPr>
          <w:trHeight w:val="227"/>
        </w:trPr>
        <w:tc>
          <w:tcPr>
            <w:tcW w:w="358" w:type="pct"/>
            <w:tcBorders>
              <w:top w:val="nil"/>
              <w:left w:val="single" w:sz="4" w:space="0" w:color="auto"/>
              <w:bottom w:val="single" w:sz="4" w:space="0" w:color="auto"/>
              <w:right w:val="single" w:sz="4" w:space="0" w:color="auto"/>
            </w:tcBorders>
          </w:tcPr>
          <w:p w:rsidR="00317F72" w:rsidRPr="00EB1D15" w:rsidRDefault="00317F72" w:rsidP="00402CDD">
            <w:pPr>
              <w:widowControl w:val="0"/>
              <w:jc w:val="center"/>
              <w:rPr>
                <w:lang w:val="en-US" w:eastAsia="en-US" w:bidi="en-US"/>
              </w:rPr>
            </w:pP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widowControl w:val="0"/>
              <w:jc w:val="both"/>
              <w:rPr>
                <w:lang w:val="en-US" w:eastAsia="en-US" w:bidi="en-US"/>
              </w:rPr>
            </w:pPr>
            <w:r w:rsidRPr="00EB1D15">
              <w:rPr>
                <w:lang w:val="en-US" w:eastAsia="en-US" w:bidi="en-US"/>
              </w:rPr>
              <w:t>эксплуатация</w:t>
            </w:r>
          </w:p>
        </w:tc>
        <w:tc>
          <w:tcPr>
            <w:tcW w:w="732" w:type="pct"/>
            <w:gridSpan w:val="4"/>
            <w:tcBorders>
              <w:top w:val="nil"/>
              <w:left w:val="single" w:sz="4" w:space="0" w:color="auto"/>
              <w:bottom w:val="single" w:sz="4" w:space="0" w:color="auto"/>
              <w:right w:val="single" w:sz="4" w:space="0" w:color="auto"/>
            </w:tcBorders>
          </w:tcPr>
          <w:p w:rsidR="00317F72" w:rsidRPr="00EB1D15" w:rsidRDefault="00317F72" w:rsidP="00402CDD">
            <w:pPr>
              <w:widowControl w:val="0"/>
              <w:jc w:val="center"/>
              <w:rPr>
                <w:lang w:val="en-US" w:eastAsia="en-US" w:bidi="en-US"/>
              </w:rPr>
            </w:pPr>
          </w:p>
        </w:tc>
        <w:tc>
          <w:tcPr>
            <w:tcW w:w="1192" w:type="pct"/>
            <w:tcBorders>
              <w:top w:val="single" w:sz="4" w:space="0" w:color="auto"/>
              <w:left w:val="single" w:sz="4" w:space="0" w:color="auto"/>
              <w:bottom w:val="single" w:sz="4" w:space="0" w:color="auto"/>
              <w:right w:val="single" w:sz="4" w:space="0" w:color="auto"/>
            </w:tcBorders>
            <w:vAlign w:val="center"/>
            <w:hideMark/>
          </w:tcPr>
          <w:p w:rsidR="00317F72" w:rsidRPr="00EB1D15" w:rsidRDefault="00584CAC" w:rsidP="00402CDD">
            <w:pPr>
              <w:widowControl w:val="0"/>
              <w:jc w:val="center"/>
              <w:rPr>
                <w:lang w:eastAsia="en-US" w:bidi="en-US"/>
              </w:rPr>
            </w:pPr>
            <w:r w:rsidRPr="00EB1D15">
              <w:rPr>
                <w:lang w:eastAsia="en-US" w:bidi="en-US"/>
              </w:rPr>
              <w:t>945,0</w:t>
            </w:r>
          </w:p>
        </w:tc>
      </w:tr>
      <w:tr w:rsidR="00402CDD" w:rsidRPr="00EB1D15" w:rsidTr="003E37A6">
        <w:trPr>
          <w:trHeight w:val="227"/>
        </w:trPr>
        <w:tc>
          <w:tcPr>
            <w:tcW w:w="358" w:type="pct"/>
            <w:tcBorders>
              <w:top w:val="nil"/>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eastAsia="en-US" w:bidi="en-US"/>
              </w:rPr>
            </w:pPr>
            <w:r w:rsidRPr="00EB1D15">
              <w:rPr>
                <w:lang w:val="en-US" w:eastAsia="en-US" w:bidi="en-US"/>
              </w:rPr>
              <w:t>4.5</w:t>
            </w: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widowControl w:val="0"/>
              <w:jc w:val="both"/>
              <w:rPr>
                <w:lang w:eastAsia="en-US" w:bidi="en-US"/>
              </w:rPr>
            </w:pPr>
            <w:r w:rsidRPr="00EB1D15">
              <w:rPr>
                <w:lang w:eastAsia="en-US" w:bidi="en-US"/>
              </w:rPr>
              <w:t>Строительство, реконструкция и эксплуатация посадочных площадок для самолетов, вертол</w:t>
            </w:r>
            <w:r w:rsidRPr="00EB1D15">
              <w:rPr>
                <w:lang w:eastAsia="en-US" w:bidi="en-US"/>
              </w:rPr>
              <w:t>е</w:t>
            </w:r>
            <w:r w:rsidRPr="00EB1D15">
              <w:rPr>
                <w:lang w:eastAsia="en-US" w:bidi="en-US"/>
              </w:rPr>
              <w:t>тов, используемых в целях проведения авиац</w:t>
            </w:r>
            <w:r w:rsidRPr="00EB1D15">
              <w:rPr>
                <w:lang w:eastAsia="en-US" w:bidi="en-US"/>
              </w:rPr>
              <w:t>и</w:t>
            </w:r>
            <w:r w:rsidRPr="00EB1D15">
              <w:rPr>
                <w:lang w:eastAsia="en-US" w:bidi="en-US"/>
              </w:rPr>
              <w:t>онных работ по охране и защите лесов</w:t>
            </w:r>
          </w:p>
        </w:tc>
        <w:tc>
          <w:tcPr>
            <w:tcW w:w="732" w:type="pct"/>
            <w:gridSpan w:val="4"/>
            <w:tcBorders>
              <w:top w:val="nil"/>
              <w:left w:val="single" w:sz="4" w:space="0" w:color="auto"/>
              <w:bottom w:val="single" w:sz="4" w:space="0" w:color="auto"/>
              <w:right w:val="single" w:sz="4" w:space="0" w:color="auto"/>
            </w:tcBorders>
            <w:hideMark/>
          </w:tcPr>
          <w:p w:rsidR="00317F72" w:rsidRPr="00EB1D15" w:rsidRDefault="00317F72" w:rsidP="00402CDD">
            <w:pPr>
              <w:widowControl w:val="0"/>
              <w:jc w:val="center"/>
              <w:rPr>
                <w:lang w:val="en-US" w:eastAsia="en-US" w:bidi="en-US"/>
              </w:rPr>
            </w:pPr>
            <w:proofErr w:type="gramStart"/>
            <w:r w:rsidRPr="00EB1D15">
              <w:rPr>
                <w:lang w:val="en-US" w:eastAsia="en-US" w:bidi="en-US"/>
              </w:rPr>
              <w:t>шт</w:t>
            </w:r>
            <w:proofErr w:type="gramEnd"/>
            <w:r w:rsidRPr="00EB1D15">
              <w:rPr>
                <w:lang w:val="en-US" w:eastAsia="en-US" w:bidi="en-US"/>
              </w:rPr>
              <w:t>.</w:t>
            </w:r>
          </w:p>
        </w:tc>
        <w:tc>
          <w:tcPr>
            <w:tcW w:w="1192" w:type="pct"/>
            <w:tcBorders>
              <w:top w:val="single" w:sz="4" w:space="0" w:color="auto"/>
              <w:left w:val="single" w:sz="4" w:space="0" w:color="auto"/>
              <w:bottom w:val="single" w:sz="4" w:space="0" w:color="auto"/>
              <w:right w:val="single" w:sz="4" w:space="0" w:color="auto"/>
            </w:tcBorders>
            <w:vAlign w:val="center"/>
          </w:tcPr>
          <w:p w:rsidR="00317F72" w:rsidRPr="00EB1D15" w:rsidRDefault="00584CAC" w:rsidP="00402CDD">
            <w:pPr>
              <w:widowControl w:val="0"/>
              <w:jc w:val="center"/>
              <w:rPr>
                <w:lang w:eastAsia="en-US" w:bidi="en-US"/>
              </w:rPr>
            </w:pPr>
            <w:r w:rsidRPr="00EB1D15">
              <w:rPr>
                <w:lang w:eastAsia="en-US" w:bidi="en-US"/>
              </w:rPr>
              <w:t>1</w:t>
            </w:r>
          </w:p>
        </w:tc>
      </w:tr>
      <w:tr w:rsidR="00402CDD" w:rsidRPr="00EB1D15" w:rsidTr="003E37A6">
        <w:trPr>
          <w:trHeight w:val="227"/>
        </w:trPr>
        <w:tc>
          <w:tcPr>
            <w:tcW w:w="358" w:type="pct"/>
            <w:tcBorders>
              <w:top w:val="single" w:sz="4" w:space="0" w:color="auto"/>
              <w:left w:val="single" w:sz="4" w:space="0" w:color="auto"/>
              <w:bottom w:val="nil"/>
              <w:right w:val="single" w:sz="4" w:space="0" w:color="auto"/>
            </w:tcBorders>
            <w:hideMark/>
          </w:tcPr>
          <w:p w:rsidR="00317F72" w:rsidRPr="00EB1D15" w:rsidRDefault="00317F72" w:rsidP="00402CDD">
            <w:pPr>
              <w:widowControl w:val="0"/>
              <w:jc w:val="center"/>
              <w:rPr>
                <w:lang w:val="en-US" w:eastAsia="en-US" w:bidi="en-US"/>
              </w:rPr>
            </w:pPr>
            <w:r w:rsidRPr="00EB1D15">
              <w:rPr>
                <w:lang w:val="en-US" w:eastAsia="en-US" w:bidi="en-US"/>
              </w:rPr>
              <w:t>4.6</w:t>
            </w:r>
          </w:p>
        </w:tc>
        <w:tc>
          <w:tcPr>
            <w:tcW w:w="2718" w:type="pct"/>
            <w:gridSpan w:val="3"/>
            <w:tcBorders>
              <w:top w:val="single" w:sz="4" w:space="0" w:color="auto"/>
              <w:left w:val="single" w:sz="4" w:space="0" w:color="auto"/>
              <w:bottom w:val="single" w:sz="4" w:space="0" w:color="auto"/>
              <w:right w:val="single" w:sz="4" w:space="0" w:color="auto"/>
            </w:tcBorders>
            <w:hideMark/>
          </w:tcPr>
          <w:p w:rsidR="00317F72" w:rsidRPr="00EB1D15" w:rsidRDefault="00317F72" w:rsidP="00402CDD">
            <w:pPr>
              <w:widowControl w:val="0"/>
              <w:rPr>
                <w:lang w:val="en-US" w:eastAsia="en-US" w:bidi="en-US"/>
              </w:rPr>
            </w:pPr>
            <w:r w:rsidRPr="00EB1D15">
              <w:rPr>
                <w:lang w:val="en-US" w:eastAsia="en-US" w:bidi="en-US"/>
              </w:rPr>
              <w:t>Прокладка противопожарных разрывов</w:t>
            </w:r>
          </w:p>
        </w:tc>
        <w:tc>
          <w:tcPr>
            <w:tcW w:w="732" w:type="pct"/>
            <w:gridSpan w:val="4"/>
            <w:tcBorders>
              <w:top w:val="single" w:sz="4" w:space="0" w:color="auto"/>
              <w:left w:val="single" w:sz="4" w:space="0" w:color="auto"/>
              <w:bottom w:val="nil"/>
              <w:right w:val="single" w:sz="4" w:space="0" w:color="auto"/>
            </w:tcBorders>
            <w:hideMark/>
          </w:tcPr>
          <w:p w:rsidR="00317F72" w:rsidRPr="00EB1D15" w:rsidRDefault="00317F72" w:rsidP="00402CDD">
            <w:pPr>
              <w:widowControl w:val="0"/>
              <w:jc w:val="center"/>
              <w:rPr>
                <w:lang w:val="en-US" w:eastAsia="en-US" w:bidi="en-US"/>
              </w:rPr>
            </w:pPr>
            <w:r w:rsidRPr="00EB1D15">
              <w:rPr>
                <w:lang w:val="en-US" w:eastAsia="en-US" w:bidi="en-US"/>
              </w:rPr>
              <w:t>км</w:t>
            </w:r>
          </w:p>
        </w:tc>
        <w:tc>
          <w:tcPr>
            <w:tcW w:w="1192" w:type="pct"/>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widowControl w:val="0"/>
              <w:ind w:left="-70" w:right="-81"/>
              <w:jc w:val="center"/>
              <w:rPr>
                <w:lang w:eastAsia="en-US" w:bidi="en-US"/>
              </w:rPr>
            </w:pPr>
            <w:r w:rsidRPr="00EB1D15">
              <w:rPr>
                <w:lang w:val="en-US" w:eastAsia="en-US" w:bidi="en-US"/>
              </w:rPr>
              <w:t>не планируется</w:t>
            </w:r>
          </w:p>
        </w:tc>
      </w:tr>
      <w:tr w:rsidR="00402CDD" w:rsidRPr="00EB1D15" w:rsidTr="003E37A6">
        <w:trPr>
          <w:trHeight w:val="227"/>
        </w:trPr>
        <w:tc>
          <w:tcPr>
            <w:tcW w:w="358" w:type="pct"/>
            <w:tcBorders>
              <w:top w:val="nil"/>
              <w:left w:val="single" w:sz="4" w:space="0" w:color="auto"/>
              <w:bottom w:val="nil"/>
              <w:right w:val="single" w:sz="4" w:space="0" w:color="auto"/>
            </w:tcBorders>
          </w:tcPr>
          <w:p w:rsidR="00317F72" w:rsidRPr="00EB1D15" w:rsidRDefault="00317F72" w:rsidP="00402CDD">
            <w:pPr>
              <w:widowControl w:val="0"/>
              <w:jc w:val="center"/>
              <w:rPr>
                <w:lang w:val="en-US" w:eastAsia="en-US" w:bidi="en-US"/>
              </w:rPr>
            </w:pP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widowControl w:val="0"/>
              <w:jc w:val="both"/>
              <w:rPr>
                <w:lang w:val="en-US" w:eastAsia="en-US" w:bidi="en-US"/>
              </w:rPr>
            </w:pPr>
            <w:r w:rsidRPr="00EB1D15">
              <w:rPr>
                <w:lang w:val="en-US" w:eastAsia="en-US" w:bidi="en-US"/>
              </w:rPr>
              <w:t>Прокладка просек</w:t>
            </w:r>
          </w:p>
        </w:tc>
        <w:tc>
          <w:tcPr>
            <w:tcW w:w="732" w:type="pct"/>
            <w:gridSpan w:val="4"/>
            <w:tcBorders>
              <w:top w:val="nil"/>
              <w:left w:val="single" w:sz="4" w:space="0" w:color="auto"/>
              <w:bottom w:val="nil"/>
              <w:right w:val="single" w:sz="4" w:space="0" w:color="auto"/>
            </w:tcBorders>
          </w:tcPr>
          <w:p w:rsidR="00317F72" w:rsidRPr="00EB1D15" w:rsidRDefault="00317F72" w:rsidP="00402CDD">
            <w:pPr>
              <w:widowControl w:val="0"/>
              <w:jc w:val="center"/>
              <w:rPr>
                <w:lang w:val="en-US" w:eastAsia="en-US" w:bidi="en-US"/>
              </w:rPr>
            </w:pPr>
          </w:p>
        </w:tc>
        <w:tc>
          <w:tcPr>
            <w:tcW w:w="1192" w:type="pct"/>
            <w:tcBorders>
              <w:top w:val="single" w:sz="4" w:space="0" w:color="auto"/>
              <w:left w:val="single" w:sz="4" w:space="0" w:color="auto"/>
              <w:bottom w:val="single" w:sz="4" w:space="0" w:color="auto"/>
              <w:right w:val="single" w:sz="4" w:space="0" w:color="auto"/>
            </w:tcBorders>
            <w:hideMark/>
          </w:tcPr>
          <w:p w:rsidR="00317F72" w:rsidRPr="00EB1D15" w:rsidRDefault="00584CAC" w:rsidP="00402CDD">
            <w:pPr>
              <w:widowControl w:val="0"/>
              <w:jc w:val="center"/>
              <w:rPr>
                <w:lang w:eastAsia="en-US" w:bidi="en-US"/>
              </w:rPr>
            </w:pPr>
            <w:r w:rsidRPr="00EB1D15">
              <w:rPr>
                <w:lang w:eastAsia="en-US" w:bidi="en-US"/>
              </w:rPr>
              <w:t>30,0</w:t>
            </w:r>
          </w:p>
        </w:tc>
      </w:tr>
      <w:tr w:rsidR="00402CDD" w:rsidRPr="00EB1D15" w:rsidTr="003E37A6">
        <w:trPr>
          <w:trHeight w:val="227"/>
        </w:trPr>
        <w:tc>
          <w:tcPr>
            <w:tcW w:w="358" w:type="pct"/>
            <w:tcBorders>
              <w:top w:val="nil"/>
              <w:left w:val="single" w:sz="4" w:space="0" w:color="auto"/>
              <w:bottom w:val="single" w:sz="4" w:space="0" w:color="auto"/>
              <w:right w:val="single" w:sz="4" w:space="0" w:color="auto"/>
            </w:tcBorders>
          </w:tcPr>
          <w:p w:rsidR="00317F72" w:rsidRPr="00EB1D15" w:rsidRDefault="00317F72" w:rsidP="00402CDD">
            <w:pPr>
              <w:widowControl w:val="0"/>
              <w:jc w:val="center"/>
              <w:rPr>
                <w:lang w:val="en-US" w:eastAsia="en-US" w:bidi="en-US"/>
              </w:rPr>
            </w:pP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widowControl w:val="0"/>
              <w:jc w:val="both"/>
              <w:rPr>
                <w:lang w:eastAsia="en-US" w:bidi="en-US"/>
              </w:rPr>
            </w:pPr>
            <w:r w:rsidRPr="00EB1D15">
              <w:rPr>
                <w:lang w:eastAsia="en-US" w:bidi="en-US"/>
              </w:rPr>
              <w:t xml:space="preserve">Устройство противопожарных </w:t>
            </w:r>
            <w:proofErr w:type="gramStart"/>
            <w:r w:rsidRPr="00EB1D15">
              <w:rPr>
                <w:lang w:eastAsia="en-US" w:bidi="en-US"/>
              </w:rPr>
              <w:t>минера-лизованных</w:t>
            </w:r>
            <w:proofErr w:type="gramEnd"/>
            <w:r w:rsidRPr="00EB1D15">
              <w:rPr>
                <w:lang w:eastAsia="en-US" w:bidi="en-US"/>
              </w:rPr>
              <w:t xml:space="preserve"> полос</w:t>
            </w:r>
          </w:p>
        </w:tc>
        <w:tc>
          <w:tcPr>
            <w:tcW w:w="732" w:type="pct"/>
            <w:gridSpan w:val="4"/>
            <w:tcBorders>
              <w:top w:val="nil"/>
              <w:left w:val="single" w:sz="4" w:space="0" w:color="auto"/>
              <w:bottom w:val="single" w:sz="4" w:space="0" w:color="auto"/>
              <w:right w:val="single" w:sz="4" w:space="0" w:color="auto"/>
            </w:tcBorders>
          </w:tcPr>
          <w:p w:rsidR="00317F72" w:rsidRPr="00EB1D15" w:rsidRDefault="00317F72" w:rsidP="00402CDD">
            <w:pPr>
              <w:widowControl w:val="0"/>
              <w:jc w:val="center"/>
              <w:rPr>
                <w:lang w:eastAsia="en-US" w:bidi="en-US"/>
              </w:rPr>
            </w:pPr>
          </w:p>
        </w:tc>
        <w:tc>
          <w:tcPr>
            <w:tcW w:w="1192" w:type="pct"/>
            <w:tcBorders>
              <w:top w:val="single" w:sz="4" w:space="0" w:color="auto"/>
              <w:left w:val="single" w:sz="4" w:space="0" w:color="auto"/>
              <w:bottom w:val="single" w:sz="4" w:space="0" w:color="auto"/>
              <w:right w:val="single" w:sz="4" w:space="0" w:color="auto"/>
            </w:tcBorders>
            <w:hideMark/>
          </w:tcPr>
          <w:p w:rsidR="00317F72" w:rsidRPr="00EB1D15" w:rsidRDefault="00584CAC" w:rsidP="00402CDD">
            <w:pPr>
              <w:widowControl w:val="0"/>
              <w:jc w:val="center"/>
              <w:rPr>
                <w:lang w:eastAsia="en-US" w:bidi="en-US"/>
              </w:rPr>
            </w:pPr>
            <w:r w:rsidRPr="00EB1D15">
              <w:rPr>
                <w:lang w:eastAsia="en-US" w:bidi="en-US"/>
              </w:rPr>
              <w:t>30,0</w:t>
            </w:r>
          </w:p>
        </w:tc>
      </w:tr>
      <w:tr w:rsidR="00402CDD" w:rsidRPr="00EB1D15" w:rsidTr="003E37A6">
        <w:trPr>
          <w:trHeight w:val="227"/>
        </w:trPr>
        <w:tc>
          <w:tcPr>
            <w:tcW w:w="358" w:type="pct"/>
            <w:tcBorders>
              <w:top w:val="single" w:sz="4" w:space="0" w:color="auto"/>
              <w:left w:val="single" w:sz="4" w:space="0" w:color="auto"/>
              <w:bottom w:val="nil"/>
              <w:right w:val="single" w:sz="4" w:space="0" w:color="auto"/>
            </w:tcBorders>
            <w:hideMark/>
          </w:tcPr>
          <w:p w:rsidR="00317F72" w:rsidRPr="00EB1D15" w:rsidRDefault="00317F72" w:rsidP="00402CDD">
            <w:pPr>
              <w:widowControl w:val="0"/>
              <w:jc w:val="center"/>
              <w:rPr>
                <w:lang w:val="en-US" w:eastAsia="en-US" w:bidi="en-US"/>
              </w:rPr>
            </w:pPr>
            <w:r w:rsidRPr="00EB1D15">
              <w:rPr>
                <w:lang w:val="en-US" w:eastAsia="en-US" w:bidi="en-US"/>
              </w:rPr>
              <w:t>4.7</w:t>
            </w: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17F72" w:rsidRPr="00EB1D15" w:rsidRDefault="00317F72" w:rsidP="00402CDD">
            <w:pPr>
              <w:widowControl w:val="0"/>
              <w:jc w:val="both"/>
              <w:rPr>
                <w:lang w:val="en-US" w:eastAsia="en-US" w:bidi="en-US"/>
              </w:rPr>
            </w:pPr>
            <w:r w:rsidRPr="00EB1D15">
              <w:rPr>
                <w:lang w:val="en-US" w:eastAsia="en-US" w:bidi="en-US"/>
              </w:rPr>
              <w:t>Прочистка и обновление:</w:t>
            </w:r>
          </w:p>
        </w:tc>
        <w:tc>
          <w:tcPr>
            <w:tcW w:w="732" w:type="pct"/>
            <w:gridSpan w:val="4"/>
            <w:tcBorders>
              <w:top w:val="single" w:sz="4" w:space="0" w:color="auto"/>
              <w:left w:val="single" w:sz="4" w:space="0" w:color="auto"/>
              <w:bottom w:val="nil"/>
              <w:right w:val="single" w:sz="4" w:space="0" w:color="auto"/>
            </w:tcBorders>
            <w:hideMark/>
          </w:tcPr>
          <w:p w:rsidR="00317F72" w:rsidRPr="00EB1D15" w:rsidRDefault="00317F72" w:rsidP="00402CDD">
            <w:pPr>
              <w:widowControl w:val="0"/>
              <w:jc w:val="center"/>
              <w:rPr>
                <w:lang w:val="en-US" w:eastAsia="en-US" w:bidi="en-US"/>
              </w:rPr>
            </w:pPr>
            <w:r w:rsidRPr="00EB1D15">
              <w:rPr>
                <w:lang w:val="en-US" w:eastAsia="en-US" w:bidi="en-US"/>
              </w:rPr>
              <w:t>км</w:t>
            </w:r>
          </w:p>
        </w:tc>
        <w:tc>
          <w:tcPr>
            <w:tcW w:w="1192" w:type="pct"/>
            <w:tcBorders>
              <w:top w:val="single" w:sz="4" w:space="0" w:color="auto"/>
              <w:left w:val="single" w:sz="4" w:space="0" w:color="auto"/>
              <w:bottom w:val="single" w:sz="4" w:space="0" w:color="auto"/>
              <w:right w:val="single" w:sz="4" w:space="0" w:color="auto"/>
            </w:tcBorders>
            <w:vAlign w:val="center"/>
          </w:tcPr>
          <w:p w:rsidR="00317F72" w:rsidRPr="00EB1D15" w:rsidRDefault="00317F72" w:rsidP="00402CDD">
            <w:pPr>
              <w:widowControl w:val="0"/>
              <w:ind w:left="-70" w:right="-81"/>
              <w:jc w:val="center"/>
              <w:rPr>
                <w:lang w:val="en-US" w:eastAsia="en-US" w:bidi="en-US"/>
              </w:rPr>
            </w:pPr>
          </w:p>
        </w:tc>
      </w:tr>
      <w:tr w:rsidR="00402CDD" w:rsidRPr="00EB1D15" w:rsidTr="003E37A6">
        <w:trPr>
          <w:trHeight w:val="227"/>
        </w:trPr>
        <w:tc>
          <w:tcPr>
            <w:tcW w:w="358" w:type="pct"/>
            <w:tcBorders>
              <w:top w:val="nil"/>
              <w:left w:val="single" w:sz="4" w:space="0" w:color="auto"/>
              <w:bottom w:val="nil"/>
              <w:right w:val="single" w:sz="4" w:space="0" w:color="auto"/>
            </w:tcBorders>
          </w:tcPr>
          <w:p w:rsidR="003E37A6" w:rsidRPr="00EB1D15" w:rsidRDefault="003E37A6" w:rsidP="00402CDD">
            <w:pPr>
              <w:widowControl w:val="0"/>
              <w:jc w:val="center"/>
              <w:rPr>
                <w:lang w:val="en-US" w:eastAsia="en-US" w:bidi="en-US"/>
              </w:rPr>
            </w:pP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E37A6" w:rsidRPr="00EB1D15" w:rsidRDefault="003E37A6" w:rsidP="00402CDD">
            <w:pPr>
              <w:widowControl w:val="0"/>
              <w:jc w:val="both"/>
              <w:rPr>
                <w:lang w:val="en-US" w:eastAsia="en-US" w:bidi="en-US"/>
              </w:rPr>
            </w:pPr>
            <w:r w:rsidRPr="00EB1D15">
              <w:rPr>
                <w:lang w:val="en-US" w:eastAsia="en-US" w:bidi="en-US"/>
              </w:rPr>
              <w:t>просек</w:t>
            </w:r>
          </w:p>
        </w:tc>
        <w:tc>
          <w:tcPr>
            <w:tcW w:w="732" w:type="pct"/>
            <w:gridSpan w:val="4"/>
            <w:tcBorders>
              <w:top w:val="nil"/>
              <w:left w:val="single" w:sz="4" w:space="0" w:color="auto"/>
              <w:bottom w:val="nil"/>
              <w:right w:val="single" w:sz="4" w:space="0" w:color="auto"/>
            </w:tcBorders>
          </w:tcPr>
          <w:p w:rsidR="003E37A6" w:rsidRPr="00EB1D15" w:rsidRDefault="003E37A6" w:rsidP="00402CDD">
            <w:pPr>
              <w:widowControl w:val="0"/>
              <w:jc w:val="center"/>
              <w:rPr>
                <w:lang w:val="en-US" w:eastAsia="en-US" w:bidi="en-US"/>
              </w:rPr>
            </w:pPr>
          </w:p>
        </w:tc>
        <w:tc>
          <w:tcPr>
            <w:tcW w:w="1192" w:type="pct"/>
            <w:tcBorders>
              <w:top w:val="single" w:sz="4" w:space="0" w:color="auto"/>
              <w:left w:val="single" w:sz="4" w:space="0" w:color="auto"/>
              <w:bottom w:val="single" w:sz="4" w:space="0" w:color="auto"/>
              <w:right w:val="single" w:sz="4" w:space="0" w:color="auto"/>
            </w:tcBorders>
            <w:hideMark/>
          </w:tcPr>
          <w:p w:rsidR="003E37A6" w:rsidRPr="00EB1D15" w:rsidRDefault="00584CAC" w:rsidP="00402CDD">
            <w:pPr>
              <w:widowControl w:val="0"/>
              <w:jc w:val="center"/>
              <w:rPr>
                <w:lang w:eastAsia="en-US" w:bidi="en-US"/>
              </w:rPr>
            </w:pPr>
            <w:r w:rsidRPr="00EB1D15">
              <w:rPr>
                <w:lang w:eastAsia="en-US" w:bidi="en-US"/>
              </w:rPr>
              <w:t>30,0</w:t>
            </w:r>
          </w:p>
        </w:tc>
      </w:tr>
      <w:tr w:rsidR="00402CDD" w:rsidRPr="00EB1D15" w:rsidTr="003E37A6">
        <w:trPr>
          <w:trHeight w:val="227"/>
        </w:trPr>
        <w:tc>
          <w:tcPr>
            <w:tcW w:w="358" w:type="pct"/>
            <w:tcBorders>
              <w:top w:val="nil"/>
              <w:left w:val="single" w:sz="4" w:space="0" w:color="auto"/>
              <w:bottom w:val="single" w:sz="4" w:space="0" w:color="auto"/>
              <w:right w:val="single" w:sz="4" w:space="0" w:color="auto"/>
            </w:tcBorders>
          </w:tcPr>
          <w:p w:rsidR="003E37A6" w:rsidRPr="00EB1D15" w:rsidRDefault="003E37A6" w:rsidP="00402CDD">
            <w:pPr>
              <w:widowControl w:val="0"/>
              <w:jc w:val="center"/>
              <w:rPr>
                <w:lang w:val="en-US" w:eastAsia="en-US" w:bidi="en-US"/>
              </w:rPr>
            </w:pP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E37A6" w:rsidRPr="00EB1D15" w:rsidRDefault="003E37A6" w:rsidP="00402CDD">
            <w:pPr>
              <w:widowControl w:val="0"/>
              <w:jc w:val="both"/>
              <w:rPr>
                <w:lang w:val="en-US" w:eastAsia="en-US" w:bidi="en-US"/>
              </w:rPr>
            </w:pPr>
            <w:r w:rsidRPr="00EB1D15">
              <w:rPr>
                <w:lang w:val="en-US" w:eastAsia="en-US" w:bidi="en-US"/>
              </w:rPr>
              <w:t xml:space="preserve">противопожарных минерализованных полос </w:t>
            </w:r>
          </w:p>
        </w:tc>
        <w:tc>
          <w:tcPr>
            <w:tcW w:w="732" w:type="pct"/>
            <w:gridSpan w:val="4"/>
            <w:tcBorders>
              <w:top w:val="nil"/>
              <w:left w:val="single" w:sz="4" w:space="0" w:color="auto"/>
              <w:bottom w:val="single" w:sz="4" w:space="0" w:color="auto"/>
              <w:right w:val="single" w:sz="4" w:space="0" w:color="auto"/>
            </w:tcBorders>
          </w:tcPr>
          <w:p w:rsidR="003E37A6" w:rsidRPr="00EB1D15" w:rsidRDefault="003E37A6" w:rsidP="00402CDD">
            <w:pPr>
              <w:widowControl w:val="0"/>
              <w:jc w:val="center"/>
              <w:rPr>
                <w:lang w:val="en-US" w:eastAsia="en-US" w:bidi="en-US"/>
              </w:rPr>
            </w:pPr>
          </w:p>
        </w:tc>
        <w:tc>
          <w:tcPr>
            <w:tcW w:w="1192" w:type="pct"/>
            <w:tcBorders>
              <w:top w:val="single" w:sz="4" w:space="0" w:color="auto"/>
              <w:left w:val="single" w:sz="4" w:space="0" w:color="auto"/>
              <w:bottom w:val="single" w:sz="4" w:space="0" w:color="auto"/>
              <w:right w:val="single" w:sz="4" w:space="0" w:color="auto"/>
            </w:tcBorders>
            <w:hideMark/>
          </w:tcPr>
          <w:p w:rsidR="003E37A6" w:rsidRPr="00EB1D15" w:rsidRDefault="00584CAC" w:rsidP="00402CDD">
            <w:pPr>
              <w:widowControl w:val="0"/>
              <w:jc w:val="center"/>
              <w:rPr>
                <w:lang w:eastAsia="en-US" w:bidi="en-US"/>
              </w:rPr>
            </w:pPr>
            <w:r w:rsidRPr="00EB1D15">
              <w:rPr>
                <w:lang w:eastAsia="en-US" w:bidi="en-US"/>
              </w:rPr>
              <w:t>30,0</w:t>
            </w:r>
          </w:p>
        </w:tc>
      </w:tr>
      <w:tr w:rsidR="00402CDD" w:rsidRPr="00EB1D15" w:rsidTr="003E37A6">
        <w:trPr>
          <w:trHeight w:val="227"/>
        </w:trPr>
        <w:tc>
          <w:tcPr>
            <w:tcW w:w="358" w:type="pct"/>
            <w:tcBorders>
              <w:top w:val="single" w:sz="4" w:space="0" w:color="auto"/>
              <w:left w:val="single" w:sz="4" w:space="0" w:color="auto"/>
              <w:bottom w:val="nil"/>
              <w:right w:val="single" w:sz="4" w:space="0" w:color="auto"/>
            </w:tcBorders>
            <w:hideMark/>
          </w:tcPr>
          <w:p w:rsidR="003E37A6" w:rsidRPr="00EB1D15" w:rsidRDefault="003E37A6" w:rsidP="00402CDD">
            <w:pPr>
              <w:widowControl w:val="0"/>
              <w:jc w:val="center"/>
              <w:rPr>
                <w:lang w:val="en-US" w:eastAsia="en-US" w:bidi="en-US"/>
              </w:rPr>
            </w:pPr>
            <w:r w:rsidRPr="00EB1D15">
              <w:rPr>
                <w:lang w:val="en-US" w:eastAsia="en-US" w:bidi="en-US"/>
              </w:rPr>
              <w:t>4.8</w:t>
            </w:r>
          </w:p>
        </w:tc>
        <w:tc>
          <w:tcPr>
            <w:tcW w:w="2718" w:type="pct"/>
            <w:gridSpan w:val="3"/>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widowControl w:val="0"/>
              <w:rPr>
                <w:lang w:val="en-US" w:eastAsia="en-US" w:bidi="en-US"/>
              </w:rPr>
            </w:pPr>
            <w:r w:rsidRPr="00EB1D15">
              <w:rPr>
                <w:lang w:val="en-US" w:eastAsia="en-US" w:bidi="en-US"/>
              </w:rPr>
              <w:t xml:space="preserve">Строительство, реконструкция и эксплуатация: </w:t>
            </w:r>
          </w:p>
        </w:tc>
        <w:tc>
          <w:tcPr>
            <w:tcW w:w="732" w:type="pct"/>
            <w:gridSpan w:val="4"/>
            <w:tcBorders>
              <w:top w:val="single" w:sz="4" w:space="0" w:color="auto"/>
              <w:left w:val="single" w:sz="4" w:space="0" w:color="auto"/>
              <w:bottom w:val="nil"/>
              <w:right w:val="single" w:sz="4" w:space="0" w:color="auto"/>
            </w:tcBorders>
            <w:hideMark/>
          </w:tcPr>
          <w:p w:rsidR="003E37A6" w:rsidRPr="00EB1D15" w:rsidRDefault="003E37A6" w:rsidP="00402CDD">
            <w:pPr>
              <w:widowControl w:val="0"/>
              <w:jc w:val="center"/>
              <w:rPr>
                <w:lang w:val="en-US" w:eastAsia="en-US" w:bidi="en-US"/>
              </w:rPr>
            </w:pPr>
            <w:proofErr w:type="gramStart"/>
            <w:r w:rsidRPr="00EB1D15">
              <w:rPr>
                <w:lang w:val="en-US" w:eastAsia="en-US" w:bidi="en-US"/>
              </w:rPr>
              <w:t>шт</w:t>
            </w:r>
            <w:proofErr w:type="gramEnd"/>
            <w:r w:rsidRPr="00EB1D15">
              <w:rPr>
                <w:lang w:val="en-US" w:eastAsia="en-US" w:bidi="en-US"/>
              </w:rPr>
              <w:t>.</w:t>
            </w:r>
          </w:p>
        </w:tc>
        <w:tc>
          <w:tcPr>
            <w:tcW w:w="1192" w:type="pct"/>
            <w:tcBorders>
              <w:top w:val="single" w:sz="4" w:space="0" w:color="auto"/>
              <w:left w:val="single" w:sz="4" w:space="0" w:color="auto"/>
              <w:bottom w:val="single" w:sz="4" w:space="0" w:color="auto"/>
              <w:right w:val="single" w:sz="4" w:space="0" w:color="auto"/>
            </w:tcBorders>
            <w:vAlign w:val="center"/>
          </w:tcPr>
          <w:p w:rsidR="003E37A6" w:rsidRPr="00EB1D15" w:rsidRDefault="003E37A6" w:rsidP="00402CDD">
            <w:pPr>
              <w:widowControl w:val="0"/>
              <w:ind w:left="-70" w:right="-81"/>
              <w:jc w:val="center"/>
              <w:rPr>
                <w:lang w:val="en-US" w:eastAsia="en-US" w:bidi="en-US"/>
              </w:rPr>
            </w:pPr>
          </w:p>
        </w:tc>
      </w:tr>
      <w:tr w:rsidR="00402CDD" w:rsidRPr="00EB1D15" w:rsidTr="003E37A6">
        <w:trPr>
          <w:trHeight w:val="227"/>
        </w:trPr>
        <w:tc>
          <w:tcPr>
            <w:tcW w:w="358" w:type="pct"/>
            <w:tcBorders>
              <w:top w:val="nil"/>
              <w:left w:val="single" w:sz="4" w:space="0" w:color="auto"/>
              <w:bottom w:val="nil"/>
              <w:right w:val="single" w:sz="4" w:space="0" w:color="auto"/>
            </w:tcBorders>
          </w:tcPr>
          <w:p w:rsidR="003E37A6" w:rsidRPr="00EB1D15" w:rsidRDefault="003E37A6" w:rsidP="00402CDD">
            <w:pPr>
              <w:widowControl w:val="0"/>
              <w:jc w:val="center"/>
              <w:rPr>
                <w:lang w:val="en-US" w:eastAsia="en-US" w:bidi="en-US"/>
              </w:rPr>
            </w:pPr>
          </w:p>
        </w:tc>
        <w:tc>
          <w:tcPr>
            <w:tcW w:w="2718" w:type="pct"/>
            <w:gridSpan w:val="3"/>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widowControl w:val="0"/>
              <w:rPr>
                <w:lang w:eastAsia="en-US" w:bidi="en-US"/>
              </w:rPr>
            </w:pPr>
            <w:r w:rsidRPr="00EB1D15">
              <w:rPr>
                <w:lang w:eastAsia="en-US" w:bidi="en-US"/>
              </w:rPr>
              <w:t>пожарных наблюдательных пунктов (вышек, мачт, павильонов, и других наблюдательных пунктов)</w:t>
            </w:r>
          </w:p>
        </w:tc>
        <w:tc>
          <w:tcPr>
            <w:tcW w:w="732" w:type="pct"/>
            <w:gridSpan w:val="4"/>
            <w:tcBorders>
              <w:top w:val="nil"/>
              <w:left w:val="single" w:sz="4" w:space="0" w:color="auto"/>
              <w:bottom w:val="nil"/>
              <w:right w:val="single" w:sz="4" w:space="0" w:color="auto"/>
            </w:tcBorders>
          </w:tcPr>
          <w:p w:rsidR="003E37A6" w:rsidRPr="00EB1D15" w:rsidRDefault="003E37A6" w:rsidP="00402CDD">
            <w:pPr>
              <w:widowControl w:val="0"/>
              <w:jc w:val="center"/>
              <w:rPr>
                <w:lang w:eastAsia="en-US" w:bidi="en-US"/>
              </w:rPr>
            </w:pPr>
          </w:p>
        </w:tc>
        <w:tc>
          <w:tcPr>
            <w:tcW w:w="1192" w:type="pct"/>
            <w:tcBorders>
              <w:top w:val="single" w:sz="4" w:space="0" w:color="auto"/>
              <w:left w:val="single" w:sz="4" w:space="0" w:color="auto"/>
              <w:bottom w:val="single" w:sz="4" w:space="0" w:color="auto"/>
              <w:right w:val="single" w:sz="4" w:space="0" w:color="auto"/>
            </w:tcBorders>
            <w:hideMark/>
          </w:tcPr>
          <w:p w:rsidR="003E37A6" w:rsidRPr="00EB1D15" w:rsidRDefault="008F0C66" w:rsidP="00402CDD">
            <w:pPr>
              <w:widowControl w:val="0"/>
              <w:jc w:val="center"/>
              <w:rPr>
                <w:lang w:val="en-US" w:eastAsia="en-US" w:bidi="en-US"/>
              </w:rPr>
            </w:pPr>
            <w:r w:rsidRPr="00EB1D15">
              <w:rPr>
                <w:lang w:eastAsia="en-US" w:bidi="en-US"/>
              </w:rPr>
              <w:t>-</w:t>
            </w:r>
          </w:p>
        </w:tc>
      </w:tr>
      <w:tr w:rsidR="00402CDD" w:rsidRPr="00EB1D15" w:rsidTr="000C7122">
        <w:trPr>
          <w:trHeight w:val="227"/>
        </w:trPr>
        <w:tc>
          <w:tcPr>
            <w:tcW w:w="358" w:type="pct"/>
            <w:tcBorders>
              <w:top w:val="nil"/>
              <w:left w:val="single" w:sz="4" w:space="0" w:color="auto"/>
              <w:bottom w:val="single" w:sz="4" w:space="0" w:color="auto"/>
              <w:right w:val="single" w:sz="4" w:space="0" w:color="auto"/>
            </w:tcBorders>
          </w:tcPr>
          <w:p w:rsidR="003E37A6" w:rsidRPr="00EB1D15" w:rsidRDefault="003E37A6" w:rsidP="00402CDD">
            <w:pPr>
              <w:widowControl w:val="0"/>
              <w:jc w:val="center"/>
              <w:rPr>
                <w:lang w:val="en-US" w:eastAsia="en-US" w:bidi="en-US"/>
              </w:rPr>
            </w:pPr>
          </w:p>
        </w:tc>
        <w:tc>
          <w:tcPr>
            <w:tcW w:w="2718" w:type="pct"/>
            <w:gridSpan w:val="3"/>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widowControl w:val="0"/>
              <w:rPr>
                <w:lang w:val="en-US" w:eastAsia="en-US" w:bidi="en-US"/>
              </w:rPr>
            </w:pPr>
            <w:r w:rsidRPr="00EB1D15">
              <w:rPr>
                <w:lang w:val="en-US" w:eastAsia="en-US" w:bidi="en-US"/>
              </w:rPr>
              <w:t>пунктов сосредоточения противопожарного инвентаря</w:t>
            </w:r>
          </w:p>
        </w:tc>
        <w:tc>
          <w:tcPr>
            <w:tcW w:w="732" w:type="pct"/>
            <w:gridSpan w:val="4"/>
            <w:tcBorders>
              <w:top w:val="nil"/>
              <w:left w:val="single" w:sz="4" w:space="0" w:color="auto"/>
              <w:bottom w:val="single" w:sz="4" w:space="0" w:color="auto"/>
              <w:right w:val="single" w:sz="4" w:space="0" w:color="auto"/>
            </w:tcBorders>
          </w:tcPr>
          <w:p w:rsidR="003E37A6" w:rsidRPr="00EB1D15" w:rsidRDefault="003E37A6" w:rsidP="00402CDD">
            <w:pPr>
              <w:widowControl w:val="0"/>
              <w:jc w:val="center"/>
              <w:rPr>
                <w:lang w:val="en-US" w:eastAsia="en-US" w:bidi="en-US"/>
              </w:rPr>
            </w:pPr>
          </w:p>
        </w:tc>
        <w:tc>
          <w:tcPr>
            <w:tcW w:w="1192" w:type="pct"/>
            <w:tcBorders>
              <w:top w:val="single" w:sz="4" w:space="0" w:color="auto"/>
              <w:left w:val="single" w:sz="4" w:space="0" w:color="auto"/>
              <w:bottom w:val="single" w:sz="4" w:space="0" w:color="auto"/>
              <w:right w:val="single" w:sz="4" w:space="0" w:color="auto"/>
            </w:tcBorders>
            <w:hideMark/>
          </w:tcPr>
          <w:p w:rsidR="003E37A6" w:rsidRPr="00EB1D15" w:rsidRDefault="008F0C66" w:rsidP="00402CDD">
            <w:pPr>
              <w:widowControl w:val="0"/>
              <w:jc w:val="center"/>
              <w:rPr>
                <w:lang w:eastAsia="en-US" w:bidi="en-US"/>
              </w:rPr>
            </w:pPr>
            <w:r w:rsidRPr="00EB1D15">
              <w:rPr>
                <w:lang w:eastAsia="en-US" w:bidi="en-US"/>
              </w:rPr>
              <w:t>1</w:t>
            </w:r>
          </w:p>
        </w:tc>
      </w:tr>
      <w:tr w:rsidR="00402CDD" w:rsidRPr="00EB1D15" w:rsidTr="000C7122">
        <w:trPr>
          <w:trHeight w:val="227"/>
        </w:trPr>
        <w:tc>
          <w:tcPr>
            <w:tcW w:w="358" w:type="pct"/>
            <w:tcBorders>
              <w:top w:val="single" w:sz="4" w:space="0" w:color="auto"/>
              <w:left w:val="single" w:sz="4" w:space="0" w:color="auto"/>
              <w:bottom w:val="nil"/>
              <w:right w:val="single" w:sz="4" w:space="0" w:color="auto"/>
            </w:tcBorders>
            <w:hideMark/>
          </w:tcPr>
          <w:p w:rsidR="003E37A6" w:rsidRPr="00EB1D15" w:rsidRDefault="003E37A6" w:rsidP="00402CDD">
            <w:pPr>
              <w:widowControl w:val="0"/>
              <w:jc w:val="center"/>
              <w:rPr>
                <w:lang w:eastAsia="en-US" w:bidi="en-US"/>
              </w:rPr>
            </w:pPr>
            <w:r w:rsidRPr="00EB1D15">
              <w:rPr>
                <w:lang w:eastAsia="en-US" w:bidi="en-US"/>
              </w:rPr>
              <w:t>4.9</w:t>
            </w:r>
          </w:p>
        </w:tc>
        <w:tc>
          <w:tcPr>
            <w:tcW w:w="2718" w:type="pct"/>
            <w:gridSpan w:val="3"/>
            <w:tcBorders>
              <w:top w:val="single" w:sz="4" w:space="0" w:color="auto"/>
              <w:left w:val="single" w:sz="4" w:space="0" w:color="auto"/>
              <w:bottom w:val="nil"/>
              <w:right w:val="single" w:sz="4" w:space="0" w:color="auto"/>
            </w:tcBorders>
            <w:vAlign w:val="center"/>
            <w:hideMark/>
          </w:tcPr>
          <w:p w:rsidR="003E37A6" w:rsidRPr="00EB1D15" w:rsidRDefault="003E37A6" w:rsidP="00402CDD">
            <w:pPr>
              <w:widowControl w:val="0"/>
              <w:jc w:val="both"/>
              <w:rPr>
                <w:lang w:eastAsia="en-US" w:bidi="en-US"/>
              </w:rPr>
            </w:pPr>
            <w:r w:rsidRPr="00EB1D15">
              <w:rPr>
                <w:lang w:eastAsia="en-US" w:bidi="en-US"/>
              </w:rPr>
              <w:t>Устройство пожарных водоемов</w:t>
            </w:r>
          </w:p>
        </w:tc>
        <w:tc>
          <w:tcPr>
            <w:tcW w:w="732" w:type="pct"/>
            <w:gridSpan w:val="4"/>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pStyle w:val="29"/>
              <w:shd w:val="clear" w:color="auto" w:fill="auto"/>
              <w:spacing w:before="0" w:line="240" w:lineRule="auto"/>
              <w:rPr>
                <w:rStyle w:val="115pt"/>
                <w:color w:val="auto"/>
                <w:sz w:val="24"/>
                <w:szCs w:val="24"/>
              </w:rPr>
            </w:pPr>
            <w:r w:rsidRPr="00EB1D15">
              <w:rPr>
                <w:rStyle w:val="115pt"/>
                <w:color w:val="auto"/>
                <w:sz w:val="24"/>
                <w:szCs w:val="24"/>
              </w:rPr>
              <w:t xml:space="preserve">1 </w:t>
            </w:r>
            <w:r w:rsidRPr="00EB1D15">
              <w:rPr>
                <w:rStyle w:val="115pt"/>
                <w:color w:val="auto"/>
                <w:sz w:val="24"/>
                <w:szCs w:val="24"/>
              </w:rPr>
              <w:br/>
              <w:t>КППО</w:t>
            </w:r>
          </w:p>
        </w:tc>
        <w:tc>
          <w:tcPr>
            <w:tcW w:w="1192" w:type="pct"/>
            <w:tcBorders>
              <w:top w:val="single" w:sz="4" w:space="0" w:color="auto"/>
              <w:left w:val="single" w:sz="4" w:space="0" w:color="auto"/>
              <w:bottom w:val="single" w:sz="4" w:space="0" w:color="auto"/>
              <w:right w:val="single" w:sz="4" w:space="0" w:color="auto"/>
            </w:tcBorders>
            <w:hideMark/>
          </w:tcPr>
          <w:p w:rsidR="003E37A6" w:rsidRPr="00EB1D15" w:rsidRDefault="008F0C66" w:rsidP="00402CDD">
            <w:pPr>
              <w:widowControl w:val="0"/>
              <w:jc w:val="center"/>
              <w:rPr>
                <w:lang w:eastAsia="en-US" w:bidi="en-US"/>
              </w:rPr>
            </w:pPr>
            <w:r w:rsidRPr="00EB1D15">
              <w:rPr>
                <w:lang w:eastAsia="en-US" w:bidi="en-US"/>
              </w:rPr>
              <w:t>-</w:t>
            </w:r>
          </w:p>
        </w:tc>
      </w:tr>
      <w:tr w:rsidR="00402CDD" w:rsidRPr="00EB1D15" w:rsidTr="000C7122">
        <w:trPr>
          <w:trHeight w:val="227"/>
        </w:trPr>
        <w:tc>
          <w:tcPr>
            <w:tcW w:w="358" w:type="pct"/>
            <w:tcBorders>
              <w:top w:val="nil"/>
              <w:left w:val="single" w:sz="4" w:space="0" w:color="auto"/>
              <w:bottom w:val="nil"/>
              <w:right w:val="single" w:sz="4" w:space="0" w:color="auto"/>
            </w:tcBorders>
          </w:tcPr>
          <w:p w:rsidR="003E37A6" w:rsidRPr="00EB1D15" w:rsidRDefault="003E37A6" w:rsidP="00402CDD">
            <w:pPr>
              <w:widowControl w:val="0"/>
              <w:jc w:val="center"/>
              <w:rPr>
                <w:lang w:eastAsia="en-US" w:bidi="en-US"/>
              </w:rPr>
            </w:pPr>
          </w:p>
        </w:tc>
        <w:tc>
          <w:tcPr>
            <w:tcW w:w="2718" w:type="pct"/>
            <w:gridSpan w:val="3"/>
            <w:tcBorders>
              <w:top w:val="nil"/>
              <w:left w:val="single" w:sz="4" w:space="0" w:color="auto"/>
              <w:bottom w:val="nil"/>
              <w:right w:val="single" w:sz="4" w:space="0" w:color="auto"/>
            </w:tcBorders>
            <w:vAlign w:val="center"/>
          </w:tcPr>
          <w:p w:rsidR="003E37A6" w:rsidRPr="00EB1D15" w:rsidRDefault="003E37A6" w:rsidP="00402CDD">
            <w:pPr>
              <w:widowControl w:val="0"/>
              <w:jc w:val="both"/>
              <w:rPr>
                <w:lang w:eastAsia="en-US" w:bidi="en-US"/>
              </w:rPr>
            </w:pPr>
          </w:p>
        </w:tc>
        <w:tc>
          <w:tcPr>
            <w:tcW w:w="732" w:type="pct"/>
            <w:gridSpan w:val="4"/>
            <w:tcBorders>
              <w:top w:val="single" w:sz="4" w:space="0" w:color="auto"/>
              <w:left w:val="single" w:sz="4" w:space="0" w:color="auto"/>
              <w:bottom w:val="single" w:sz="4" w:space="0" w:color="auto"/>
              <w:right w:val="single" w:sz="4" w:space="0" w:color="auto"/>
            </w:tcBorders>
          </w:tcPr>
          <w:p w:rsidR="003E37A6" w:rsidRPr="00EB1D15" w:rsidRDefault="003E37A6" w:rsidP="00402CDD">
            <w:pPr>
              <w:pStyle w:val="29"/>
              <w:shd w:val="clear" w:color="auto" w:fill="auto"/>
              <w:spacing w:before="0" w:line="240" w:lineRule="auto"/>
              <w:rPr>
                <w:rStyle w:val="115pt"/>
                <w:color w:val="auto"/>
                <w:sz w:val="24"/>
                <w:szCs w:val="24"/>
              </w:rPr>
            </w:pPr>
            <w:r w:rsidRPr="00EB1D15">
              <w:rPr>
                <w:rStyle w:val="115pt"/>
                <w:color w:val="auto"/>
                <w:sz w:val="24"/>
                <w:szCs w:val="24"/>
              </w:rPr>
              <w:t>2</w:t>
            </w:r>
            <w:r w:rsidRPr="00EB1D15">
              <w:rPr>
                <w:rStyle w:val="115pt"/>
                <w:color w:val="auto"/>
                <w:sz w:val="24"/>
                <w:szCs w:val="24"/>
              </w:rPr>
              <w:br/>
              <w:t>КППО</w:t>
            </w:r>
          </w:p>
        </w:tc>
        <w:tc>
          <w:tcPr>
            <w:tcW w:w="1192" w:type="pct"/>
            <w:tcBorders>
              <w:top w:val="single" w:sz="4" w:space="0" w:color="auto"/>
              <w:left w:val="single" w:sz="4" w:space="0" w:color="auto"/>
              <w:bottom w:val="single" w:sz="4" w:space="0" w:color="auto"/>
              <w:right w:val="single" w:sz="4" w:space="0" w:color="auto"/>
            </w:tcBorders>
          </w:tcPr>
          <w:p w:rsidR="003E37A6" w:rsidRPr="00EB1D15" w:rsidRDefault="008F0C66" w:rsidP="00402CDD">
            <w:pPr>
              <w:widowControl w:val="0"/>
              <w:jc w:val="center"/>
              <w:rPr>
                <w:lang w:eastAsia="en-US" w:bidi="en-US"/>
              </w:rPr>
            </w:pPr>
            <w:r w:rsidRPr="00EB1D15">
              <w:rPr>
                <w:lang w:eastAsia="en-US" w:bidi="en-US"/>
              </w:rPr>
              <w:t>-</w:t>
            </w:r>
          </w:p>
        </w:tc>
      </w:tr>
      <w:tr w:rsidR="00402CDD" w:rsidRPr="00EB1D15" w:rsidTr="000C7122">
        <w:trPr>
          <w:trHeight w:val="227"/>
        </w:trPr>
        <w:tc>
          <w:tcPr>
            <w:tcW w:w="358" w:type="pct"/>
            <w:tcBorders>
              <w:top w:val="nil"/>
              <w:left w:val="single" w:sz="4" w:space="0" w:color="auto"/>
              <w:bottom w:val="nil"/>
              <w:right w:val="single" w:sz="4" w:space="0" w:color="auto"/>
            </w:tcBorders>
          </w:tcPr>
          <w:p w:rsidR="003E37A6" w:rsidRPr="00EB1D15" w:rsidRDefault="003E37A6" w:rsidP="00402CDD">
            <w:pPr>
              <w:widowControl w:val="0"/>
              <w:jc w:val="center"/>
              <w:rPr>
                <w:lang w:eastAsia="en-US" w:bidi="en-US"/>
              </w:rPr>
            </w:pPr>
          </w:p>
        </w:tc>
        <w:tc>
          <w:tcPr>
            <w:tcW w:w="2718" w:type="pct"/>
            <w:gridSpan w:val="3"/>
            <w:tcBorders>
              <w:top w:val="nil"/>
              <w:left w:val="single" w:sz="4" w:space="0" w:color="auto"/>
              <w:bottom w:val="single" w:sz="4" w:space="0" w:color="auto"/>
              <w:right w:val="single" w:sz="4" w:space="0" w:color="auto"/>
            </w:tcBorders>
            <w:vAlign w:val="center"/>
          </w:tcPr>
          <w:p w:rsidR="003E37A6" w:rsidRPr="00EB1D15" w:rsidRDefault="003E37A6" w:rsidP="00402CDD">
            <w:pPr>
              <w:widowControl w:val="0"/>
              <w:jc w:val="both"/>
              <w:rPr>
                <w:lang w:eastAsia="en-US" w:bidi="en-US"/>
              </w:rPr>
            </w:pPr>
          </w:p>
        </w:tc>
        <w:tc>
          <w:tcPr>
            <w:tcW w:w="732" w:type="pct"/>
            <w:gridSpan w:val="4"/>
            <w:tcBorders>
              <w:top w:val="single" w:sz="4" w:space="0" w:color="auto"/>
              <w:left w:val="single" w:sz="4" w:space="0" w:color="auto"/>
              <w:bottom w:val="single" w:sz="4" w:space="0" w:color="auto"/>
              <w:right w:val="single" w:sz="4" w:space="0" w:color="auto"/>
            </w:tcBorders>
          </w:tcPr>
          <w:p w:rsidR="003E37A6" w:rsidRPr="00EB1D15" w:rsidRDefault="003E37A6" w:rsidP="00402CDD">
            <w:pPr>
              <w:pStyle w:val="29"/>
              <w:shd w:val="clear" w:color="auto" w:fill="auto"/>
              <w:spacing w:before="0" w:line="240" w:lineRule="auto"/>
              <w:rPr>
                <w:rStyle w:val="115pt"/>
                <w:color w:val="auto"/>
                <w:sz w:val="24"/>
                <w:szCs w:val="24"/>
              </w:rPr>
            </w:pPr>
            <w:r w:rsidRPr="00EB1D15">
              <w:rPr>
                <w:rStyle w:val="115pt"/>
                <w:color w:val="auto"/>
                <w:sz w:val="24"/>
                <w:szCs w:val="24"/>
              </w:rPr>
              <w:t>3-5</w:t>
            </w:r>
            <w:r w:rsidRPr="00EB1D15">
              <w:rPr>
                <w:rStyle w:val="115pt"/>
                <w:color w:val="auto"/>
                <w:sz w:val="24"/>
                <w:szCs w:val="24"/>
              </w:rPr>
              <w:br/>
              <w:t>КППО</w:t>
            </w:r>
          </w:p>
        </w:tc>
        <w:tc>
          <w:tcPr>
            <w:tcW w:w="1192" w:type="pct"/>
            <w:tcBorders>
              <w:top w:val="single" w:sz="4" w:space="0" w:color="auto"/>
              <w:left w:val="single" w:sz="4" w:space="0" w:color="auto"/>
              <w:bottom w:val="single" w:sz="4" w:space="0" w:color="auto"/>
              <w:right w:val="single" w:sz="4" w:space="0" w:color="auto"/>
            </w:tcBorders>
          </w:tcPr>
          <w:p w:rsidR="003E37A6" w:rsidRPr="00EB1D15" w:rsidRDefault="008F0C66" w:rsidP="00402CDD">
            <w:pPr>
              <w:widowControl w:val="0"/>
              <w:jc w:val="center"/>
              <w:rPr>
                <w:lang w:eastAsia="en-US" w:bidi="en-US"/>
              </w:rPr>
            </w:pPr>
            <w:r w:rsidRPr="00EB1D15">
              <w:rPr>
                <w:lang w:eastAsia="en-US" w:bidi="en-US"/>
              </w:rPr>
              <w:t>-</w:t>
            </w:r>
          </w:p>
        </w:tc>
      </w:tr>
      <w:tr w:rsidR="00402CDD" w:rsidRPr="00EB1D15" w:rsidTr="003E37A6">
        <w:trPr>
          <w:trHeight w:val="227"/>
        </w:trPr>
        <w:tc>
          <w:tcPr>
            <w:tcW w:w="358" w:type="pct"/>
            <w:tcBorders>
              <w:top w:val="nil"/>
              <w:left w:val="single" w:sz="4" w:space="0" w:color="auto"/>
              <w:bottom w:val="single" w:sz="4" w:space="0" w:color="auto"/>
              <w:right w:val="single" w:sz="4" w:space="0" w:color="auto"/>
            </w:tcBorders>
          </w:tcPr>
          <w:p w:rsidR="003E37A6" w:rsidRPr="00EB1D15" w:rsidRDefault="003E37A6" w:rsidP="00402CDD">
            <w:pPr>
              <w:widowControl w:val="0"/>
              <w:jc w:val="center"/>
              <w:rPr>
                <w:lang w:eastAsia="en-US" w:bidi="en-US"/>
              </w:rPr>
            </w:pP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E37A6" w:rsidRPr="00EB1D15" w:rsidRDefault="003E37A6" w:rsidP="00402CDD">
            <w:pPr>
              <w:widowControl w:val="0"/>
              <w:jc w:val="both"/>
              <w:rPr>
                <w:lang w:eastAsia="en-US" w:bidi="en-US"/>
              </w:rPr>
            </w:pPr>
            <w:r w:rsidRPr="00EB1D15">
              <w:rPr>
                <w:lang w:eastAsia="en-US" w:bidi="en-US"/>
              </w:rPr>
              <w:t>Устройство подъездов к источникам против</w:t>
            </w:r>
            <w:r w:rsidRPr="00EB1D15">
              <w:rPr>
                <w:lang w:eastAsia="en-US" w:bidi="en-US"/>
              </w:rPr>
              <w:t>о</w:t>
            </w:r>
            <w:r w:rsidRPr="00EB1D15">
              <w:rPr>
                <w:lang w:eastAsia="en-US" w:bidi="en-US"/>
              </w:rPr>
              <w:t>пожарного водоснабжения</w:t>
            </w:r>
          </w:p>
        </w:tc>
        <w:tc>
          <w:tcPr>
            <w:tcW w:w="732" w:type="pct"/>
            <w:gridSpan w:val="4"/>
            <w:tcBorders>
              <w:top w:val="single" w:sz="4" w:space="0" w:color="auto"/>
              <w:left w:val="single" w:sz="4" w:space="0" w:color="auto"/>
              <w:bottom w:val="single" w:sz="4" w:space="0" w:color="auto"/>
              <w:right w:val="single" w:sz="4" w:space="0" w:color="auto"/>
            </w:tcBorders>
          </w:tcPr>
          <w:p w:rsidR="003E37A6" w:rsidRPr="00EB1D15" w:rsidRDefault="003E37A6" w:rsidP="00402CDD">
            <w:pPr>
              <w:widowControl w:val="0"/>
              <w:jc w:val="center"/>
              <w:rPr>
                <w:lang w:eastAsia="en-US" w:bidi="en-US"/>
              </w:rPr>
            </w:pPr>
            <w:proofErr w:type="gramStart"/>
            <w:r w:rsidRPr="00EB1D15">
              <w:rPr>
                <w:lang w:val="en-US" w:eastAsia="en-US" w:bidi="en-US"/>
              </w:rPr>
              <w:t>шт</w:t>
            </w:r>
            <w:proofErr w:type="gramEnd"/>
            <w:r w:rsidRPr="00EB1D15">
              <w:rPr>
                <w:lang w:val="en-US" w:eastAsia="en-US" w:bidi="en-US"/>
              </w:rPr>
              <w:t>.</w:t>
            </w:r>
          </w:p>
        </w:tc>
        <w:tc>
          <w:tcPr>
            <w:tcW w:w="1192" w:type="pct"/>
            <w:tcBorders>
              <w:top w:val="single" w:sz="4" w:space="0" w:color="auto"/>
              <w:left w:val="single" w:sz="4" w:space="0" w:color="auto"/>
              <w:bottom w:val="single" w:sz="4" w:space="0" w:color="auto"/>
              <w:right w:val="single" w:sz="4" w:space="0" w:color="auto"/>
            </w:tcBorders>
            <w:hideMark/>
          </w:tcPr>
          <w:p w:rsidR="003E37A6" w:rsidRPr="00EB1D15" w:rsidRDefault="008F0C66" w:rsidP="00402CDD">
            <w:pPr>
              <w:widowControl w:val="0"/>
              <w:jc w:val="center"/>
              <w:rPr>
                <w:lang w:eastAsia="en-US" w:bidi="en-US"/>
              </w:rPr>
            </w:pPr>
            <w:r w:rsidRPr="00EB1D15">
              <w:rPr>
                <w:lang w:eastAsia="en-US" w:bidi="en-US"/>
              </w:rPr>
              <w:t>-</w:t>
            </w:r>
          </w:p>
        </w:tc>
      </w:tr>
      <w:tr w:rsidR="00402CDD" w:rsidRPr="00EB1D15" w:rsidTr="003E37A6">
        <w:trPr>
          <w:trHeight w:val="227"/>
        </w:trPr>
        <w:tc>
          <w:tcPr>
            <w:tcW w:w="358" w:type="pct"/>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widowControl w:val="0"/>
              <w:jc w:val="center"/>
              <w:rPr>
                <w:lang w:val="en-US" w:eastAsia="en-US" w:bidi="en-US"/>
              </w:rPr>
            </w:pPr>
            <w:r w:rsidRPr="00EB1D15">
              <w:rPr>
                <w:lang w:val="en-US" w:eastAsia="en-US" w:bidi="en-US"/>
              </w:rPr>
              <w:t>4.10</w:t>
            </w: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E37A6" w:rsidRPr="00EB1D15" w:rsidRDefault="003E37A6" w:rsidP="00402CDD">
            <w:pPr>
              <w:widowControl w:val="0"/>
              <w:jc w:val="both"/>
              <w:rPr>
                <w:lang w:eastAsia="en-US" w:bidi="en-US"/>
              </w:rPr>
            </w:pPr>
            <w:r w:rsidRPr="00EB1D15">
              <w:rPr>
                <w:lang w:eastAsia="en-US" w:bidi="en-US"/>
              </w:rPr>
              <w:t>Эксплуатация пожарных водоемов и подъездов к источникам водоснабжения</w:t>
            </w:r>
          </w:p>
        </w:tc>
        <w:tc>
          <w:tcPr>
            <w:tcW w:w="732" w:type="pct"/>
            <w:gridSpan w:val="4"/>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widowControl w:val="0"/>
              <w:jc w:val="center"/>
              <w:rPr>
                <w:lang w:val="en-US" w:eastAsia="en-US" w:bidi="en-US"/>
              </w:rPr>
            </w:pPr>
            <w:proofErr w:type="gramStart"/>
            <w:r w:rsidRPr="00EB1D15">
              <w:rPr>
                <w:lang w:val="en-US" w:eastAsia="en-US" w:bidi="en-US"/>
              </w:rPr>
              <w:t>шт</w:t>
            </w:r>
            <w:proofErr w:type="gramEnd"/>
            <w:r w:rsidRPr="00EB1D15">
              <w:rPr>
                <w:lang w:val="en-US" w:eastAsia="en-US" w:bidi="en-US"/>
              </w:rPr>
              <w:t>.</w:t>
            </w:r>
          </w:p>
        </w:tc>
        <w:tc>
          <w:tcPr>
            <w:tcW w:w="1192" w:type="pct"/>
            <w:tcBorders>
              <w:top w:val="single" w:sz="4" w:space="0" w:color="auto"/>
              <w:left w:val="single" w:sz="4" w:space="0" w:color="auto"/>
              <w:bottom w:val="single" w:sz="4" w:space="0" w:color="auto"/>
              <w:right w:val="single" w:sz="4" w:space="0" w:color="auto"/>
            </w:tcBorders>
            <w:vAlign w:val="center"/>
            <w:hideMark/>
          </w:tcPr>
          <w:p w:rsidR="003E37A6" w:rsidRPr="00EB1D15" w:rsidRDefault="003E37A6" w:rsidP="00402CDD">
            <w:pPr>
              <w:widowControl w:val="0"/>
              <w:jc w:val="center"/>
              <w:rPr>
                <w:lang w:val="en-US" w:eastAsia="en-US" w:bidi="en-US"/>
              </w:rPr>
            </w:pPr>
            <w:r w:rsidRPr="00EB1D15">
              <w:rPr>
                <w:lang w:val="en-US" w:eastAsia="en-US" w:bidi="en-US"/>
              </w:rPr>
              <w:t>по количеству имеющихся</w:t>
            </w:r>
          </w:p>
        </w:tc>
      </w:tr>
      <w:tr w:rsidR="00402CDD" w:rsidRPr="00EB1D15" w:rsidTr="003E37A6">
        <w:trPr>
          <w:trHeight w:val="227"/>
        </w:trPr>
        <w:tc>
          <w:tcPr>
            <w:tcW w:w="358" w:type="pct"/>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widowControl w:val="0"/>
              <w:jc w:val="center"/>
              <w:rPr>
                <w:lang w:val="en-US" w:eastAsia="en-US" w:bidi="en-US"/>
              </w:rPr>
            </w:pPr>
            <w:r w:rsidRPr="00EB1D15">
              <w:rPr>
                <w:lang w:val="en-US" w:eastAsia="en-US" w:bidi="en-US"/>
              </w:rPr>
              <w:t>4.11</w:t>
            </w: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E37A6" w:rsidRPr="00EB1D15" w:rsidRDefault="003E37A6" w:rsidP="00402CDD">
            <w:pPr>
              <w:widowControl w:val="0"/>
              <w:autoSpaceDE w:val="0"/>
              <w:autoSpaceDN w:val="0"/>
              <w:adjustRightInd w:val="0"/>
              <w:jc w:val="both"/>
              <w:rPr>
                <w:lang w:eastAsia="en-US" w:bidi="en-US"/>
              </w:rPr>
            </w:pPr>
            <w:r w:rsidRPr="00EB1D15">
              <w:rPr>
                <w:lang w:eastAsia="en-US" w:bidi="en-US"/>
              </w:rPr>
              <w:t>Снижение природной пожарной опасности л</w:t>
            </w:r>
            <w:r w:rsidRPr="00EB1D15">
              <w:rPr>
                <w:lang w:eastAsia="en-US" w:bidi="en-US"/>
              </w:rPr>
              <w:t>е</w:t>
            </w:r>
            <w:r w:rsidRPr="00EB1D15">
              <w:rPr>
                <w:lang w:eastAsia="en-US" w:bidi="en-US"/>
              </w:rPr>
              <w:t>сов путем регулирования породного состава лесных насаждений и проведения санитарно-оздоровительных мероприятий</w:t>
            </w:r>
          </w:p>
        </w:tc>
        <w:tc>
          <w:tcPr>
            <w:tcW w:w="732" w:type="pct"/>
            <w:gridSpan w:val="4"/>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widowControl w:val="0"/>
              <w:jc w:val="center"/>
              <w:rPr>
                <w:lang w:val="en-US" w:eastAsia="en-US" w:bidi="en-US"/>
              </w:rPr>
            </w:pPr>
            <w:r w:rsidRPr="00EB1D15">
              <w:rPr>
                <w:lang w:val="en-US" w:eastAsia="en-US" w:bidi="en-US"/>
              </w:rPr>
              <w:t>га</w:t>
            </w:r>
          </w:p>
        </w:tc>
        <w:tc>
          <w:tcPr>
            <w:tcW w:w="1192" w:type="pct"/>
            <w:tcBorders>
              <w:top w:val="single" w:sz="4" w:space="0" w:color="auto"/>
              <w:left w:val="single" w:sz="4" w:space="0" w:color="auto"/>
              <w:bottom w:val="single" w:sz="4" w:space="0" w:color="auto"/>
              <w:right w:val="single" w:sz="4" w:space="0" w:color="auto"/>
            </w:tcBorders>
            <w:vAlign w:val="center"/>
            <w:hideMark/>
          </w:tcPr>
          <w:p w:rsidR="003E37A6" w:rsidRPr="00EB1D15" w:rsidRDefault="003E37A6" w:rsidP="00402CDD">
            <w:pPr>
              <w:widowControl w:val="0"/>
              <w:ind w:left="-70" w:right="-81"/>
              <w:jc w:val="center"/>
              <w:rPr>
                <w:lang w:eastAsia="en-US" w:bidi="en-US"/>
              </w:rPr>
            </w:pPr>
            <w:r w:rsidRPr="00EB1D15">
              <w:rPr>
                <w:lang w:eastAsia="en-US" w:bidi="en-US"/>
              </w:rPr>
              <w:t>в соответствии с ле</w:t>
            </w:r>
            <w:r w:rsidRPr="00EB1D15">
              <w:rPr>
                <w:lang w:eastAsia="en-US" w:bidi="en-US"/>
              </w:rPr>
              <w:t>с</w:t>
            </w:r>
            <w:r w:rsidRPr="00EB1D15">
              <w:rPr>
                <w:lang w:eastAsia="en-US" w:bidi="en-US"/>
              </w:rPr>
              <w:t>ным планом Респу</w:t>
            </w:r>
            <w:r w:rsidRPr="00EB1D15">
              <w:rPr>
                <w:lang w:eastAsia="en-US" w:bidi="en-US"/>
              </w:rPr>
              <w:t>б</w:t>
            </w:r>
            <w:r w:rsidRPr="00EB1D15">
              <w:rPr>
                <w:lang w:eastAsia="en-US" w:bidi="en-US"/>
              </w:rPr>
              <w:t>лики Тыва и планами тушения лесных п</w:t>
            </w:r>
            <w:r w:rsidRPr="00EB1D15">
              <w:rPr>
                <w:lang w:eastAsia="en-US" w:bidi="en-US"/>
              </w:rPr>
              <w:t>о</w:t>
            </w:r>
            <w:r w:rsidRPr="00EB1D15">
              <w:rPr>
                <w:lang w:eastAsia="en-US" w:bidi="en-US"/>
              </w:rPr>
              <w:t>жаров на территории лесничества</w:t>
            </w:r>
          </w:p>
        </w:tc>
      </w:tr>
      <w:tr w:rsidR="00402CDD" w:rsidRPr="00EB1D15" w:rsidTr="003E37A6">
        <w:trPr>
          <w:trHeight w:val="227"/>
        </w:trPr>
        <w:tc>
          <w:tcPr>
            <w:tcW w:w="358" w:type="pct"/>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widowControl w:val="0"/>
              <w:jc w:val="center"/>
              <w:rPr>
                <w:lang w:val="en-US" w:eastAsia="en-US" w:bidi="en-US"/>
              </w:rPr>
            </w:pPr>
            <w:r w:rsidRPr="00EB1D15">
              <w:rPr>
                <w:lang w:val="en-US" w:eastAsia="en-US" w:bidi="en-US"/>
              </w:rPr>
              <w:t>4.12</w:t>
            </w: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E37A6" w:rsidRPr="00EB1D15" w:rsidRDefault="003E37A6" w:rsidP="00402CDD">
            <w:pPr>
              <w:widowControl w:val="0"/>
              <w:autoSpaceDE w:val="0"/>
              <w:autoSpaceDN w:val="0"/>
              <w:adjustRightInd w:val="0"/>
              <w:rPr>
                <w:lang w:eastAsia="en-US" w:bidi="en-US"/>
              </w:rPr>
            </w:pPr>
            <w:r w:rsidRPr="00EB1D15">
              <w:rPr>
                <w:lang w:eastAsia="en-US" w:bidi="en-US"/>
              </w:rPr>
              <w:t>Проведение профилактического контролиру</w:t>
            </w:r>
            <w:r w:rsidRPr="00EB1D15">
              <w:rPr>
                <w:lang w:eastAsia="en-US" w:bidi="en-US"/>
              </w:rPr>
              <w:t>е</w:t>
            </w:r>
            <w:r w:rsidRPr="00EB1D15">
              <w:rPr>
                <w:lang w:eastAsia="en-US" w:bidi="en-US"/>
              </w:rPr>
              <w:t>мого противопожарного выжигания хвороста, лесной подстилки, сухой травы и других ле</w:t>
            </w:r>
            <w:r w:rsidRPr="00EB1D15">
              <w:rPr>
                <w:lang w:eastAsia="en-US" w:bidi="en-US"/>
              </w:rPr>
              <w:t>с</w:t>
            </w:r>
            <w:r w:rsidRPr="00EB1D15">
              <w:rPr>
                <w:lang w:eastAsia="en-US" w:bidi="en-US"/>
              </w:rPr>
              <w:t>ных горючих материалов</w:t>
            </w:r>
          </w:p>
        </w:tc>
        <w:tc>
          <w:tcPr>
            <w:tcW w:w="732" w:type="pct"/>
            <w:gridSpan w:val="4"/>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widowControl w:val="0"/>
              <w:jc w:val="center"/>
              <w:rPr>
                <w:lang w:val="en-US" w:eastAsia="en-US" w:bidi="en-US"/>
              </w:rPr>
            </w:pPr>
            <w:r w:rsidRPr="00EB1D15">
              <w:rPr>
                <w:lang w:val="en-US" w:eastAsia="en-US" w:bidi="en-US"/>
              </w:rPr>
              <w:t>га</w:t>
            </w:r>
          </w:p>
        </w:tc>
        <w:tc>
          <w:tcPr>
            <w:tcW w:w="1192" w:type="pct"/>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widowControl w:val="0"/>
              <w:jc w:val="center"/>
              <w:rPr>
                <w:lang w:eastAsia="en-US" w:bidi="en-US"/>
              </w:rPr>
            </w:pPr>
            <w:r w:rsidRPr="00EB1D15">
              <w:rPr>
                <w:lang w:eastAsia="en-US" w:bidi="en-US"/>
              </w:rPr>
              <w:t>не планируется</w:t>
            </w:r>
          </w:p>
        </w:tc>
      </w:tr>
      <w:tr w:rsidR="00402CDD" w:rsidRPr="00EB1D15" w:rsidTr="003E37A6">
        <w:trPr>
          <w:trHeight w:val="227"/>
        </w:trPr>
        <w:tc>
          <w:tcPr>
            <w:tcW w:w="358" w:type="pct"/>
            <w:tcBorders>
              <w:top w:val="single" w:sz="4" w:space="0" w:color="auto"/>
              <w:left w:val="single" w:sz="4" w:space="0" w:color="auto"/>
              <w:bottom w:val="nil"/>
              <w:right w:val="single" w:sz="4" w:space="0" w:color="auto"/>
            </w:tcBorders>
            <w:hideMark/>
          </w:tcPr>
          <w:p w:rsidR="003E37A6" w:rsidRPr="00EB1D15" w:rsidRDefault="003E37A6" w:rsidP="00402CDD">
            <w:pPr>
              <w:widowControl w:val="0"/>
              <w:jc w:val="center"/>
              <w:rPr>
                <w:lang w:val="en-US" w:eastAsia="en-US" w:bidi="en-US"/>
              </w:rPr>
            </w:pPr>
            <w:r w:rsidRPr="00EB1D15">
              <w:rPr>
                <w:lang w:val="en-US" w:eastAsia="en-US" w:bidi="en-US"/>
              </w:rPr>
              <w:t>4.13</w:t>
            </w:r>
          </w:p>
        </w:tc>
        <w:tc>
          <w:tcPr>
            <w:tcW w:w="2718" w:type="pct"/>
            <w:gridSpan w:val="3"/>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widowControl w:val="0"/>
              <w:autoSpaceDE w:val="0"/>
              <w:autoSpaceDN w:val="0"/>
              <w:adjustRightInd w:val="0"/>
              <w:rPr>
                <w:lang w:val="en-US" w:eastAsia="en-US" w:bidi="en-US"/>
              </w:rPr>
            </w:pPr>
            <w:r w:rsidRPr="00EB1D15">
              <w:rPr>
                <w:lang w:val="en-US" w:eastAsia="en-US" w:bidi="en-US"/>
              </w:rPr>
              <w:t>Проведение работ по гидромелиорации:</w:t>
            </w:r>
          </w:p>
        </w:tc>
        <w:tc>
          <w:tcPr>
            <w:tcW w:w="732" w:type="pct"/>
            <w:gridSpan w:val="4"/>
            <w:tcBorders>
              <w:top w:val="single" w:sz="4" w:space="0" w:color="auto"/>
              <w:left w:val="single" w:sz="4" w:space="0" w:color="auto"/>
              <w:bottom w:val="single" w:sz="4" w:space="0" w:color="auto"/>
              <w:right w:val="single" w:sz="4" w:space="0" w:color="auto"/>
            </w:tcBorders>
          </w:tcPr>
          <w:p w:rsidR="003E37A6" w:rsidRPr="00EB1D15" w:rsidRDefault="003E37A6" w:rsidP="00402CDD">
            <w:pPr>
              <w:widowControl w:val="0"/>
              <w:jc w:val="center"/>
              <w:rPr>
                <w:lang w:val="en-US" w:eastAsia="en-US" w:bidi="en-US"/>
              </w:rPr>
            </w:pPr>
          </w:p>
        </w:tc>
        <w:tc>
          <w:tcPr>
            <w:tcW w:w="1192" w:type="pct"/>
            <w:tcBorders>
              <w:top w:val="single" w:sz="4" w:space="0" w:color="auto"/>
              <w:left w:val="single" w:sz="4" w:space="0" w:color="auto"/>
              <w:bottom w:val="nil"/>
              <w:right w:val="single" w:sz="4" w:space="0" w:color="auto"/>
            </w:tcBorders>
          </w:tcPr>
          <w:p w:rsidR="003E37A6" w:rsidRPr="00EB1D15" w:rsidRDefault="003E37A6" w:rsidP="00402CDD">
            <w:pPr>
              <w:widowControl w:val="0"/>
              <w:jc w:val="center"/>
              <w:rPr>
                <w:lang w:val="en-US" w:eastAsia="en-US" w:bidi="en-US"/>
              </w:rPr>
            </w:pPr>
          </w:p>
        </w:tc>
      </w:tr>
      <w:tr w:rsidR="00402CDD" w:rsidRPr="00EB1D15" w:rsidTr="003E37A6">
        <w:trPr>
          <w:trHeight w:val="227"/>
        </w:trPr>
        <w:tc>
          <w:tcPr>
            <w:tcW w:w="358" w:type="pct"/>
            <w:tcBorders>
              <w:top w:val="nil"/>
              <w:left w:val="single" w:sz="4" w:space="0" w:color="auto"/>
              <w:bottom w:val="nil"/>
              <w:right w:val="single" w:sz="4" w:space="0" w:color="auto"/>
            </w:tcBorders>
          </w:tcPr>
          <w:p w:rsidR="003E37A6" w:rsidRPr="00EB1D15" w:rsidRDefault="003E37A6" w:rsidP="00402CDD">
            <w:pPr>
              <w:widowControl w:val="0"/>
              <w:jc w:val="center"/>
              <w:rPr>
                <w:lang w:val="en-US" w:eastAsia="en-US" w:bidi="en-US"/>
              </w:rPr>
            </w:pP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E37A6" w:rsidRPr="00EB1D15" w:rsidRDefault="003E37A6" w:rsidP="00402CDD">
            <w:pPr>
              <w:widowControl w:val="0"/>
              <w:autoSpaceDE w:val="0"/>
              <w:autoSpaceDN w:val="0"/>
              <w:adjustRightInd w:val="0"/>
              <w:jc w:val="both"/>
              <w:rPr>
                <w:lang w:eastAsia="en-US" w:bidi="en-US"/>
              </w:rPr>
            </w:pPr>
            <w:r w:rsidRPr="00EB1D15">
              <w:rPr>
                <w:lang w:eastAsia="en-US" w:bidi="en-US"/>
              </w:rPr>
              <w:t xml:space="preserve">строительство лесоосушительных систем на осушенных землях </w:t>
            </w:r>
          </w:p>
        </w:tc>
        <w:tc>
          <w:tcPr>
            <w:tcW w:w="732" w:type="pct"/>
            <w:gridSpan w:val="4"/>
            <w:tcBorders>
              <w:top w:val="single" w:sz="4" w:space="0" w:color="auto"/>
              <w:left w:val="single" w:sz="4" w:space="0" w:color="auto"/>
              <w:bottom w:val="nil"/>
              <w:right w:val="single" w:sz="4" w:space="0" w:color="auto"/>
            </w:tcBorders>
            <w:hideMark/>
          </w:tcPr>
          <w:p w:rsidR="003E37A6" w:rsidRPr="00EB1D15" w:rsidRDefault="003E37A6" w:rsidP="00402CDD">
            <w:pPr>
              <w:widowControl w:val="0"/>
              <w:jc w:val="center"/>
              <w:rPr>
                <w:lang w:val="en-US" w:eastAsia="en-US" w:bidi="en-US"/>
              </w:rPr>
            </w:pPr>
            <w:r w:rsidRPr="00EB1D15">
              <w:rPr>
                <w:lang w:val="en-US" w:eastAsia="en-US" w:bidi="en-US"/>
              </w:rPr>
              <w:t>км</w:t>
            </w:r>
          </w:p>
        </w:tc>
        <w:tc>
          <w:tcPr>
            <w:tcW w:w="1192" w:type="pct"/>
            <w:tcBorders>
              <w:top w:val="nil"/>
              <w:left w:val="single" w:sz="4" w:space="0" w:color="auto"/>
              <w:bottom w:val="nil"/>
              <w:right w:val="single" w:sz="4" w:space="0" w:color="auto"/>
            </w:tcBorders>
            <w:hideMark/>
          </w:tcPr>
          <w:p w:rsidR="003E37A6" w:rsidRPr="00EB1D15" w:rsidRDefault="003E37A6" w:rsidP="00402CDD">
            <w:pPr>
              <w:widowControl w:val="0"/>
              <w:jc w:val="center"/>
              <w:rPr>
                <w:lang w:val="en-US" w:eastAsia="en-US" w:bidi="en-US"/>
              </w:rPr>
            </w:pPr>
            <w:r w:rsidRPr="00EB1D15">
              <w:rPr>
                <w:lang w:val="en-US" w:eastAsia="en-US" w:bidi="en-US"/>
              </w:rPr>
              <w:t>не планируется</w:t>
            </w:r>
          </w:p>
        </w:tc>
      </w:tr>
      <w:tr w:rsidR="00402CDD" w:rsidRPr="00EB1D15" w:rsidTr="003E37A6">
        <w:trPr>
          <w:trHeight w:val="227"/>
        </w:trPr>
        <w:tc>
          <w:tcPr>
            <w:tcW w:w="358" w:type="pct"/>
            <w:tcBorders>
              <w:top w:val="nil"/>
              <w:left w:val="single" w:sz="4" w:space="0" w:color="auto"/>
              <w:bottom w:val="nil"/>
              <w:right w:val="single" w:sz="4" w:space="0" w:color="auto"/>
            </w:tcBorders>
          </w:tcPr>
          <w:p w:rsidR="003E37A6" w:rsidRPr="00EB1D15" w:rsidRDefault="003E37A6" w:rsidP="00402CDD">
            <w:pPr>
              <w:widowControl w:val="0"/>
              <w:jc w:val="center"/>
              <w:rPr>
                <w:lang w:val="en-US" w:eastAsia="en-US" w:bidi="en-US"/>
              </w:rPr>
            </w:pP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E37A6" w:rsidRPr="00EB1D15" w:rsidRDefault="003E37A6" w:rsidP="00402CDD">
            <w:pPr>
              <w:widowControl w:val="0"/>
              <w:autoSpaceDE w:val="0"/>
              <w:autoSpaceDN w:val="0"/>
              <w:adjustRightInd w:val="0"/>
              <w:jc w:val="both"/>
              <w:rPr>
                <w:lang w:eastAsia="en-US" w:bidi="en-US"/>
              </w:rPr>
            </w:pPr>
            <w:r w:rsidRPr="00EB1D15">
              <w:rPr>
                <w:lang w:eastAsia="en-US" w:bidi="en-US"/>
              </w:rPr>
              <w:t>строительство дорог на осушенных лесных зе</w:t>
            </w:r>
            <w:r w:rsidRPr="00EB1D15">
              <w:rPr>
                <w:lang w:eastAsia="en-US" w:bidi="en-US"/>
              </w:rPr>
              <w:t>м</w:t>
            </w:r>
            <w:r w:rsidRPr="00EB1D15">
              <w:rPr>
                <w:lang w:eastAsia="en-US" w:bidi="en-US"/>
              </w:rPr>
              <w:t>лях</w:t>
            </w:r>
          </w:p>
        </w:tc>
        <w:tc>
          <w:tcPr>
            <w:tcW w:w="732" w:type="pct"/>
            <w:gridSpan w:val="4"/>
            <w:tcBorders>
              <w:top w:val="nil"/>
              <w:left w:val="single" w:sz="4" w:space="0" w:color="auto"/>
              <w:bottom w:val="single" w:sz="4" w:space="0" w:color="auto"/>
              <w:right w:val="single" w:sz="4" w:space="0" w:color="auto"/>
            </w:tcBorders>
          </w:tcPr>
          <w:p w:rsidR="003E37A6" w:rsidRPr="00EB1D15" w:rsidRDefault="003E37A6" w:rsidP="00402CDD">
            <w:pPr>
              <w:widowControl w:val="0"/>
              <w:jc w:val="center"/>
              <w:rPr>
                <w:lang w:eastAsia="en-US" w:bidi="en-US"/>
              </w:rPr>
            </w:pPr>
          </w:p>
        </w:tc>
        <w:tc>
          <w:tcPr>
            <w:tcW w:w="1192" w:type="pct"/>
            <w:tcBorders>
              <w:top w:val="nil"/>
              <w:left w:val="single" w:sz="4" w:space="0" w:color="auto"/>
              <w:bottom w:val="nil"/>
              <w:right w:val="single" w:sz="4" w:space="0" w:color="auto"/>
            </w:tcBorders>
          </w:tcPr>
          <w:p w:rsidR="003E37A6" w:rsidRPr="00EB1D15" w:rsidRDefault="003E37A6" w:rsidP="00402CDD">
            <w:pPr>
              <w:widowControl w:val="0"/>
              <w:jc w:val="center"/>
              <w:rPr>
                <w:lang w:eastAsia="en-US" w:bidi="en-US"/>
              </w:rPr>
            </w:pPr>
          </w:p>
        </w:tc>
      </w:tr>
      <w:tr w:rsidR="00402CDD" w:rsidRPr="00EB1D15" w:rsidTr="003E37A6">
        <w:trPr>
          <w:trHeight w:val="227"/>
        </w:trPr>
        <w:tc>
          <w:tcPr>
            <w:tcW w:w="358" w:type="pct"/>
            <w:tcBorders>
              <w:top w:val="nil"/>
              <w:left w:val="single" w:sz="4" w:space="0" w:color="auto"/>
              <w:bottom w:val="single" w:sz="4" w:space="0" w:color="auto"/>
              <w:right w:val="single" w:sz="4" w:space="0" w:color="auto"/>
            </w:tcBorders>
          </w:tcPr>
          <w:p w:rsidR="003E37A6" w:rsidRPr="00EB1D15" w:rsidRDefault="003E37A6" w:rsidP="00402CDD">
            <w:pPr>
              <w:widowControl w:val="0"/>
              <w:jc w:val="center"/>
              <w:rPr>
                <w:lang w:eastAsia="en-US" w:bidi="en-US"/>
              </w:rPr>
            </w:pP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E37A6" w:rsidRPr="00EB1D15" w:rsidRDefault="003E37A6" w:rsidP="00402CDD">
            <w:pPr>
              <w:widowControl w:val="0"/>
              <w:autoSpaceDE w:val="0"/>
              <w:autoSpaceDN w:val="0"/>
              <w:adjustRightInd w:val="0"/>
              <w:jc w:val="both"/>
              <w:rPr>
                <w:lang w:eastAsia="en-US" w:bidi="en-US"/>
              </w:rPr>
            </w:pPr>
            <w:r w:rsidRPr="00EB1D15">
              <w:rPr>
                <w:lang w:eastAsia="en-US" w:bidi="en-US"/>
              </w:rPr>
              <w:t>создание шлюзов на осушенной сети</w:t>
            </w:r>
          </w:p>
        </w:tc>
        <w:tc>
          <w:tcPr>
            <w:tcW w:w="732" w:type="pct"/>
            <w:gridSpan w:val="4"/>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widowControl w:val="0"/>
              <w:jc w:val="center"/>
              <w:rPr>
                <w:lang w:val="en-US" w:eastAsia="en-US" w:bidi="en-US"/>
              </w:rPr>
            </w:pPr>
            <w:proofErr w:type="gramStart"/>
            <w:r w:rsidRPr="00EB1D15">
              <w:rPr>
                <w:lang w:val="en-US" w:eastAsia="en-US" w:bidi="en-US"/>
              </w:rPr>
              <w:t>шт</w:t>
            </w:r>
            <w:proofErr w:type="gramEnd"/>
            <w:r w:rsidRPr="00EB1D15">
              <w:rPr>
                <w:lang w:val="en-US" w:eastAsia="en-US" w:bidi="en-US"/>
              </w:rPr>
              <w:t>.</w:t>
            </w:r>
          </w:p>
        </w:tc>
        <w:tc>
          <w:tcPr>
            <w:tcW w:w="1192" w:type="pct"/>
            <w:tcBorders>
              <w:top w:val="nil"/>
              <w:left w:val="single" w:sz="4" w:space="0" w:color="auto"/>
              <w:bottom w:val="single" w:sz="4" w:space="0" w:color="auto"/>
              <w:right w:val="single" w:sz="4" w:space="0" w:color="auto"/>
            </w:tcBorders>
          </w:tcPr>
          <w:p w:rsidR="003E37A6" w:rsidRPr="00EB1D15" w:rsidRDefault="003E37A6" w:rsidP="00402CDD">
            <w:pPr>
              <w:widowControl w:val="0"/>
              <w:jc w:val="center"/>
              <w:rPr>
                <w:lang w:val="en-US" w:eastAsia="en-US" w:bidi="en-US"/>
              </w:rPr>
            </w:pPr>
          </w:p>
        </w:tc>
      </w:tr>
      <w:tr w:rsidR="00402CDD" w:rsidRPr="00EB1D15" w:rsidTr="003E37A6">
        <w:trPr>
          <w:trHeight w:val="540"/>
        </w:trPr>
        <w:tc>
          <w:tcPr>
            <w:tcW w:w="358" w:type="pct"/>
            <w:tcBorders>
              <w:top w:val="single" w:sz="4" w:space="0" w:color="auto"/>
              <w:left w:val="single" w:sz="4" w:space="0" w:color="auto"/>
              <w:bottom w:val="nil"/>
              <w:right w:val="single" w:sz="4" w:space="0" w:color="auto"/>
            </w:tcBorders>
            <w:hideMark/>
          </w:tcPr>
          <w:p w:rsidR="003E37A6" w:rsidRPr="00EB1D15" w:rsidRDefault="003E37A6" w:rsidP="00402CDD">
            <w:pPr>
              <w:widowControl w:val="0"/>
              <w:jc w:val="center"/>
              <w:rPr>
                <w:lang w:val="en-US" w:eastAsia="en-US" w:bidi="en-US"/>
              </w:rPr>
            </w:pPr>
            <w:r w:rsidRPr="00EB1D15">
              <w:rPr>
                <w:lang w:val="en-US" w:eastAsia="en-US" w:bidi="en-US"/>
              </w:rPr>
              <w:t>4.14</w:t>
            </w:r>
          </w:p>
        </w:tc>
        <w:tc>
          <w:tcPr>
            <w:tcW w:w="2718" w:type="pct"/>
            <w:gridSpan w:val="3"/>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widowControl w:val="0"/>
              <w:autoSpaceDE w:val="0"/>
              <w:autoSpaceDN w:val="0"/>
              <w:adjustRightInd w:val="0"/>
              <w:jc w:val="both"/>
              <w:rPr>
                <w:lang w:eastAsia="en-US" w:bidi="en-US"/>
              </w:rPr>
            </w:pPr>
            <w:r w:rsidRPr="00EB1D15">
              <w:rPr>
                <w:lang w:eastAsia="en-US" w:bidi="en-US"/>
              </w:rPr>
              <w:t>Создание и содержание противопожарных з</w:t>
            </w:r>
            <w:r w:rsidRPr="00EB1D15">
              <w:rPr>
                <w:lang w:eastAsia="en-US" w:bidi="en-US"/>
              </w:rPr>
              <w:t>а</w:t>
            </w:r>
            <w:r w:rsidRPr="00EB1D15">
              <w:rPr>
                <w:lang w:eastAsia="en-US" w:bidi="en-US"/>
              </w:rPr>
              <w:t>слонов:</w:t>
            </w:r>
          </w:p>
        </w:tc>
        <w:tc>
          <w:tcPr>
            <w:tcW w:w="732" w:type="pct"/>
            <w:gridSpan w:val="4"/>
            <w:tcBorders>
              <w:top w:val="single" w:sz="4" w:space="0" w:color="auto"/>
              <w:left w:val="single" w:sz="4" w:space="0" w:color="auto"/>
              <w:bottom w:val="nil"/>
              <w:right w:val="single" w:sz="4" w:space="0" w:color="auto"/>
            </w:tcBorders>
            <w:hideMark/>
          </w:tcPr>
          <w:p w:rsidR="003E37A6" w:rsidRPr="00EB1D15" w:rsidRDefault="003E37A6" w:rsidP="00402CDD">
            <w:pPr>
              <w:widowControl w:val="0"/>
              <w:jc w:val="center"/>
              <w:rPr>
                <w:lang w:val="en-US" w:eastAsia="en-US" w:bidi="en-US"/>
              </w:rPr>
            </w:pPr>
            <w:r w:rsidRPr="00EB1D15">
              <w:rPr>
                <w:lang w:val="en-US" w:eastAsia="en-US" w:bidi="en-US"/>
              </w:rPr>
              <w:t>км</w:t>
            </w:r>
          </w:p>
        </w:tc>
        <w:tc>
          <w:tcPr>
            <w:tcW w:w="1192" w:type="pct"/>
            <w:vMerge w:val="restart"/>
            <w:tcBorders>
              <w:top w:val="single" w:sz="4" w:space="0" w:color="auto"/>
              <w:left w:val="single" w:sz="4" w:space="0" w:color="auto"/>
              <w:bottom w:val="single" w:sz="4" w:space="0" w:color="auto"/>
              <w:right w:val="single" w:sz="4" w:space="0" w:color="auto"/>
            </w:tcBorders>
            <w:vAlign w:val="center"/>
            <w:hideMark/>
          </w:tcPr>
          <w:p w:rsidR="003E37A6" w:rsidRPr="00EB1D15" w:rsidRDefault="003E37A6" w:rsidP="00402CDD">
            <w:pPr>
              <w:widowControl w:val="0"/>
              <w:jc w:val="center"/>
              <w:rPr>
                <w:lang w:eastAsia="en-US" w:bidi="en-US"/>
              </w:rPr>
            </w:pPr>
            <w:r w:rsidRPr="00EB1D15">
              <w:rPr>
                <w:lang w:val="en-US" w:eastAsia="en-US" w:bidi="en-US"/>
              </w:rPr>
              <w:t>не планируется</w:t>
            </w:r>
          </w:p>
        </w:tc>
      </w:tr>
      <w:tr w:rsidR="00402CDD" w:rsidRPr="00EB1D15" w:rsidTr="003E37A6">
        <w:trPr>
          <w:trHeight w:val="227"/>
        </w:trPr>
        <w:tc>
          <w:tcPr>
            <w:tcW w:w="358" w:type="pct"/>
            <w:tcBorders>
              <w:top w:val="nil"/>
              <w:left w:val="single" w:sz="4" w:space="0" w:color="auto"/>
              <w:bottom w:val="nil"/>
              <w:right w:val="single" w:sz="4" w:space="0" w:color="auto"/>
            </w:tcBorders>
          </w:tcPr>
          <w:p w:rsidR="003E37A6" w:rsidRPr="00EB1D15" w:rsidRDefault="003E37A6" w:rsidP="00402CDD">
            <w:pPr>
              <w:widowControl w:val="0"/>
              <w:jc w:val="center"/>
              <w:rPr>
                <w:lang w:eastAsia="en-US" w:bidi="en-US"/>
              </w:rPr>
            </w:pP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E37A6" w:rsidRPr="00EB1D15" w:rsidRDefault="003E37A6" w:rsidP="00402CDD">
            <w:pPr>
              <w:widowControl w:val="0"/>
              <w:autoSpaceDE w:val="0"/>
              <w:autoSpaceDN w:val="0"/>
              <w:adjustRightInd w:val="0"/>
              <w:jc w:val="both"/>
              <w:rPr>
                <w:lang w:val="en-US" w:eastAsia="en-US" w:bidi="en-US"/>
              </w:rPr>
            </w:pPr>
            <w:r w:rsidRPr="00EB1D15">
              <w:rPr>
                <w:lang w:val="en-US" w:eastAsia="en-US" w:bidi="en-US"/>
              </w:rPr>
              <w:t>шириной 120-320 м</w:t>
            </w:r>
          </w:p>
        </w:tc>
        <w:tc>
          <w:tcPr>
            <w:tcW w:w="732" w:type="pct"/>
            <w:gridSpan w:val="4"/>
            <w:tcBorders>
              <w:top w:val="nil"/>
              <w:left w:val="single" w:sz="4" w:space="0" w:color="auto"/>
              <w:bottom w:val="nil"/>
              <w:right w:val="single" w:sz="4" w:space="0" w:color="auto"/>
            </w:tcBorders>
          </w:tcPr>
          <w:p w:rsidR="003E37A6" w:rsidRPr="00EB1D15" w:rsidRDefault="003E37A6" w:rsidP="00402CDD">
            <w:pPr>
              <w:widowControl w:val="0"/>
              <w:jc w:val="center"/>
              <w:rPr>
                <w:lang w:val="en-US" w:eastAsia="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37A6" w:rsidRPr="00EB1D15" w:rsidRDefault="003E37A6" w:rsidP="00402CDD">
            <w:pPr>
              <w:rPr>
                <w:lang w:eastAsia="en-US" w:bidi="en-US"/>
              </w:rPr>
            </w:pPr>
          </w:p>
        </w:tc>
      </w:tr>
      <w:tr w:rsidR="00402CDD" w:rsidRPr="00EB1D15" w:rsidTr="003E37A6">
        <w:trPr>
          <w:trHeight w:val="227"/>
        </w:trPr>
        <w:tc>
          <w:tcPr>
            <w:tcW w:w="358" w:type="pct"/>
            <w:tcBorders>
              <w:top w:val="nil"/>
              <w:left w:val="single" w:sz="4" w:space="0" w:color="auto"/>
              <w:bottom w:val="nil"/>
              <w:right w:val="single" w:sz="4" w:space="0" w:color="auto"/>
            </w:tcBorders>
          </w:tcPr>
          <w:p w:rsidR="003E37A6" w:rsidRPr="00EB1D15" w:rsidRDefault="003E37A6" w:rsidP="00402CDD">
            <w:pPr>
              <w:widowControl w:val="0"/>
              <w:jc w:val="center"/>
              <w:rPr>
                <w:lang w:val="en-US" w:eastAsia="en-US" w:bidi="en-US"/>
              </w:rPr>
            </w:pP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E37A6" w:rsidRPr="00EB1D15" w:rsidRDefault="003E37A6" w:rsidP="00402CDD">
            <w:pPr>
              <w:widowControl w:val="0"/>
              <w:autoSpaceDE w:val="0"/>
              <w:autoSpaceDN w:val="0"/>
              <w:adjustRightInd w:val="0"/>
              <w:jc w:val="both"/>
              <w:rPr>
                <w:lang w:val="en-US" w:eastAsia="en-US" w:bidi="en-US"/>
              </w:rPr>
            </w:pPr>
            <w:r w:rsidRPr="00EB1D15">
              <w:rPr>
                <w:lang w:val="en-US" w:eastAsia="en-US" w:bidi="en-US"/>
              </w:rPr>
              <w:t>шириной 30-50 м</w:t>
            </w:r>
          </w:p>
        </w:tc>
        <w:tc>
          <w:tcPr>
            <w:tcW w:w="732" w:type="pct"/>
            <w:gridSpan w:val="4"/>
            <w:tcBorders>
              <w:top w:val="nil"/>
              <w:left w:val="single" w:sz="4" w:space="0" w:color="auto"/>
              <w:bottom w:val="nil"/>
              <w:right w:val="single" w:sz="4" w:space="0" w:color="auto"/>
            </w:tcBorders>
          </w:tcPr>
          <w:p w:rsidR="003E37A6" w:rsidRPr="00EB1D15" w:rsidRDefault="003E37A6" w:rsidP="00402CDD">
            <w:pPr>
              <w:widowControl w:val="0"/>
              <w:jc w:val="center"/>
              <w:rPr>
                <w:lang w:val="en-US" w:eastAsia="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37A6" w:rsidRPr="00EB1D15" w:rsidRDefault="003E37A6" w:rsidP="00402CDD">
            <w:pPr>
              <w:rPr>
                <w:lang w:eastAsia="en-US" w:bidi="en-US"/>
              </w:rPr>
            </w:pPr>
          </w:p>
        </w:tc>
      </w:tr>
      <w:tr w:rsidR="00402CDD" w:rsidRPr="00EB1D15" w:rsidTr="003E37A6">
        <w:trPr>
          <w:trHeight w:val="227"/>
        </w:trPr>
        <w:tc>
          <w:tcPr>
            <w:tcW w:w="358" w:type="pct"/>
            <w:tcBorders>
              <w:top w:val="nil"/>
              <w:left w:val="single" w:sz="4" w:space="0" w:color="auto"/>
              <w:bottom w:val="single" w:sz="4" w:space="0" w:color="auto"/>
              <w:right w:val="single" w:sz="4" w:space="0" w:color="auto"/>
            </w:tcBorders>
          </w:tcPr>
          <w:p w:rsidR="003E37A6" w:rsidRPr="00EB1D15" w:rsidRDefault="003E37A6" w:rsidP="00402CDD">
            <w:pPr>
              <w:widowControl w:val="0"/>
              <w:jc w:val="center"/>
              <w:rPr>
                <w:lang w:val="en-US" w:eastAsia="en-US" w:bidi="en-US"/>
              </w:rPr>
            </w:pP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3E37A6" w:rsidRPr="00EB1D15" w:rsidRDefault="003E37A6" w:rsidP="00402CDD">
            <w:pPr>
              <w:widowControl w:val="0"/>
              <w:autoSpaceDE w:val="0"/>
              <w:autoSpaceDN w:val="0"/>
              <w:adjustRightInd w:val="0"/>
              <w:jc w:val="both"/>
              <w:rPr>
                <w:lang w:eastAsia="en-US" w:bidi="en-US"/>
              </w:rPr>
            </w:pPr>
            <w:r w:rsidRPr="00EB1D15">
              <w:rPr>
                <w:lang w:eastAsia="en-US" w:bidi="en-US"/>
              </w:rPr>
              <w:t>Устройство лиственных опушек шириной 150-300 м</w:t>
            </w:r>
          </w:p>
        </w:tc>
        <w:tc>
          <w:tcPr>
            <w:tcW w:w="732" w:type="pct"/>
            <w:gridSpan w:val="4"/>
            <w:tcBorders>
              <w:top w:val="nil"/>
              <w:left w:val="single" w:sz="4" w:space="0" w:color="auto"/>
              <w:bottom w:val="single" w:sz="4" w:space="0" w:color="auto"/>
              <w:right w:val="single" w:sz="4" w:space="0" w:color="auto"/>
            </w:tcBorders>
          </w:tcPr>
          <w:p w:rsidR="003E37A6" w:rsidRPr="00EB1D15" w:rsidRDefault="003E37A6" w:rsidP="00402CDD">
            <w:pPr>
              <w:widowControl w:val="0"/>
              <w:jc w:val="center"/>
              <w:rPr>
                <w:lang w:eastAsia="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37A6" w:rsidRPr="00EB1D15" w:rsidRDefault="003E37A6" w:rsidP="00402CDD">
            <w:pPr>
              <w:rPr>
                <w:lang w:eastAsia="en-US" w:bidi="en-US"/>
              </w:rPr>
            </w:pPr>
          </w:p>
        </w:tc>
      </w:tr>
      <w:tr w:rsidR="00402CDD" w:rsidRPr="00EB1D15" w:rsidTr="003E37A6">
        <w:trPr>
          <w:trHeight w:val="227"/>
        </w:trPr>
        <w:tc>
          <w:tcPr>
            <w:tcW w:w="358" w:type="pct"/>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widowControl w:val="0"/>
              <w:jc w:val="center"/>
              <w:rPr>
                <w:lang w:val="en-US" w:eastAsia="en-US" w:bidi="en-US"/>
              </w:rPr>
            </w:pPr>
            <w:r w:rsidRPr="00EB1D15">
              <w:rPr>
                <w:lang w:val="en-US" w:eastAsia="en-US" w:bidi="en-US"/>
              </w:rPr>
              <w:t>4.2</w:t>
            </w:r>
          </w:p>
        </w:tc>
        <w:tc>
          <w:tcPr>
            <w:tcW w:w="4642" w:type="pct"/>
            <w:gridSpan w:val="8"/>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widowControl w:val="0"/>
              <w:jc w:val="both"/>
              <w:rPr>
                <w:b/>
                <w:lang w:eastAsia="en-US" w:bidi="en-US"/>
              </w:rPr>
            </w:pPr>
            <w:r w:rsidRPr="00EB1D15">
              <w:rPr>
                <w:lang w:eastAsia="en-US" w:bidi="en-US"/>
              </w:rPr>
              <w:t>Организация системы связи и оповещения:</w:t>
            </w:r>
          </w:p>
        </w:tc>
      </w:tr>
      <w:tr w:rsidR="00402CDD" w:rsidRPr="00EB1D15" w:rsidTr="003E37A6">
        <w:trPr>
          <w:trHeight w:val="227"/>
        </w:trPr>
        <w:tc>
          <w:tcPr>
            <w:tcW w:w="358" w:type="pct"/>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widowControl w:val="0"/>
              <w:jc w:val="center"/>
              <w:rPr>
                <w:lang w:val="en-US" w:eastAsia="en-US" w:bidi="en-US"/>
              </w:rPr>
            </w:pPr>
            <w:r w:rsidRPr="00EB1D15">
              <w:rPr>
                <w:lang w:val="en-US" w:eastAsia="en-US" w:bidi="en-US"/>
              </w:rPr>
              <w:t>4.2.1</w:t>
            </w:r>
          </w:p>
        </w:tc>
        <w:tc>
          <w:tcPr>
            <w:tcW w:w="2718" w:type="pct"/>
            <w:gridSpan w:val="3"/>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widowControl w:val="0"/>
              <w:rPr>
                <w:lang w:val="en-US" w:eastAsia="en-US" w:bidi="en-US"/>
              </w:rPr>
            </w:pPr>
            <w:r w:rsidRPr="00EB1D15">
              <w:rPr>
                <w:lang w:val="en-US" w:eastAsia="en-US" w:bidi="en-US"/>
              </w:rPr>
              <w:t xml:space="preserve">Приобретение и установка радиостанций </w:t>
            </w:r>
          </w:p>
        </w:tc>
        <w:tc>
          <w:tcPr>
            <w:tcW w:w="732" w:type="pct"/>
            <w:gridSpan w:val="4"/>
            <w:tcBorders>
              <w:top w:val="single" w:sz="4" w:space="0" w:color="auto"/>
              <w:left w:val="single" w:sz="4" w:space="0" w:color="auto"/>
              <w:bottom w:val="single" w:sz="4" w:space="0" w:color="auto"/>
              <w:right w:val="single" w:sz="4" w:space="0" w:color="auto"/>
            </w:tcBorders>
          </w:tcPr>
          <w:p w:rsidR="003E37A6" w:rsidRPr="00EB1D15" w:rsidRDefault="003E37A6" w:rsidP="00402CDD">
            <w:pPr>
              <w:widowControl w:val="0"/>
              <w:jc w:val="center"/>
              <w:rPr>
                <w:lang w:val="en-US" w:eastAsia="en-US" w:bidi="en-US"/>
              </w:rPr>
            </w:pPr>
          </w:p>
        </w:tc>
        <w:tc>
          <w:tcPr>
            <w:tcW w:w="1192" w:type="pct"/>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widowControl w:val="0"/>
              <w:jc w:val="center"/>
              <w:rPr>
                <w:lang w:val="en-US" w:eastAsia="en-US" w:bidi="en-US"/>
              </w:rPr>
            </w:pPr>
            <w:r w:rsidRPr="00EB1D15">
              <w:rPr>
                <w:lang w:val="en-US" w:eastAsia="en-US" w:bidi="en-US"/>
              </w:rPr>
              <w:t>по мере потребности</w:t>
            </w:r>
          </w:p>
        </w:tc>
      </w:tr>
      <w:tr w:rsidR="00402CDD" w:rsidRPr="00EB1D15" w:rsidTr="003E37A6">
        <w:trPr>
          <w:trHeight w:val="227"/>
        </w:trPr>
        <w:tc>
          <w:tcPr>
            <w:tcW w:w="358" w:type="pct"/>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widowControl w:val="0"/>
              <w:jc w:val="center"/>
              <w:rPr>
                <w:lang w:val="en-US" w:eastAsia="en-US" w:bidi="en-US"/>
              </w:rPr>
            </w:pPr>
            <w:r w:rsidRPr="00EB1D15">
              <w:rPr>
                <w:lang w:val="en-US" w:eastAsia="en-US" w:bidi="en-US"/>
              </w:rPr>
              <w:t>4.3</w:t>
            </w:r>
          </w:p>
        </w:tc>
        <w:tc>
          <w:tcPr>
            <w:tcW w:w="4642" w:type="pct"/>
            <w:gridSpan w:val="8"/>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widowControl w:val="0"/>
              <w:jc w:val="both"/>
              <w:rPr>
                <w:b/>
                <w:lang w:eastAsia="en-US" w:bidi="en-US"/>
              </w:rPr>
            </w:pPr>
            <w:r w:rsidRPr="00EB1D15">
              <w:rPr>
                <w:lang w:eastAsia="en-US" w:bidi="en-US"/>
              </w:rPr>
              <w:t>Мониторинг пожарной опасности в лесах и лесных пожаров:</w:t>
            </w:r>
          </w:p>
        </w:tc>
      </w:tr>
      <w:tr w:rsidR="00402CDD" w:rsidRPr="00EB1D15" w:rsidTr="003E37A6">
        <w:trPr>
          <w:trHeight w:val="366"/>
        </w:trPr>
        <w:tc>
          <w:tcPr>
            <w:tcW w:w="358" w:type="pct"/>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widowControl w:val="0"/>
              <w:jc w:val="center"/>
              <w:rPr>
                <w:lang w:val="en-US" w:eastAsia="en-US" w:bidi="en-US"/>
              </w:rPr>
            </w:pPr>
            <w:r w:rsidRPr="00EB1D15">
              <w:rPr>
                <w:lang w:val="en-US" w:eastAsia="en-US" w:bidi="en-US"/>
              </w:rPr>
              <w:t>4.3.1</w:t>
            </w:r>
          </w:p>
        </w:tc>
        <w:tc>
          <w:tcPr>
            <w:tcW w:w="2718" w:type="pct"/>
            <w:gridSpan w:val="3"/>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widowControl w:val="0"/>
              <w:rPr>
                <w:lang w:val="en-US" w:eastAsia="en-US" w:bidi="en-US"/>
              </w:rPr>
            </w:pPr>
            <w:r w:rsidRPr="00EB1D15">
              <w:rPr>
                <w:lang w:val="en-US" w:eastAsia="en-US" w:bidi="en-US"/>
              </w:rPr>
              <w:t>Всего</w:t>
            </w:r>
          </w:p>
        </w:tc>
        <w:tc>
          <w:tcPr>
            <w:tcW w:w="732" w:type="pct"/>
            <w:gridSpan w:val="4"/>
            <w:tcBorders>
              <w:top w:val="single" w:sz="4" w:space="0" w:color="auto"/>
              <w:left w:val="single" w:sz="4" w:space="0" w:color="auto"/>
              <w:bottom w:val="single" w:sz="4" w:space="0" w:color="auto"/>
              <w:right w:val="single" w:sz="4" w:space="0" w:color="auto"/>
            </w:tcBorders>
            <w:hideMark/>
          </w:tcPr>
          <w:p w:rsidR="003E37A6" w:rsidRPr="00EB1D15" w:rsidRDefault="003E37A6" w:rsidP="00402CDD">
            <w:pPr>
              <w:widowControl w:val="0"/>
              <w:jc w:val="center"/>
              <w:rPr>
                <w:lang w:val="en-US" w:eastAsia="en-US" w:bidi="en-US"/>
              </w:rPr>
            </w:pPr>
            <w:proofErr w:type="gramStart"/>
            <w:r w:rsidRPr="00EB1D15">
              <w:rPr>
                <w:lang w:val="en-US" w:eastAsia="en-US" w:bidi="en-US"/>
              </w:rPr>
              <w:t>тыс</w:t>
            </w:r>
            <w:proofErr w:type="gramEnd"/>
            <w:r w:rsidRPr="00EB1D15">
              <w:rPr>
                <w:lang w:val="en-US" w:eastAsia="en-US" w:bidi="en-US"/>
              </w:rPr>
              <w:t>. га</w:t>
            </w:r>
          </w:p>
        </w:tc>
        <w:tc>
          <w:tcPr>
            <w:tcW w:w="1192" w:type="pct"/>
            <w:tcBorders>
              <w:top w:val="single" w:sz="4" w:space="0" w:color="auto"/>
              <w:left w:val="single" w:sz="4" w:space="0" w:color="auto"/>
              <w:bottom w:val="single" w:sz="4" w:space="0" w:color="auto"/>
              <w:right w:val="single" w:sz="4" w:space="0" w:color="auto"/>
            </w:tcBorders>
            <w:hideMark/>
          </w:tcPr>
          <w:p w:rsidR="003E37A6" w:rsidRPr="00EB1D15" w:rsidRDefault="00C445A7" w:rsidP="00402CDD">
            <w:pPr>
              <w:widowControl w:val="0"/>
              <w:jc w:val="center"/>
              <w:rPr>
                <w:lang w:val="en-US" w:eastAsia="en-US" w:bidi="en-US"/>
              </w:rPr>
            </w:pPr>
            <w:r w:rsidRPr="00EB1D15">
              <w:rPr>
                <w:lang w:eastAsia="en-US" w:bidi="en-US"/>
              </w:rPr>
              <w:t>3002,548</w:t>
            </w:r>
            <w:r w:rsidR="003E37A6" w:rsidRPr="00EB1D15">
              <w:rPr>
                <w:lang w:val="en-US" w:eastAsia="en-US" w:bidi="en-US"/>
              </w:rPr>
              <w:t>*</w:t>
            </w:r>
          </w:p>
        </w:tc>
      </w:tr>
      <w:tr w:rsidR="00402CDD" w:rsidRPr="00EB1D15" w:rsidTr="003E37A6">
        <w:trPr>
          <w:trHeight w:val="227"/>
        </w:trPr>
        <w:tc>
          <w:tcPr>
            <w:tcW w:w="358" w:type="pct"/>
            <w:tcBorders>
              <w:top w:val="single" w:sz="4" w:space="0" w:color="auto"/>
              <w:left w:val="single" w:sz="4" w:space="0" w:color="auto"/>
              <w:bottom w:val="single" w:sz="4" w:space="0" w:color="auto"/>
              <w:right w:val="single" w:sz="4" w:space="0" w:color="auto"/>
            </w:tcBorders>
            <w:hideMark/>
          </w:tcPr>
          <w:p w:rsidR="008F0C66" w:rsidRPr="00EB1D15" w:rsidRDefault="008F0C66" w:rsidP="00402CDD">
            <w:pPr>
              <w:widowControl w:val="0"/>
              <w:jc w:val="center"/>
              <w:rPr>
                <w:lang w:val="en-US" w:eastAsia="en-US" w:bidi="en-US"/>
              </w:rPr>
            </w:pPr>
            <w:r w:rsidRPr="00EB1D15">
              <w:rPr>
                <w:lang w:val="en-US" w:eastAsia="en-US" w:bidi="en-US"/>
              </w:rPr>
              <w:t>4.3.2</w:t>
            </w:r>
          </w:p>
        </w:tc>
        <w:tc>
          <w:tcPr>
            <w:tcW w:w="2718" w:type="pct"/>
            <w:gridSpan w:val="3"/>
            <w:tcBorders>
              <w:top w:val="single" w:sz="4" w:space="0" w:color="auto"/>
              <w:left w:val="single" w:sz="4" w:space="0" w:color="auto"/>
              <w:bottom w:val="single" w:sz="4" w:space="0" w:color="auto"/>
              <w:right w:val="single" w:sz="4" w:space="0" w:color="auto"/>
            </w:tcBorders>
            <w:hideMark/>
          </w:tcPr>
          <w:p w:rsidR="008F0C66" w:rsidRPr="00EB1D15" w:rsidRDefault="008F0C66" w:rsidP="00402CDD">
            <w:pPr>
              <w:widowControl w:val="0"/>
              <w:rPr>
                <w:lang w:eastAsia="en-US" w:bidi="en-US"/>
              </w:rPr>
            </w:pPr>
            <w:r w:rsidRPr="00EB1D15">
              <w:rPr>
                <w:lang w:eastAsia="en-US" w:bidi="en-US"/>
              </w:rPr>
              <w:t>Зона авиационного обнаружения и тушения</w:t>
            </w:r>
          </w:p>
        </w:tc>
        <w:tc>
          <w:tcPr>
            <w:tcW w:w="732" w:type="pct"/>
            <w:gridSpan w:val="4"/>
            <w:tcBorders>
              <w:top w:val="single" w:sz="4" w:space="0" w:color="auto"/>
              <w:left w:val="single" w:sz="4" w:space="0" w:color="auto"/>
              <w:bottom w:val="single" w:sz="4" w:space="0" w:color="auto"/>
              <w:right w:val="single" w:sz="4" w:space="0" w:color="auto"/>
            </w:tcBorders>
            <w:hideMark/>
          </w:tcPr>
          <w:p w:rsidR="008F0C66" w:rsidRPr="00EB1D15" w:rsidRDefault="008F0C66" w:rsidP="00402CDD">
            <w:pPr>
              <w:widowControl w:val="0"/>
              <w:jc w:val="center"/>
              <w:rPr>
                <w:lang w:val="en-US" w:eastAsia="en-US" w:bidi="en-US"/>
              </w:rPr>
            </w:pPr>
            <w:proofErr w:type="gramStart"/>
            <w:r w:rsidRPr="00EB1D15">
              <w:rPr>
                <w:lang w:val="en-US" w:eastAsia="en-US" w:bidi="en-US"/>
              </w:rPr>
              <w:t>тыс</w:t>
            </w:r>
            <w:proofErr w:type="gramEnd"/>
            <w:r w:rsidRPr="00EB1D15">
              <w:rPr>
                <w:lang w:val="en-US" w:eastAsia="en-US" w:bidi="en-US"/>
              </w:rPr>
              <w:t>. га</w:t>
            </w:r>
          </w:p>
        </w:tc>
        <w:tc>
          <w:tcPr>
            <w:tcW w:w="1192" w:type="pct"/>
            <w:tcBorders>
              <w:top w:val="single" w:sz="4" w:space="0" w:color="auto"/>
              <w:left w:val="single" w:sz="4" w:space="0" w:color="auto"/>
              <w:bottom w:val="single" w:sz="4" w:space="0" w:color="auto"/>
              <w:right w:val="single" w:sz="4" w:space="0" w:color="auto"/>
            </w:tcBorders>
            <w:hideMark/>
          </w:tcPr>
          <w:p w:rsidR="008F0C66" w:rsidRPr="00EB1D15" w:rsidRDefault="008F0C66" w:rsidP="00402CDD">
            <w:pPr>
              <w:widowControl w:val="0"/>
              <w:jc w:val="center"/>
              <w:rPr>
                <w:lang w:val="en-US" w:eastAsia="en-US" w:bidi="en-US"/>
              </w:rPr>
            </w:pPr>
            <w:r w:rsidRPr="00EB1D15">
              <w:rPr>
                <w:lang w:eastAsia="en-US" w:bidi="en-US"/>
              </w:rPr>
              <w:t>2524,648</w:t>
            </w:r>
            <w:r w:rsidRPr="00EB1D15">
              <w:rPr>
                <w:lang w:val="en-US" w:eastAsia="en-US" w:bidi="en-US"/>
              </w:rPr>
              <w:t>*</w:t>
            </w:r>
          </w:p>
        </w:tc>
      </w:tr>
      <w:tr w:rsidR="00402CDD" w:rsidRPr="00EB1D15" w:rsidTr="003E37A6">
        <w:trPr>
          <w:trHeight w:val="227"/>
        </w:trPr>
        <w:tc>
          <w:tcPr>
            <w:tcW w:w="358" w:type="pct"/>
            <w:tcBorders>
              <w:top w:val="single" w:sz="4" w:space="0" w:color="auto"/>
              <w:left w:val="single" w:sz="4" w:space="0" w:color="auto"/>
              <w:bottom w:val="single" w:sz="4" w:space="0" w:color="auto"/>
              <w:right w:val="single" w:sz="4" w:space="0" w:color="auto"/>
            </w:tcBorders>
            <w:hideMark/>
          </w:tcPr>
          <w:p w:rsidR="008F0C66" w:rsidRPr="00EB1D15" w:rsidRDefault="008F0C66" w:rsidP="00402CDD">
            <w:pPr>
              <w:widowControl w:val="0"/>
              <w:jc w:val="center"/>
              <w:rPr>
                <w:lang w:val="en-US" w:eastAsia="en-US" w:bidi="en-US"/>
              </w:rPr>
            </w:pPr>
            <w:r w:rsidRPr="00EB1D15">
              <w:rPr>
                <w:lang w:val="en-US" w:eastAsia="en-US" w:bidi="en-US"/>
              </w:rPr>
              <w:t>4.3.3</w:t>
            </w:r>
          </w:p>
        </w:tc>
        <w:tc>
          <w:tcPr>
            <w:tcW w:w="2718" w:type="pct"/>
            <w:gridSpan w:val="3"/>
            <w:tcBorders>
              <w:top w:val="single" w:sz="4" w:space="0" w:color="auto"/>
              <w:left w:val="single" w:sz="4" w:space="0" w:color="auto"/>
              <w:bottom w:val="single" w:sz="4" w:space="0" w:color="auto"/>
              <w:right w:val="single" w:sz="4" w:space="0" w:color="auto"/>
            </w:tcBorders>
            <w:hideMark/>
          </w:tcPr>
          <w:p w:rsidR="008F0C66" w:rsidRPr="00EB1D15" w:rsidRDefault="008F0C66" w:rsidP="00402CDD">
            <w:pPr>
              <w:widowControl w:val="0"/>
              <w:rPr>
                <w:lang w:eastAsia="en-US" w:bidi="en-US"/>
              </w:rPr>
            </w:pPr>
            <w:r w:rsidRPr="00EB1D15">
              <w:rPr>
                <w:lang w:eastAsia="en-US" w:bidi="en-US"/>
              </w:rPr>
              <w:t>Зона исключительного обнаружения с пом</w:t>
            </w:r>
            <w:r w:rsidRPr="00EB1D15">
              <w:rPr>
                <w:lang w:eastAsia="en-US" w:bidi="en-US"/>
              </w:rPr>
              <w:t>о</w:t>
            </w:r>
            <w:r w:rsidRPr="00EB1D15">
              <w:rPr>
                <w:lang w:eastAsia="en-US" w:bidi="en-US"/>
              </w:rPr>
              <w:t>щью космических средств и преимущественно авиационного тушения</w:t>
            </w:r>
          </w:p>
        </w:tc>
        <w:tc>
          <w:tcPr>
            <w:tcW w:w="732" w:type="pct"/>
            <w:gridSpan w:val="4"/>
            <w:tcBorders>
              <w:top w:val="single" w:sz="4" w:space="0" w:color="auto"/>
              <w:left w:val="single" w:sz="4" w:space="0" w:color="auto"/>
              <w:bottom w:val="single" w:sz="4" w:space="0" w:color="auto"/>
              <w:right w:val="single" w:sz="4" w:space="0" w:color="auto"/>
            </w:tcBorders>
            <w:hideMark/>
          </w:tcPr>
          <w:p w:rsidR="008F0C66" w:rsidRPr="00EB1D15" w:rsidRDefault="008F0C66" w:rsidP="00402CDD">
            <w:pPr>
              <w:widowControl w:val="0"/>
              <w:jc w:val="center"/>
              <w:rPr>
                <w:lang w:val="en-US" w:eastAsia="en-US" w:bidi="en-US"/>
              </w:rPr>
            </w:pPr>
            <w:proofErr w:type="gramStart"/>
            <w:r w:rsidRPr="00EB1D15">
              <w:rPr>
                <w:lang w:val="en-US" w:eastAsia="en-US" w:bidi="en-US"/>
              </w:rPr>
              <w:t>тыс</w:t>
            </w:r>
            <w:proofErr w:type="gramEnd"/>
            <w:r w:rsidRPr="00EB1D15">
              <w:rPr>
                <w:lang w:val="en-US" w:eastAsia="en-US" w:bidi="en-US"/>
              </w:rPr>
              <w:t>. га</w:t>
            </w:r>
          </w:p>
        </w:tc>
        <w:tc>
          <w:tcPr>
            <w:tcW w:w="1192" w:type="pct"/>
            <w:tcBorders>
              <w:top w:val="single" w:sz="4" w:space="0" w:color="auto"/>
              <w:left w:val="single" w:sz="4" w:space="0" w:color="auto"/>
              <w:bottom w:val="single" w:sz="4" w:space="0" w:color="auto"/>
              <w:right w:val="single" w:sz="4" w:space="0" w:color="auto"/>
            </w:tcBorders>
            <w:hideMark/>
          </w:tcPr>
          <w:p w:rsidR="008F0C66" w:rsidRPr="00EB1D15" w:rsidRDefault="008F0C66" w:rsidP="00402CDD">
            <w:pPr>
              <w:widowControl w:val="0"/>
              <w:jc w:val="center"/>
              <w:rPr>
                <w:lang w:val="en-US" w:eastAsia="en-US" w:bidi="en-US"/>
              </w:rPr>
            </w:pPr>
            <w:r w:rsidRPr="00EB1D15">
              <w:rPr>
                <w:lang w:eastAsia="en-US" w:bidi="en-US"/>
              </w:rPr>
              <w:t>477,900</w:t>
            </w:r>
            <w:r w:rsidRPr="00EB1D15">
              <w:rPr>
                <w:lang w:val="en-US" w:eastAsia="en-US" w:bidi="en-US"/>
              </w:rPr>
              <w:t>*</w:t>
            </w:r>
          </w:p>
        </w:tc>
      </w:tr>
      <w:tr w:rsidR="00402CDD" w:rsidRPr="00EB1D15" w:rsidTr="003E37A6">
        <w:trPr>
          <w:trHeight w:val="227"/>
        </w:trPr>
        <w:tc>
          <w:tcPr>
            <w:tcW w:w="358" w:type="pct"/>
            <w:tcBorders>
              <w:top w:val="single" w:sz="4" w:space="0" w:color="auto"/>
              <w:left w:val="single" w:sz="4" w:space="0" w:color="auto"/>
              <w:bottom w:val="single" w:sz="4" w:space="0" w:color="auto"/>
              <w:right w:val="single" w:sz="4" w:space="0" w:color="auto"/>
            </w:tcBorders>
            <w:hideMark/>
          </w:tcPr>
          <w:p w:rsidR="000F52CB" w:rsidRPr="00EB1D15" w:rsidRDefault="00C445A7" w:rsidP="00402CDD">
            <w:pPr>
              <w:widowControl w:val="0"/>
              <w:jc w:val="center"/>
              <w:rPr>
                <w:lang w:eastAsia="en-US" w:bidi="en-US"/>
              </w:rPr>
            </w:pPr>
            <w:r w:rsidRPr="00EB1D15">
              <w:rPr>
                <w:lang w:val="en-US" w:eastAsia="en-US" w:bidi="en-US"/>
              </w:rPr>
              <w:t>4.3.</w:t>
            </w:r>
            <w:r w:rsidRPr="00EB1D15">
              <w:rPr>
                <w:lang w:eastAsia="en-US" w:bidi="en-US"/>
              </w:rPr>
              <w:t>4</w:t>
            </w:r>
          </w:p>
        </w:tc>
        <w:tc>
          <w:tcPr>
            <w:tcW w:w="2718" w:type="pct"/>
            <w:gridSpan w:val="3"/>
            <w:tcBorders>
              <w:top w:val="single" w:sz="4" w:space="0" w:color="auto"/>
              <w:left w:val="single" w:sz="4" w:space="0" w:color="auto"/>
              <w:bottom w:val="single" w:sz="4" w:space="0" w:color="auto"/>
              <w:right w:val="single" w:sz="4" w:space="0" w:color="auto"/>
            </w:tcBorders>
            <w:hideMark/>
          </w:tcPr>
          <w:p w:rsidR="000F52CB" w:rsidRPr="00EB1D15" w:rsidRDefault="000F52CB" w:rsidP="00402CDD">
            <w:pPr>
              <w:widowControl w:val="0"/>
              <w:rPr>
                <w:lang w:val="en-US" w:eastAsia="en-US" w:bidi="en-US"/>
              </w:rPr>
            </w:pPr>
            <w:r w:rsidRPr="00EB1D15">
              <w:rPr>
                <w:lang w:val="en-US" w:eastAsia="en-US" w:bidi="en-US"/>
              </w:rPr>
              <w:t xml:space="preserve">Организация патрулирования лесов </w:t>
            </w:r>
          </w:p>
        </w:tc>
        <w:tc>
          <w:tcPr>
            <w:tcW w:w="732" w:type="pct"/>
            <w:gridSpan w:val="4"/>
            <w:tcBorders>
              <w:top w:val="single" w:sz="4" w:space="0" w:color="auto"/>
              <w:left w:val="single" w:sz="4" w:space="0" w:color="auto"/>
              <w:bottom w:val="single" w:sz="4" w:space="0" w:color="auto"/>
              <w:right w:val="single" w:sz="4" w:space="0" w:color="auto"/>
            </w:tcBorders>
            <w:hideMark/>
          </w:tcPr>
          <w:p w:rsidR="000F52CB" w:rsidRPr="00EB1D15" w:rsidRDefault="008F0C66" w:rsidP="00402CDD">
            <w:pPr>
              <w:widowControl w:val="0"/>
              <w:jc w:val="center"/>
              <w:rPr>
                <w:lang w:eastAsia="en-US" w:bidi="en-US"/>
              </w:rPr>
            </w:pPr>
            <w:r w:rsidRPr="00EB1D15">
              <w:rPr>
                <w:lang w:eastAsia="en-US" w:bidi="en-US"/>
              </w:rPr>
              <w:t>А</w:t>
            </w:r>
            <w:r w:rsidR="000F52CB" w:rsidRPr="00EB1D15">
              <w:rPr>
                <w:lang w:eastAsia="en-US" w:bidi="en-US"/>
              </w:rPr>
              <w:t>виационная</w:t>
            </w:r>
            <w:r w:rsidRPr="00EB1D15">
              <w:rPr>
                <w:lang w:eastAsia="en-US" w:bidi="en-US"/>
              </w:rPr>
              <w:t xml:space="preserve"> и космич</w:t>
            </w:r>
            <w:r w:rsidRPr="00EB1D15">
              <w:rPr>
                <w:lang w:eastAsia="en-US" w:bidi="en-US"/>
              </w:rPr>
              <w:t>е</w:t>
            </w:r>
            <w:r w:rsidRPr="00EB1D15">
              <w:rPr>
                <w:lang w:eastAsia="en-US" w:bidi="en-US"/>
              </w:rPr>
              <w:t>ская</w:t>
            </w:r>
            <w:r w:rsidR="000F52CB" w:rsidRPr="00EB1D15">
              <w:rPr>
                <w:lang w:eastAsia="en-US" w:bidi="en-US"/>
              </w:rPr>
              <w:t xml:space="preserve"> зоны </w:t>
            </w:r>
            <w:r w:rsidRPr="00EB1D15">
              <w:rPr>
                <w:lang w:eastAsia="en-US" w:bidi="en-US"/>
              </w:rPr>
              <w:lastRenderedPageBreak/>
              <w:t>обнаружения</w:t>
            </w:r>
          </w:p>
        </w:tc>
        <w:tc>
          <w:tcPr>
            <w:tcW w:w="1192" w:type="pct"/>
            <w:tcBorders>
              <w:top w:val="single" w:sz="4" w:space="0" w:color="auto"/>
              <w:left w:val="single" w:sz="4" w:space="0" w:color="auto"/>
              <w:bottom w:val="single" w:sz="4" w:space="0" w:color="auto"/>
              <w:right w:val="single" w:sz="4" w:space="0" w:color="auto"/>
            </w:tcBorders>
            <w:hideMark/>
          </w:tcPr>
          <w:p w:rsidR="000F52CB" w:rsidRPr="00EB1D15" w:rsidRDefault="000F52CB" w:rsidP="00402CDD">
            <w:pPr>
              <w:widowControl w:val="0"/>
              <w:tabs>
                <w:tab w:val="left" w:pos="390"/>
                <w:tab w:val="center" w:pos="692"/>
              </w:tabs>
              <w:jc w:val="center"/>
              <w:rPr>
                <w:lang w:val="en-US" w:eastAsia="en-US" w:bidi="en-US"/>
              </w:rPr>
            </w:pPr>
            <w:r w:rsidRPr="00EB1D15">
              <w:rPr>
                <w:lang w:val="en-US" w:eastAsia="en-US" w:bidi="en-US"/>
              </w:rPr>
              <w:lastRenderedPageBreak/>
              <w:t>В соответствии с КПО</w:t>
            </w:r>
          </w:p>
        </w:tc>
      </w:tr>
      <w:tr w:rsidR="00402CDD" w:rsidRPr="00EB1D15" w:rsidTr="003E37A6">
        <w:trPr>
          <w:trHeight w:val="227"/>
        </w:trPr>
        <w:tc>
          <w:tcPr>
            <w:tcW w:w="358" w:type="pct"/>
            <w:tcBorders>
              <w:top w:val="single" w:sz="4" w:space="0" w:color="auto"/>
              <w:left w:val="single" w:sz="4" w:space="0" w:color="auto"/>
              <w:bottom w:val="single" w:sz="4" w:space="0" w:color="auto"/>
              <w:right w:val="single" w:sz="4" w:space="0" w:color="auto"/>
            </w:tcBorders>
            <w:hideMark/>
          </w:tcPr>
          <w:p w:rsidR="000F52CB" w:rsidRPr="00EB1D15" w:rsidRDefault="000F52CB" w:rsidP="00402CDD">
            <w:pPr>
              <w:widowControl w:val="0"/>
              <w:jc w:val="center"/>
              <w:rPr>
                <w:lang w:eastAsia="en-US" w:bidi="en-US"/>
              </w:rPr>
            </w:pPr>
            <w:r w:rsidRPr="00EB1D15">
              <w:rPr>
                <w:lang w:val="en-US" w:eastAsia="en-US" w:bidi="en-US"/>
              </w:rPr>
              <w:lastRenderedPageBreak/>
              <w:t>4.3.</w:t>
            </w:r>
            <w:r w:rsidR="00C445A7" w:rsidRPr="00EB1D15">
              <w:rPr>
                <w:lang w:eastAsia="en-US" w:bidi="en-US"/>
              </w:rPr>
              <w:t>5</w:t>
            </w:r>
          </w:p>
        </w:tc>
        <w:tc>
          <w:tcPr>
            <w:tcW w:w="2718" w:type="pct"/>
            <w:gridSpan w:val="3"/>
            <w:tcBorders>
              <w:top w:val="single" w:sz="4" w:space="0" w:color="auto"/>
              <w:left w:val="single" w:sz="4" w:space="0" w:color="auto"/>
              <w:bottom w:val="single" w:sz="4" w:space="0" w:color="auto"/>
              <w:right w:val="single" w:sz="4" w:space="0" w:color="auto"/>
            </w:tcBorders>
            <w:hideMark/>
          </w:tcPr>
          <w:p w:rsidR="000F52CB" w:rsidRPr="00EB1D15" w:rsidRDefault="000F52CB" w:rsidP="00402CDD">
            <w:pPr>
              <w:widowControl w:val="0"/>
              <w:rPr>
                <w:lang w:val="en-US" w:eastAsia="en-US" w:bidi="en-US"/>
              </w:rPr>
            </w:pPr>
            <w:r w:rsidRPr="00EB1D15">
              <w:rPr>
                <w:lang w:val="en-US" w:eastAsia="en-US" w:bidi="en-US"/>
              </w:rPr>
              <w:t>Наём временных пожарных сторожей</w:t>
            </w:r>
          </w:p>
        </w:tc>
        <w:tc>
          <w:tcPr>
            <w:tcW w:w="732" w:type="pct"/>
            <w:gridSpan w:val="4"/>
            <w:tcBorders>
              <w:top w:val="single" w:sz="4" w:space="0" w:color="auto"/>
              <w:left w:val="single" w:sz="4" w:space="0" w:color="auto"/>
              <w:bottom w:val="single" w:sz="4" w:space="0" w:color="auto"/>
              <w:right w:val="single" w:sz="4" w:space="0" w:color="auto"/>
            </w:tcBorders>
            <w:hideMark/>
          </w:tcPr>
          <w:p w:rsidR="000F52CB" w:rsidRPr="00EB1D15" w:rsidRDefault="000F52CB" w:rsidP="00402CDD">
            <w:pPr>
              <w:widowControl w:val="0"/>
              <w:jc w:val="center"/>
              <w:rPr>
                <w:lang w:val="en-US" w:eastAsia="en-US" w:bidi="en-US"/>
              </w:rPr>
            </w:pPr>
            <w:proofErr w:type="gramStart"/>
            <w:r w:rsidRPr="00EB1D15">
              <w:rPr>
                <w:lang w:val="en-US" w:eastAsia="en-US" w:bidi="en-US"/>
              </w:rPr>
              <w:t>чел</w:t>
            </w:r>
            <w:proofErr w:type="gramEnd"/>
            <w:r w:rsidRPr="00EB1D15">
              <w:rPr>
                <w:lang w:val="en-US" w:eastAsia="en-US" w:bidi="en-US"/>
              </w:rPr>
              <w:t>.</w:t>
            </w:r>
          </w:p>
        </w:tc>
        <w:tc>
          <w:tcPr>
            <w:tcW w:w="1192" w:type="pct"/>
            <w:tcBorders>
              <w:top w:val="single" w:sz="4" w:space="0" w:color="auto"/>
              <w:left w:val="single" w:sz="4" w:space="0" w:color="auto"/>
              <w:bottom w:val="single" w:sz="4" w:space="0" w:color="auto"/>
              <w:right w:val="single" w:sz="4" w:space="0" w:color="auto"/>
            </w:tcBorders>
            <w:hideMark/>
          </w:tcPr>
          <w:p w:rsidR="000F52CB" w:rsidRPr="00EB1D15" w:rsidRDefault="000F52CB" w:rsidP="00402CDD">
            <w:pPr>
              <w:widowControl w:val="0"/>
              <w:jc w:val="center"/>
              <w:rPr>
                <w:lang w:val="en-US" w:eastAsia="en-US" w:bidi="en-US"/>
              </w:rPr>
            </w:pPr>
            <w:r w:rsidRPr="00EB1D15">
              <w:rPr>
                <w:lang w:val="en-US" w:eastAsia="en-US" w:bidi="en-US"/>
              </w:rPr>
              <w:t>по мере потребности</w:t>
            </w:r>
          </w:p>
        </w:tc>
      </w:tr>
      <w:tr w:rsidR="00402CDD" w:rsidRPr="00EB1D15" w:rsidTr="003E37A6">
        <w:trPr>
          <w:trHeight w:val="227"/>
        </w:trPr>
        <w:tc>
          <w:tcPr>
            <w:tcW w:w="358" w:type="pct"/>
            <w:tcBorders>
              <w:top w:val="single" w:sz="4" w:space="0" w:color="auto"/>
              <w:left w:val="single" w:sz="4" w:space="0" w:color="auto"/>
              <w:bottom w:val="single" w:sz="4" w:space="0" w:color="auto"/>
              <w:right w:val="single" w:sz="4" w:space="0" w:color="auto"/>
            </w:tcBorders>
            <w:hideMark/>
          </w:tcPr>
          <w:p w:rsidR="000F52CB" w:rsidRPr="00EB1D15" w:rsidRDefault="000F52CB" w:rsidP="00402CDD">
            <w:pPr>
              <w:widowControl w:val="0"/>
              <w:jc w:val="center"/>
              <w:rPr>
                <w:lang w:eastAsia="en-US" w:bidi="en-US"/>
              </w:rPr>
            </w:pPr>
            <w:r w:rsidRPr="00EB1D15">
              <w:rPr>
                <w:lang w:val="en-US" w:eastAsia="en-US" w:bidi="en-US"/>
              </w:rPr>
              <w:t>4.3.</w:t>
            </w:r>
            <w:r w:rsidR="00C445A7" w:rsidRPr="00EB1D15">
              <w:rPr>
                <w:lang w:eastAsia="en-US" w:bidi="en-US"/>
              </w:rPr>
              <w:t>6</w:t>
            </w:r>
          </w:p>
        </w:tc>
        <w:tc>
          <w:tcPr>
            <w:tcW w:w="2718" w:type="pct"/>
            <w:gridSpan w:val="3"/>
            <w:tcBorders>
              <w:top w:val="single" w:sz="4" w:space="0" w:color="auto"/>
              <w:left w:val="single" w:sz="4" w:space="0" w:color="auto"/>
              <w:bottom w:val="single" w:sz="4" w:space="0" w:color="auto"/>
              <w:right w:val="single" w:sz="4" w:space="0" w:color="auto"/>
            </w:tcBorders>
            <w:hideMark/>
          </w:tcPr>
          <w:p w:rsidR="000F52CB" w:rsidRPr="00EB1D15" w:rsidRDefault="000F52CB" w:rsidP="00402CDD">
            <w:pPr>
              <w:widowControl w:val="0"/>
              <w:rPr>
                <w:lang w:val="en-US" w:eastAsia="en-US" w:bidi="en-US"/>
              </w:rPr>
            </w:pPr>
            <w:r w:rsidRPr="00EB1D15">
              <w:rPr>
                <w:lang w:val="en-US" w:eastAsia="en-US" w:bidi="en-US"/>
              </w:rPr>
              <w:t>Создание добровольных пожарных дружин</w:t>
            </w:r>
          </w:p>
        </w:tc>
        <w:tc>
          <w:tcPr>
            <w:tcW w:w="732" w:type="pct"/>
            <w:gridSpan w:val="4"/>
            <w:tcBorders>
              <w:top w:val="single" w:sz="4" w:space="0" w:color="auto"/>
              <w:left w:val="single" w:sz="4" w:space="0" w:color="auto"/>
              <w:bottom w:val="single" w:sz="4" w:space="0" w:color="auto"/>
              <w:right w:val="single" w:sz="4" w:space="0" w:color="auto"/>
            </w:tcBorders>
            <w:vAlign w:val="center"/>
          </w:tcPr>
          <w:p w:rsidR="000F52CB" w:rsidRPr="00EB1D15" w:rsidRDefault="000F52CB" w:rsidP="00402CDD">
            <w:pPr>
              <w:widowControl w:val="0"/>
              <w:jc w:val="center"/>
              <w:rPr>
                <w:lang w:val="en-US" w:eastAsia="en-US" w:bidi="en-US"/>
              </w:rPr>
            </w:pPr>
            <w:r w:rsidRPr="00EB1D15">
              <w:rPr>
                <w:lang w:val="en-US" w:eastAsia="en-US" w:bidi="en-US"/>
              </w:rPr>
              <w:t>кол-во</w:t>
            </w:r>
          </w:p>
          <w:p w:rsidR="000F52CB" w:rsidRPr="00EB1D15" w:rsidRDefault="000F52CB" w:rsidP="00402CDD">
            <w:pPr>
              <w:widowControl w:val="0"/>
              <w:jc w:val="center"/>
              <w:rPr>
                <w:lang w:val="en-US" w:eastAsia="en-US" w:bidi="en-US"/>
              </w:rPr>
            </w:pPr>
          </w:p>
        </w:tc>
        <w:tc>
          <w:tcPr>
            <w:tcW w:w="1192" w:type="pct"/>
            <w:tcBorders>
              <w:top w:val="single" w:sz="4" w:space="0" w:color="auto"/>
              <w:left w:val="single" w:sz="4" w:space="0" w:color="auto"/>
              <w:bottom w:val="single" w:sz="4" w:space="0" w:color="auto"/>
              <w:right w:val="single" w:sz="4" w:space="0" w:color="auto"/>
            </w:tcBorders>
            <w:vAlign w:val="center"/>
            <w:hideMark/>
          </w:tcPr>
          <w:p w:rsidR="000F52CB" w:rsidRPr="00EB1D15" w:rsidRDefault="000F52CB" w:rsidP="00402CDD">
            <w:pPr>
              <w:widowControl w:val="0"/>
              <w:jc w:val="center"/>
              <w:rPr>
                <w:lang w:val="en-US" w:eastAsia="en-US" w:bidi="en-US"/>
              </w:rPr>
            </w:pPr>
            <w:r w:rsidRPr="00EB1D15">
              <w:rPr>
                <w:lang w:val="en-US" w:eastAsia="en-US" w:bidi="en-US"/>
              </w:rPr>
              <w:t>по мере потребности</w:t>
            </w:r>
          </w:p>
        </w:tc>
      </w:tr>
      <w:tr w:rsidR="00402CDD" w:rsidRPr="00EB1D15" w:rsidTr="003E37A6">
        <w:trPr>
          <w:trHeight w:val="227"/>
        </w:trPr>
        <w:tc>
          <w:tcPr>
            <w:tcW w:w="358" w:type="pct"/>
            <w:tcBorders>
              <w:top w:val="single" w:sz="4" w:space="0" w:color="auto"/>
              <w:left w:val="single" w:sz="4" w:space="0" w:color="auto"/>
              <w:bottom w:val="single" w:sz="4" w:space="0" w:color="auto"/>
              <w:right w:val="single" w:sz="4" w:space="0" w:color="auto"/>
            </w:tcBorders>
            <w:hideMark/>
          </w:tcPr>
          <w:p w:rsidR="000F52CB" w:rsidRPr="00EB1D15" w:rsidRDefault="000F52CB" w:rsidP="00402CDD">
            <w:pPr>
              <w:widowControl w:val="0"/>
              <w:jc w:val="center"/>
              <w:rPr>
                <w:lang w:val="en-US" w:eastAsia="en-US" w:bidi="en-US"/>
              </w:rPr>
            </w:pPr>
            <w:r w:rsidRPr="00EB1D15">
              <w:rPr>
                <w:lang w:val="en-US" w:eastAsia="en-US" w:bidi="en-US"/>
              </w:rPr>
              <w:t>4.4</w:t>
            </w:r>
          </w:p>
        </w:tc>
        <w:tc>
          <w:tcPr>
            <w:tcW w:w="2718" w:type="pct"/>
            <w:gridSpan w:val="3"/>
            <w:tcBorders>
              <w:top w:val="single" w:sz="4" w:space="0" w:color="auto"/>
              <w:left w:val="single" w:sz="4" w:space="0" w:color="auto"/>
              <w:bottom w:val="single" w:sz="4" w:space="0" w:color="auto"/>
              <w:right w:val="single" w:sz="4" w:space="0" w:color="auto"/>
            </w:tcBorders>
            <w:hideMark/>
          </w:tcPr>
          <w:p w:rsidR="000F52CB" w:rsidRPr="00EB1D15" w:rsidRDefault="000F52CB" w:rsidP="00402CDD">
            <w:pPr>
              <w:widowControl w:val="0"/>
              <w:rPr>
                <w:lang w:val="en-US" w:eastAsia="en-US" w:bidi="en-US"/>
              </w:rPr>
            </w:pPr>
            <w:r w:rsidRPr="00EB1D15">
              <w:rPr>
                <w:lang w:val="en-US" w:eastAsia="en-US" w:bidi="en-US"/>
              </w:rPr>
              <w:t>Тушение лесных пожаров</w:t>
            </w:r>
          </w:p>
        </w:tc>
        <w:tc>
          <w:tcPr>
            <w:tcW w:w="732" w:type="pct"/>
            <w:gridSpan w:val="4"/>
            <w:tcBorders>
              <w:top w:val="single" w:sz="4" w:space="0" w:color="auto"/>
              <w:left w:val="single" w:sz="4" w:space="0" w:color="auto"/>
              <w:bottom w:val="single" w:sz="4" w:space="0" w:color="auto"/>
              <w:right w:val="single" w:sz="4" w:space="0" w:color="auto"/>
            </w:tcBorders>
            <w:hideMark/>
          </w:tcPr>
          <w:p w:rsidR="000F52CB" w:rsidRPr="00EB1D15" w:rsidRDefault="000F52CB" w:rsidP="00402CDD">
            <w:pPr>
              <w:widowControl w:val="0"/>
              <w:jc w:val="center"/>
              <w:rPr>
                <w:lang w:val="en-US" w:eastAsia="en-US" w:bidi="en-US"/>
              </w:rPr>
            </w:pPr>
            <w:proofErr w:type="gramStart"/>
            <w:r w:rsidRPr="00EB1D15">
              <w:rPr>
                <w:lang w:val="en-US" w:eastAsia="en-US" w:bidi="en-US"/>
              </w:rPr>
              <w:t>тыс</w:t>
            </w:r>
            <w:proofErr w:type="gramEnd"/>
            <w:r w:rsidRPr="00EB1D15">
              <w:rPr>
                <w:lang w:val="en-US" w:eastAsia="en-US" w:bidi="en-US"/>
              </w:rPr>
              <w:t>. га</w:t>
            </w:r>
          </w:p>
        </w:tc>
        <w:tc>
          <w:tcPr>
            <w:tcW w:w="1192" w:type="pct"/>
            <w:tcBorders>
              <w:top w:val="single" w:sz="4" w:space="0" w:color="auto"/>
              <w:left w:val="single" w:sz="4" w:space="0" w:color="auto"/>
              <w:bottom w:val="single" w:sz="4" w:space="0" w:color="auto"/>
              <w:right w:val="single" w:sz="4" w:space="0" w:color="auto"/>
            </w:tcBorders>
            <w:hideMark/>
          </w:tcPr>
          <w:p w:rsidR="000F52CB" w:rsidRPr="00EB1D15" w:rsidRDefault="00C445A7" w:rsidP="00402CDD">
            <w:pPr>
              <w:widowControl w:val="0"/>
              <w:jc w:val="center"/>
              <w:rPr>
                <w:lang w:val="en-US" w:eastAsia="en-US" w:bidi="en-US"/>
              </w:rPr>
            </w:pPr>
            <w:r w:rsidRPr="00EB1D15">
              <w:rPr>
                <w:lang w:eastAsia="en-US" w:bidi="en-US"/>
              </w:rPr>
              <w:t>3002,548</w:t>
            </w:r>
            <w:r w:rsidR="000F52CB" w:rsidRPr="00EB1D15">
              <w:rPr>
                <w:lang w:val="en-US" w:eastAsia="en-US" w:bidi="en-US"/>
              </w:rPr>
              <w:t>*</w:t>
            </w:r>
          </w:p>
        </w:tc>
      </w:tr>
    </w:tbl>
    <w:p w:rsidR="00317F72" w:rsidRPr="00EB1D15" w:rsidRDefault="00317F72" w:rsidP="00402CDD">
      <w:pPr>
        <w:widowControl w:val="0"/>
        <w:ind w:firstLine="709"/>
        <w:jc w:val="both"/>
        <w:rPr>
          <w:lang w:bidi="en-US"/>
        </w:rPr>
      </w:pPr>
    </w:p>
    <w:p w:rsidR="00317F72" w:rsidRPr="00EB1D15" w:rsidRDefault="00317F72" w:rsidP="00402CDD">
      <w:pPr>
        <w:widowControl w:val="0"/>
        <w:ind w:firstLine="709"/>
        <w:jc w:val="both"/>
        <w:rPr>
          <w:sz w:val="28"/>
          <w:szCs w:val="28"/>
          <w:lang w:bidi="en-US"/>
        </w:rPr>
      </w:pPr>
      <w:r w:rsidRPr="00EB1D15">
        <w:rPr>
          <w:sz w:val="28"/>
          <w:szCs w:val="28"/>
          <w:lang w:bidi="en-US"/>
        </w:rPr>
        <w:t>В целом по лесничеству средний класс пожарной опасности равен 3,</w:t>
      </w:r>
      <w:r w:rsidR="00C445A7" w:rsidRPr="00EB1D15">
        <w:rPr>
          <w:sz w:val="28"/>
          <w:szCs w:val="28"/>
          <w:lang w:bidi="en-US"/>
        </w:rPr>
        <w:t>2</w:t>
      </w:r>
      <w:r w:rsidRPr="00EB1D15">
        <w:rPr>
          <w:sz w:val="28"/>
          <w:szCs w:val="28"/>
          <w:lang w:bidi="en-US"/>
        </w:rPr>
        <w:t>, что определяет возможность возникновения пожаров в период весенне - ле</w:t>
      </w:r>
      <w:r w:rsidRPr="00EB1D15">
        <w:rPr>
          <w:sz w:val="28"/>
          <w:szCs w:val="28"/>
          <w:lang w:bidi="en-US"/>
        </w:rPr>
        <w:t>т</w:t>
      </w:r>
      <w:r w:rsidRPr="00EB1D15">
        <w:rPr>
          <w:sz w:val="28"/>
          <w:szCs w:val="28"/>
          <w:lang w:bidi="en-US"/>
        </w:rPr>
        <w:t>него и летне – осеннего пожарного максимума.</w:t>
      </w:r>
    </w:p>
    <w:p w:rsidR="00C445A7" w:rsidRPr="00EB1D15" w:rsidRDefault="00C445A7" w:rsidP="00402CDD">
      <w:pPr>
        <w:widowControl w:val="0"/>
        <w:tabs>
          <w:tab w:val="left" w:pos="438"/>
        </w:tabs>
        <w:ind w:firstLine="709"/>
        <w:jc w:val="both"/>
        <w:rPr>
          <w:sz w:val="28"/>
          <w:szCs w:val="28"/>
          <w:lang w:bidi="en-US"/>
        </w:rPr>
      </w:pPr>
      <w:bookmarkStart w:id="52" w:name="_Toc383072727"/>
      <w:bookmarkEnd w:id="50"/>
      <w:bookmarkEnd w:id="51"/>
      <w:r w:rsidRPr="00EB1D15">
        <w:rPr>
          <w:sz w:val="28"/>
          <w:szCs w:val="28"/>
          <w:lang w:bidi="en-US"/>
        </w:rPr>
        <w:t xml:space="preserve">Ежегодный объем мониторинга пожароопасной обстановки составил 3002,548 тыс. га, в том числе: зона авиационного обнаружения и тушения </w:t>
      </w:r>
      <w:r w:rsidR="00BB4487" w:rsidRPr="00EB1D15">
        <w:rPr>
          <w:sz w:val="28"/>
          <w:szCs w:val="28"/>
          <w:lang w:bidi="en-US"/>
        </w:rPr>
        <w:t>–</w:t>
      </w:r>
      <w:r w:rsidRPr="00EB1D15">
        <w:rPr>
          <w:sz w:val="28"/>
          <w:szCs w:val="28"/>
          <w:lang w:bidi="en-US"/>
        </w:rPr>
        <w:t xml:space="preserve"> </w:t>
      </w:r>
      <w:r w:rsidR="00BB4487" w:rsidRPr="00EB1D15">
        <w:rPr>
          <w:sz w:val="28"/>
          <w:szCs w:val="28"/>
          <w:lang w:bidi="en-US"/>
        </w:rPr>
        <w:t>2524,648</w:t>
      </w:r>
      <w:r w:rsidRPr="00EB1D15">
        <w:rPr>
          <w:sz w:val="28"/>
          <w:szCs w:val="28"/>
          <w:lang w:bidi="en-US"/>
        </w:rPr>
        <w:t xml:space="preserve"> тыс. га (96,7 %), зона исключительного обнаружения с помощью космических средств и преимущественно авиационного тушения </w:t>
      </w:r>
      <w:r w:rsidR="00BB4487" w:rsidRPr="00EB1D15">
        <w:rPr>
          <w:sz w:val="28"/>
          <w:szCs w:val="28"/>
          <w:lang w:bidi="en-US"/>
        </w:rPr>
        <w:t>–</w:t>
      </w:r>
      <w:r w:rsidRPr="00EB1D15">
        <w:rPr>
          <w:sz w:val="28"/>
          <w:szCs w:val="28"/>
          <w:lang w:bidi="en-US"/>
        </w:rPr>
        <w:t xml:space="preserve"> </w:t>
      </w:r>
      <w:r w:rsidR="00BB4487" w:rsidRPr="00EB1D15">
        <w:rPr>
          <w:sz w:val="28"/>
          <w:szCs w:val="28"/>
          <w:lang w:bidi="en-US"/>
        </w:rPr>
        <w:t>477,900</w:t>
      </w:r>
      <w:r w:rsidRPr="00EB1D15">
        <w:rPr>
          <w:sz w:val="28"/>
          <w:szCs w:val="28"/>
          <w:lang w:bidi="en-US"/>
        </w:rPr>
        <w:t> тыс. га (3,3%).</w:t>
      </w:r>
    </w:p>
    <w:p w:rsidR="009B3F56" w:rsidRPr="00EB1D15" w:rsidRDefault="009B3F56" w:rsidP="00402CDD">
      <w:pPr>
        <w:pStyle w:val="afc"/>
      </w:pPr>
    </w:p>
    <w:p w:rsidR="00110888" w:rsidRPr="00EB1D15" w:rsidRDefault="00110888" w:rsidP="00402CDD">
      <w:pPr>
        <w:pageBreakBefore/>
        <w:suppressAutoHyphens/>
        <w:ind w:firstLine="709"/>
        <w:jc w:val="both"/>
        <w:rPr>
          <w:b/>
          <w:sz w:val="28"/>
          <w:szCs w:val="28"/>
        </w:rPr>
      </w:pPr>
      <w:bookmarkStart w:id="53" w:name="_Toc383072728"/>
      <w:bookmarkEnd w:id="52"/>
      <w:r w:rsidRPr="00EB1D15">
        <w:rPr>
          <w:b/>
          <w:sz w:val="28"/>
          <w:szCs w:val="28"/>
        </w:rPr>
        <w:lastRenderedPageBreak/>
        <w:t>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rsidR="00110888" w:rsidRPr="00EB1D15" w:rsidRDefault="00110888" w:rsidP="00402CDD">
      <w:pPr>
        <w:suppressAutoHyphens/>
        <w:ind w:firstLine="709"/>
        <w:jc w:val="both"/>
        <w:rPr>
          <w:sz w:val="28"/>
          <w:szCs w:val="28"/>
        </w:rPr>
      </w:pPr>
    </w:p>
    <w:p w:rsidR="00110888" w:rsidRPr="00EB1D15" w:rsidRDefault="00110888" w:rsidP="00402CDD">
      <w:pPr>
        <w:suppressAutoHyphens/>
        <w:ind w:firstLine="709"/>
        <w:jc w:val="both"/>
        <w:rPr>
          <w:sz w:val="28"/>
          <w:szCs w:val="28"/>
        </w:rPr>
      </w:pPr>
      <w:r w:rsidRPr="00EB1D15">
        <w:rPr>
          <w:sz w:val="28"/>
          <w:szCs w:val="28"/>
        </w:rPr>
        <w:t>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110888" w:rsidRPr="00EB1D15" w:rsidRDefault="00110888" w:rsidP="00402CDD">
      <w:pPr>
        <w:suppressAutoHyphens/>
        <w:ind w:firstLine="709"/>
        <w:jc w:val="both"/>
        <w:rPr>
          <w:sz w:val="28"/>
          <w:szCs w:val="28"/>
        </w:rPr>
      </w:pPr>
      <w:r w:rsidRPr="00EB1D15">
        <w:rPr>
          <w:sz w:val="28"/>
          <w:szCs w:val="28"/>
        </w:rPr>
        <w:t xml:space="preserve">Предупреждение распространения вредных организмов включает в себя проведение: </w:t>
      </w:r>
    </w:p>
    <w:p w:rsidR="00110888" w:rsidRPr="00EB1D15" w:rsidRDefault="00110888" w:rsidP="00402CDD">
      <w:pPr>
        <w:suppressAutoHyphens/>
        <w:ind w:firstLine="709"/>
        <w:jc w:val="both"/>
        <w:rPr>
          <w:sz w:val="28"/>
          <w:szCs w:val="28"/>
        </w:rPr>
      </w:pPr>
      <w:r w:rsidRPr="00EB1D15">
        <w:rPr>
          <w:sz w:val="28"/>
          <w:szCs w:val="28"/>
        </w:rPr>
        <w:t>санитарно-оздоровительных мероприятий, в том числе рубок погибших и повреждённых лесных насаждений, уборки неликвидной древесины, рубки аварийных деревьев;</w:t>
      </w:r>
    </w:p>
    <w:p w:rsidR="00110888" w:rsidRPr="00EB1D15" w:rsidRDefault="00110888" w:rsidP="00402CDD">
      <w:pPr>
        <w:suppressAutoHyphens/>
        <w:ind w:firstLine="709"/>
        <w:jc w:val="both"/>
        <w:rPr>
          <w:sz w:val="28"/>
          <w:szCs w:val="28"/>
        </w:rPr>
      </w:pPr>
      <w:r w:rsidRPr="00EB1D15">
        <w:rPr>
          <w:sz w:val="28"/>
          <w:szCs w:val="28"/>
        </w:rPr>
        <w:t>профилактических мероприятий по защите лесов;</w:t>
      </w:r>
    </w:p>
    <w:p w:rsidR="00110888" w:rsidRPr="00EB1D15" w:rsidRDefault="00110888" w:rsidP="00402CDD">
      <w:pPr>
        <w:suppressAutoHyphens/>
        <w:ind w:firstLine="709"/>
        <w:jc w:val="both"/>
        <w:rPr>
          <w:sz w:val="28"/>
          <w:szCs w:val="28"/>
        </w:rPr>
      </w:pPr>
      <w:r w:rsidRPr="00EB1D15">
        <w:rPr>
          <w:sz w:val="28"/>
          <w:szCs w:val="28"/>
        </w:rPr>
        <w:t>агитационных мероприятий.</w:t>
      </w:r>
    </w:p>
    <w:p w:rsidR="00110888" w:rsidRPr="00EB1D15" w:rsidRDefault="00110888" w:rsidP="00402CDD">
      <w:pPr>
        <w:suppressAutoHyphens/>
        <w:ind w:firstLine="709"/>
        <w:jc w:val="both"/>
        <w:rPr>
          <w:sz w:val="28"/>
          <w:szCs w:val="28"/>
        </w:rPr>
      </w:pPr>
      <w:r w:rsidRPr="00EB1D15">
        <w:rPr>
          <w:sz w:val="28"/>
          <w:szCs w:val="28"/>
        </w:rPr>
        <w:t>Санитарно-оздоровительные мероприятия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w:t>
      </w:r>
    </w:p>
    <w:p w:rsidR="00110888" w:rsidRPr="00EB1D15" w:rsidRDefault="00110888" w:rsidP="00402CDD">
      <w:pPr>
        <w:suppressAutoHyphens/>
        <w:ind w:firstLine="709"/>
        <w:jc w:val="both"/>
        <w:rPr>
          <w:sz w:val="28"/>
          <w:szCs w:val="28"/>
        </w:rPr>
      </w:pPr>
      <w:r w:rsidRPr="00EB1D15">
        <w:rPr>
          <w:sz w:val="28"/>
          <w:szCs w:val="28"/>
        </w:rPr>
        <w:t>Основанием для планирования санитарно-оздоровительных мероприятий является действующий акт лесопатологического обследования</w:t>
      </w:r>
    </w:p>
    <w:p w:rsidR="00110888" w:rsidRPr="00EB1D15" w:rsidRDefault="00110888" w:rsidP="00402CDD">
      <w:pPr>
        <w:suppressAutoHyphens/>
        <w:ind w:firstLine="709"/>
        <w:jc w:val="both"/>
        <w:rPr>
          <w:sz w:val="28"/>
          <w:szCs w:val="28"/>
        </w:rPr>
      </w:pPr>
      <w:proofErr w:type="gramStart"/>
      <w:r w:rsidRPr="00EB1D15">
        <w:rPr>
          <w:sz w:val="28"/>
          <w:szCs w:val="28"/>
        </w:rPr>
        <w:t>К</w:t>
      </w:r>
      <w:proofErr w:type="gramEnd"/>
      <w:r w:rsidRPr="00EB1D15">
        <w:rPr>
          <w:sz w:val="28"/>
          <w:szCs w:val="28"/>
        </w:rPr>
        <w:t xml:space="preserve"> СОМ относятся рубка погибших и поврежденных лесных насаждений, уборка неликвидной древесины, а также аварийных деревьев.</w:t>
      </w:r>
    </w:p>
    <w:p w:rsidR="00110888" w:rsidRPr="00EB1D15" w:rsidRDefault="00110888" w:rsidP="00402CDD">
      <w:pPr>
        <w:suppressAutoHyphens/>
        <w:ind w:firstLine="709"/>
        <w:jc w:val="both"/>
        <w:rPr>
          <w:sz w:val="28"/>
          <w:szCs w:val="28"/>
        </w:rPr>
      </w:pPr>
      <w:r w:rsidRPr="00EB1D15">
        <w:rPr>
          <w:sz w:val="28"/>
          <w:szCs w:val="28"/>
        </w:rPr>
        <w:t xml:space="preserve">Фондом СОМ являют погибшие и поврежденные насаждения от воздействия неблагоприятных факторов. </w:t>
      </w:r>
    </w:p>
    <w:p w:rsidR="00110888" w:rsidRPr="00EB1D15" w:rsidRDefault="00110888" w:rsidP="00402CDD">
      <w:pPr>
        <w:suppressAutoHyphens/>
        <w:ind w:firstLine="709"/>
        <w:jc w:val="both"/>
        <w:rPr>
          <w:sz w:val="28"/>
          <w:szCs w:val="28"/>
        </w:rPr>
      </w:pPr>
      <w:r w:rsidRPr="00EB1D15">
        <w:rPr>
          <w:sz w:val="28"/>
          <w:szCs w:val="28"/>
        </w:rPr>
        <w:t>Основной причиной ослабления насаждений в Каа-Хемском лесничестве являются повреждения лесными пожарами.</w:t>
      </w:r>
    </w:p>
    <w:p w:rsidR="00110888" w:rsidRPr="00EB1D15" w:rsidRDefault="00110888" w:rsidP="00402CDD">
      <w:pPr>
        <w:suppressAutoHyphens/>
        <w:ind w:firstLine="709"/>
        <w:jc w:val="both"/>
        <w:rPr>
          <w:sz w:val="28"/>
          <w:szCs w:val="28"/>
        </w:rPr>
      </w:pPr>
      <w:r w:rsidRPr="00EB1D15">
        <w:rPr>
          <w:sz w:val="28"/>
          <w:szCs w:val="28"/>
        </w:rPr>
        <w:t>Сведения о погибших и поврежденных насаждений в соответствии с государственным лесопатологическим мониторингом лесов на территории Каа-Хемского лесничества приведены ниже.</w:t>
      </w:r>
    </w:p>
    <w:p w:rsidR="00110888" w:rsidRPr="00EB1D15" w:rsidRDefault="00110888" w:rsidP="00402CDD">
      <w:pPr>
        <w:suppressAutoHyphens/>
        <w:ind w:firstLine="709"/>
        <w:jc w:val="both"/>
        <w:rPr>
          <w:sz w:val="28"/>
          <w:szCs w:val="28"/>
        </w:rPr>
      </w:pPr>
    </w:p>
    <w:p w:rsidR="00110888" w:rsidRPr="00EB1D15" w:rsidRDefault="00110888" w:rsidP="00402CDD">
      <w:pPr>
        <w:suppressAutoHyphens/>
        <w:ind w:firstLine="709"/>
        <w:jc w:val="center"/>
        <w:rPr>
          <w:sz w:val="28"/>
          <w:szCs w:val="28"/>
        </w:rPr>
      </w:pPr>
      <w:r w:rsidRPr="00EB1D15">
        <w:rPr>
          <w:sz w:val="28"/>
          <w:szCs w:val="28"/>
        </w:rPr>
        <w:t>Распределение погибших и поврежденных насаждений по группам причин ослабления (гибели)</w:t>
      </w:r>
    </w:p>
    <w:p w:rsidR="00110888" w:rsidRPr="00EB1D15" w:rsidRDefault="00110888" w:rsidP="00402CDD">
      <w:pPr>
        <w:suppressAutoHyphens/>
        <w:ind w:firstLine="709"/>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134"/>
        <w:gridCol w:w="1701"/>
        <w:gridCol w:w="2268"/>
        <w:gridCol w:w="851"/>
      </w:tblGrid>
      <w:tr w:rsidR="00402CDD" w:rsidRPr="00EB1D15" w:rsidTr="00040FAF">
        <w:trPr>
          <w:tblHeader/>
        </w:trPr>
        <w:tc>
          <w:tcPr>
            <w:tcW w:w="1668" w:type="dxa"/>
            <w:shd w:val="clear" w:color="auto" w:fill="auto"/>
          </w:tcPr>
          <w:p w:rsidR="00110888" w:rsidRPr="00EB1D15" w:rsidRDefault="00110888" w:rsidP="00402CDD">
            <w:pPr>
              <w:overflowPunct w:val="0"/>
              <w:autoSpaceDE w:val="0"/>
              <w:autoSpaceDN w:val="0"/>
              <w:adjustRightInd w:val="0"/>
              <w:ind w:left="-142" w:right="-108"/>
              <w:jc w:val="center"/>
              <w:textAlignment w:val="baseline"/>
            </w:pPr>
            <w:r w:rsidRPr="00EB1D15">
              <w:t>Лесничество</w:t>
            </w:r>
          </w:p>
        </w:tc>
        <w:tc>
          <w:tcPr>
            <w:tcW w:w="1842" w:type="dxa"/>
            <w:shd w:val="clear" w:color="auto" w:fill="auto"/>
          </w:tcPr>
          <w:p w:rsidR="00110888" w:rsidRPr="00EB1D15" w:rsidRDefault="00110888" w:rsidP="00402CDD">
            <w:pPr>
              <w:overflowPunct w:val="0"/>
              <w:autoSpaceDE w:val="0"/>
              <w:autoSpaceDN w:val="0"/>
              <w:adjustRightInd w:val="0"/>
              <w:ind w:left="-108" w:right="-108"/>
              <w:jc w:val="center"/>
              <w:textAlignment w:val="baseline"/>
            </w:pPr>
            <w:r w:rsidRPr="00EB1D15">
              <w:t>Участковое ле</w:t>
            </w:r>
            <w:r w:rsidRPr="00EB1D15">
              <w:t>с</w:t>
            </w:r>
            <w:r w:rsidRPr="00EB1D15">
              <w:t>ничество</w:t>
            </w:r>
          </w:p>
        </w:tc>
        <w:tc>
          <w:tcPr>
            <w:tcW w:w="1134" w:type="dxa"/>
            <w:shd w:val="clear" w:color="auto" w:fill="auto"/>
          </w:tcPr>
          <w:p w:rsidR="00110888" w:rsidRPr="00EB1D15" w:rsidRDefault="00110888" w:rsidP="00402CDD">
            <w:pPr>
              <w:overflowPunct w:val="0"/>
              <w:autoSpaceDE w:val="0"/>
              <w:autoSpaceDN w:val="0"/>
              <w:adjustRightInd w:val="0"/>
              <w:jc w:val="center"/>
              <w:textAlignment w:val="baseline"/>
            </w:pPr>
            <w:r w:rsidRPr="00EB1D15">
              <w:t>Участок, урочище и т.п.</w:t>
            </w:r>
          </w:p>
        </w:tc>
        <w:tc>
          <w:tcPr>
            <w:tcW w:w="1701" w:type="dxa"/>
            <w:shd w:val="clear" w:color="auto" w:fill="auto"/>
          </w:tcPr>
          <w:p w:rsidR="00110888" w:rsidRPr="00EB1D15" w:rsidRDefault="00110888" w:rsidP="00402CDD">
            <w:pPr>
              <w:overflowPunct w:val="0"/>
              <w:autoSpaceDE w:val="0"/>
              <w:autoSpaceDN w:val="0"/>
              <w:adjustRightInd w:val="0"/>
              <w:jc w:val="center"/>
              <w:textAlignment w:val="baseline"/>
            </w:pPr>
            <w:r w:rsidRPr="00EB1D15">
              <w:t>Группа пр</w:t>
            </w:r>
            <w:r w:rsidRPr="00EB1D15">
              <w:t>и</w:t>
            </w:r>
            <w:r w:rsidRPr="00EB1D15">
              <w:t>чин ослабл</w:t>
            </w:r>
            <w:r w:rsidRPr="00EB1D15">
              <w:t>е</w:t>
            </w:r>
            <w:r w:rsidRPr="00EB1D15">
              <w:t>ния (гибели)</w:t>
            </w:r>
          </w:p>
        </w:tc>
        <w:tc>
          <w:tcPr>
            <w:tcW w:w="2268" w:type="dxa"/>
            <w:shd w:val="clear" w:color="auto" w:fill="auto"/>
          </w:tcPr>
          <w:p w:rsidR="00110888" w:rsidRPr="00EB1D15" w:rsidRDefault="00110888" w:rsidP="00402CDD">
            <w:pPr>
              <w:overflowPunct w:val="0"/>
              <w:autoSpaceDE w:val="0"/>
              <w:autoSpaceDN w:val="0"/>
              <w:adjustRightInd w:val="0"/>
              <w:ind w:left="-108" w:right="-108"/>
              <w:jc w:val="center"/>
              <w:textAlignment w:val="baseline"/>
            </w:pPr>
            <w:r w:rsidRPr="00EB1D15">
              <w:t>Кварталы</w:t>
            </w:r>
          </w:p>
        </w:tc>
        <w:tc>
          <w:tcPr>
            <w:tcW w:w="851" w:type="dxa"/>
            <w:shd w:val="clear" w:color="auto" w:fill="auto"/>
          </w:tcPr>
          <w:p w:rsidR="00110888" w:rsidRPr="00EB1D15" w:rsidRDefault="00110888" w:rsidP="00402CDD">
            <w:pPr>
              <w:overflowPunct w:val="0"/>
              <w:autoSpaceDE w:val="0"/>
              <w:autoSpaceDN w:val="0"/>
              <w:adjustRightInd w:val="0"/>
              <w:ind w:left="-108" w:right="-108"/>
              <w:jc w:val="center"/>
              <w:textAlignment w:val="baseline"/>
            </w:pPr>
            <w:proofErr w:type="gramStart"/>
            <w:r w:rsidRPr="00EB1D15">
              <w:t>Пло-щадь</w:t>
            </w:r>
            <w:proofErr w:type="gramEnd"/>
            <w:r w:rsidRPr="00EB1D15">
              <w:t>, га</w:t>
            </w:r>
          </w:p>
        </w:tc>
      </w:tr>
      <w:tr w:rsidR="00402CDD" w:rsidRPr="00EB1D15" w:rsidTr="00040FAF">
        <w:trPr>
          <w:tblHeader/>
        </w:trPr>
        <w:tc>
          <w:tcPr>
            <w:tcW w:w="1668" w:type="dxa"/>
            <w:shd w:val="clear" w:color="auto" w:fill="auto"/>
          </w:tcPr>
          <w:p w:rsidR="00110888" w:rsidRPr="00EB1D15" w:rsidRDefault="00110888" w:rsidP="00402CDD">
            <w:pPr>
              <w:overflowPunct w:val="0"/>
              <w:autoSpaceDE w:val="0"/>
              <w:autoSpaceDN w:val="0"/>
              <w:adjustRightInd w:val="0"/>
              <w:ind w:left="-142" w:right="-108"/>
              <w:jc w:val="center"/>
              <w:textAlignment w:val="baseline"/>
            </w:pPr>
            <w:r w:rsidRPr="00EB1D15">
              <w:t>1</w:t>
            </w:r>
          </w:p>
        </w:tc>
        <w:tc>
          <w:tcPr>
            <w:tcW w:w="1842" w:type="dxa"/>
            <w:shd w:val="clear" w:color="auto" w:fill="auto"/>
          </w:tcPr>
          <w:p w:rsidR="00110888" w:rsidRPr="00EB1D15" w:rsidRDefault="00110888" w:rsidP="00402CDD">
            <w:pPr>
              <w:overflowPunct w:val="0"/>
              <w:autoSpaceDE w:val="0"/>
              <w:autoSpaceDN w:val="0"/>
              <w:adjustRightInd w:val="0"/>
              <w:ind w:left="-108" w:right="-108"/>
              <w:jc w:val="center"/>
              <w:textAlignment w:val="baseline"/>
            </w:pPr>
            <w:r w:rsidRPr="00EB1D15">
              <w:t>2</w:t>
            </w:r>
          </w:p>
        </w:tc>
        <w:tc>
          <w:tcPr>
            <w:tcW w:w="1134" w:type="dxa"/>
            <w:shd w:val="clear" w:color="auto" w:fill="auto"/>
          </w:tcPr>
          <w:p w:rsidR="00110888" w:rsidRPr="00EB1D15" w:rsidRDefault="00110888" w:rsidP="00402CDD">
            <w:pPr>
              <w:overflowPunct w:val="0"/>
              <w:autoSpaceDE w:val="0"/>
              <w:autoSpaceDN w:val="0"/>
              <w:adjustRightInd w:val="0"/>
              <w:jc w:val="center"/>
              <w:textAlignment w:val="baseline"/>
            </w:pPr>
            <w:r w:rsidRPr="00EB1D15">
              <w:t>3</w:t>
            </w:r>
          </w:p>
        </w:tc>
        <w:tc>
          <w:tcPr>
            <w:tcW w:w="1701" w:type="dxa"/>
            <w:shd w:val="clear" w:color="auto" w:fill="auto"/>
          </w:tcPr>
          <w:p w:rsidR="00110888" w:rsidRPr="00EB1D15" w:rsidRDefault="00110888" w:rsidP="00402CDD">
            <w:pPr>
              <w:overflowPunct w:val="0"/>
              <w:autoSpaceDE w:val="0"/>
              <w:autoSpaceDN w:val="0"/>
              <w:adjustRightInd w:val="0"/>
              <w:jc w:val="center"/>
              <w:textAlignment w:val="baseline"/>
            </w:pPr>
            <w:r w:rsidRPr="00EB1D15">
              <w:t>4</w:t>
            </w:r>
          </w:p>
        </w:tc>
        <w:tc>
          <w:tcPr>
            <w:tcW w:w="2268" w:type="dxa"/>
            <w:shd w:val="clear" w:color="auto" w:fill="auto"/>
          </w:tcPr>
          <w:p w:rsidR="00110888" w:rsidRPr="00EB1D15" w:rsidRDefault="00110888" w:rsidP="00402CDD">
            <w:pPr>
              <w:overflowPunct w:val="0"/>
              <w:autoSpaceDE w:val="0"/>
              <w:autoSpaceDN w:val="0"/>
              <w:adjustRightInd w:val="0"/>
              <w:ind w:left="-108" w:right="-108"/>
              <w:jc w:val="center"/>
              <w:textAlignment w:val="baseline"/>
            </w:pPr>
            <w:r w:rsidRPr="00EB1D15">
              <w:t>5</w:t>
            </w:r>
          </w:p>
        </w:tc>
        <w:tc>
          <w:tcPr>
            <w:tcW w:w="851" w:type="dxa"/>
            <w:shd w:val="clear" w:color="auto" w:fill="auto"/>
          </w:tcPr>
          <w:p w:rsidR="00110888" w:rsidRPr="00EB1D15" w:rsidRDefault="00110888" w:rsidP="00402CDD">
            <w:pPr>
              <w:overflowPunct w:val="0"/>
              <w:autoSpaceDE w:val="0"/>
              <w:autoSpaceDN w:val="0"/>
              <w:adjustRightInd w:val="0"/>
              <w:ind w:left="-108" w:right="-108"/>
              <w:jc w:val="center"/>
              <w:textAlignment w:val="baseline"/>
            </w:pPr>
            <w:r w:rsidRPr="00EB1D15">
              <w:t>6</w:t>
            </w:r>
          </w:p>
        </w:tc>
      </w:tr>
      <w:tr w:rsidR="00402CDD" w:rsidRPr="00EB1D15" w:rsidTr="00040FAF">
        <w:tc>
          <w:tcPr>
            <w:tcW w:w="1668" w:type="dxa"/>
            <w:shd w:val="clear" w:color="auto" w:fill="auto"/>
          </w:tcPr>
          <w:p w:rsidR="00110888" w:rsidRPr="00EB1D15" w:rsidRDefault="00110888" w:rsidP="00402CDD">
            <w:pPr>
              <w:overflowPunct w:val="0"/>
              <w:autoSpaceDE w:val="0"/>
              <w:autoSpaceDN w:val="0"/>
              <w:adjustRightInd w:val="0"/>
              <w:ind w:left="-142" w:right="-108"/>
              <w:jc w:val="center"/>
              <w:textAlignment w:val="baseline"/>
            </w:pPr>
            <w:r w:rsidRPr="00EB1D15">
              <w:t>Каа-Хемское</w:t>
            </w:r>
          </w:p>
        </w:tc>
        <w:tc>
          <w:tcPr>
            <w:tcW w:w="1842" w:type="dxa"/>
            <w:shd w:val="clear" w:color="auto" w:fill="auto"/>
          </w:tcPr>
          <w:p w:rsidR="00110888" w:rsidRPr="00EB1D15" w:rsidRDefault="00110888" w:rsidP="00402CDD">
            <w:pPr>
              <w:overflowPunct w:val="0"/>
              <w:autoSpaceDE w:val="0"/>
              <w:autoSpaceDN w:val="0"/>
              <w:adjustRightInd w:val="0"/>
              <w:ind w:left="-108" w:right="-108"/>
              <w:jc w:val="center"/>
              <w:textAlignment w:val="baseline"/>
            </w:pPr>
            <w:r w:rsidRPr="00EB1D15">
              <w:t>Бурен-Бай-Хаакское</w:t>
            </w:r>
          </w:p>
        </w:tc>
        <w:tc>
          <w:tcPr>
            <w:tcW w:w="1134" w:type="dxa"/>
            <w:shd w:val="clear" w:color="auto" w:fill="auto"/>
          </w:tcPr>
          <w:p w:rsidR="00110888" w:rsidRPr="00EB1D15" w:rsidRDefault="00110888" w:rsidP="00402CDD">
            <w:pPr>
              <w:overflowPunct w:val="0"/>
              <w:autoSpaceDE w:val="0"/>
              <w:autoSpaceDN w:val="0"/>
              <w:adjustRightInd w:val="0"/>
              <w:jc w:val="center"/>
              <w:textAlignment w:val="baseline"/>
            </w:pPr>
          </w:p>
        </w:tc>
        <w:tc>
          <w:tcPr>
            <w:tcW w:w="1701" w:type="dxa"/>
            <w:shd w:val="clear" w:color="auto" w:fill="auto"/>
          </w:tcPr>
          <w:p w:rsidR="00110888" w:rsidRPr="00EB1D15" w:rsidRDefault="00110888" w:rsidP="00402CDD">
            <w:pPr>
              <w:overflowPunct w:val="0"/>
              <w:autoSpaceDE w:val="0"/>
              <w:autoSpaceDN w:val="0"/>
              <w:adjustRightInd w:val="0"/>
              <w:textAlignment w:val="baseline"/>
            </w:pPr>
            <w:r w:rsidRPr="00EB1D15">
              <w:t>Лесные пож</w:t>
            </w:r>
            <w:r w:rsidRPr="00EB1D15">
              <w:t>а</w:t>
            </w:r>
            <w:r w:rsidRPr="00EB1D15">
              <w:t>ры</w:t>
            </w:r>
          </w:p>
        </w:tc>
        <w:tc>
          <w:tcPr>
            <w:tcW w:w="2268" w:type="dxa"/>
            <w:shd w:val="clear" w:color="auto" w:fill="auto"/>
          </w:tcPr>
          <w:p w:rsidR="00110888" w:rsidRPr="00EB1D15" w:rsidRDefault="00110888" w:rsidP="00402CDD">
            <w:pPr>
              <w:overflowPunct w:val="0"/>
              <w:autoSpaceDE w:val="0"/>
              <w:autoSpaceDN w:val="0"/>
              <w:adjustRightInd w:val="0"/>
              <w:ind w:left="-108" w:right="-108"/>
              <w:textAlignment w:val="baseline"/>
            </w:pPr>
            <w:r w:rsidRPr="00EB1D15">
              <w:t xml:space="preserve">Часть кварталов 2, 3, 5, 7, 8, 9, 10, 13, 31, 40, 46, 47, 48, 53, 89, 90 </w:t>
            </w:r>
          </w:p>
        </w:tc>
        <w:tc>
          <w:tcPr>
            <w:tcW w:w="851" w:type="dxa"/>
            <w:shd w:val="clear" w:color="auto" w:fill="auto"/>
          </w:tcPr>
          <w:p w:rsidR="00110888" w:rsidRPr="00EB1D15" w:rsidRDefault="00110888" w:rsidP="00402CDD">
            <w:pPr>
              <w:overflowPunct w:val="0"/>
              <w:autoSpaceDE w:val="0"/>
              <w:autoSpaceDN w:val="0"/>
              <w:adjustRightInd w:val="0"/>
              <w:ind w:left="-108" w:right="-108"/>
              <w:jc w:val="center"/>
              <w:textAlignment w:val="baseline"/>
            </w:pPr>
          </w:p>
          <w:p w:rsidR="00110888" w:rsidRPr="00EB1D15" w:rsidRDefault="00110888" w:rsidP="00402CDD">
            <w:pPr>
              <w:overflowPunct w:val="0"/>
              <w:autoSpaceDE w:val="0"/>
              <w:autoSpaceDN w:val="0"/>
              <w:adjustRightInd w:val="0"/>
              <w:ind w:left="-108" w:right="-108"/>
              <w:jc w:val="center"/>
              <w:textAlignment w:val="baseline"/>
            </w:pPr>
            <w:r w:rsidRPr="00EB1D15">
              <w:t>8237</w:t>
            </w:r>
          </w:p>
        </w:tc>
      </w:tr>
      <w:tr w:rsidR="00402CDD" w:rsidRPr="00EB1D15" w:rsidTr="00040FAF">
        <w:tc>
          <w:tcPr>
            <w:tcW w:w="1668" w:type="dxa"/>
            <w:shd w:val="clear" w:color="auto" w:fill="auto"/>
          </w:tcPr>
          <w:p w:rsidR="00110888" w:rsidRPr="00EB1D15" w:rsidRDefault="00110888" w:rsidP="00402CDD">
            <w:pPr>
              <w:overflowPunct w:val="0"/>
              <w:autoSpaceDE w:val="0"/>
              <w:autoSpaceDN w:val="0"/>
              <w:adjustRightInd w:val="0"/>
              <w:ind w:left="-142" w:right="-108"/>
              <w:jc w:val="center"/>
              <w:textAlignment w:val="baseline"/>
            </w:pPr>
            <w:r w:rsidRPr="00EB1D15">
              <w:t>Каа-Хемское</w:t>
            </w:r>
          </w:p>
        </w:tc>
        <w:tc>
          <w:tcPr>
            <w:tcW w:w="1842" w:type="dxa"/>
            <w:shd w:val="clear" w:color="auto" w:fill="auto"/>
          </w:tcPr>
          <w:p w:rsidR="00110888" w:rsidRPr="00EB1D15" w:rsidRDefault="00110888" w:rsidP="00402CDD">
            <w:pPr>
              <w:overflowPunct w:val="0"/>
              <w:autoSpaceDE w:val="0"/>
              <w:autoSpaceDN w:val="0"/>
              <w:adjustRightInd w:val="0"/>
              <w:ind w:left="-108" w:right="-108"/>
              <w:jc w:val="center"/>
              <w:textAlignment w:val="baseline"/>
            </w:pPr>
            <w:r w:rsidRPr="00EB1D15">
              <w:t>Бурен-Хемское</w:t>
            </w:r>
          </w:p>
        </w:tc>
        <w:tc>
          <w:tcPr>
            <w:tcW w:w="1134" w:type="dxa"/>
            <w:shd w:val="clear" w:color="auto" w:fill="auto"/>
          </w:tcPr>
          <w:p w:rsidR="00110888" w:rsidRPr="00EB1D15" w:rsidRDefault="00110888" w:rsidP="00402CDD">
            <w:pPr>
              <w:overflowPunct w:val="0"/>
              <w:autoSpaceDE w:val="0"/>
              <w:autoSpaceDN w:val="0"/>
              <w:adjustRightInd w:val="0"/>
              <w:jc w:val="center"/>
              <w:textAlignment w:val="baseline"/>
            </w:pPr>
          </w:p>
        </w:tc>
        <w:tc>
          <w:tcPr>
            <w:tcW w:w="1701" w:type="dxa"/>
            <w:shd w:val="clear" w:color="auto" w:fill="auto"/>
          </w:tcPr>
          <w:p w:rsidR="00110888" w:rsidRPr="00EB1D15" w:rsidRDefault="00110888" w:rsidP="00402CDD">
            <w:pPr>
              <w:overflowPunct w:val="0"/>
              <w:autoSpaceDE w:val="0"/>
              <w:autoSpaceDN w:val="0"/>
              <w:adjustRightInd w:val="0"/>
              <w:textAlignment w:val="baseline"/>
            </w:pPr>
            <w:r w:rsidRPr="00EB1D15">
              <w:t>Лесные пож</w:t>
            </w:r>
            <w:r w:rsidRPr="00EB1D15">
              <w:t>а</w:t>
            </w:r>
            <w:r w:rsidRPr="00EB1D15">
              <w:t>ры</w:t>
            </w:r>
          </w:p>
        </w:tc>
        <w:tc>
          <w:tcPr>
            <w:tcW w:w="2268" w:type="dxa"/>
            <w:shd w:val="clear" w:color="auto" w:fill="auto"/>
          </w:tcPr>
          <w:p w:rsidR="00110888" w:rsidRPr="00EB1D15" w:rsidRDefault="00110888" w:rsidP="00402CDD">
            <w:pPr>
              <w:overflowPunct w:val="0"/>
              <w:autoSpaceDE w:val="0"/>
              <w:autoSpaceDN w:val="0"/>
              <w:adjustRightInd w:val="0"/>
              <w:ind w:left="-108" w:right="-108"/>
              <w:textAlignment w:val="baseline"/>
            </w:pPr>
            <w:r w:rsidRPr="00EB1D15">
              <w:t xml:space="preserve">Части кварталов 4, 6, 14, 67, 68, 69, 73, 74, </w:t>
            </w:r>
            <w:r w:rsidRPr="00EB1D15">
              <w:lastRenderedPageBreak/>
              <w:t>76, 87, 88</w:t>
            </w:r>
          </w:p>
        </w:tc>
        <w:tc>
          <w:tcPr>
            <w:tcW w:w="851" w:type="dxa"/>
            <w:shd w:val="clear" w:color="auto" w:fill="auto"/>
          </w:tcPr>
          <w:p w:rsidR="00110888" w:rsidRPr="00EB1D15" w:rsidRDefault="00110888" w:rsidP="00402CDD">
            <w:pPr>
              <w:overflowPunct w:val="0"/>
              <w:autoSpaceDE w:val="0"/>
              <w:autoSpaceDN w:val="0"/>
              <w:adjustRightInd w:val="0"/>
              <w:ind w:left="-108" w:right="-108"/>
              <w:jc w:val="center"/>
              <w:textAlignment w:val="baseline"/>
            </w:pPr>
            <w:r w:rsidRPr="00EB1D15">
              <w:lastRenderedPageBreak/>
              <w:t>1678</w:t>
            </w:r>
          </w:p>
        </w:tc>
      </w:tr>
      <w:tr w:rsidR="00402CDD" w:rsidRPr="00EB1D15" w:rsidTr="00040FAF">
        <w:tc>
          <w:tcPr>
            <w:tcW w:w="1668" w:type="dxa"/>
            <w:shd w:val="clear" w:color="auto" w:fill="auto"/>
          </w:tcPr>
          <w:p w:rsidR="00110888" w:rsidRPr="00EB1D15" w:rsidRDefault="00110888" w:rsidP="00402CDD">
            <w:pPr>
              <w:overflowPunct w:val="0"/>
              <w:autoSpaceDE w:val="0"/>
              <w:autoSpaceDN w:val="0"/>
              <w:adjustRightInd w:val="0"/>
              <w:ind w:left="-142" w:right="-108"/>
              <w:jc w:val="center"/>
              <w:textAlignment w:val="baseline"/>
            </w:pPr>
            <w:r w:rsidRPr="00EB1D15">
              <w:lastRenderedPageBreak/>
              <w:t>Каа-Хемское</w:t>
            </w:r>
          </w:p>
        </w:tc>
        <w:tc>
          <w:tcPr>
            <w:tcW w:w="1842" w:type="dxa"/>
            <w:shd w:val="clear" w:color="auto" w:fill="auto"/>
          </w:tcPr>
          <w:p w:rsidR="00110888" w:rsidRPr="00EB1D15" w:rsidRDefault="00110888" w:rsidP="00402CDD">
            <w:pPr>
              <w:overflowPunct w:val="0"/>
              <w:autoSpaceDE w:val="0"/>
              <w:autoSpaceDN w:val="0"/>
              <w:adjustRightInd w:val="0"/>
              <w:ind w:left="-108" w:right="-108"/>
              <w:jc w:val="center"/>
              <w:textAlignment w:val="baseline"/>
            </w:pPr>
            <w:r w:rsidRPr="00EB1D15">
              <w:t>Кунгуртугское</w:t>
            </w:r>
          </w:p>
        </w:tc>
        <w:tc>
          <w:tcPr>
            <w:tcW w:w="1134" w:type="dxa"/>
            <w:shd w:val="clear" w:color="auto" w:fill="auto"/>
          </w:tcPr>
          <w:p w:rsidR="00110888" w:rsidRPr="00EB1D15" w:rsidRDefault="00110888" w:rsidP="00402CDD">
            <w:pPr>
              <w:overflowPunct w:val="0"/>
              <w:autoSpaceDE w:val="0"/>
              <w:autoSpaceDN w:val="0"/>
              <w:adjustRightInd w:val="0"/>
              <w:jc w:val="center"/>
              <w:textAlignment w:val="baseline"/>
            </w:pPr>
          </w:p>
        </w:tc>
        <w:tc>
          <w:tcPr>
            <w:tcW w:w="1701" w:type="dxa"/>
            <w:shd w:val="clear" w:color="auto" w:fill="auto"/>
          </w:tcPr>
          <w:p w:rsidR="00110888" w:rsidRPr="00EB1D15" w:rsidRDefault="00110888" w:rsidP="00402CDD">
            <w:pPr>
              <w:overflowPunct w:val="0"/>
              <w:autoSpaceDE w:val="0"/>
              <w:autoSpaceDN w:val="0"/>
              <w:adjustRightInd w:val="0"/>
              <w:textAlignment w:val="baseline"/>
            </w:pPr>
            <w:r w:rsidRPr="00EB1D15">
              <w:t>Лесные пож</w:t>
            </w:r>
            <w:r w:rsidRPr="00EB1D15">
              <w:t>а</w:t>
            </w:r>
            <w:r w:rsidRPr="00EB1D15">
              <w:t>ры</w:t>
            </w:r>
          </w:p>
        </w:tc>
        <w:tc>
          <w:tcPr>
            <w:tcW w:w="2268" w:type="dxa"/>
            <w:shd w:val="clear" w:color="auto" w:fill="auto"/>
          </w:tcPr>
          <w:p w:rsidR="00110888" w:rsidRPr="00EB1D15" w:rsidRDefault="00110888" w:rsidP="00402CDD">
            <w:pPr>
              <w:overflowPunct w:val="0"/>
              <w:autoSpaceDE w:val="0"/>
              <w:autoSpaceDN w:val="0"/>
              <w:adjustRightInd w:val="0"/>
              <w:ind w:left="-108" w:right="-108"/>
              <w:textAlignment w:val="baseline"/>
            </w:pPr>
            <w:r w:rsidRPr="00EB1D15">
              <w:t xml:space="preserve">Части кварталов 197, 293 </w:t>
            </w:r>
          </w:p>
        </w:tc>
        <w:tc>
          <w:tcPr>
            <w:tcW w:w="851" w:type="dxa"/>
            <w:shd w:val="clear" w:color="auto" w:fill="auto"/>
          </w:tcPr>
          <w:p w:rsidR="00110888" w:rsidRPr="00EB1D15" w:rsidRDefault="00110888" w:rsidP="00402CDD">
            <w:pPr>
              <w:overflowPunct w:val="0"/>
              <w:autoSpaceDE w:val="0"/>
              <w:autoSpaceDN w:val="0"/>
              <w:adjustRightInd w:val="0"/>
              <w:ind w:left="-108" w:right="-108"/>
              <w:jc w:val="center"/>
              <w:textAlignment w:val="baseline"/>
            </w:pPr>
            <w:r w:rsidRPr="00EB1D15">
              <w:t>40</w:t>
            </w:r>
          </w:p>
        </w:tc>
      </w:tr>
      <w:tr w:rsidR="00402CDD" w:rsidRPr="00EB1D15" w:rsidTr="00040FAF">
        <w:tc>
          <w:tcPr>
            <w:tcW w:w="1668" w:type="dxa"/>
            <w:shd w:val="clear" w:color="auto" w:fill="auto"/>
          </w:tcPr>
          <w:p w:rsidR="00110888" w:rsidRPr="00EB1D15" w:rsidRDefault="00110888" w:rsidP="00402CDD">
            <w:pPr>
              <w:overflowPunct w:val="0"/>
              <w:autoSpaceDE w:val="0"/>
              <w:autoSpaceDN w:val="0"/>
              <w:adjustRightInd w:val="0"/>
              <w:ind w:left="-142" w:right="-108"/>
              <w:jc w:val="center"/>
              <w:textAlignment w:val="baseline"/>
            </w:pPr>
            <w:r w:rsidRPr="00EB1D15">
              <w:t>Каа-Хемское</w:t>
            </w:r>
          </w:p>
        </w:tc>
        <w:tc>
          <w:tcPr>
            <w:tcW w:w="1842" w:type="dxa"/>
            <w:shd w:val="clear" w:color="auto" w:fill="auto"/>
          </w:tcPr>
          <w:p w:rsidR="00110888" w:rsidRPr="00EB1D15" w:rsidRDefault="00110888" w:rsidP="00402CDD">
            <w:pPr>
              <w:overflowPunct w:val="0"/>
              <w:autoSpaceDE w:val="0"/>
              <w:autoSpaceDN w:val="0"/>
              <w:adjustRightInd w:val="0"/>
              <w:ind w:left="-108" w:right="-108"/>
              <w:jc w:val="center"/>
              <w:textAlignment w:val="baseline"/>
            </w:pPr>
            <w:r w:rsidRPr="00EB1D15">
              <w:t>Сарыг-Сепское</w:t>
            </w:r>
          </w:p>
        </w:tc>
        <w:tc>
          <w:tcPr>
            <w:tcW w:w="1134" w:type="dxa"/>
            <w:shd w:val="clear" w:color="auto" w:fill="auto"/>
          </w:tcPr>
          <w:p w:rsidR="00110888" w:rsidRPr="00EB1D15" w:rsidRDefault="00110888" w:rsidP="00402CDD">
            <w:pPr>
              <w:overflowPunct w:val="0"/>
              <w:autoSpaceDE w:val="0"/>
              <w:autoSpaceDN w:val="0"/>
              <w:adjustRightInd w:val="0"/>
              <w:jc w:val="center"/>
              <w:textAlignment w:val="baseline"/>
            </w:pPr>
          </w:p>
        </w:tc>
        <w:tc>
          <w:tcPr>
            <w:tcW w:w="1701" w:type="dxa"/>
            <w:shd w:val="clear" w:color="auto" w:fill="auto"/>
          </w:tcPr>
          <w:p w:rsidR="00110888" w:rsidRPr="00EB1D15" w:rsidRDefault="00110888" w:rsidP="00402CDD">
            <w:pPr>
              <w:overflowPunct w:val="0"/>
              <w:autoSpaceDE w:val="0"/>
              <w:autoSpaceDN w:val="0"/>
              <w:adjustRightInd w:val="0"/>
              <w:textAlignment w:val="baseline"/>
            </w:pPr>
            <w:r w:rsidRPr="00EB1D15">
              <w:t>Лесные пож</w:t>
            </w:r>
            <w:r w:rsidRPr="00EB1D15">
              <w:t>а</w:t>
            </w:r>
            <w:r w:rsidRPr="00EB1D15">
              <w:t>ры</w:t>
            </w:r>
          </w:p>
        </w:tc>
        <w:tc>
          <w:tcPr>
            <w:tcW w:w="2268" w:type="dxa"/>
            <w:shd w:val="clear" w:color="auto" w:fill="auto"/>
          </w:tcPr>
          <w:p w:rsidR="00110888" w:rsidRPr="00EB1D15" w:rsidRDefault="00110888" w:rsidP="00402CDD">
            <w:pPr>
              <w:overflowPunct w:val="0"/>
              <w:autoSpaceDE w:val="0"/>
              <w:autoSpaceDN w:val="0"/>
              <w:adjustRightInd w:val="0"/>
              <w:ind w:left="-108" w:right="-108"/>
              <w:textAlignment w:val="baseline"/>
            </w:pPr>
            <w:r w:rsidRPr="00EB1D15">
              <w:t xml:space="preserve">Часть кварталов 4, 118, 127, 128, 134, 141, 159, 161, 162, 163, 167, 168, 169, 170, 179 </w:t>
            </w:r>
          </w:p>
        </w:tc>
        <w:tc>
          <w:tcPr>
            <w:tcW w:w="851" w:type="dxa"/>
            <w:shd w:val="clear" w:color="auto" w:fill="auto"/>
          </w:tcPr>
          <w:p w:rsidR="00110888" w:rsidRPr="00EB1D15" w:rsidRDefault="00110888" w:rsidP="00402CDD">
            <w:pPr>
              <w:overflowPunct w:val="0"/>
              <w:autoSpaceDE w:val="0"/>
              <w:autoSpaceDN w:val="0"/>
              <w:adjustRightInd w:val="0"/>
              <w:ind w:left="-108" w:right="-108"/>
              <w:jc w:val="center"/>
              <w:textAlignment w:val="baseline"/>
            </w:pPr>
          </w:p>
          <w:p w:rsidR="00110888" w:rsidRPr="00EB1D15" w:rsidRDefault="00110888" w:rsidP="00402CDD">
            <w:pPr>
              <w:overflowPunct w:val="0"/>
              <w:autoSpaceDE w:val="0"/>
              <w:autoSpaceDN w:val="0"/>
              <w:adjustRightInd w:val="0"/>
              <w:ind w:left="-108" w:right="-108"/>
              <w:jc w:val="center"/>
              <w:textAlignment w:val="baseline"/>
            </w:pPr>
            <w:r w:rsidRPr="00EB1D15">
              <w:t>6658,2</w:t>
            </w:r>
          </w:p>
        </w:tc>
      </w:tr>
      <w:tr w:rsidR="00110888" w:rsidRPr="00EB1D15" w:rsidTr="00040FAF">
        <w:tc>
          <w:tcPr>
            <w:tcW w:w="1668" w:type="dxa"/>
            <w:shd w:val="clear" w:color="auto" w:fill="auto"/>
          </w:tcPr>
          <w:p w:rsidR="00110888" w:rsidRPr="00EB1D15" w:rsidRDefault="00110888" w:rsidP="00402CDD">
            <w:pPr>
              <w:overflowPunct w:val="0"/>
              <w:autoSpaceDE w:val="0"/>
              <w:autoSpaceDN w:val="0"/>
              <w:adjustRightInd w:val="0"/>
              <w:ind w:left="-142" w:right="-108"/>
              <w:jc w:val="center"/>
              <w:textAlignment w:val="baseline"/>
            </w:pPr>
            <w:r w:rsidRPr="00EB1D15">
              <w:t>Каа-Хемское</w:t>
            </w:r>
          </w:p>
        </w:tc>
        <w:tc>
          <w:tcPr>
            <w:tcW w:w="1842" w:type="dxa"/>
            <w:shd w:val="clear" w:color="auto" w:fill="auto"/>
          </w:tcPr>
          <w:p w:rsidR="00110888" w:rsidRPr="00EB1D15" w:rsidRDefault="00110888" w:rsidP="00402CDD">
            <w:pPr>
              <w:overflowPunct w:val="0"/>
              <w:autoSpaceDE w:val="0"/>
              <w:autoSpaceDN w:val="0"/>
              <w:adjustRightInd w:val="0"/>
              <w:ind w:left="-108" w:right="-108"/>
              <w:jc w:val="center"/>
              <w:textAlignment w:val="baseline"/>
            </w:pPr>
            <w:r w:rsidRPr="00EB1D15">
              <w:t>Сизимкое</w:t>
            </w:r>
          </w:p>
        </w:tc>
        <w:tc>
          <w:tcPr>
            <w:tcW w:w="1134" w:type="dxa"/>
            <w:shd w:val="clear" w:color="auto" w:fill="auto"/>
          </w:tcPr>
          <w:p w:rsidR="00110888" w:rsidRPr="00EB1D15" w:rsidRDefault="00110888" w:rsidP="00402CDD">
            <w:pPr>
              <w:overflowPunct w:val="0"/>
              <w:autoSpaceDE w:val="0"/>
              <w:autoSpaceDN w:val="0"/>
              <w:adjustRightInd w:val="0"/>
              <w:jc w:val="center"/>
              <w:textAlignment w:val="baseline"/>
            </w:pPr>
          </w:p>
        </w:tc>
        <w:tc>
          <w:tcPr>
            <w:tcW w:w="1701" w:type="dxa"/>
            <w:shd w:val="clear" w:color="auto" w:fill="auto"/>
          </w:tcPr>
          <w:p w:rsidR="00110888" w:rsidRPr="00EB1D15" w:rsidRDefault="00110888" w:rsidP="00402CDD">
            <w:pPr>
              <w:overflowPunct w:val="0"/>
              <w:autoSpaceDE w:val="0"/>
              <w:autoSpaceDN w:val="0"/>
              <w:adjustRightInd w:val="0"/>
              <w:textAlignment w:val="baseline"/>
            </w:pPr>
            <w:r w:rsidRPr="00EB1D15">
              <w:t>Лесные пож</w:t>
            </w:r>
            <w:r w:rsidRPr="00EB1D15">
              <w:t>а</w:t>
            </w:r>
            <w:r w:rsidRPr="00EB1D15">
              <w:t>ры</w:t>
            </w:r>
          </w:p>
        </w:tc>
        <w:tc>
          <w:tcPr>
            <w:tcW w:w="2268" w:type="dxa"/>
            <w:shd w:val="clear" w:color="auto" w:fill="auto"/>
          </w:tcPr>
          <w:p w:rsidR="00110888" w:rsidRPr="00EB1D15" w:rsidRDefault="00110888" w:rsidP="00402CDD">
            <w:pPr>
              <w:overflowPunct w:val="0"/>
              <w:autoSpaceDE w:val="0"/>
              <w:autoSpaceDN w:val="0"/>
              <w:adjustRightInd w:val="0"/>
              <w:ind w:left="-108" w:right="-108"/>
              <w:textAlignment w:val="baseline"/>
            </w:pPr>
            <w:r w:rsidRPr="00EB1D15">
              <w:t xml:space="preserve">Части кварталов 18, 74, 81, 83, 111, 121, 137, 174, 183, 274, 305, 306, 522, 652, 656, 796, 907, 934 </w:t>
            </w:r>
          </w:p>
        </w:tc>
        <w:tc>
          <w:tcPr>
            <w:tcW w:w="851" w:type="dxa"/>
            <w:shd w:val="clear" w:color="auto" w:fill="auto"/>
          </w:tcPr>
          <w:p w:rsidR="00110888" w:rsidRPr="00EB1D15" w:rsidRDefault="00110888" w:rsidP="00402CDD">
            <w:pPr>
              <w:overflowPunct w:val="0"/>
              <w:autoSpaceDE w:val="0"/>
              <w:autoSpaceDN w:val="0"/>
              <w:adjustRightInd w:val="0"/>
              <w:ind w:left="-108" w:right="-108"/>
              <w:jc w:val="center"/>
              <w:textAlignment w:val="baseline"/>
            </w:pPr>
            <w:r w:rsidRPr="00EB1D15">
              <w:t>4819</w:t>
            </w:r>
          </w:p>
        </w:tc>
      </w:tr>
    </w:tbl>
    <w:p w:rsidR="00110888" w:rsidRPr="00EB1D15" w:rsidRDefault="00110888" w:rsidP="00402CDD">
      <w:pPr>
        <w:suppressAutoHyphens/>
        <w:ind w:firstLine="709"/>
        <w:jc w:val="both"/>
        <w:rPr>
          <w:sz w:val="28"/>
          <w:szCs w:val="28"/>
        </w:rPr>
      </w:pPr>
    </w:p>
    <w:p w:rsidR="00110888" w:rsidRPr="00EB1D15" w:rsidRDefault="00110888" w:rsidP="00402CDD">
      <w:pPr>
        <w:suppressAutoHyphens/>
        <w:ind w:firstLine="709"/>
        <w:jc w:val="both"/>
        <w:rPr>
          <w:sz w:val="28"/>
          <w:szCs w:val="28"/>
        </w:rPr>
      </w:pPr>
      <w:r w:rsidRPr="00EB1D15">
        <w:rPr>
          <w:sz w:val="28"/>
          <w:szCs w:val="28"/>
        </w:rPr>
        <w:t>Общая площадь погибших и поврежденных насаждений, по данным государственного лесопатологического мониторинга, на территории Каа-Хемского лесничества составляет 21432,2 га.</w:t>
      </w:r>
    </w:p>
    <w:p w:rsidR="00110888" w:rsidRPr="00EB1D15" w:rsidRDefault="00110888" w:rsidP="00402CDD">
      <w:pPr>
        <w:suppressAutoHyphens/>
        <w:ind w:firstLine="708"/>
        <w:jc w:val="both"/>
        <w:rPr>
          <w:sz w:val="28"/>
          <w:szCs w:val="28"/>
        </w:rPr>
      </w:pPr>
      <w:r w:rsidRPr="00EB1D15">
        <w:rPr>
          <w:sz w:val="28"/>
          <w:szCs w:val="28"/>
        </w:rPr>
        <w:t>Профилактические мероприятия направлены на повышение устойчивости лесов и предотвращение неблагоприятных воздействий на леса.</w:t>
      </w:r>
    </w:p>
    <w:p w:rsidR="00110888" w:rsidRPr="00EB1D15" w:rsidRDefault="00110888" w:rsidP="00402CDD">
      <w:pPr>
        <w:suppressAutoHyphens/>
        <w:ind w:firstLine="708"/>
        <w:jc w:val="both"/>
        <w:rPr>
          <w:sz w:val="28"/>
          <w:szCs w:val="28"/>
        </w:rPr>
      </w:pPr>
      <w:r w:rsidRPr="00EB1D15">
        <w:rPr>
          <w:sz w:val="28"/>
          <w:szCs w:val="28"/>
        </w:rPr>
        <w:t xml:space="preserve">Основанием для планирования профилактических мероприятий являются результаты лесопатологических обследований. </w:t>
      </w:r>
    </w:p>
    <w:p w:rsidR="00110888" w:rsidRPr="00EB1D15" w:rsidRDefault="00110888" w:rsidP="00402CDD">
      <w:pPr>
        <w:suppressAutoHyphens/>
        <w:ind w:firstLine="708"/>
        <w:jc w:val="both"/>
        <w:rPr>
          <w:sz w:val="28"/>
          <w:szCs w:val="28"/>
        </w:rPr>
      </w:pPr>
      <w:r w:rsidRPr="00EB1D15">
        <w:rPr>
          <w:sz w:val="28"/>
          <w:szCs w:val="28"/>
        </w:rPr>
        <w:t>Лесопатологические обследования (далее - ЛПО) проводятся с использованием наземных и (или) дистанционных методов, визуальными и (или) инструментальными способами, обеспечивающими необходимую точность оценки санитарного и лесопатологического состояния лесов.</w:t>
      </w:r>
    </w:p>
    <w:p w:rsidR="00110888" w:rsidRPr="00EB1D15" w:rsidRDefault="00110888" w:rsidP="00402CDD">
      <w:pPr>
        <w:suppressAutoHyphens/>
        <w:ind w:firstLine="708"/>
        <w:jc w:val="both"/>
        <w:rPr>
          <w:sz w:val="28"/>
          <w:szCs w:val="28"/>
        </w:rPr>
      </w:pPr>
      <w:r w:rsidRPr="00EB1D15">
        <w:rPr>
          <w:sz w:val="28"/>
          <w:szCs w:val="28"/>
        </w:rPr>
        <w:t>С</w:t>
      </w:r>
      <w:r w:rsidRPr="00EB1D15">
        <w:rPr>
          <w:spacing w:val="11"/>
          <w:sz w:val="28"/>
          <w:szCs w:val="28"/>
        </w:rPr>
        <w:t xml:space="preserve"> </w:t>
      </w:r>
      <w:r w:rsidRPr="00EB1D15">
        <w:rPr>
          <w:spacing w:val="-5"/>
          <w:sz w:val="28"/>
          <w:szCs w:val="28"/>
        </w:rPr>
        <w:t>у</w:t>
      </w:r>
      <w:r w:rsidRPr="00EB1D15">
        <w:rPr>
          <w:spacing w:val="2"/>
          <w:sz w:val="28"/>
          <w:szCs w:val="28"/>
        </w:rPr>
        <w:t>ч</w:t>
      </w:r>
      <w:r w:rsidRPr="00EB1D15">
        <w:rPr>
          <w:sz w:val="28"/>
          <w:szCs w:val="28"/>
        </w:rPr>
        <w:t>ет</w:t>
      </w:r>
      <w:r w:rsidRPr="00EB1D15">
        <w:rPr>
          <w:spacing w:val="2"/>
          <w:sz w:val="28"/>
          <w:szCs w:val="28"/>
        </w:rPr>
        <w:t>о</w:t>
      </w:r>
      <w:r w:rsidRPr="00EB1D15">
        <w:rPr>
          <w:sz w:val="28"/>
          <w:szCs w:val="28"/>
        </w:rPr>
        <w:t>м</w:t>
      </w:r>
      <w:r w:rsidRPr="00EB1D15">
        <w:rPr>
          <w:spacing w:val="24"/>
          <w:sz w:val="28"/>
          <w:szCs w:val="28"/>
        </w:rPr>
        <w:t xml:space="preserve"> </w:t>
      </w:r>
      <w:r w:rsidRPr="00EB1D15">
        <w:rPr>
          <w:spacing w:val="2"/>
          <w:sz w:val="28"/>
          <w:szCs w:val="28"/>
        </w:rPr>
        <w:t>э</w:t>
      </w:r>
      <w:r w:rsidRPr="00EB1D15">
        <w:rPr>
          <w:spacing w:val="-1"/>
          <w:sz w:val="28"/>
          <w:szCs w:val="28"/>
        </w:rPr>
        <w:t>к</w:t>
      </w:r>
      <w:r w:rsidRPr="00EB1D15">
        <w:rPr>
          <w:sz w:val="28"/>
          <w:szCs w:val="28"/>
        </w:rPr>
        <w:t>оло</w:t>
      </w:r>
      <w:r w:rsidRPr="00EB1D15">
        <w:rPr>
          <w:spacing w:val="-1"/>
          <w:sz w:val="28"/>
          <w:szCs w:val="28"/>
        </w:rPr>
        <w:t>г</w:t>
      </w:r>
      <w:r w:rsidRPr="00EB1D15">
        <w:rPr>
          <w:spacing w:val="3"/>
          <w:sz w:val="28"/>
          <w:szCs w:val="28"/>
        </w:rPr>
        <w:t>и</w:t>
      </w:r>
      <w:r w:rsidRPr="00EB1D15">
        <w:rPr>
          <w:spacing w:val="-1"/>
          <w:sz w:val="28"/>
          <w:szCs w:val="28"/>
        </w:rPr>
        <w:t>ч</w:t>
      </w:r>
      <w:r w:rsidRPr="00EB1D15">
        <w:rPr>
          <w:sz w:val="28"/>
          <w:szCs w:val="28"/>
        </w:rPr>
        <w:t>е</w:t>
      </w:r>
      <w:r w:rsidRPr="00EB1D15">
        <w:rPr>
          <w:spacing w:val="3"/>
          <w:sz w:val="28"/>
          <w:szCs w:val="28"/>
        </w:rPr>
        <w:t>с</w:t>
      </w:r>
      <w:r w:rsidRPr="00EB1D15">
        <w:rPr>
          <w:spacing w:val="-1"/>
          <w:sz w:val="28"/>
          <w:szCs w:val="28"/>
        </w:rPr>
        <w:t>к</w:t>
      </w:r>
      <w:r w:rsidRPr="00EB1D15">
        <w:rPr>
          <w:sz w:val="28"/>
          <w:szCs w:val="28"/>
        </w:rPr>
        <w:t>ой</w:t>
      </w:r>
      <w:r w:rsidRPr="00EB1D15">
        <w:rPr>
          <w:spacing w:val="25"/>
          <w:sz w:val="28"/>
          <w:szCs w:val="28"/>
        </w:rPr>
        <w:t xml:space="preserve"> </w:t>
      </w:r>
      <w:r w:rsidRPr="00EB1D15">
        <w:rPr>
          <w:sz w:val="28"/>
          <w:szCs w:val="28"/>
        </w:rPr>
        <w:t>и</w:t>
      </w:r>
      <w:r w:rsidRPr="00EB1D15">
        <w:rPr>
          <w:spacing w:val="25"/>
          <w:sz w:val="28"/>
          <w:szCs w:val="28"/>
        </w:rPr>
        <w:t xml:space="preserve"> </w:t>
      </w:r>
      <w:r w:rsidRPr="00EB1D15">
        <w:rPr>
          <w:spacing w:val="-1"/>
          <w:sz w:val="28"/>
          <w:szCs w:val="28"/>
        </w:rPr>
        <w:t>эк</w:t>
      </w:r>
      <w:r w:rsidRPr="00EB1D15">
        <w:rPr>
          <w:sz w:val="28"/>
          <w:szCs w:val="28"/>
        </w:rPr>
        <w:t>о</w:t>
      </w:r>
      <w:r w:rsidRPr="00EB1D15">
        <w:rPr>
          <w:spacing w:val="3"/>
          <w:sz w:val="28"/>
          <w:szCs w:val="28"/>
        </w:rPr>
        <w:t>н</w:t>
      </w:r>
      <w:r w:rsidRPr="00EB1D15">
        <w:rPr>
          <w:sz w:val="28"/>
          <w:szCs w:val="28"/>
        </w:rPr>
        <w:t>о</w:t>
      </w:r>
      <w:r w:rsidRPr="00EB1D15">
        <w:rPr>
          <w:spacing w:val="-1"/>
          <w:sz w:val="28"/>
          <w:szCs w:val="28"/>
        </w:rPr>
        <w:t>м</w:t>
      </w:r>
      <w:r w:rsidRPr="00EB1D15">
        <w:rPr>
          <w:spacing w:val="3"/>
          <w:sz w:val="28"/>
          <w:szCs w:val="28"/>
        </w:rPr>
        <w:t>и</w:t>
      </w:r>
      <w:r w:rsidRPr="00EB1D15">
        <w:rPr>
          <w:spacing w:val="-1"/>
          <w:sz w:val="28"/>
          <w:szCs w:val="28"/>
        </w:rPr>
        <w:t>ч</w:t>
      </w:r>
      <w:r w:rsidRPr="00EB1D15">
        <w:rPr>
          <w:sz w:val="28"/>
          <w:szCs w:val="28"/>
        </w:rPr>
        <w:t>ес</w:t>
      </w:r>
      <w:r w:rsidRPr="00EB1D15">
        <w:rPr>
          <w:spacing w:val="1"/>
          <w:sz w:val="28"/>
          <w:szCs w:val="28"/>
        </w:rPr>
        <w:t>к</w:t>
      </w:r>
      <w:r w:rsidRPr="00EB1D15">
        <w:rPr>
          <w:sz w:val="28"/>
          <w:szCs w:val="28"/>
        </w:rPr>
        <w:t>ой</w:t>
      </w:r>
      <w:r w:rsidRPr="00EB1D15">
        <w:rPr>
          <w:spacing w:val="27"/>
          <w:sz w:val="28"/>
          <w:szCs w:val="28"/>
        </w:rPr>
        <w:t xml:space="preserve"> </w:t>
      </w:r>
      <w:r w:rsidRPr="00EB1D15">
        <w:rPr>
          <w:spacing w:val="1"/>
          <w:sz w:val="28"/>
          <w:szCs w:val="28"/>
        </w:rPr>
        <w:t>ц</w:t>
      </w:r>
      <w:r w:rsidRPr="00EB1D15">
        <w:rPr>
          <w:sz w:val="28"/>
          <w:szCs w:val="28"/>
        </w:rPr>
        <w:t>елесообра</w:t>
      </w:r>
      <w:r w:rsidRPr="00EB1D15">
        <w:rPr>
          <w:spacing w:val="1"/>
          <w:sz w:val="28"/>
          <w:szCs w:val="28"/>
        </w:rPr>
        <w:t>зн</w:t>
      </w:r>
      <w:r w:rsidRPr="00EB1D15">
        <w:rPr>
          <w:sz w:val="28"/>
          <w:szCs w:val="28"/>
        </w:rPr>
        <w:t>ости,</w:t>
      </w:r>
      <w:r w:rsidRPr="00EB1D15">
        <w:rPr>
          <w:spacing w:val="25"/>
          <w:sz w:val="28"/>
          <w:szCs w:val="28"/>
        </w:rPr>
        <w:t xml:space="preserve"> </w:t>
      </w:r>
      <w:r w:rsidRPr="00EB1D15">
        <w:rPr>
          <w:spacing w:val="2"/>
          <w:sz w:val="28"/>
          <w:szCs w:val="28"/>
        </w:rPr>
        <w:t>т</w:t>
      </w:r>
      <w:r w:rsidRPr="00EB1D15">
        <w:rPr>
          <w:sz w:val="28"/>
          <w:szCs w:val="28"/>
        </w:rPr>
        <w:t>ра</w:t>
      </w:r>
      <w:r w:rsidRPr="00EB1D15">
        <w:rPr>
          <w:spacing w:val="1"/>
          <w:sz w:val="28"/>
          <w:szCs w:val="28"/>
        </w:rPr>
        <w:t>н</w:t>
      </w:r>
      <w:r w:rsidRPr="00EB1D15">
        <w:rPr>
          <w:sz w:val="28"/>
          <w:szCs w:val="28"/>
        </w:rPr>
        <w:t>с</w:t>
      </w:r>
      <w:r w:rsidRPr="00EB1D15">
        <w:rPr>
          <w:spacing w:val="1"/>
          <w:sz w:val="28"/>
          <w:szCs w:val="28"/>
        </w:rPr>
        <w:t>п</w:t>
      </w:r>
      <w:r w:rsidRPr="00EB1D15">
        <w:rPr>
          <w:sz w:val="28"/>
          <w:szCs w:val="28"/>
        </w:rPr>
        <w:t>орт</w:t>
      </w:r>
      <w:r w:rsidRPr="00EB1D15">
        <w:rPr>
          <w:spacing w:val="1"/>
          <w:sz w:val="28"/>
          <w:szCs w:val="28"/>
        </w:rPr>
        <w:t>н</w:t>
      </w:r>
      <w:r w:rsidRPr="00EB1D15">
        <w:rPr>
          <w:sz w:val="28"/>
          <w:szCs w:val="28"/>
        </w:rPr>
        <w:t>ой</w:t>
      </w:r>
      <w:r w:rsidRPr="00EB1D15">
        <w:rPr>
          <w:spacing w:val="-1"/>
          <w:sz w:val="28"/>
          <w:szCs w:val="28"/>
        </w:rPr>
        <w:t xml:space="preserve"> </w:t>
      </w:r>
      <w:r w:rsidRPr="00EB1D15">
        <w:rPr>
          <w:sz w:val="28"/>
          <w:szCs w:val="28"/>
        </w:rPr>
        <w:t>дос</w:t>
      </w:r>
      <w:r w:rsidRPr="00EB1D15">
        <w:rPr>
          <w:spacing w:val="4"/>
          <w:sz w:val="28"/>
          <w:szCs w:val="28"/>
        </w:rPr>
        <w:t>т</w:t>
      </w:r>
      <w:r w:rsidRPr="00EB1D15">
        <w:rPr>
          <w:spacing w:val="-5"/>
          <w:sz w:val="28"/>
          <w:szCs w:val="28"/>
        </w:rPr>
        <w:t>у</w:t>
      </w:r>
      <w:r w:rsidRPr="00EB1D15">
        <w:rPr>
          <w:spacing w:val="1"/>
          <w:sz w:val="28"/>
          <w:szCs w:val="28"/>
        </w:rPr>
        <w:t>пн</w:t>
      </w:r>
      <w:r w:rsidRPr="00EB1D15">
        <w:rPr>
          <w:sz w:val="28"/>
          <w:szCs w:val="28"/>
        </w:rPr>
        <w:t>ост</w:t>
      </w:r>
      <w:r w:rsidRPr="00EB1D15">
        <w:rPr>
          <w:spacing w:val="3"/>
          <w:sz w:val="28"/>
          <w:szCs w:val="28"/>
        </w:rPr>
        <w:t>и</w:t>
      </w:r>
      <w:r w:rsidRPr="00EB1D15">
        <w:rPr>
          <w:sz w:val="28"/>
          <w:szCs w:val="28"/>
        </w:rPr>
        <w:t xml:space="preserve">, в </w:t>
      </w:r>
      <w:r w:rsidRPr="00EB1D15">
        <w:rPr>
          <w:spacing w:val="3"/>
          <w:sz w:val="28"/>
          <w:szCs w:val="28"/>
        </w:rPr>
        <w:t>с</w:t>
      </w:r>
      <w:r w:rsidRPr="00EB1D15">
        <w:rPr>
          <w:spacing w:val="2"/>
          <w:sz w:val="28"/>
          <w:szCs w:val="28"/>
        </w:rPr>
        <w:t>о</w:t>
      </w:r>
      <w:r w:rsidRPr="00EB1D15">
        <w:rPr>
          <w:sz w:val="28"/>
          <w:szCs w:val="28"/>
        </w:rPr>
        <w:t>ответ</w:t>
      </w:r>
      <w:r w:rsidRPr="00EB1D15">
        <w:rPr>
          <w:spacing w:val="3"/>
          <w:sz w:val="28"/>
          <w:szCs w:val="28"/>
        </w:rPr>
        <w:t>с</w:t>
      </w:r>
      <w:r w:rsidRPr="00EB1D15">
        <w:rPr>
          <w:sz w:val="28"/>
          <w:szCs w:val="28"/>
        </w:rPr>
        <w:t>тв</w:t>
      </w:r>
      <w:r w:rsidRPr="00EB1D15">
        <w:rPr>
          <w:spacing w:val="1"/>
          <w:sz w:val="28"/>
          <w:szCs w:val="28"/>
        </w:rPr>
        <w:t>и</w:t>
      </w:r>
      <w:r w:rsidRPr="00EB1D15">
        <w:rPr>
          <w:sz w:val="28"/>
          <w:szCs w:val="28"/>
        </w:rPr>
        <w:t>и с Правилами санитарной безопасности в лесах, утвержденными постановлением Правительства Российской Федерации от 20.05.2017 № 607 и с разработанным порядком составляется акт лесопатологического обследования и устанавливается (утверждается) ежегодный объем проведения санитарно-оздоровительных мероприятий в лесничестве.</w:t>
      </w:r>
    </w:p>
    <w:p w:rsidR="00110888" w:rsidRPr="00EB1D15" w:rsidRDefault="00110888" w:rsidP="00402CDD">
      <w:pPr>
        <w:ind w:firstLine="709"/>
        <w:jc w:val="right"/>
        <w:rPr>
          <w:sz w:val="28"/>
          <w:szCs w:val="28"/>
          <w:lang w:bidi="en-US"/>
        </w:rPr>
      </w:pPr>
      <w:r w:rsidRPr="00EB1D15">
        <w:rPr>
          <w:sz w:val="28"/>
          <w:szCs w:val="28"/>
          <w:lang w:bidi="en-US"/>
        </w:rPr>
        <w:t>Таблица 15</w:t>
      </w:r>
    </w:p>
    <w:p w:rsidR="00110888" w:rsidRPr="00EB1D15" w:rsidRDefault="00110888" w:rsidP="00402CDD">
      <w:pPr>
        <w:widowControl w:val="0"/>
        <w:spacing w:after="60"/>
        <w:jc w:val="center"/>
        <w:outlineLvl w:val="0"/>
        <w:rPr>
          <w:sz w:val="28"/>
          <w:szCs w:val="28"/>
          <w:lang w:bidi="en-US"/>
        </w:rPr>
      </w:pPr>
      <w:r w:rsidRPr="00EB1D15">
        <w:rPr>
          <w:sz w:val="28"/>
          <w:szCs w:val="28"/>
          <w:lang w:bidi="en-US"/>
        </w:rPr>
        <w:t>Нормативы и параметры санитарно-оздоровительных мероприятий</w:t>
      </w:r>
    </w:p>
    <w:p w:rsidR="00110888" w:rsidRPr="00EB1D15" w:rsidRDefault="00110888" w:rsidP="00402CDD">
      <w:pPr>
        <w:rPr>
          <w:sz w:val="28"/>
          <w:szCs w:val="28"/>
          <w:lang w:bidi="en-US"/>
        </w:rPr>
      </w:pP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027"/>
        <w:gridCol w:w="980"/>
        <w:gridCol w:w="937"/>
        <w:gridCol w:w="1165"/>
        <w:gridCol w:w="1360"/>
        <w:gridCol w:w="937"/>
        <w:gridCol w:w="827"/>
        <w:gridCol w:w="929"/>
      </w:tblGrid>
      <w:tr w:rsidR="00402CDD" w:rsidRPr="00EB1D15" w:rsidTr="00040FAF">
        <w:trPr>
          <w:trHeight w:val="20"/>
          <w:tblHeader/>
        </w:trPr>
        <w:tc>
          <w:tcPr>
            <w:tcW w:w="345" w:type="pct"/>
            <w:vMerge w:val="restart"/>
            <w:shd w:val="clear" w:color="auto" w:fill="auto"/>
            <w:vAlign w:val="center"/>
            <w:hideMark/>
          </w:tcPr>
          <w:p w:rsidR="00110888" w:rsidRPr="00EB1D15" w:rsidRDefault="00110888" w:rsidP="00402CDD">
            <w:pPr>
              <w:jc w:val="center"/>
            </w:pPr>
            <w:r w:rsidRPr="00EB1D15">
              <w:t xml:space="preserve">№№ </w:t>
            </w:r>
            <w:proofErr w:type="gramStart"/>
            <w:r w:rsidRPr="00EB1D15">
              <w:t>п</w:t>
            </w:r>
            <w:proofErr w:type="gramEnd"/>
            <w:r w:rsidRPr="00EB1D15">
              <w:t>/п</w:t>
            </w:r>
          </w:p>
        </w:tc>
        <w:tc>
          <w:tcPr>
            <w:tcW w:w="1030" w:type="pct"/>
            <w:vMerge w:val="restart"/>
            <w:shd w:val="clear" w:color="auto" w:fill="auto"/>
            <w:vAlign w:val="center"/>
            <w:hideMark/>
          </w:tcPr>
          <w:p w:rsidR="00110888" w:rsidRPr="00EB1D15" w:rsidRDefault="00110888" w:rsidP="00402CDD">
            <w:pPr>
              <w:jc w:val="center"/>
            </w:pPr>
            <w:r w:rsidRPr="00EB1D15">
              <w:t>Показатели</w:t>
            </w:r>
          </w:p>
        </w:tc>
        <w:tc>
          <w:tcPr>
            <w:tcW w:w="498" w:type="pct"/>
            <w:vMerge w:val="restart"/>
            <w:shd w:val="clear" w:color="auto" w:fill="auto"/>
            <w:vAlign w:val="center"/>
            <w:hideMark/>
          </w:tcPr>
          <w:p w:rsidR="00110888" w:rsidRPr="00EB1D15" w:rsidRDefault="00110888" w:rsidP="00402CDD">
            <w:pPr>
              <w:jc w:val="center"/>
            </w:pPr>
            <w:r w:rsidRPr="00EB1D15">
              <w:t>Ед.</w:t>
            </w:r>
          </w:p>
          <w:p w:rsidR="00110888" w:rsidRPr="00EB1D15" w:rsidRDefault="00110888" w:rsidP="00402CDD">
            <w:pPr>
              <w:jc w:val="center"/>
            </w:pPr>
            <w:r w:rsidRPr="00EB1D15">
              <w:t>изм.</w:t>
            </w:r>
          </w:p>
        </w:tc>
        <w:tc>
          <w:tcPr>
            <w:tcW w:w="1758" w:type="pct"/>
            <w:gridSpan w:val="3"/>
            <w:shd w:val="clear" w:color="auto" w:fill="auto"/>
            <w:vAlign w:val="center"/>
            <w:hideMark/>
          </w:tcPr>
          <w:p w:rsidR="00110888" w:rsidRPr="00EB1D15" w:rsidRDefault="00110888" w:rsidP="00402CDD">
            <w:pPr>
              <w:jc w:val="center"/>
            </w:pPr>
            <w:r w:rsidRPr="00EB1D15">
              <w:t>Рубка погибших и поврежде</w:t>
            </w:r>
            <w:r w:rsidRPr="00EB1D15">
              <w:t>н</w:t>
            </w:r>
            <w:r w:rsidRPr="00EB1D15">
              <w:t>ных лесных насаждений</w:t>
            </w:r>
          </w:p>
        </w:tc>
        <w:tc>
          <w:tcPr>
            <w:tcW w:w="476" w:type="pct"/>
            <w:vMerge w:val="restart"/>
            <w:shd w:val="clear" w:color="auto" w:fill="auto"/>
            <w:vAlign w:val="center"/>
            <w:hideMark/>
          </w:tcPr>
          <w:p w:rsidR="00110888" w:rsidRPr="00EB1D15" w:rsidRDefault="00110888" w:rsidP="00402CDD">
            <w:pPr>
              <w:ind w:right="-65"/>
              <w:jc w:val="center"/>
            </w:pPr>
            <w:r w:rsidRPr="00EB1D15">
              <w:t xml:space="preserve">Уборка </w:t>
            </w:r>
            <w:proofErr w:type="gramStart"/>
            <w:r w:rsidRPr="00EB1D15">
              <w:t>аварий-ных</w:t>
            </w:r>
            <w:proofErr w:type="gramEnd"/>
            <w:r w:rsidRPr="00EB1D15">
              <w:t xml:space="preserve"> де-ревьев</w:t>
            </w:r>
          </w:p>
        </w:tc>
        <w:tc>
          <w:tcPr>
            <w:tcW w:w="420" w:type="pct"/>
            <w:vMerge w:val="restart"/>
            <w:shd w:val="clear" w:color="auto" w:fill="auto"/>
            <w:vAlign w:val="center"/>
            <w:hideMark/>
          </w:tcPr>
          <w:p w:rsidR="00110888" w:rsidRPr="00EB1D15" w:rsidRDefault="00110888" w:rsidP="00402CDD">
            <w:pPr>
              <w:ind w:left="-98" w:right="-104"/>
              <w:jc w:val="center"/>
            </w:pPr>
            <w:r w:rsidRPr="00EB1D15">
              <w:t xml:space="preserve">Уборка </w:t>
            </w:r>
            <w:proofErr w:type="gramStart"/>
            <w:r w:rsidRPr="00EB1D15">
              <w:t>нелик-видной</w:t>
            </w:r>
            <w:proofErr w:type="gramEnd"/>
            <w:r w:rsidRPr="00EB1D15">
              <w:t xml:space="preserve"> древ</w:t>
            </w:r>
            <w:r w:rsidRPr="00EB1D15">
              <w:t>е</w:t>
            </w:r>
            <w:r w:rsidRPr="00EB1D15">
              <w:t>сины</w:t>
            </w:r>
          </w:p>
        </w:tc>
        <w:tc>
          <w:tcPr>
            <w:tcW w:w="472" w:type="pct"/>
            <w:vMerge w:val="restart"/>
            <w:shd w:val="clear" w:color="auto" w:fill="auto"/>
            <w:vAlign w:val="center"/>
            <w:hideMark/>
          </w:tcPr>
          <w:p w:rsidR="00110888" w:rsidRPr="00EB1D15" w:rsidRDefault="00110888" w:rsidP="00402CDD">
            <w:pPr>
              <w:ind w:left="-152" w:right="-144"/>
              <w:jc w:val="center"/>
            </w:pPr>
            <w:r w:rsidRPr="00EB1D15">
              <w:t>Итого</w:t>
            </w:r>
          </w:p>
        </w:tc>
      </w:tr>
      <w:tr w:rsidR="00402CDD" w:rsidRPr="00EB1D15" w:rsidTr="00040FAF">
        <w:trPr>
          <w:trHeight w:val="20"/>
          <w:tblHeader/>
        </w:trPr>
        <w:tc>
          <w:tcPr>
            <w:tcW w:w="345" w:type="pct"/>
            <w:vMerge/>
            <w:vAlign w:val="center"/>
            <w:hideMark/>
          </w:tcPr>
          <w:p w:rsidR="00110888" w:rsidRPr="00EB1D15" w:rsidRDefault="00110888" w:rsidP="00402CDD">
            <w:pPr>
              <w:jc w:val="center"/>
            </w:pPr>
          </w:p>
        </w:tc>
        <w:tc>
          <w:tcPr>
            <w:tcW w:w="1030" w:type="pct"/>
            <w:vMerge/>
            <w:vAlign w:val="center"/>
            <w:hideMark/>
          </w:tcPr>
          <w:p w:rsidR="00110888" w:rsidRPr="00EB1D15" w:rsidRDefault="00110888" w:rsidP="00402CDD">
            <w:pPr>
              <w:jc w:val="center"/>
            </w:pPr>
          </w:p>
        </w:tc>
        <w:tc>
          <w:tcPr>
            <w:tcW w:w="498" w:type="pct"/>
            <w:vMerge/>
            <w:vAlign w:val="center"/>
            <w:hideMark/>
          </w:tcPr>
          <w:p w:rsidR="00110888" w:rsidRPr="00EB1D15" w:rsidRDefault="00110888" w:rsidP="00402CDD">
            <w:pPr>
              <w:jc w:val="center"/>
            </w:pPr>
          </w:p>
        </w:tc>
        <w:tc>
          <w:tcPr>
            <w:tcW w:w="476" w:type="pct"/>
            <w:vMerge w:val="restart"/>
            <w:shd w:val="clear" w:color="auto" w:fill="auto"/>
            <w:vAlign w:val="center"/>
            <w:hideMark/>
          </w:tcPr>
          <w:p w:rsidR="00110888" w:rsidRPr="00EB1D15" w:rsidRDefault="00110888" w:rsidP="00402CDD">
            <w:pPr>
              <w:jc w:val="center"/>
            </w:pPr>
            <w:r w:rsidRPr="00EB1D15">
              <w:t>всего</w:t>
            </w:r>
          </w:p>
        </w:tc>
        <w:tc>
          <w:tcPr>
            <w:tcW w:w="1283" w:type="pct"/>
            <w:gridSpan w:val="2"/>
            <w:shd w:val="clear" w:color="auto" w:fill="auto"/>
            <w:vAlign w:val="center"/>
            <w:hideMark/>
          </w:tcPr>
          <w:p w:rsidR="00110888" w:rsidRPr="00EB1D15" w:rsidRDefault="00110888" w:rsidP="00402CDD">
            <w:pPr>
              <w:jc w:val="center"/>
            </w:pPr>
            <w:r w:rsidRPr="00EB1D15">
              <w:t>в том числе</w:t>
            </w:r>
          </w:p>
        </w:tc>
        <w:tc>
          <w:tcPr>
            <w:tcW w:w="476" w:type="pct"/>
            <w:vMerge/>
            <w:vAlign w:val="center"/>
            <w:hideMark/>
          </w:tcPr>
          <w:p w:rsidR="00110888" w:rsidRPr="00EB1D15" w:rsidRDefault="00110888" w:rsidP="00402CDD">
            <w:pPr>
              <w:jc w:val="center"/>
            </w:pPr>
          </w:p>
        </w:tc>
        <w:tc>
          <w:tcPr>
            <w:tcW w:w="420" w:type="pct"/>
            <w:vMerge/>
            <w:vAlign w:val="center"/>
            <w:hideMark/>
          </w:tcPr>
          <w:p w:rsidR="00110888" w:rsidRPr="00EB1D15" w:rsidRDefault="00110888" w:rsidP="00402CDD">
            <w:pPr>
              <w:jc w:val="center"/>
            </w:pPr>
          </w:p>
        </w:tc>
        <w:tc>
          <w:tcPr>
            <w:tcW w:w="472" w:type="pct"/>
            <w:vMerge/>
            <w:vAlign w:val="center"/>
            <w:hideMark/>
          </w:tcPr>
          <w:p w:rsidR="00110888" w:rsidRPr="00EB1D15" w:rsidRDefault="00110888" w:rsidP="00402CDD">
            <w:pPr>
              <w:jc w:val="center"/>
            </w:pPr>
          </w:p>
        </w:tc>
      </w:tr>
      <w:tr w:rsidR="00402CDD" w:rsidRPr="00EB1D15" w:rsidTr="00040FAF">
        <w:trPr>
          <w:trHeight w:val="20"/>
          <w:tblHeader/>
        </w:trPr>
        <w:tc>
          <w:tcPr>
            <w:tcW w:w="345" w:type="pct"/>
            <w:vMerge/>
            <w:vAlign w:val="center"/>
            <w:hideMark/>
          </w:tcPr>
          <w:p w:rsidR="00110888" w:rsidRPr="00EB1D15" w:rsidRDefault="00110888" w:rsidP="00402CDD">
            <w:pPr>
              <w:jc w:val="center"/>
            </w:pPr>
          </w:p>
        </w:tc>
        <w:tc>
          <w:tcPr>
            <w:tcW w:w="1030" w:type="pct"/>
            <w:vMerge/>
            <w:vAlign w:val="center"/>
            <w:hideMark/>
          </w:tcPr>
          <w:p w:rsidR="00110888" w:rsidRPr="00EB1D15" w:rsidRDefault="00110888" w:rsidP="00402CDD">
            <w:pPr>
              <w:jc w:val="center"/>
            </w:pPr>
          </w:p>
        </w:tc>
        <w:tc>
          <w:tcPr>
            <w:tcW w:w="498" w:type="pct"/>
            <w:vMerge/>
            <w:vAlign w:val="center"/>
            <w:hideMark/>
          </w:tcPr>
          <w:p w:rsidR="00110888" w:rsidRPr="00EB1D15" w:rsidRDefault="00110888" w:rsidP="00402CDD">
            <w:pPr>
              <w:jc w:val="center"/>
            </w:pPr>
          </w:p>
        </w:tc>
        <w:tc>
          <w:tcPr>
            <w:tcW w:w="476" w:type="pct"/>
            <w:vMerge/>
            <w:vAlign w:val="center"/>
            <w:hideMark/>
          </w:tcPr>
          <w:p w:rsidR="00110888" w:rsidRPr="00EB1D15" w:rsidRDefault="00110888" w:rsidP="00402CDD">
            <w:pPr>
              <w:jc w:val="center"/>
            </w:pPr>
          </w:p>
        </w:tc>
        <w:tc>
          <w:tcPr>
            <w:tcW w:w="592" w:type="pct"/>
            <w:shd w:val="clear" w:color="auto" w:fill="auto"/>
            <w:vAlign w:val="center"/>
            <w:hideMark/>
          </w:tcPr>
          <w:p w:rsidR="00110888" w:rsidRPr="00EB1D15" w:rsidRDefault="00110888" w:rsidP="00402CDD">
            <w:pPr>
              <w:ind w:left="-78" w:right="-51"/>
              <w:jc w:val="center"/>
            </w:pPr>
            <w:r w:rsidRPr="00EB1D15">
              <w:t>сплошная</w:t>
            </w:r>
          </w:p>
        </w:tc>
        <w:tc>
          <w:tcPr>
            <w:tcW w:w="691" w:type="pct"/>
            <w:shd w:val="clear" w:color="auto" w:fill="auto"/>
            <w:vAlign w:val="center"/>
            <w:hideMark/>
          </w:tcPr>
          <w:p w:rsidR="00110888" w:rsidRPr="00EB1D15" w:rsidRDefault="00110888" w:rsidP="00402CDD">
            <w:pPr>
              <w:ind w:left="-78" w:right="-51"/>
              <w:jc w:val="center"/>
            </w:pPr>
            <w:r w:rsidRPr="00EB1D15">
              <w:t>выборочная</w:t>
            </w:r>
          </w:p>
        </w:tc>
        <w:tc>
          <w:tcPr>
            <w:tcW w:w="476" w:type="pct"/>
            <w:vMerge/>
            <w:vAlign w:val="center"/>
            <w:hideMark/>
          </w:tcPr>
          <w:p w:rsidR="00110888" w:rsidRPr="00EB1D15" w:rsidRDefault="00110888" w:rsidP="00402CDD">
            <w:pPr>
              <w:jc w:val="center"/>
            </w:pPr>
          </w:p>
        </w:tc>
        <w:tc>
          <w:tcPr>
            <w:tcW w:w="420" w:type="pct"/>
            <w:vMerge/>
            <w:vAlign w:val="center"/>
            <w:hideMark/>
          </w:tcPr>
          <w:p w:rsidR="00110888" w:rsidRPr="00EB1D15" w:rsidRDefault="00110888" w:rsidP="00402CDD">
            <w:pPr>
              <w:jc w:val="center"/>
            </w:pPr>
          </w:p>
        </w:tc>
        <w:tc>
          <w:tcPr>
            <w:tcW w:w="472" w:type="pct"/>
            <w:vMerge/>
            <w:vAlign w:val="center"/>
            <w:hideMark/>
          </w:tcPr>
          <w:p w:rsidR="00110888" w:rsidRPr="00EB1D15" w:rsidRDefault="00110888" w:rsidP="00402CDD">
            <w:pPr>
              <w:jc w:val="center"/>
            </w:pPr>
          </w:p>
        </w:tc>
      </w:tr>
      <w:tr w:rsidR="00402CDD" w:rsidRPr="00EB1D15" w:rsidTr="00040FAF">
        <w:trPr>
          <w:trHeight w:val="20"/>
          <w:tblHeader/>
        </w:trPr>
        <w:tc>
          <w:tcPr>
            <w:tcW w:w="345" w:type="pct"/>
            <w:shd w:val="clear" w:color="auto" w:fill="auto"/>
            <w:vAlign w:val="center"/>
            <w:hideMark/>
          </w:tcPr>
          <w:p w:rsidR="00110888" w:rsidRPr="00EB1D15" w:rsidRDefault="00110888" w:rsidP="00402CDD">
            <w:pPr>
              <w:jc w:val="center"/>
            </w:pPr>
            <w:r w:rsidRPr="00EB1D15">
              <w:t>1</w:t>
            </w:r>
          </w:p>
        </w:tc>
        <w:tc>
          <w:tcPr>
            <w:tcW w:w="1030" w:type="pct"/>
            <w:shd w:val="clear" w:color="auto" w:fill="auto"/>
            <w:vAlign w:val="center"/>
            <w:hideMark/>
          </w:tcPr>
          <w:p w:rsidR="00110888" w:rsidRPr="00EB1D15" w:rsidRDefault="00110888" w:rsidP="00402CDD">
            <w:pPr>
              <w:jc w:val="center"/>
            </w:pPr>
            <w:r w:rsidRPr="00EB1D15">
              <w:t>2</w:t>
            </w:r>
          </w:p>
        </w:tc>
        <w:tc>
          <w:tcPr>
            <w:tcW w:w="498" w:type="pct"/>
            <w:shd w:val="clear" w:color="auto" w:fill="auto"/>
            <w:vAlign w:val="center"/>
            <w:hideMark/>
          </w:tcPr>
          <w:p w:rsidR="00110888" w:rsidRPr="00EB1D15" w:rsidRDefault="00110888" w:rsidP="00402CDD">
            <w:pPr>
              <w:jc w:val="center"/>
            </w:pPr>
            <w:r w:rsidRPr="00EB1D15">
              <w:t>3</w:t>
            </w:r>
          </w:p>
        </w:tc>
        <w:tc>
          <w:tcPr>
            <w:tcW w:w="476" w:type="pct"/>
            <w:shd w:val="clear" w:color="auto" w:fill="auto"/>
            <w:vAlign w:val="center"/>
            <w:hideMark/>
          </w:tcPr>
          <w:p w:rsidR="00110888" w:rsidRPr="00EB1D15" w:rsidRDefault="00110888" w:rsidP="00402CDD">
            <w:pPr>
              <w:jc w:val="center"/>
            </w:pPr>
            <w:r w:rsidRPr="00EB1D15">
              <w:t>4</w:t>
            </w:r>
          </w:p>
        </w:tc>
        <w:tc>
          <w:tcPr>
            <w:tcW w:w="592" w:type="pct"/>
            <w:shd w:val="clear" w:color="auto" w:fill="auto"/>
            <w:vAlign w:val="center"/>
            <w:hideMark/>
          </w:tcPr>
          <w:p w:rsidR="00110888" w:rsidRPr="00EB1D15" w:rsidRDefault="00110888" w:rsidP="00402CDD">
            <w:pPr>
              <w:jc w:val="center"/>
            </w:pPr>
            <w:r w:rsidRPr="00EB1D15">
              <w:t>5</w:t>
            </w:r>
          </w:p>
        </w:tc>
        <w:tc>
          <w:tcPr>
            <w:tcW w:w="691" w:type="pct"/>
            <w:shd w:val="clear" w:color="auto" w:fill="auto"/>
            <w:vAlign w:val="center"/>
            <w:hideMark/>
          </w:tcPr>
          <w:p w:rsidR="00110888" w:rsidRPr="00EB1D15" w:rsidRDefault="00110888" w:rsidP="00402CDD">
            <w:pPr>
              <w:jc w:val="center"/>
            </w:pPr>
            <w:r w:rsidRPr="00EB1D15">
              <w:t>6</w:t>
            </w:r>
          </w:p>
        </w:tc>
        <w:tc>
          <w:tcPr>
            <w:tcW w:w="476" w:type="pct"/>
            <w:shd w:val="clear" w:color="auto" w:fill="auto"/>
            <w:vAlign w:val="center"/>
            <w:hideMark/>
          </w:tcPr>
          <w:p w:rsidR="00110888" w:rsidRPr="00EB1D15" w:rsidRDefault="00110888" w:rsidP="00402CDD">
            <w:pPr>
              <w:jc w:val="center"/>
            </w:pPr>
            <w:r w:rsidRPr="00EB1D15">
              <w:t>7</w:t>
            </w:r>
          </w:p>
        </w:tc>
        <w:tc>
          <w:tcPr>
            <w:tcW w:w="420" w:type="pct"/>
            <w:shd w:val="clear" w:color="auto" w:fill="auto"/>
            <w:vAlign w:val="center"/>
            <w:hideMark/>
          </w:tcPr>
          <w:p w:rsidR="00110888" w:rsidRPr="00EB1D15" w:rsidRDefault="00110888" w:rsidP="00402CDD">
            <w:pPr>
              <w:jc w:val="center"/>
            </w:pPr>
            <w:r w:rsidRPr="00EB1D15">
              <w:t>8</w:t>
            </w:r>
          </w:p>
        </w:tc>
        <w:tc>
          <w:tcPr>
            <w:tcW w:w="472" w:type="pct"/>
            <w:shd w:val="clear" w:color="auto" w:fill="auto"/>
            <w:vAlign w:val="center"/>
            <w:hideMark/>
          </w:tcPr>
          <w:p w:rsidR="00110888" w:rsidRPr="00EB1D15" w:rsidRDefault="00110888" w:rsidP="00402CDD">
            <w:pPr>
              <w:jc w:val="center"/>
            </w:pPr>
            <w:r w:rsidRPr="00EB1D15">
              <w:t>9</w:t>
            </w:r>
          </w:p>
        </w:tc>
      </w:tr>
      <w:tr w:rsidR="00402CDD" w:rsidRPr="00EB1D15" w:rsidTr="00040FAF">
        <w:trPr>
          <w:trHeight w:val="20"/>
        </w:trPr>
        <w:tc>
          <w:tcPr>
            <w:tcW w:w="5000" w:type="pct"/>
            <w:gridSpan w:val="9"/>
            <w:shd w:val="clear" w:color="auto" w:fill="auto"/>
            <w:hideMark/>
          </w:tcPr>
          <w:p w:rsidR="00110888" w:rsidRPr="00EB1D15" w:rsidRDefault="00110888" w:rsidP="00402CDD">
            <w:pPr>
              <w:jc w:val="center"/>
            </w:pPr>
            <w:r w:rsidRPr="00EB1D15">
              <w:t>Порода - Лиственница</w:t>
            </w:r>
          </w:p>
        </w:tc>
      </w:tr>
      <w:tr w:rsidR="00402CDD" w:rsidRPr="00EB1D15" w:rsidTr="00040FAF">
        <w:trPr>
          <w:trHeight w:val="20"/>
        </w:trPr>
        <w:tc>
          <w:tcPr>
            <w:tcW w:w="345" w:type="pct"/>
            <w:shd w:val="clear" w:color="auto" w:fill="auto"/>
            <w:hideMark/>
          </w:tcPr>
          <w:p w:rsidR="00110888" w:rsidRPr="00EB1D15" w:rsidRDefault="00110888" w:rsidP="00402CDD">
            <w:pPr>
              <w:jc w:val="center"/>
            </w:pPr>
            <w:r w:rsidRPr="00EB1D15">
              <w:t>1</w:t>
            </w:r>
          </w:p>
        </w:tc>
        <w:tc>
          <w:tcPr>
            <w:tcW w:w="1030" w:type="pct"/>
            <w:shd w:val="clear" w:color="auto" w:fill="auto"/>
            <w:hideMark/>
          </w:tcPr>
          <w:p w:rsidR="00110888" w:rsidRPr="00EB1D15" w:rsidRDefault="00110888" w:rsidP="00402CDD">
            <w:r w:rsidRPr="00EB1D15">
              <w:t>Выявленный фонд по лесово</w:t>
            </w:r>
            <w:r w:rsidRPr="00EB1D15">
              <w:t>д</w:t>
            </w:r>
            <w:r w:rsidRPr="00EB1D15">
              <w:lastRenderedPageBreak/>
              <w:t>ственным треб</w:t>
            </w:r>
            <w:r w:rsidRPr="00EB1D15">
              <w:t>о</w:t>
            </w:r>
            <w:r w:rsidRPr="00EB1D15">
              <w:t>ваниям</w:t>
            </w:r>
          </w:p>
        </w:tc>
        <w:tc>
          <w:tcPr>
            <w:tcW w:w="498" w:type="pct"/>
            <w:shd w:val="clear" w:color="auto" w:fill="auto"/>
            <w:hideMark/>
          </w:tcPr>
          <w:p w:rsidR="00110888" w:rsidRPr="00EB1D15" w:rsidRDefault="00110888" w:rsidP="00402CDD">
            <w:pPr>
              <w:jc w:val="center"/>
              <w:rPr>
                <w:u w:val="single"/>
              </w:rPr>
            </w:pPr>
            <w:r w:rsidRPr="00EB1D15">
              <w:rPr>
                <w:u w:val="single"/>
              </w:rPr>
              <w:lastRenderedPageBreak/>
              <w:t>га</w:t>
            </w:r>
          </w:p>
          <w:p w:rsidR="00110888" w:rsidRPr="00EB1D15" w:rsidRDefault="00110888" w:rsidP="00402CDD">
            <w:pPr>
              <w:jc w:val="center"/>
              <w:rPr>
                <w:u w:val="single"/>
              </w:rPr>
            </w:pPr>
            <w:r w:rsidRPr="00EB1D15">
              <w:t>кбм</w:t>
            </w:r>
          </w:p>
        </w:tc>
        <w:tc>
          <w:tcPr>
            <w:tcW w:w="476" w:type="pct"/>
            <w:shd w:val="clear" w:color="auto" w:fill="auto"/>
          </w:tcPr>
          <w:p w:rsidR="00110888" w:rsidRPr="00EB1D15" w:rsidRDefault="00110888" w:rsidP="00402CDD">
            <w:pPr>
              <w:jc w:val="center"/>
              <w:rPr>
                <w:u w:val="single"/>
              </w:rPr>
            </w:pPr>
            <w:r w:rsidRPr="00EB1D15">
              <w:rPr>
                <w:u w:val="single"/>
              </w:rPr>
              <w:t>85,0</w:t>
            </w:r>
          </w:p>
          <w:p w:rsidR="00110888" w:rsidRPr="00EB1D15" w:rsidRDefault="00110888" w:rsidP="00402CDD">
            <w:pPr>
              <w:jc w:val="center"/>
            </w:pPr>
            <w:r w:rsidRPr="00EB1D15">
              <w:t>4488</w:t>
            </w:r>
          </w:p>
        </w:tc>
        <w:tc>
          <w:tcPr>
            <w:tcW w:w="592" w:type="pct"/>
            <w:shd w:val="clear" w:color="auto" w:fill="auto"/>
          </w:tcPr>
          <w:p w:rsidR="00110888" w:rsidRPr="00EB1D15" w:rsidRDefault="00110888" w:rsidP="00402CDD">
            <w:pPr>
              <w:jc w:val="center"/>
              <w:rPr>
                <w:u w:val="single"/>
              </w:rPr>
            </w:pPr>
          </w:p>
        </w:tc>
        <w:tc>
          <w:tcPr>
            <w:tcW w:w="691" w:type="pct"/>
            <w:shd w:val="clear" w:color="auto" w:fill="auto"/>
          </w:tcPr>
          <w:p w:rsidR="00110888" w:rsidRPr="00EB1D15" w:rsidRDefault="00110888" w:rsidP="00402CDD">
            <w:pPr>
              <w:jc w:val="center"/>
              <w:rPr>
                <w:u w:val="single"/>
              </w:rPr>
            </w:pPr>
            <w:r w:rsidRPr="00EB1D15">
              <w:rPr>
                <w:u w:val="single"/>
              </w:rPr>
              <w:t>85,0</w:t>
            </w:r>
          </w:p>
          <w:p w:rsidR="00110888" w:rsidRPr="00EB1D15" w:rsidRDefault="00110888" w:rsidP="00402CDD">
            <w:pPr>
              <w:jc w:val="center"/>
            </w:pPr>
            <w:r w:rsidRPr="00EB1D15">
              <w:t>4488</w:t>
            </w:r>
          </w:p>
        </w:tc>
        <w:tc>
          <w:tcPr>
            <w:tcW w:w="476" w:type="pct"/>
            <w:shd w:val="clear" w:color="auto" w:fill="auto"/>
          </w:tcPr>
          <w:p w:rsidR="00110888" w:rsidRPr="00EB1D15" w:rsidRDefault="00110888" w:rsidP="00402CDD">
            <w:pPr>
              <w:jc w:val="center"/>
              <w:rPr>
                <w:u w:val="single"/>
              </w:rPr>
            </w:pPr>
          </w:p>
        </w:tc>
        <w:tc>
          <w:tcPr>
            <w:tcW w:w="420" w:type="pct"/>
            <w:shd w:val="clear" w:color="auto" w:fill="auto"/>
          </w:tcPr>
          <w:p w:rsidR="00110888" w:rsidRPr="00EB1D15" w:rsidRDefault="00110888" w:rsidP="00402CDD">
            <w:pPr>
              <w:jc w:val="center"/>
              <w:rPr>
                <w:u w:val="single"/>
              </w:rPr>
            </w:pPr>
            <w:r w:rsidRPr="00EB1D15">
              <w:rPr>
                <w:u w:val="single"/>
              </w:rPr>
              <w:t>100,0</w:t>
            </w:r>
          </w:p>
          <w:p w:rsidR="00110888" w:rsidRPr="00EB1D15" w:rsidRDefault="00110888" w:rsidP="00402CDD">
            <w:pPr>
              <w:jc w:val="center"/>
            </w:pPr>
            <w:r w:rsidRPr="00EB1D15">
              <w:t>2500</w:t>
            </w:r>
          </w:p>
          <w:p w:rsidR="00110888" w:rsidRPr="00EB1D15" w:rsidRDefault="00110888" w:rsidP="00402CDD">
            <w:pPr>
              <w:jc w:val="center"/>
            </w:pPr>
          </w:p>
        </w:tc>
        <w:tc>
          <w:tcPr>
            <w:tcW w:w="472" w:type="pct"/>
            <w:shd w:val="clear" w:color="auto" w:fill="auto"/>
          </w:tcPr>
          <w:p w:rsidR="00110888" w:rsidRPr="00EB1D15" w:rsidRDefault="00110888" w:rsidP="00402CDD">
            <w:pPr>
              <w:ind w:left="-113" w:right="-19"/>
              <w:jc w:val="center"/>
              <w:rPr>
                <w:u w:val="single"/>
              </w:rPr>
            </w:pPr>
            <w:r w:rsidRPr="00EB1D15">
              <w:rPr>
                <w:u w:val="single"/>
              </w:rPr>
              <w:lastRenderedPageBreak/>
              <w:t>185,0</w:t>
            </w:r>
          </w:p>
          <w:p w:rsidR="00110888" w:rsidRPr="00EB1D15" w:rsidRDefault="00110888" w:rsidP="00402CDD">
            <w:pPr>
              <w:ind w:left="-113" w:right="-19"/>
              <w:jc w:val="center"/>
            </w:pPr>
            <w:r w:rsidRPr="00EB1D15">
              <w:t>6988</w:t>
            </w:r>
          </w:p>
        </w:tc>
      </w:tr>
      <w:tr w:rsidR="00402CDD" w:rsidRPr="00EB1D15" w:rsidTr="00040FAF">
        <w:trPr>
          <w:trHeight w:val="20"/>
        </w:trPr>
        <w:tc>
          <w:tcPr>
            <w:tcW w:w="345" w:type="pct"/>
            <w:shd w:val="clear" w:color="auto" w:fill="auto"/>
            <w:hideMark/>
          </w:tcPr>
          <w:p w:rsidR="00110888" w:rsidRPr="00EB1D15" w:rsidRDefault="00110888" w:rsidP="00402CDD">
            <w:pPr>
              <w:jc w:val="center"/>
            </w:pPr>
            <w:r w:rsidRPr="00EB1D15">
              <w:lastRenderedPageBreak/>
              <w:t>2</w:t>
            </w:r>
          </w:p>
        </w:tc>
        <w:tc>
          <w:tcPr>
            <w:tcW w:w="1030" w:type="pct"/>
            <w:shd w:val="clear" w:color="auto" w:fill="auto"/>
            <w:hideMark/>
          </w:tcPr>
          <w:p w:rsidR="00110888" w:rsidRPr="00EB1D15" w:rsidRDefault="00110888" w:rsidP="00402CDD">
            <w:r w:rsidRPr="00EB1D15">
              <w:t>Срок вырубки или уборки</w:t>
            </w:r>
          </w:p>
        </w:tc>
        <w:tc>
          <w:tcPr>
            <w:tcW w:w="498" w:type="pct"/>
            <w:shd w:val="clear" w:color="auto" w:fill="auto"/>
            <w:hideMark/>
          </w:tcPr>
          <w:p w:rsidR="00110888" w:rsidRPr="00EB1D15" w:rsidRDefault="00110888" w:rsidP="00402CDD">
            <w:pPr>
              <w:jc w:val="center"/>
            </w:pPr>
            <w:r w:rsidRPr="00EB1D15">
              <w:t>лет</w:t>
            </w:r>
          </w:p>
        </w:tc>
        <w:tc>
          <w:tcPr>
            <w:tcW w:w="476" w:type="pct"/>
            <w:shd w:val="clear" w:color="auto" w:fill="auto"/>
            <w:vAlign w:val="bottom"/>
          </w:tcPr>
          <w:p w:rsidR="00110888" w:rsidRPr="00EB1D15" w:rsidRDefault="00110888" w:rsidP="00402CDD">
            <w:pPr>
              <w:jc w:val="center"/>
            </w:pPr>
          </w:p>
        </w:tc>
        <w:tc>
          <w:tcPr>
            <w:tcW w:w="592" w:type="pct"/>
            <w:shd w:val="clear" w:color="auto" w:fill="auto"/>
            <w:vAlign w:val="bottom"/>
          </w:tcPr>
          <w:p w:rsidR="00110888" w:rsidRPr="00EB1D15" w:rsidRDefault="00110888" w:rsidP="00402CDD">
            <w:pPr>
              <w:jc w:val="center"/>
            </w:pPr>
          </w:p>
        </w:tc>
        <w:tc>
          <w:tcPr>
            <w:tcW w:w="691" w:type="pct"/>
            <w:shd w:val="clear" w:color="auto" w:fill="auto"/>
            <w:vAlign w:val="bottom"/>
          </w:tcPr>
          <w:p w:rsidR="00110888" w:rsidRPr="00EB1D15" w:rsidRDefault="00110888" w:rsidP="00402CDD">
            <w:pPr>
              <w:jc w:val="center"/>
            </w:pPr>
            <w:r w:rsidRPr="00EB1D15">
              <w:t>1</w:t>
            </w:r>
          </w:p>
        </w:tc>
        <w:tc>
          <w:tcPr>
            <w:tcW w:w="476" w:type="pct"/>
            <w:shd w:val="clear" w:color="auto" w:fill="auto"/>
            <w:vAlign w:val="bottom"/>
          </w:tcPr>
          <w:p w:rsidR="00110888" w:rsidRPr="00EB1D15" w:rsidRDefault="00110888" w:rsidP="00402CDD">
            <w:pPr>
              <w:jc w:val="center"/>
            </w:pPr>
          </w:p>
        </w:tc>
        <w:tc>
          <w:tcPr>
            <w:tcW w:w="420" w:type="pct"/>
            <w:shd w:val="clear" w:color="auto" w:fill="auto"/>
            <w:vAlign w:val="bottom"/>
          </w:tcPr>
          <w:p w:rsidR="00110888" w:rsidRPr="00EB1D15" w:rsidRDefault="00110888" w:rsidP="00402CDD">
            <w:pPr>
              <w:jc w:val="center"/>
            </w:pPr>
            <w:r w:rsidRPr="00EB1D15">
              <w:t>1</w:t>
            </w:r>
          </w:p>
        </w:tc>
        <w:tc>
          <w:tcPr>
            <w:tcW w:w="472" w:type="pct"/>
            <w:shd w:val="clear" w:color="auto" w:fill="auto"/>
            <w:vAlign w:val="bottom"/>
          </w:tcPr>
          <w:p w:rsidR="00110888" w:rsidRPr="00EB1D15" w:rsidRDefault="00110888" w:rsidP="00402CDD">
            <w:pPr>
              <w:ind w:left="-113" w:right="-19"/>
              <w:jc w:val="center"/>
            </w:pPr>
          </w:p>
        </w:tc>
      </w:tr>
      <w:tr w:rsidR="00402CDD" w:rsidRPr="00EB1D15" w:rsidTr="00040FAF">
        <w:trPr>
          <w:trHeight w:val="20"/>
        </w:trPr>
        <w:tc>
          <w:tcPr>
            <w:tcW w:w="345" w:type="pct"/>
            <w:vMerge w:val="restart"/>
            <w:shd w:val="clear" w:color="auto" w:fill="auto"/>
            <w:hideMark/>
          </w:tcPr>
          <w:p w:rsidR="00110888" w:rsidRPr="00EB1D15" w:rsidRDefault="00110888" w:rsidP="00402CDD">
            <w:pPr>
              <w:jc w:val="center"/>
            </w:pPr>
            <w:r w:rsidRPr="00EB1D15">
              <w:t>3</w:t>
            </w:r>
          </w:p>
          <w:p w:rsidR="00110888" w:rsidRPr="00EB1D15" w:rsidRDefault="00110888" w:rsidP="00402CDD">
            <w:pPr>
              <w:jc w:val="center"/>
            </w:pPr>
            <w:r w:rsidRPr="00EB1D15">
              <w:t> </w:t>
            </w:r>
          </w:p>
          <w:p w:rsidR="00110888" w:rsidRPr="00EB1D15" w:rsidRDefault="00110888" w:rsidP="00402CDD">
            <w:pPr>
              <w:jc w:val="center"/>
            </w:pPr>
            <w:r w:rsidRPr="00EB1D15">
              <w:t> </w:t>
            </w:r>
          </w:p>
          <w:p w:rsidR="00110888" w:rsidRPr="00EB1D15" w:rsidRDefault="00110888" w:rsidP="00402CDD">
            <w:pPr>
              <w:jc w:val="center"/>
            </w:pPr>
            <w:r w:rsidRPr="00EB1D15">
              <w:t> </w:t>
            </w:r>
          </w:p>
          <w:p w:rsidR="00110888" w:rsidRPr="00EB1D15" w:rsidRDefault="00110888" w:rsidP="00402CDD">
            <w:pPr>
              <w:jc w:val="center"/>
            </w:pPr>
            <w:r w:rsidRPr="00EB1D15">
              <w:t> </w:t>
            </w:r>
          </w:p>
          <w:p w:rsidR="00110888" w:rsidRPr="00EB1D15" w:rsidRDefault="00110888" w:rsidP="00402CDD">
            <w:pPr>
              <w:jc w:val="center"/>
            </w:pPr>
            <w:r w:rsidRPr="00EB1D15">
              <w:t> </w:t>
            </w:r>
          </w:p>
        </w:tc>
        <w:tc>
          <w:tcPr>
            <w:tcW w:w="1030" w:type="pct"/>
            <w:shd w:val="clear" w:color="auto" w:fill="auto"/>
            <w:hideMark/>
          </w:tcPr>
          <w:p w:rsidR="00110888" w:rsidRPr="00EB1D15" w:rsidRDefault="00110888" w:rsidP="00402CDD">
            <w:r w:rsidRPr="00EB1D15">
              <w:t>Ежегодный д</w:t>
            </w:r>
            <w:r w:rsidRPr="00EB1D15">
              <w:t>о</w:t>
            </w:r>
            <w:r w:rsidRPr="00EB1D15">
              <w:t>пустимый объем изъятия древес</w:t>
            </w:r>
            <w:r w:rsidRPr="00EB1D15">
              <w:t>и</w:t>
            </w:r>
            <w:r w:rsidRPr="00EB1D15">
              <w:t>ны:</w:t>
            </w:r>
          </w:p>
        </w:tc>
        <w:tc>
          <w:tcPr>
            <w:tcW w:w="498" w:type="pct"/>
            <w:shd w:val="clear" w:color="auto" w:fill="auto"/>
            <w:hideMark/>
          </w:tcPr>
          <w:p w:rsidR="00110888" w:rsidRPr="00EB1D15" w:rsidRDefault="00110888" w:rsidP="00402CDD">
            <w:pPr>
              <w:jc w:val="center"/>
            </w:pPr>
            <w:r w:rsidRPr="00EB1D15">
              <w:t> </w:t>
            </w:r>
          </w:p>
        </w:tc>
        <w:tc>
          <w:tcPr>
            <w:tcW w:w="476" w:type="pct"/>
            <w:shd w:val="clear" w:color="auto" w:fill="auto"/>
            <w:vAlign w:val="bottom"/>
          </w:tcPr>
          <w:p w:rsidR="00110888" w:rsidRPr="00EB1D15" w:rsidRDefault="00110888" w:rsidP="00402CDD">
            <w:pPr>
              <w:jc w:val="center"/>
            </w:pPr>
          </w:p>
        </w:tc>
        <w:tc>
          <w:tcPr>
            <w:tcW w:w="592" w:type="pct"/>
            <w:shd w:val="clear" w:color="auto" w:fill="auto"/>
            <w:vAlign w:val="bottom"/>
          </w:tcPr>
          <w:p w:rsidR="00110888" w:rsidRPr="00EB1D15" w:rsidRDefault="00110888" w:rsidP="00402CDD">
            <w:pPr>
              <w:jc w:val="center"/>
            </w:pPr>
          </w:p>
        </w:tc>
        <w:tc>
          <w:tcPr>
            <w:tcW w:w="691" w:type="pct"/>
            <w:shd w:val="clear" w:color="auto" w:fill="auto"/>
            <w:vAlign w:val="bottom"/>
          </w:tcPr>
          <w:p w:rsidR="00110888" w:rsidRPr="00EB1D15" w:rsidRDefault="00110888" w:rsidP="00402CDD">
            <w:pPr>
              <w:jc w:val="center"/>
            </w:pPr>
          </w:p>
        </w:tc>
        <w:tc>
          <w:tcPr>
            <w:tcW w:w="476" w:type="pct"/>
            <w:shd w:val="clear" w:color="auto" w:fill="auto"/>
            <w:vAlign w:val="bottom"/>
          </w:tcPr>
          <w:p w:rsidR="00110888" w:rsidRPr="00EB1D15" w:rsidRDefault="00110888" w:rsidP="00402CDD">
            <w:pPr>
              <w:jc w:val="center"/>
            </w:pPr>
          </w:p>
        </w:tc>
        <w:tc>
          <w:tcPr>
            <w:tcW w:w="420" w:type="pct"/>
            <w:shd w:val="clear" w:color="auto" w:fill="auto"/>
            <w:vAlign w:val="bottom"/>
          </w:tcPr>
          <w:p w:rsidR="00110888" w:rsidRPr="00EB1D15" w:rsidRDefault="00110888" w:rsidP="00402CDD">
            <w:pPr>
              <w:jc w:val="center"/>
            </w:pPr>
          </w:p>
        </w:tc>
        <w:tc>
          <w:tcPr>
            <w:tcW w:w="472" w:type="pct"/>
            <w:shd w:val="clear" w:color="auto" w:fill="auto"/>
            <w:vAlign w:val="bottom"/>
          </w:tcPr>
          <w:p w:rsidR="00110888" w:rsidRPr="00EB1D15" w:rsidRDefault="00110888" w:rsidP="00402CDD">
            <w:pPr>
              <w:ind w:left="-113" w:right="-19"/>
              <w:jc w:val="center"/>
            </w:pPr>
          </w:p>
        </w:tc>
      </w:tr>
      <w:tr w:rsidR="00402CDD" w:rsidRPr="00EB1D15" w:rsidTr="00040FAF">
        <w:trPr>
          <w:trHeight w:val="20"/>
        </w:trPr>
        <w:tc>
          <w:tcPr>
            <w:tcW w:w="345" w:type="pct"/>
            <w:vMerge/>
            <w:shd w:val="clear" w:color="auto" w:fill="auto"/>
            <w:hideMark/>
          </w:tcPr>
          <w:p w:rsidR="00110888" w:rsidRPr="00EB1D15" w:rsidRDefault="00110888" w:rsidP="00402CDD">
            <w:pPr>
              <w:jc w:val="center"/>
            </w:pPr>
          </w:p>
        </w:tc>
        <w:tc>
          <w:tcPr>
            <w:tcW w:w="1030" w:type="pct"/>
            <w:shd w:val="clear" w:color="auto" w:fill="auto"/>
            <w:hideMark/>
          </w:tcPr>
          <w:p w:rsidR="00110888" w:rsidRPr="00EB1D15" w:rsidRDefault="00110888" w:rsidP="00402CDD">
            <w:r w:rsidRPr="00EB1D15">
              <w:t>площадь</w:t>
            </w:r>
          </w:p>
        </w:tc>
        <w:tc>
          <w:tcPr>
            <w:tcW w:w="498" w:type="pct"/>
            <w:shd w:val="clear" w:color="auto" w:fill="auto"/>
            <w:hideMark/>
          </w:tcPr>
          <w:p w:rsidR="00110888" w:rsidRPr="00EB1D15" w:rsidRDefault="00110888" w:rsidP="00402CDD">
            <w:pPr>
              <w:jc w:val="center"/>
            </w:pPr>
            <w:r w:rsidRPr="00EB1D15">
              <w:t>га</w:t>
            </w:r>
          </w:p>
        </w:tc>
        <w:tc>
          <w:tcPr>
            <w:tcW w:w="476" w:type="pct"/>
            <w:shd w:val="clear" w:color="auto" w:fill="auto"/>
            <w:vAlign w:val="bottom"/>
          </w:tcPr>
          <w:p w:rsidR="00110888" w:rsidRPr="00EB1D15" w:rsidRDefault="00110888" w:rsidP="00402CDD">
            <w:pPr>
              <w:jc w:val="center"/>
            </w:pPr>
            <w:r w:rsidRPr="00EB1D15">
              <w:t>85,0</w:t>
            </w:r>
          </w:p>
        </w:tc>
        <w:tc>
          <w:tcPr>
            <w:tcW w:w="592" w:type="pct"/>
            <w:shd w:val="clear" w:color="auto" w:fill="auto"/>
            <w:vAlign w:val="bottom"/>
          </w:tcPr>
          <w:p w:rsidR="00110888" w:rsidRPr="00EB1D15" w:rsidRDefault="00110888" w:rsidP="00402CDD">
            <w:pPr>
              <w:jc w:val="center"/>
            </w:pPr>
          </w:p>
        </w:tc>
        <w:tc>
          <w:tcPr>
            <w:tcW w:w="691" w:type="pct"/>
            <w:shd w:val="clear" w:color="auto" w:fill="auto"/>
            <w:vAlign w:val="bottom"/>
          </w:tcPr>
          <w:p w:rsidR="00110888" w:rsidRPr="00EB1D15" w:rsidRDefault="00110888" w:rsidP="00402CDD">
            <w:pPr>
              <w:jc w:val="center"/>
            </w:pPr>
            <w:r w:rsidRPr="00EB1D15">
              <w:t>85,0</w:t>
            </w:r>
          </w:p>
        </w:tc>
        <w:tc>
          <w:tcPr>
            <w:tcW w:w="476" w:type="pct"/>
            <w:shd w:val="clear" w:color="auto" w:fill="auto"/>
            <w:vAlign w:val="bottom"/>
          </w:tcPr>
          <w:p w:rsidR="00110888" w:rsidRPr="00EB1D15" w:rsidRDefault="00110888" w:rsidP="00402CDD">
            <w:pPr>
              <w:jc w:val="center"/>
            </w:pPr>
          </w:p>
        </w:tc>
        <w:tc>
          <w:tcPr>
            <w:tcW w:w="420" w:type="pct"/>
            <w:shd w:val="clear" w:color="auto" w:fill="auto"/>
            <w:vAlign w:val="bottom"/>
          </w:tcPr>
          <w:p w:rsidR="00110888" w:rsidRPr="00EB1D15" w:rsidRDefault="00110888" w:rsidP="00402CDD">
            <w:pPr>
              <w:jc w:val="center"/>
            </w:pPr>
            <w:r w:rsidRPr="00EB1D15">
              <w:t>100,0</w:t>
            </w:r>
          </w:p>
        </w:tc>
        <w:tc>
          <w:tcPr>
            <w:tcW w:w="472" w:type="pct"/>
            <w:shd w:val="clear" w:color="auto" w:fill="auto"/>
            <w:vAlign w:val="bottom"/>
          </w:tcPr>
          <w:p w:rsidR="00110888" w:rsidRPr="00EB1D15" w:rsidRDefault="00110888" w:rsidP="00402CDD">
            <w:pPr>
              <w:ind w:left="-113" w:right="-19"/>
              <w:jc w:val="center"/>
            </w:pPr>
            <w:r w:rsidRPr="00EB1D15">
              <w:t>185,0</w:t>
            </w:r>
          </w:p>
        </w:tc>
      </w:tr>
      <w:tr w:rsidR="00402CDD" w:rsidRPr="00EB1D15" w:rsidTr="00040FAF">
        <w:trPr>
          <w:trHeight w:val="20"/>
        </w:trPr>
        <w:tc>
          <w:tcPr>
            <w:tcW w:w="345" w:type="pct"/>
            <w:vMerge/>
            <w:shd w:val="clear" w:color="auto" w:fill="auto"/>
            <w:hideMark/>
          </w:tcPr>
          <w:p w:rsidR="00110888" w:rsidRPr="00EB1D15" w:rsidRDefault="00110888" w:rsidP="00402CDD">
            <w:pPr>
              <w:jc w:val="center"/>
            </w:pPr>
          </w:p>
        </w:tc>
        <w:tc>
          <w:tcPr>
            <w:tcW w:w="1030" w:type="pct"/>
            <w:shd w:val="clear" w:color="auto" w:fill="auto"/>
            <w:hideMark/>
          </w:tcPr>
          <w:p w:rsidR="00110888" w:rsidRPr="00EB1D15" w:rsidRDefault="00110888" w:rsidP="00402CDD">
            <w:r w:rsidRPr="00EB1D15">
              <w:t>выбираемый з</w:t>
            </w:r>
            <w:r w:rsidRPr="00EB1D15">
              <w:t>а</w:t>
            </w:r>
            <w:r w:rsidRPr="00EB1D15">
              <w:t>пас, всего</w:t>
            </w:r>
          </w:p>
        </w:tc>
        <w:tc>
          <w:tcPr>
            <w:tcW w:w="498" w:type="pct"/>
            <w:shd w:val="clear" w:color="auto" w:fill="auto"/>
            <w:hideMark/>
          </w:tcPr>
          <w:p w:rsidR="00110888" w:rsidRPr="00EB1D15" w:rsidRDefault="00110888" w:rsidP="00402CDD">
            <w:pPr>
              <w:jc w:val="center"/>
            </w:pPr>
            <w:r w:rsidRPr="00EB1D15">
              <w:t> </w:t>
            </w:r>
          </w:p>
        </w:tc>
        <w:tc>
          <w:tcPr>
            <w:tcW w:w="476" w:type="pct"/>
            <w:shd w:val="clear" w:color="auto" w:fill="auto"/>
            <w:vAlign w:val="bottom"/>
          </w:tcPr>
          <w:p w:rsidR="00110888" w:rsidRPr="00EB1D15" w:rsidRDefault="00110888" w:rsidP="00402CDD">
            <w:pPr>
              <w:jc w:val="center"/>
            </w:pPr>
          </w:p>
        </w:tc>
        <w:tc>
          <w:tcPr>
            <w:tcW w:w="592" w:type="pct"/>
            <w:shd w:val="clear" w:color="auto" w:fill="auto"/>
            <w:vAlign w:val="bottom"/>
          </w:tcPr>
          <w:p w:rsidR="00110888" w:rsidRPr="00EB1D15" w:rsidRDefault="00110888" w:rsidP="00402CDD">
            <w:pPr>
              <w:jc w:val="center"/>
            </w:pPr>
          </w:p>
        </w:tc>
        <w:tc>
          <w:tcPr>
            <w:tcW w:w="691" w:type="pct"/>
            <w:shd w:val="clear" w:color="auto" w:fill="auto"/>
            <w:vAlign w:val="bottom"/>
          </w:tcPr>
          <w:p w:rsidR="00110888" w:rsidRPr="00EB1D15" w:rsidRDefault="00110888" w:rsidP="00402CDD">
            <w:pPr>
              <w:jc w:val="center"/>
            </w:pPr>
          </w:p>
        </w:tc>
        <w:tc>
          <w:tcPr>
            <w:tcW w:w="476" w:type="pct"/>
            <w:shd w:val="clear" w:color="auto" w:fill="auto"/>
            <w:vAlign w:val="bottom"/>
          </w:tcPr>
          <w:p w:rsidR="00110888" w:rsidRPr="00EB1D15" w:rsidRDefault="00110888" w:rsidP="00402CDD">
            <w:pPr>
              <w:jc w:val="center"/>
            </w:pPr>
          </w:p>
        </w:tc>
        <w:tc>
          <w:tcPr>
            <w:tcW w:w="420" w:type="pct"/>
            <w:shd w:val="clear" w:color="auto" w:fill="auto"/>
            <w:vAlign w:val="bottom"/>
          </w:tcPr>
          <w:p w:rsidR="00110888" w:rsidRPr="00EB1D15" w:rsidRDefault="00110888" w:rsidP="00402CDD">
            <w:pPr>
              <w:jc w:val="center"/>
            </w:pPr>
          </w:p>
        </w:tc>
        <w:tc>
          <w:tcPr>
            <w:tcW w:w="472" w:type="pct"/>
            <w:shd w:val="clear" w:color="auto" w:fill="auto"/>
            <w:vAlign w:val="bottom"/>
          </w:tcPr>
          <w:p w:rsidR="00110888" w:rsidRPr="00EB1D15" w:rsidRDefault="00110888" w:rsidP="00402CDD">
            <w:pPr>
              <w:ind w:left="-113" w:right="-19"/>
              <w:jc w:val="center"/>
            </w:pPr>
          </w:p>
        </w:tc>
      </w:tr>
      <w:tr w:rsidR="00402CDD" w:rsidRPr="00EB1D15" w:rsidTr="00040FAF">
        <w:trPr>
          <w:trHeight w:val="20"/>
        </w:trPr>
        <w:tc>
          <w:tcPr>
            <w:tcW w:w="345" w:type="pct"/>
            <w:vMerge/>
            <w:shd w:val="clear" w:color="auto" w:fill="auto"/>
            <w:hideMark/>
          </w:tcPr>
          <w:p w:rsidR="00110888" w:rsidRPr="00EB1D15" w:rsidRDefault="00110888" w:rsidP="00402CDD">
            <w:pPr>
              <w:jc w:val="center"/>
            </w:pPr>
          </w:p>
        </w:tc>
        <w:tc>
          <w:tcPr>
            <w:tcW w:w="1030" w:type="pct"/>
            <w:shd w:val="clear" w:color="auto" w:fill="auto"/>
            <w:hideMark/>
          </w:tcPr>
          <w:p w:rsidR="00110888" w:rsidRPr="00EB1D15" w:rsidRDefault="00110888" w:rsidP="00402CDD">
            <w:r w:rsidRPr="00EB1D15">
              <w:t>корневой</w:t>
            </w:r>
          </w:p>
        </w:tc>
        <w:tc>
          <w:tcPr>
            <w:tcW w:w="498" w:type="pct"/>
            <w:shd w:val="clear" w:color="auto" w:fill="auto"/>
            <w:hideMark/>
          </w:tcPr>
          <w:p w:rsidR="00110888" w:rsidRPr="00EB1D15" w:rsidRDefault="00110888" w:rsidP="00402CDD">
            <w:pPr>
              <w:jc w:val="center"/>
            </w:pPr>
            <w:r w:rsidRPr="00EB1D15">
              <w:t>кбм</w:t>
            </w:r>
          </w:p>
        </w:tc>
        <w:tc>
          <w:tcPr>
            <w:tcW w:w="476" w:type="pct"/>
            <w:shd w:val="clear" w:color="auto" w:fill="auto"/>
            <w:vAlign w:val="bottom"/>
          </w:tcPr>
          <w:p w:rsidR="00110888" w:rsidRPr="00EB1D15" w:rsidRDefault="00110888" w:rsidP="00402CDD">
            <w:pPr>
              <w:jc w:val="center"/>
            </w:pPr>
            <w:r w:rsidRPr="00EB1D15">
              <w:t>4488</w:t>
            </w:r>
          </w:p>
        </w:tc>
        <w:tc>
          <w:tcPr>
            <w:tcW w:w="592" w:type="pct"/>
            <w:shd w:val="clear" w:color="auto" w:fill="auto"/>
            <w:vAlign w:val="bottom"/>
          </w:tcPr>
          <w:p w:rsidR="00110888" w:rsidRPr="00EB1D15" w:rsidRDefault="00110888" w:rsidP="00402CDD">
            <w:pPr>
              <w:jc w:val="center"/>
            </w:pPr>
          </w:p>
        </w:tc>
        <w:tc>
          <w:tcPr>
            <w:tcW w:w="691" w:type="pct"/>
            <w:shd w:val="clear" w:color="auto" w:fill="auto"/>
            <w:vAlign w:val="bottom"/>
          </w:tcPr>
          <w:p w:rsidR="00110888" w:rsidRPr="00EB1D15" w:rsidRDefault="00110888" w:rsidP="00402CDD">
            <w:pPr>
              <w:jc w:val="center"/>
            </w:pPr>
            <w:r w:rsidRPr="00EB1D15">
              <w:t>4488</w:t>
            </w:r>
          </w:p>
        </w:tc>
        <w:tc>
          <w:tcPr>
            <w:tcW w:w="476" w:type="pct"/>
            <w:shd w:val="clear" w:color="auto" w:fill="auto"/>
            <w:vAlign w:val="bottom"/>
          </w:tcPr>
          <w:p w:rsidR="00110888" w:rsidRPr="00EB1D15" w:rsidRDefault="00110888" w:rsidP="00402CDD">
            <w:pPr>
              <w:jc w:val="center"/>
            </w:pPr>
          </w:p>
        </w:tc>
        <w:tc>
          <w:tcPr>
            <w:tcW w:w="420" w:type="pct"/>
            <w:shd w:val="clear" w:color="auto" w:fill="auto"/>
            <w:vAlign w:val="bottom"/>
          </w:tcPr>
          <w:p w:rsidR="00110888" w:rsidRPr="00EB1D15" w:rsidRDefault="00110888" w:rsidP="00402CDD">
            <w:pPr>
              <w:jc w:val="center"/>
            </w:pPr>
            <w:r w:rsidRPr="00EB1D15">
              <w:t>2500</w:t>
            </w:r>
          </w:p>
        </w:tc>
        <w:tc>
          <w:tcPr>
            <w:tcW w:w="472" w:type="pct"/>
            <w:shd w:val="clear" w:color="auto" w:fill="auto"/>
            <w:vAlign w:val="bottom"/>
          </w:tcPr>
          <w:p w:rsidR="00110888" w:rsidRPr="00EB1D15" w:rsidRDefault="00110888" w:rsidP="00402CDD">
            <w:pPr>
              <w:ind w:left="-113" w:right="-19"/>
              <w:jc w:val="center"/>
            </w:pPr>
            <w:r w:rsidRPr="00EB1D15">
              <w:t>6988</w:t>
            </w:r>
          </w:p>
        </w:tc>
      </w:tr>
      <w:tr w:rsidR="00402CDD" w:rsidRPr="00EB1D15" w:rsidTr="00040FAF">
        <w:trPr>
          <w:trHeight w:val="20"/>
        </w:trPr>
        <w:tc>
          <w:tcPr>
            <w:tcW w:w="345" w:type="pct"/>
            <w:vMerge/>
            <w:shd w:val="clear" w:color="auto" w:fill="auto"/>
            <w:hideMark/>
          </w:tcPr>
          <w:p w:rsidR="00110888" w:rsidRPr="00EB1D15" w:rsidRDefault="00110888" w:rsidP="00402CDD">
            <w:pPr>
              <w:jc w:val="center"/>
            </w:pPr>
          </w:p>
        </w:tc>
        <w:tc>
          <w:tcPr>
            <w:tcW w:w="1030" w:type="pct"/>
            <w:shd w:val="clear" w:color="auto" w:fill="auto"/>
            <w:hideMark/>
          </w:tcPr>
          <w:p w:rsidR="00110888" w:rsidRPr="00EB1D15" w:rsidRDefault="00110888" w:rsidP="00402CDD">
            <w:r w:rsidRPr="00EB1D15">
              <w:t>ликвидный</w:t>
            </w:r>
          </w:p>
        </w:tc>
        <w:tc>
          <w:tcPr>
            <w:tcW w:w="498" w:type="pct"/>
            <w:shd w:val="clear" w:color="auto" w:fill="auto"/>
            <w:hideMark/>
          </w:tcPr>
          <w:p w:rsidR="00110888" w:rsidRPr="00EB1D15" w:rsidRDefault="00110888" w:rsidP="00402CDD">
            <w:pPr>
              <w:jc w:val="center"/>
            </w:pPr>
            <w:r w:rsidRPr="00EB1D15">
              <w:t>кбм</w:t>
            </w:r>
          </w:p>
        </w:tc>
        <w:tc>
          <w:tcPr>
            <w:tcW w:w="476" w:type="pct"/>
            <w:shd w:val="clear" w:color="auto" w:fill="auto"/>
            <w:vAlign w:val="bottom"/>
          </w:tcPr>
          <w:p w:rsidR="00110888" w:rsidRPr="00EB1D15" w:rsidRDefault="00110888" w:rsidP="00402CDD">
            <w:pPr>
              <w:jc w:val="center"/>
            </w:pPr>
            <w:r w:rsidRPr="00EB1D15">
              <w:t>3590,4</w:t>
            </w:r>
          </w:p>
        </w:tc>
        <w:tc>
          <w:tcPr>
            <w:tcW w:w="592" w:type="pct"/>
            <w:shd w:val="clear" w:color="auto" w:fill="auto"/>
            <w:vAlign w:val="bottom"/>
          </w:tcPr>
          <w:p w:rsidR="00110888" w:rsidRPr="00EB1D15" w:rsidRDefault="00110888" w:rsidP="00402CDD">
            <w:pPr>
              <w:jc w:val="center"/>
            </w:pPr>
          </w:p>
        </w:tc>
        <w:tc>
          <w:tcPr>
            <w:tcW w:w="691" w:type="pct"/>
            <w:shd w:val="clear" w:color="auto" w:fill="auto"/>
            <w:vAlign w:val="bottom"/>
          </w:tcPr>
          <w:p w:rsidR="00110888" w:rsidRPr="00EB1D15" w:rsidRDefault="00110888" w:rsidP="00402CDD">
            <w:pPr>
              <w:jc w:val="center"/>
            </w:pPr>
            <w:r w:rsidRPr="00EB1D15">
              <w:t>3590,4</w:t>
            </w:r>
          </w:p>
        </w:tc>
        <w:tc>
          <w:tcPr>
            <w:tcW w:w="476" w:type="pct"/>
            <w:shd w:val="clear" w:color="auto" w:fill="auto"/>
            <w:vAlign w:val="bottom"/>
          </w:tcPr>
          <w:p w:rsidR="00110888" w:rsidRPr="00EB1D15" w:rsidRDefault="00110888" w:rsidP="00402CDD">
            <w:pPr>
              <w:jc w:val="center"/>
            </w:pPr>
          </w:p>
        </w:tc>
        <w:tc>
          <w:tcPr>
            <w:tcW w:w="420" w:type="pct"/>
            <w:shd w:val="clear" w:color="auto" w:fill="auto"/>
            <w:vAlign w:val="bottom"/>
          </w:tcPr>
          <w:p w:rsidR="00110888" w:rsidRPr="00EB1D15" w:rsidRDefault="00110888" w:rsidP="00402CDD">
            <w:pPr>
              <w:jc w:val="center"/>
            </w:pPr>
          </w:p>
        </w:tc>
        <w:tc>
          <w:tcPr>
            <w:tcW w:w="472" w:type="pct"/>
            <w:shd w:val="clear" w:color="auto" w:fill="auto"/>
            <w:vAlign w:val="bottom"/>
          </w:tcPr>
          <w:p w:rsidR="00110888" w:rsidRPr="00EB1D15" w:rsidRDefault="00110888" w:rsidP="00402CDD">
            <w:pPr>
              <w:ind w:left="-113" w:right="-19"/>
              <w:jc w:val="center"/>
            </w:pPr>
            <w:r w:rsidRPr="00EB1D15">
              <w:t>3590,4</w:t>
            </w:r>
          </w:p>
        </w:tc>
      </w:tr>
      <w:tr w:rsidR="00402CDD" w:rsidRPr="00EB1D15" w:rsidTr="00040FAF">
        <w:trPr>
          <w:trHeight w:val="20"/>
        </w:trPr>
        <w:tc>
          <w:tcPr>
            <w:tcW w:w="345" w:type="pct"/>
            <w:vMerge/>
            <w:shd w:val="clear" w:color="auto" w:fill="auto"/>
            <w:hideMark/>
          </w:tcPr>
          <w:p w:rsidR="00110888" w:rsidRPr="00EB1D15" w:rsidRDefault="00110888" w:rsidP="00402CDD">
            <w:pPr>
              <w:jc w:val="center"/>
            </w:pPr>
          </w:p>
        </w:tc>
        <w:tc>
          <w:tcPr>
            <w:tcW w:w="1030" w:type="pct"/>
            <w:shd w:val="clear" w:color="auto" w:fill="auto"/>
            <w:hideMark/>
          </w:tcPr>
          <w:p w:rsidR="00110888" w:rsidRPr="00EB1D15" w:rsidRDefault="00110888" w:rsidP="00402CDD">
            <w:r w:rsidRPr="00EB1D15">
              <w:t>деловой</w:t>
            </w:r>
          </w:p>
        </w:tc>
        <w:tc>
          <w:tcPr>
            <w:tcW w:w="498" w:type="pct"/>
            <w:shd w:val="clear" w:color="auto" w:fill="auto"/>
            <w:hideMark/>
          </w:tcPr>
          <w:p w:rsidR="00110888" w:rsidRPr="00EB1D15" w:rsidRDefault="00110888" w:rsidP="00402CDD">
            <w:pPr>
              <w:jc w:val="center"/>
            </w:pPr>
            <w:r w:rsidRPr="00EB1D15">
              <w:t>кбм</w:t>
            </w:r>
          </w:p>
        </w:tc>
        <w:tc>
          <w:tcPr>
            <w:tcW w:w="476" w:type="pct"/>
            <w:shd w:val="clear" w:color="auto" w:fill="auto"/>
            <w:vAlign w:val="bottom"/>
          </w:tcPr>
          <w:p w:rsidR="00110888" w:rsidRPr="00EB1D15" w:rsidRDefault="00110888" w:rsidP="00402CDD">
            <w:pPr>
              <w:jc w:val="center"/>
            </w:pPr>
            <w:r w:rsidRPr="00EB1D15">
              <w:t>583,44</w:t>
            </w:r>
          </w:p>
        </w:tc>
        <w:tc>
          <w:tcPr>
            <w:tcW w:w="592" w:type="pct"/>
            <w:shd w:val="clear" w:color="auto" w:fill="auto"/>
            <w:vAlign w:val="bottom"/>
          </w:tcPr>
          <w:p w:rsidR="00110888" w:rsidRPr="00EB1D15" w:rsidRDefault="00110888" w:rsidP="00402CDD">
            <w:pPr>
              <w:jc w:val="center"/>
            </w:pPr>
          </w:p>
        </w:tc>
        <w:tc>
          <w:tcPr>
            <w:tcW w:w="691" w:type="pct"/>
            <w:shd w:val="clear" w:color="auto" w:fill="auto"/>
            <w:vAlign w:val="bottom"/>
          </w:tcPr>
          <w:p w:rsidR="00110888" w:rsidRPr="00EB1D15" w:rsidRDefault="00110888" w:rsidP="00402CDD">
            <w:pPr>
              <w:jc w:val="center"/>
            </w:pPr>
            <w:r w:rsidRPr="00EB1D15">
              <w:t>583,44</w:t>
            </w:r>
          </w:p>
        </w:tc>
        <w:tc>
          <w:tcPr>
            <w:tcW w:w="476" w:type="pct"/>
            <w:shd w:val="clear" w:color="auto" w:fill="auto"/>
            <w:vAlign w:val="bottom"/>
          </w:tcPr>
          <w:p w:rsidR="00110888" w:rsidRPr="00EB1D15" w:rsidRDefault="00110888" w:rsidP="00402CDD">
            <w:pPr>
              <w:jc w:val="center"/>
            </w:pPr>
          </w:p>
        </w:tc>
        <w:tc>
          <w:tcPr>
            <w:tcW w:w="420" w:type="pct"/>
            <w:shd w:val="clear" w:color="auto" w:fill="auto"/>
            <w:vAlign w:val="bottom"/>
          </w:tcPr>
          <w:p w:rsidR="00110888" w:rsidRPr="00EB1D15" w:rsidRDefault="00110888" w:rsidP="00402CDD">
            <w:pPr>
              <w:jc w:val="center"/>
            </w:pPr>
          </w:p>
        </w:tc>
        <w:tc>
          <w:tcPr>
            <w:tcW w:w="472" w:type="pct"/>
            <w:shd w:val="clear" w:color="auto" w:fill="auto"/>
            <w:vAlign w:val="bottom"/>
          </w:tcPr>
          <w:p w:rsidR="00110888" w:rsidRPr="00EB1D15" w:rsidRDefault="00110888" w:rsidP="00402CDD">
            <w:pPr>
              <w:ind w:left="-113" w:right="-19"/>
              <w:jc w:val="center"/>
            </w:pPr>
            <w:r w:rsidRPr="00EB1D15">
              <w:t>583,44</w:t>
            </w:r>
          </w:p>
        </w:tc>
      </w:tr>
      <w:tr w:rsidR="00402CDD" w:rsidRPr="00EB1D15" w:rsidTr="00040FAF">
        <w:trPr>
          <w:trHeight w:val="20"/>
        </w:trPr>
        <w:tc>
          <w:tcPr>
            <w:tcW w:w="5000" w:type="pct"/>
            <w:gridSpan w:val="9"/>
            <w:shd w:val="clear" w:color="auto" w:fill="auto"/>
            <w:hideMark/>
          </w:tcPr>
          <w:p w:rsidR="00110888" w:rsidRPr="00EB1D15" w:rsidRDefault="00110888" w:rsidP="00402CDD">
            <w:pPr>
              <w:ind w:left="-113" w:right="-19"/>
              <w:jc w:val="center"/>
            </w:pPr>
            <w:r w:rsidRPr="00EB1D15">
              <w:t>Итого хвойных</w:t>
            </w:r>
          </w:p>
        </w:tc>
      </w:tr>
      <w:tr w:rsidR="00402CDD" w:rsidRPr="00EB1D15" w:rsidTr="00040FAF">
        <w:trPr>
          <w:trHeight w:val="20"/>
        </w:trPr>
        <w:tc>
          <w:tcPr>
            <w:tcW w:w="345" w:type="pct"/>
            <w:shd w:val="clear" w:color="auto" w:fill="auto"/>
            <w:hideMark/>
          </w:tcPr>
          <w:p w:rsidR="00110888" w:rsidRPr="00EB1D15" w:rsidRDefault="00110888" w:rsidP="00402CDD">
            <w:pPr>
              <w:jc w:val="center"/>
            </w:pPr>
            <w:r w:rsidRPr="00EB1D15">
              <w:t>1</w:t>
            </w:r>
          </w:p>
        </w:tc>
        <w:tc>
          <w:tcPr>
            <w:tcW w:w="1030" w:type="pct"/>
            <w:shd w:val="clear" w:color="auto" w:fill="auto"/>
            <w:hideMark/>
          </w:tcPr>
          <w:p w:rsidR="00110888" w:rsidRPr="00EB1D15" w:rsidRDefault="00110888" w:rsidP="00402CDD">
            <w:r w:rsidRPr="00EB1D15">
              <w:t>Выявленный фонд по лесово</w:t>
            </w:r>
            <w:r w:rsidRPr="00EB1D15">
              <w:t>д</w:t>
            </w:r>
            <w:r w:rsidRPr="00EB1D15">
              <w:t>ственным треб</w:t>
            </w:r>
            <w:r w:rsidRPr="00EB1D15">
              <w:t>о</w:t>
            </w:r>
            <w:r w:rsidRPr="00EB1D15">
              <w:t>ваниям</w:t>
            </w:r>
          </w:p>
        </w:tc>
        <w:tc>
          <w:tcPr>
            <w:tcW w:w="498" w:type="pct"/>
            <w:shd w:val="clear" w:color="auto" w:fill="auto"/>
            <w:hideMark/>
          </w:tcPr>
          <w:p w:rsidR="00110888" w:rsidRPr="00EB1D15" w:rsidRDefault="00110888" w:rsidP="00402CDD">
            <w:pPr>
              <w:jc w:val="center"/>
              <w:rPr>
                <w:u w:val="single"/>
              </w:rPr>
            </w:pPr>
            <w:r w:rsidRPr="00EB1D15">
              <w:rPr>
                <w:u w:val="single"/>
              </w:rPr>
              <w:t>га</w:t>
            </w:r>
          </w:p>
          <w:p w:rsidR="00110888" w:rsidRPr="00EB1D15" w:rsidRDefault="00110888" w:rsidP="00402CDD">
            <w:pPr>
              <w:jc w:val="center"/>
              <w:rPr>
                <w:u w:val="single"/>
              </w:rPr>
            </w:pPr>
            <w:r w:rsidRPr="00EB1D15">
              <w:t>кбм</w:t>
            </w:r>
          </w:p>
        </w:tc>
        <w:tc>
          <w:tcPr>
            <w:tcW w:w="476" w:type="pct"/>
            <w:shd w:val="clear" w:color="auto" w:fill="auto"/>
          </w:tcPr>
          <w:p w:rsidR="00110888" w:rsidRPr="00EB1D15" w:rsidRDefault="00110888" w:rsidP="00402CDD">
            <w:pPr>
              <w:jc w:val="center"/>
              <w:rPr>
                <w:u w:val="single"/>
              </w:rPr>
            </w:pPr>
            <w:r w:rsidRPr="00EB1D15">
              <w:rPr>
                <w:u w:val="single"/>
              </w:rPr>
              <w:t>85,0</w:t>
            </w:r>
          </w:p>
          <w:p w:rsidR="00110888" w:rsidRPr="00EB1D15" w:rsidRDefault="00110888" w:rsidP="00402CDD">
            <w:pPr>
              <w:jc w:val="center"/>
            </w:pPr>
            <w:r w:rsidRPr="00EB1D15">
              <w:t>4488</w:t>
            </w:r>
          </w:p>
        </w:tc>
        <w:tc>
          <w:tcPr>
            <w:tcW w:w="592" w:type="pct"/>
            <w:shd w:val="clear" w:color="auto" w:fill="auto"/>
          </w:tcPr>
          <w:p w:rsidR="00110888" w:rsidRPr="00EB1D15" w:rsidRDefault="00110888" w:rsidP="00402CDD">
            <w:pPr>
              <w:jc w:val="center"/>
              <w:rPr>
                <w:u w:val="single"/>
              </w:rPr>
            </w:pPr>
          </w:p>
        </w:tc>
        <w:tc>
          <w:tcPr>
            <w:tcW w:w="691" w:type="pct"/>
            <w:shd w:val="clear" w:color="auto" w:fill="auto"/>
          </w:tcPr>
          <w:p w:rsidR="00110888" w:rsidRPr="00EB1D15" w:rsidRDefault="00110888" w:rsidP="00402CDD">
            <w:pPr>
              <w:jc w:val="center"/>
              <w:rPr>
                <w:u w:val="single"/>
              </w:rPr>
            </w:pPr>
            <w:r w:rsidRPr="00EB1D15">
              <w:rPr>
                <w:u w:val="single"/>
              </w:rPr>
              <w:t>85,0</w:t>
            </w:r>
          </w:p>
          <w:p w:rsidR="00110888" w:rsidRPr="00EB1D15" w:rsidRDefault="00110888" w:rsidP="00402CDD">
            <w:pPr>
              <w:jc w:val="center"/>
            </w:pPr>
            <w:r w:rsidRPr="00EB1D15">
              <w:t>4488</w:t>
            </w:r>
          </w:p>
        </w:tc>
        <w:tc>
          <w:tcPr>
            <w:tcW w:w="476" w:type="pct"/>
            <w:shd w:val="clear" w:color="auto" w:fill="auto"/>
          </w:tcPr>
          <w:p w:rsidR="00110888" w:rsidRPr="00EB1D15" w:rsidRDefault="00110888" w:rsidP="00402CDD">
            <w:pPr>
              <w:jc w:val="center"/>
              <w:rPr>
                <w:u w:val="single"/>
              </w:rPr>
            </w:pPr>
          </w:p>
        </w:tc>
        <w:tc>
          <w:tcPr>
            <w:tcW w:w="420" w:type="pct"/>
            <w:shd w:val="clear" w:color="auto" w:fill="auto"/>
          </w:tcPr>
          <w:p w:rsidR="00110888" w:rsidRPr="00EB1D15" w:rsidRDefault="00110888" w:rsidP="00402CDD">
            <w:pPr>
              <w:jc w:val="center"/>
              <w:rPr>
                <w:u w:val="single"/>
              </w:rPr>
            </w:pPr>
            <w:r w:rsidRPr="00EB1D15">
              <w:rPr>
                <w:u w:val="single"/>
              </w:rPr>
              <w:t>100,0</w:t>
            </w:r>
          </w:p>
          <w:p w:rsidR="00110888" w:rsidRPr="00EB1D15" w:rsidRDefault="00110888" w:rsidP="00402CDD">
            <w:pPr>
              <w:jc w:val="center"/>
            </w:pPr>
            <w:r w:rsidRPr="00EB1D15">
              <w:t>2500</w:t>
            </w:r>
          </w:p>
          <w:p w:rsidR="00110888" w:rsidRPr="00EB1D15" w:rsidRDefault="00110888" w:rsidP="00402CDD">
            <w:pPr>
              <w:jc w:val="center"/>
            </w:pPr>
          </w:p>
        </w:tc>
        <w:tc>
          <w:tcPr>
            <w:tcW w:w="472" w:type="pct"/>
            <w:shd w:val="clear" w:color="auto" w:fill="auto"/>
          </w:tcPr>
          <w:p w:rsidR="00110888" w:rsidRPr="00EB1D15" w:rsidRDefault="00110888" w:rsidP="00402CDD">
            <w:pPr>
              <w:ind w:left="-113" w:right="-19"/>
              <w:jc w:val="center"/>
              <w:rPr>
                <w:u w:val="single"/>
              </w:rPr>
            </w:pPr>
            <w:r w:rsidRPr="00EB1D15">
              <w:rPr>
                <w:u w:val="single"/>
              </w:rPr>
              <w:t>185,0</w:t>
            </w:r>
          </w:p>
          <w:p w:rsidR="00110888" w:rsidRPr="00EB1D15" w:rsidRDefault="00110888" w:rsidP="00402CDD">
            <w:pPr>
              <w:ind w:left="-113" w:right="-19"/>
              <w:jc w:val="center"/>
            </w:pPr>
            <w:r w:rsidRPr="00EB1D15">
              <w:t>6988</w:t>
            </w:r>
          </w:p>
        </w:tc>
      </w:tr>
      <w:tr w:rsidR="00402CDD" w:rsidRPr="00EB1D15" w:rsidTr="00040FAF">
        <w:trPr>
          <w:trHeight w:val="20"/>
        </w:trPr>
        <w:tc>
          <w:tcPr>
            <w:tcW w:w="345" w:type="pct"/>
            <w:shd w:val="clear" w:color="auto" w:fill="auto"/>
            <w:hideMark/>
          </w:tcPr>
          <w:p w:rsidR="00110888" w:rsidRPr="00EB1D15" w:rsidRDefault="00110888" w:rsidP="00402CDD">
            <w:pPr>
              <w:jc w:val="center"/>
            </w:pPr>
            <w:r w:rsidRPr="00EB1D15">
              <w:t>2</w:t>
            </w:r>
          </w:p>
        </w:tc>
        <w:tc>
          <w:tcPr>
            <w:tcW w:w="1030" w:type="pct"/>
            <w:shd w:val="clear" w:color="auto" w:fill="auto"/>
            <w:hideMark/>
          </w:tcPr>
          <w:p w:rsidR="00110888" w:rsidRPr="00EB1D15" w:rsidRDefault="00110888" w:rsidP="00402CDD">
            <w:r w:rsidRPr="00EB1D15">
              <w:t>Срок вырубки или уборки</w:t>
            </w:r>
          </w:p>
        </w:tc>
        <w:tc>
          <w:tcPr>
            <w:tcW w:w="498" w:type="pct"/>
            <w:shd w:val="clear" w:color="auto" w:fill="auto"/>
            <w:hideMark/>
          </w:tcPr>
          <w:p w:rsidR="00110888" w:rsidRPr="00EB1D15" w:rsidRDefault="00110888" w:rsidP="00402CDD">
            <w:pPr>
              <w:jc w:val="center"/>
            </w:pPr>
            <w:r w:rsidRPr="00EB1D15">
              <w:t>лет</w:t>
            </w:r>
          </w:p>
        </w:tc>
        <w:tc>
          <w:tcPr>
            <w:tcW w:w="476" w:type="pct"/>
            <w:shd w:val="clear" w:color="auto" w:fill="auto"/>
            <w:vAlign w:val="bottom"/>
          </w:tcPr>
          <w:p w:rsidR="00110888" w:rsidRPr="00EB1D15" w:rsidRDefault="00110888" w:rsidP="00402CDD">
            <w:pPr>
              <w:jc w:val="center"/>
            </w:pPr>
          </w:p>
        </w:tc>
        <w:tc>
          <w:tcPr>
            <w:tcW w:w="592" w:type="pct"/>
            <w:shd w:val="clear" w:color="auto" w:fill="auto"/>
            <w:vAlign w:val="bottom"/>
          </w:tcPr>
          <w:p w:rsidR="00110888" w:rsidRPr="00EB1D15" w:rsidRDefault="00110888" w:rsidP="00402CDD">
            <w:pPr>
              <w:jc w:val="center"/>
            </w:pPr>
          </w:p>
        </w:tc>
        <w:tc>
          <w:tcPr>
            <w:tcW w:w="691" w:type="pct"/>
            <w:shd w:val="clear" w:color="auto" w:fill="auto"/>
            <w:vAlign w:val="bottom"/>
          </w:tcPr>
          <w:p w:rsidR="00110888" w:rsidRPr="00EB1D15" w:rsidRDefault="00110888" w:rsidP="00402CDD">
            <w:pPr>
              <w:jc w:val="center"/>
            </w:pPr>
            <w:r w:rsidRPr="00EB1D15">
              <w:t>1</w:t>
            </w:r>
          </w:p>
        </w:tc>
        <w:tc>
          <w:tcPr>
            <w:tcW w:w="476" w:type="pct"/>
            <w:shd w:val="clear" w:color="auto" w:fill="auto"/>
            <w:vAlign w:val="bottom"/>
          </w:tcPr>
          <w:p w:rsidR="00110888" w:rsidRPr="00EB1D15" w:rsidRDefault="00110888" w:rsidP="00402CDD">
            <w:pPr>
              <w:jc w:val="center"/>
            </w:pPr>
          </w:p>
        </w:tc>
        <w:tc>
          <w:tcPr>
            <w:tcW w:w="420" w:type="pct"/>
            <w:shd w:val="clear" w:color="auto" w:fill="auto"/>
            <w:vAlign w:val="bottom"/>
          </w:tcPr>
          <w:p w:rsidR="00110888" w:rsidRPr="00EB1D15" w:rsidRDefault="00110888" w:rsidP="00402CDD">
            <w:pPr>
              <w:jc w:val="center"/>
            </w:pPr>
            <w:r w:rsidRPr="00EB1D15">
              <w:t>1</w:t>
            </w:r>
          </w:p>
        </w:tc>
        <w:tc>
          <w:tcPr>
            <w:tcW w:w="472" w:type="pct"/>
            <w:shd w:val="clear" w:color="auto" w:fill="auto"/>
            <w:vAlign w:val="bottom"/>
          </w:tcPr>
          <w:p w:rsidR="00110888" w:rsidRPr="00EB1D15" w:rsidRDefault="00110888" w:rsidP="00402CDD">
            <w:pPr>
              <w:ind w:left="-113" w:right="-19"/>
              <w:jc w:val="center"/>
            </w:pPr>
          </w:p>
        </w:tc>
      </w:tr>
      <w:tr w:rsidR="00402CDD" w:rsidRPr="00EB1D15" w:rsidTr="00040FAF">
        <w:trPr>
          <w:trHeight w:val="20"/>
        </w:trPr>
        <w:tc>
          <w:tcPr>
            <w:tcW w:w="345" w:type="pct"/>
            <w:vMerge w:val="restart"/>
            <w:shd w:val="clear" w:color="auto" w:fill="auto"/>
            <w:hideMark/>
          </w:tcPr>
          <w:p w:rsidR="00110888" w:rsidRPr="00EB1D15" w:rsidRDefault="00110888" w:rsidP="00402CDD">
            <w:pPr>
              <w:jc w:val="center"/>
            </w:pPr>
            <w:r w:rsidRPr="00EB1D15">
              <w:t>3</w:t>
            </w:r>
          </w:p>
          <w:p w:rsidR="00110888" w:rsidRPr="00EB1D15" w:rsidRDefault="00110888" w:rsidP="00402CDD">
            <w:pPr>
              <w:jc w:val="center"/>
            </w:pPr>
            <w:r w:rsidRPr="00EB1D15">
              <w:t> </w:t>
            </w:r>
          </w:p>
          <w:p w:rsidR="00110888" w:rsidRPr="00EB1D15" w:rsidRDefault="00110888" w:rsidP="00402CDD">
            <w:pPr>
              <w:jc w:val="center"/>
            </w:pPr>
            <w:r w:rsidRPr="00EB1D15">
              <w:t> </w:t>
            </w:r>
          </w:p>
          <w:p w:rsidR="00110888" w:rsidRPr="00EB1D15" w:rsidRDefault="00110888" w:rsidP="00402CDD">
            <w:pPr>
              <w:jc w:val="center"/>
            </w:pPr>
            <w:r w:rsidRPr="00EB1D15">
              <w:t> </w:t>
            </w:r>
          </w:p>
          <w:p w:rsidR="00110888" w:rsidRPr="00EB1D15" w:rsidRDefault="00110888" w:rsidP="00402CDD">
            <w:pPr>
              <w:jc w:val="center"/>
            </w:pPr>
            <w:r w:rsidRPr="00EB1D15">
              <w:t> </w:t>
            </w:r>
          </w:p>
          <w:p w:rsidR="00110888" w:rsidRPr="00EB1D15" w:rsidRDefault="00110888" w:rsidP="00402CDD">
            <w:pPr>
              <w:jc w:val="center"/>
            </w:pPr>
            <w:r w:rsidRPr="00EB1D15">
              <w:t> </w:t>
            </w:r>
          </w:p>
        </w:tc>
        <w:tc>
          <w:tcPr>
            <w:tcW w:w="1030" w:type="pct"/>
            <w:shd w:val="clear" w:color="auto" w:fill="auto"/>
            <w:hideMark/>
          </w:tcPr>
          <w:p w:rsidR="00110888" w:rsidRPr="00EB1D15" w:rsidRDefault="00110888" w:rsidP="00402CDD">
            <w:r w:rsidRPr="00EB1D15">
              <w:t>Ежегодный д</w:t>
            </w:r>
            <w:r w:rsidRPr="00EB1D15">
              <w:t>о</w:t>
            </w:r>
            <w:r w:rsidRPr="00EB1D15">
              <w:t>пустимый объем изъятия древес</w:t>
            </w:r>
            <w:r w:rsidRPr="00EB1D15">
              <w:t>и</w:t>
            </w:r>
            <w:r w:rsidRPr="00EB1D15">
              <w:t>ны:</w:t>
            </w:r>
          </w:p>
        </w:tc>
        <w:tc>
          <w:tcPr>
            <w:tcW w:w="498" w:type="pct"/>
            <w:shd w:val="clear" w:color="auto" w:fill="auto"/>
            <w:hideMark/>
          </w:tcPr>
          <w:p w:rsidR="00110888" w:rsidRPr="00EB1D15" w:rsidRDefault="00110888" w:rsidP="00402CDD">
            <w:pPr>
              <w:jc w:val="center"/>
            </w:pPr>
            <w:r w:rsidRPr="00EB1D15">
              <w:t> </w:t>
            </w:r>
          </w:p>
        </w:tc>
        <w:tc>
          <w:tcPr>
            <w:tcW w:w="476" w:type="pct"/>
            <w:shd w:val="clear" w:color="auto" w:fill="auto"/>
            <w:vAlign w:val="bottom"/>
          </w:tcPr>
          <w:p w:rsidR="00110888" w:rsidRPr="00EB1D15" w:rsidRDefault="00110888" w:rsidP="00402CDD">
            <w:pPr>
              <w:jc w:val="center"/>
            </w:pPr>
          </w:p>
        </w:tc>
        <w:tc>
          <w:tcPr>
            <w:tcW w:w="592" w:type="pct"/>
            <w:shd w:val="clear" w:color="auto" w:fill="auto"/>
            <w:vAlign w:val="bottom"/>
          </w:tcPr>
          <w:p w:rsidR="00110888" w:rsidRPr="00EB1D15" w:rsidRDefault="00110888" w:rsidP="00402CDD">
            <w:pPr>
              <w:jc w:val="center"/>
            </w:pPr>
          </w:p>
        </w:tc>
        <w:tc>
          <w:tcPr>
            <w:tcW w:w="691" w:type="pct"/>
            <w:shd w:val="clear" w:color="auto" w:fill="auto"/>
            <w:vAlign w:val="bottom"/>
          </w:tcPr>
          <w:p w:rsidR="00110888" w:rsidRPr="00EB1D15" w:rsidRDefault="00110888" w:rsidP="00402CDD">
            <w:pPr>
              <w:jc w:val="center"/>
            </w:pPr>
          </w:p>
        </w:tc>
        <w:tc>
          <w:tcPr>
            <w:tcW w:w="476" w:type="pct"/>
            <w:shd w:val="clear" w:color="auto" w:fill="auto"/>
            <w:vAlign w:val="bottom"/>
          </w:tcPr>
          <w:p w:rsidR="00110888" w:rsidRPr="00EB1D15" w:rsidRDefault="00110888" w:rsidP="00402CDD">
            <w:pPr>
              <w:jc w:val="center"/>
            </w:pPr>
          </w:p>
        </w:tc>
        <w:tc>
          <w:tcPr>
            <w:tcW w:w="420" w:type="pct"/>
            <w:shd w:val="clear" w:color="auto" w:fill="auto"/>
            <w:vAlign w:val="bottom"/>
          </w:tcPr>
          <w:p w:rsidR="00110888" w:rsidRPr="00EB1D15" w:rsidRDefault="00110888" w:rsidP="00402CDD">
            <w:pPr>
              <w:jc w:val="center"/>
            </w:pPr>
          </w:p>
        </w:tc>
        <w:tc>
          <w:tcPr>
            <w:tcW w:w="472" w:type="pct"/>
            <w:shd w:val="clear" w:color="auto" w:fill="auto"/>
            <w:vAlign w:val="bottom"/>
          </w:tcPr>
          <w:p w:rsidR="00110888" w:rsidRPr="00EB1D15" w:rsidRDefault="00110888" w:rsidP="00402CDD">
            <w:pPr>
              <w:ind w:left="-113" w:right="-19"/>
              <w:jc w:val="center"/>
            </w:pPr>
          </w:p>
        </w:tc>
      </w:tr>
      <w:tr w:rsidR="00402CDD" w:rsidRPr="00EB1D15" w:rsidTr="00040FAF">
        <w:trPr>
          <w:trHeight w:val="20"/>
        </w:trPr>
        <w:tc>
          <w:tcPr>
            <w:tcW w:w="345" w:type="pct"/>
            <w:vMerge/>
            <w:shd w:val="clear" w:color="auto" w:fill="auto"/>
            <w:hideMark/>
          </w:tcPr>
          <w:p w:rsidR="00110888" w:rsidRPr="00EB1D15" w:rsidRDefault="00110888" w:rsidP="00402CDD">
            <w:pPr>
              <w:jc w:val="center"/>
            </w:pPr>
          </w:p>
        </w:tc>
        <w:tc>
          <w:tcPr>
            <w:tcW w:w="1030" w:type="pct"/>
            <w:shd w:val="clear" w:color="auto" w:fill="auto"/>
            <w:hideMark/>
          </w:tcPr>
          <w:p w:rsidR="00110888" w:rsidRPr="00EB1D15" w:rsidRDefault="00110888" w:rsidP="00402CDD">
            <w:r w:rsidRPr="00EB1D15">
              <w:t>площадь</w:t>
            </w:r>
          </w:p>
        </w:tc>
        <w:tc>
          <w:tcPr>
            <w:tcW w:w="498" w:type="pct"/>
            <w:shd w:val="clear" w:color="auto" w:fill="auto"/>
            <w:hideMark/>
          </w:tcPr>
          <w:p w:rsidR="00110888" w:rsidRPr="00EB1D15" w:rsidRDefault="00110888" w:rsidP="00402CDD">
            <w:pPr>
              <w:jc w:val="center"/>
            </w:pPr>
            <w:r w:rsidRPr="00EB1D15">
              <w:t>га</w:t>
            </w:r>
          </w:p>
        </w:tc>
        <w:tc>
          <w:tcPr>
            <w:tcW w:w="476" w:type="pct"/>
            <w:shd w:val="clear" w:color="auto" w:fill="auto"/>
            <w:vAlign w:val="bottom"/>
          </w:tcPr>
          <w:p w:rsidR="00110888" w:rsidRPr="00EB1D15" w:rsidRDefault="00110888" w:rsidP="00402CDD">
            <w:pPr>
              <w:jc w:val="center"/>
            </w:pPr>
            <w:r w:rsidRPr="00EB1D15">
              <w:t>85,0</w:t>
            </w:r>
          </w:p>
        </w:tc>
        <w:tc>
          <w:tcPr>
            <w:tcW w:w="592" w:type="pct"/>
            <w:shd w:val="clear" w:color="auto" w:fill="auto"/>
            <w:vAlign w:val="bottom"/>
          </w:tcPr>
          <w:p w:rsidR="00110888" w:rsidRPr="00EB1D15" w:rsidRDefault="00110888" w:rsidP="00402CDD">
            <w:pPr>
              <w:jc w:val="center"/>
            </w:pPr>
          </w:p>
        </w:tc>
        <w:tc>
          <w:tcPr>
            <w:tcW w:w="691" w:type="pct"/>
            <w:shd w:val="clear" w:color="auto" w:fill="auto"/>
            <w:vAlign w:val="bottom"/>
          </w:tcPr>
          <w:p w:rsidR="00110888" w:rsidRPr="00EB1D15" w:rsidRDefault="00110888" w:rsidP="00402CDD">
            <w:pPr>
              <w:jc w:val="center"/>
            </w:pPr>
            <w:r w:rsidRPr="00EB1D15">
              <w:t>85,0</w:t>
            </w:r>
          </w:p>
        </w:tc>
        <w:tc>
          <w:tcPr>
            <w:tcW w:w="476" w:type="pct"/>
            <w:shd w:val="clear" w:color="auto" w:fill="auto"/>
            <w:vAlign w:val="bottom"/>
          </w:tcPr>
          <w:p w:rsidR="00110888" w:rsidRPr="00EB1D15" w:rsidRDefault="00110888" w:rsidP="00402CDD">
            <w:pPr>
              <w:jc w:val="center"/>
            </w:pPr>
          </w:p>
        </w:tc>
        <w:tc>
          <w:tcPr>
            <w:tcW w:w="420" w:type="pct"/>
            <w:shd w:val="clear" w:color="auto" w:fill="auto"/>
            <w:vAlign w:val="bottom"/>
          </w:tcPr>
          <w:p w:rsidR="00110888" w:rsidRPr="00EB1D15" w:rsidRDefault="00110888" w:rsidP="00402CDD">
            <w:pPr>
              <w:jc w:val="center"/>
            </w:pPr>
            <w:r w:rsidRPr="00EB1D15">
              <w:t>100,0</w:t>
            </w:r>
          </w:p>
        </w:tc>
        <w:tc>
          <w:tcPr>
            <w:tcW w:w="472" w:type="pct"/>
            <w:shd w:val="clear" w:color="auto" w:fill="auto"/>
            <w:vAlign w:val="bottom"/>
          </w:tcPr>
          <w:p w:rsidR="00110888" w:rsidRPr="00EB1D15" w:rsidRDefault="00110888" w:rsidP="00402CDD">
            <w:pPr>
              <w:ind w:left="-113" w:right="-19"/>
              <w:jc w:val="center"/>
            </w:pPr>
            <w:r w:rsidRPr="00EB1D15">
              <w:t>185,0</w:t>
            </w:r>
          </w:p>
        </w:tc>
      </w:tr>
      <w:tr w:rsidR="00402CDD" w:rsidRPr="00EB1D15" w:rsidTr="00040FAF">
        <w:trPr>
          <w:trHeight w:val="20"/>
        </w:trPr>
        <w:tc>
          <w:tcPr>
            <w:tcW w:w="345" w:type="pct"/>
            <w:vMerge/>
            <w:shd w:val="clear" w:color="auto" w:fill="auto"/>
            <w:hideMark/>
          </w:tcPr>
          <w:p w:rsidR="00110888" w:rsidRPr="00EB1D15" w:rsidRDefault="00110888" w:rsidP="00402CDD">
            <w:pPr>
              <w:jc w:val="center"/>
            </w:pPr>
          </w:p>
        </w:tc>
        <w:tc>
          <w:tcPr>
            <w:tcW w:w="1030" w:type="pct"/>
            <w:shd w:val="clear" w:color="auto" w:fill="auto"/>
            <w:hideMark/>
          </w:tcPr>
          <w:p w:rsidR="00110888" w:rsidRPr="00EB1D15" w:rsidRDefault="00110888" w:rsidP="00402CDD">
            <w:r w:rsidRPr="00EB1D15">
              <w:t>выбираемый з</w:t>
            </w:r>
            <w:r w:rsidRPr="00EB1D15">
              <w:t>а</w:t>
            </w:r>
            <w:r w:rsidRPr="00EB1D15">
              <w:t>пас, всего</w:t>
            </w:r>
          </w:p>
        </w:tc>
        <w:tc>
          <w:tcPr>
            <w:tcW w:w="498" w:type="pct"/>
            <w:shd w:val="clear" w:color="auto" w:fill="auto"/>
            <w:hideMark/>
          </w:tcPr>
          <w:p w:rsidR="00110888" w:rsidRPr="00EB1D15" w:rsidRDefault="00110888" w:rsidP="00402CDD">
            <w:pPr>
              <w:jc w:val="center"/>
            </w:pPr>
            <w:r w:rsidRPr="00EB1D15">
              <w:t> </w:t>
            </w:r>
          </w:p>
        </w:tc>
        <w:tc>
          <w:tcPr>
            <w:tcW w:w="476" w:type="pct"/>
            <w:shd w:val="clear" w:color="auto" w:fill="auto"/>
            <w:vAlign w:val="bottom"/>
          </w:tcPr>
          <w:p w:rsidR="00110888" w:rsidRPr="00EB1D15" w:rsidRDefault="00110888" w:rsidP="00402CDD">
            <w:pPr>
              <w:jc w:val="center"/>
            </w:pPr>
          </w:p>
        </w:tc>
        <w:tc>
          <w:tcPr>
            <w:tcW w:w="592" w:type="pct"/>
            <w:shd w:val="clear" w:color="auto" w:fill="auto"/>
            <w:vAlign w:val="bottom"/>
          </w:tcPr>
          <w:p w:rsidR="00110888" w:rsidRPr="00EB1D15" w:rsidRDefault="00110888" w:rsidP="00402CDD">
            <w:pPr>
              <w:jc w:val="center"/>
            </w:pPr>
          </w:p>
        </w:tc>
        <w:tc>
          <w:tcPr>
            <w:tcW w:w="691" w:type="pct"/>
            <w:shd w:val="clear" w:color="auto" w:fill="auto"/>
            <w:vAlign w:val="bottom"/>
          </w:tcPr>
          <w:p w:rsidR="00110888" w:rsidRPr="00EB1D15" w:rsidRDefault="00110888" w:rsidP="00402CDD">
            <w:pPr>
              <w:jc w:val="center"/>
            </w:pPr>
          </w:p>
        </w:tc>
        <w:tc>
          <w:tcPr>
            <w:tcW w:w="476" w:type="pct"/>
            <w:shd w:val="clear" w:color="auto" w:fill="auto"/>
            <w:vAlign w:val="bottom"/>
          </w:tcPr>
          <w:p w:rsidR="00110888" w:rsidRPr="00EB1D15" w:rsidRDefault="00110888" w:rsidP="00402CDD">
            <w:pPr>
              <w:jc w:val="center"/>
            </w:pPr>
          </w:p>
        </w:tc>
        <w:tc>
          <w:tcPr>
            <w:tcW w:w="420" w:type="pct"/>
            <w:shd w:val="clear" w:color="auto" w:fill="auto"/>
            <w:vAlign w:val="bottom"/>
          </w:tcPr>
          <w:p w:rsidR="00110888" w:rsidRPr="00EB1D15" w:rsidRDefault="00110888" w:rsidP="00402CDD">
            <w:pPr>
              <w:jc w:val="center"/>
            </w:pPr>
          </w:p>
        </w:tc>
        <w:tc>
          <w:tcPr>
            <w:tcW w:w="472" w:type="pct"/>
            <w:shd w:val="clear" w:color="auto" w:fill="auto"/>
            <w:vAlign w:val="bottom"/>
          </w:tcPr>
          <w:p w:rsidR="00110888" w:rsidRPr="00EB1D15" w:rsidRDefault="00110888" w:rsidP="00402CDD">
            <w:pPr>
              <w:ind w:left="-113" w:right="-19"/>
              <w:jc w:val="center"/>
            </w:pPr>
          </w:p>
        </w:tc>
      </w:tr>
      <w:tr w:rsidR="00402CDD" w:rsidRPr="00EB1D15" w:rsidTr="00040FAF">
        <w:trPr>
          <w:trHeight w:val="20"/>
        </w:trPr>
        <w:tc>
          <w:tcPr>
            <w:tcW w:w="345" w:type="pct"/>
            <w:vMerge/>
            <w:shd w:val="clear" w:color="auto" w:fill="auto"/>
            <w:hideMark/>
          </w:tcPr>
          <w:p w:rsidR="00110888" w:rsidRPr="00EB1D15" w:rsidRDefault="00110888" w:rsidP="00402CDD">
            <w:pPr>
              <w:jc w:val="center"/>
            </w:pPr>
          </w:p>
        </w:tc>
        <w:tc>
          <w:tcPr>
            <w:tcW w:w="1030" w:type="pct"/>
            <w:shd w:val="clear" w:color="auto" w:fill="auto"/>
            <w:hideMark/>
          </w:tcPr>
          <w:p w:rsidR="00110888" w:rsidRPr="00EB1D15" w:rsidRDefault="00110888" w:rsidP="00402CDD">
            <w:r w:rsidRPr="00EB1D15">
              <w:t>корневой</w:t>
            </w:r>
          </w:p>
        </w:tc>
        <w:tc>
          <w:tcPr>
            <w:tcW w:w="498" w:type="pct"/>
            <w:shd w:val="clear" w:color="auto" w:fill="auto"/>
            <w:hideMark/>
          </w:tcPr>
          <w:p w:rsidR="00110888" w:rsidRPr="00EB1D15" w:rsidRDefault="00110888" w:rsidP="00402CDD">
            <w:pPr>
              <w:jc w:val="center"/>
            </w:pPr>
            <w:r w:rsidRPr="00EB1D15">
              <w:t>кбм</w:t>
            </w:r>
          </w:p>
        </w:tc>
        <w:tc>
          <w:tcPr>
            <w:tcW w:w="476" w:type="pct"/>
            <w:shd w:val="clear" w:color="auto" w:fill="auto"/>
            <w:vAlign w:val="bottom"/>
          </w:tcPr>
          <w:p w:rsidR="00110888" w:rsidRPr="00EB1D15" w:rsidRDefault="00110888" w:rsidP="00402CDD">
            <w:pPr>
              <w:jc w:val="center"/>
            </w:pPr>
            <w:r w:rsidRPr="00EB1D15">
              <w:t>4488</w:t>
            </w:r>
          </w:p>
        </w:tc>
        <w:tc>
          <w:tcPr>
            <w:tcW w:w="592" w:type="pct"/>
            <w:shd w:val="clear" w:color="auto" w:fill="auto"/>
            <w:vAlign w:val="bottom"/>
          </w:tcPr>
          <w:p w:rsidR="00110888" w:rsidRPr="00EB1D15" w:rsidRDefault="00110888" w:rsidP="00402CDD">
            <w:pPr>
              <w:jc w:val="center"/>
            </w:pPr>
          </w:p>
        </w:tc>
        <w:tc>
          <w:tcPr>
            <w:tcW w:w="691" w:type="pct"/>
            <w:shd w:val="clear" w:color="auto" w:fill="auto"/>
            <w:vAlign w:val="bottom"/>
          </w:tcPr>
          <w:p w:rsidR="00110888" w:rsidRPr="00EB1D15" w:rsidRDefault="00110888" w:rsidP="00402CDD">
            <w:pPr>
              <w:jc w:val="center"/>
            </w:pPr>
            <w:r w:rsidRPr="00EB1D15">
              <w:t>4488</w:t>
            </w:r>
          </w:p>
        </w:tc>
        <w:tc>
          <w:tcPr>
            <w:tcW w:w="476" w:type="pct"/>
            <w:shd w:val="clear" w:color="auto" w:fill="auto"/>
            <w:vAlign w:val="bottom"/>
          </w:tcPr>
          <w:p w:rsidR="00110888" w:rsidRPr="00EB1D15" w:rsidRDefault="00110888" w:rsidP="00402CDD">
            <w:pPr>
              <w:jc w:val="center"/>
            </w:pPr>
          </w:p>
        </w:tc>
        <w:tc>
          <w:tcPr>
            <w:tcW w:w="420" w:type="pct"/>
            <w:shd w:val="clear" w:color="auto" w:fill="auto"/>
            <w:vAlign w:val="bottom"/>
          </w:tcPr>
          <w:p w:rsidR="00110888" w:rsidRPr="00EB1D15" w:rsidRDefault="00110888" w:rsidP="00402CDD">
            <w:pPr>
              <w:jc w:val="center"/>
            </w:pPr>
            <w:r w:rsidRPr="00EB1D15">
              <w:t>2500</w:t>
            </w:r>
          </w:p>
        </w:tc>
        <w:tc>
          <w:tcPr>
            <w:tcW w:w="472" w:type="pct"/>
            <w:shd w:val="clear" w:color="auto" w:fill="auto"/>
            <w:vAlign w:val="bottom"/>
          </w:tcPr>
          <w:p w:rsidR="00110888" w:rsidRPr="00EB1D15" w:rsidRDefault="00110888" w:rsidP="00402CDD">
            <w:pPr>
              <w:ind w:left="-113" w:right="-19"/>
              <w:jc w:val="center"/>
            </w:pPr>
            <w:r w:rsidRPr="00EB1D15">
              <w:t>6988</w:t>
            </w:r>
          </w:p>
        </w:tc>
      </w:tr>
      <w:tr w:rsidR="00402CDD" w:rsidRPr="00EB1D15" w:rsidTr="00040FAF">
        <w:trPr>
          <w:trHeight w:val="20"/>
        </w:trPr>
        <w:tc>
          <w:tcPr>
            <w:tcW w:w="345" w:type="pct"/>
            <w:vMerge/>
            <w:shd w:val="clear" w:color="auto" w:fill="auto"/>
            <w:hideMark/>
          </w:tcPr>
          <w:p w:rsidR="00110888" w:rsidRPr="00EB1D15" w:rsidRDefault="00110888" w:rsidP="00402CDD">
            <w:pPr>
              <w:jc w:val="center"/>
            </w:pPr>
          </w:p>
        </w:tc>
        <w:tc>
          <w:tcPr>
            <w:tcW w:w="1030" w:type="pct"/>
            <w:shd w:val="clear" w:color="auto" w:fill="auto"/>
            <w:hideMark/>
          </w:tcPr>
          <w:p w:rsidR="00110888" w:rsidRPr="00EB1D15" w:rsidRDefault="00110888" w:rsidP="00402CDD">
            <w:r w:rsidRPr="00EB1D15">
              <w:t>ликвидный</w:t>
            </w:r>
          </w:p>
        </w:tc>
        <w:tc>
          <w:tcPr>
            <w:tcW w:w="498" w:type="pct"/>
            <w:shd w:val="clear" w:color="auto" w:fill="auto"/>
            <w:hideMark/>
          </w:tcPr>
          <w:p w:rsidR="00110888" w:rsidRPr="00EB1D15" w:rsidRDefault="00110888" w:rsidP="00402CDD">
            <w:pPr>
              <w:jc w:val="center"/>
            </w:pPr>
            <w:r w:rsidRPr="00EB1D15">
              <w:t>кбм</w:t>
            </w:r>
          </w:p>
        </w:tc>
        <w:tc>
          <w:tcPr>
            <w:tcW w:w="476" w:type="pct"/>
            <w:shd w:val="clear" w:color="auto" w:fill="auto"/>
            <w:vAlign w:val="bottom"/>
          </w:tcPr>
          <w:p w:rsidR="00110888" w:rsidRPr="00EB1D15" w:rsidRDefault="00110888" w:rsidP="00402CDD">
            <w:pPr>
              <w:jc w:val="center"/>
            </w:pPr>
            <w:r w:rsidRPr="00EB1D15">
              <w:t>3590,4</w:t>
            </w:r>
          </w:p>
        </w:tc>
        <w:tc>
          <w:tcPr>
            <w:tcW w:w="592" w:type="pct"/>
            <w:shd w:val="clear" w:color="auto" w:fill="auto"/>
            <w:vAlign w:val="bottom"/>
          </w:tcPr>
          <w:p w:rsidR="00110888" w:rsidRPr="00EB1D15" w:rsidRDefault="00110888" w:rsidP="00402CDD">
            <w:pPr>
              <w:jc w:val="center"/>
            </w:pPr>
          </w:p>
        </w:tc>
        <w:tc>
          <w:tcPr>
            <w:tcW w:w="691" w:type="pct"/>
            <w:shd w:val="clear" w:color="auto" w:fill="auto"/>
            <w:vAlign w:val="bottom"/>
          </w:tcPr>
          <w:p w:rsidR="00110888" w:rsidRPr="00EB1D15" w:rsidRDefault="00110888" w:rsidP="00402CDD">
            <w:pPr>
              <w:jc w:val="center"/>
            </w:pPr>
            <w:r w:rsidRPr="00EB1D15">
              <w:t>3590,4</w:t>
            </w:r>
          </w:p>
        </w:tc>
        <w:tc>
          <w:tcPr>
            <w:tcW w:w="476" w:type="pct"/>
            <w:shd w:val="clear" w:color="auto" w:fill="auto"/>
            <w:vAlign w:val="bottom"/>
          </w:tcPr>
          <w:p w:rsidR="00110888" w:rsidRPr="00EB1D15" w:rsidRDefault="00110888" w:rsidP="00402CDD">
            <w:pPr>
              <w:jc w:val="center"/>
            </w:pPr>
          </w:p>
        </w:tc>
        <w:tc>
          <w:tcPr>
            <w:tcW w:w="420" w:type="pct"/>
            <w:shd w:val="clear" w:color="auto" w:fill="auto"/>
            <w:vAlign w:val="bottom"/>
          </w:tcPr>
          <w:p w:rsidR="00110888" w:rsidRPr="00EB1D15" w:rsidRDefault="00110888" w:rsidP="00402CDD">
            <w:pPr>
              <w:jc w:val="center"/>
            </w:pPr>
          </w:p>
        </w:tc>
        <w:tc>
          <w:tcPr>
            <w:tcW w:w="472" w:type="pct"/>
            <w:shd w:val="clear" w:color="auto" w:fill="auto"/>
            <w:vAlign w:val="bottom"/>
          </w:tcPr>
          <w:p w:rsidR="00110888" w:rsidRPr="00EB1D15" w:rsidRDefault="00110888" w:rsidP="00402CDD">
            <w:pPr>
              <w:ind w:left="-113" w:right="-19"/>
              <w:jc w:val="center"/>
            </w:pPr>
            <w:r w:rsidRPr="00EB1D15">
              <w:t>3590,4</w:t>
            </w:r>
          </w:p>
        </w:tc>
      </w:tr>
      <w:tr w:rsidR="00402CDD" w:rsidRPr="00EB1D15" w:rsidTr="00040FAF">
        <w:trPr>
          <w:trHeight w:val="20"/>
        </w:trPr>
        <w:tc>
          <w:tcPr>
            <w:tcW w:w="345" w:type="pct"/>
            <w:vMerge/>
            <w:shd w:val="clear" w:color="auto" w:fill="auto"/>
            <w:hideMark/>
          </w:tcPr>
          <w:p w:rsidR="00110888" w:rsidRPr="00EB1D15" w:rsidRDefault="00110888" w:rsidP="00402CDD">
            <w:pPr>
              <w:jc w:val="center"/>
            </w:pPr>
          </w:p>
        </w:tc>
        <w:tc>
          <w:tcPr>
            <w:tcW w:w="1030" w:type="pct"/>
            <w:shd w:val="clear" w:color="auto" w:fill="auto"/>
            <w:hideMark/>
          </w:tcPr>
          <w:p w:rsidR="00110888" w:rsidRPr="00EB1D15" w:rsidRDefault="00110888" w:rsidP="00402CDD">
            <w:r w:rsidRPr="00EB1D15">
              <w:t>деловой</w:t>
            </w:r>
          </w:p>
        </w:tc>
        <w:tc>
          <w:tcPr>
            <w:tcW w:w="498" w:type="pct"/>
            <w:shd w:val="clear" w:color="auto" w:fill="auto"/>
            <w:hideMark/>
          </w:tcPr>
          <w:p w:rsidR="00110888" w:rsidRPr="00EB1D15" w:rsidRDefault="00110888" w:rsidP="00402CDD">
            <w:pPr>
              <w:jc w:val="center"/>
            </w:pPr>
            <w:r w:rsidRPr="00EB1D15">
              <w:t>кбм</w:t>
            </w:r>
          </w:p>
        </w:tc>
        <w:tc>
          <w:tcPr>
            <w:tcW w:w="476" w:type="pct"/>
            <w:shd w:val="clear" w:color="auto" w:fill="auto"/>
            <w:vAlign w:val="bottom"/>
          </w:tcPr>
          <w:p w:rsidR="00110888" w:rsidRPr="00EB1D15" w:rsidRDefault="00110888" w:rsidP="00402CDD">
            <w:pPr>
              <w:jc w:val="center"/>
            </w:pPr>
            <w:r w:rsidRPr="00EB1D15">
              <w:t>583,44</w:t>
            </w:r>
          </w:p>
        </w:tc>
        <w:tc>
          <w:tcPr>
            <w:tcW w:w="592" w:type="pct"/>
            <w:shd w:val="clear" w:color="auto" w:fill="auto"/>
            <w:vAlign w:val="bottom"/>
          </w:tcPr>
          <w:p w:rsidR="00110888" w:rsidRPr="00EB1D15" w:rsidRDefault="00110888" w:rsidP="00402CDD">
            <w:pPr>
              <w:jc w:val="center"/>
            </w:pPr>
          </w:p>
        </w:tc>
        <w:tc>
          <w:tcPr>
            <w:tcW w:w="691" w:type="pct"/>
            <w:shd w:val="clear" w:color="auto" w:fill="auto"/>
            <w:vAlign w:val="bottom"/>
          </w:tcPr>
          <w:p w:rsidR="00110888" w:rsidRPr="00EB1D15" w:rsidRDefault="00110888" w:rsidP="00402CDD">
            <w:pPr>
              <w:jc w:val="center"/>
            </w:pPr>
            <w:r w:rsidRPr="00EB1D15">
              <w:t>583,44</w:t>
            </w:r>
          </w:p>
        </w:tc>
        <w:tc>
          <w:tcPr>
            <w:tcW w:w="476" w:type="pct"/>
            <w:shd w:val="clear" w:color="auto" w:fill="auto"/>
            <w:vAlign w:val="bottom"/>
          </w:tcPr>
          <w:p w:rsidR="00110888" w:rsidRPr="00EB1D15" w:rsidRDefault="00110888" w:rsidP="00402CDD">
            <w:pPr>
              <w:jc w:val="center"/>
            </w:pPr>
          </w:p>
        </w:tc>
        <w:tc>
          <w:tcPr>
            <w:tcW w:w="420" w:type="pct"/>
            <w:shd w:val="clear" w:color="auto" w:fill="auto"/>
            <w:vAlign w:val="bottom"/>
          </w:tcPr>
          <w:p w:rsidR="00110888" w:rsidRPr="00EB1D15" w:rsidRDefault="00110888" w:rsidP="00402CDD">
            <w:pPr>
              <w:jc w:val="center"/>
            </w:pPr>
          </w:p>
        </w:tc>
        <w:tc>
          <w:tcPr>
            <w:tcW w:w="472" w:type="pct"/>
            <w:shd w:val="clear" w:color="auto" w:fill="auto"/>
            <w:vAlign w:val="bottom"/>
          </w:tcPr>
          <w:p w:rsidR="00110888" w:rsidRPr="00EB1D15" w:rsidRDefault="00110888" w:rsidP="00402CDD">
            <w:pPr>
              <w:ind w:left="-113" w:right="-19"/>
              <w:jc w:val="center"/>
            </w:pPr>
            <w:r w:rsidRPr="00EB1D15">
              <w:t>583,44</w:t>
            </w:r>
          </w:p>
        </w:tc>
      </w:tr>
      <w:tr w:rsidR="00402CDD" w:rsidRPr="00EB1D15" w:rsidTr="00040FAF">
        <w:trPr>
          <w:trHeight w:val="20"/>
        </w:trPr>
        <w:tc>
          <w:tcPr>
            <w:tcW w:w="5000" w:type="pct"/>
            <w:gridSpan w:val="9"/>
            <w:shd w:val="clear" w:color="auto" w:fill="auto"/>
            <w:hideMark/>
          </w:tcPr>
          <w:p w:rsidR="00110888" w:rsidRPr="00EB1D15" w:rsidRDefault="00110888" w:rsidP="00402CDD">
            <w:pPr>
              <w:ind w:left="-113" w:right="-19"/>
              <w:jc w:val="center"/>
            </w:pPr>
            <w:r w:rsidRPr="00EB1D15">
              <w:t>Всего по лесничеству:</w:t>
            </w:r>
          </w:p>
        </w:tc>
      </w:tr>
      <w:tr w:rsidR="00402CDD" w:rsidRPr="00EB1D15" w:rsidTr="00040FAF">
        <w:trPr>
          <w:trHeight w:val="20"/>
        </w:trPr>
        <w:tc>
          <w:tcPr>
            <w:tcW w:w="345" w:type="pct"/>
            <w:shd w:val="clear" w:color="auto" w:fill="auto"/>
            <w:hideMark/>
          </w:tcPr>
          <w:p w:rsidR="00110888" w:rsidRPr="00EB1D15" w:rsidRDefault="00110888" w:rsidP="00402CDD">
            <w:pPr>
              <w:jc w:val="center"/>
            </w:pPr>
            <w:r w:rsidRPr="00EB1D15">
              <w:t>1</w:t>
            </w:r>
          </w:p>
        </w:tc>
        <w:tc>
          <w:tcPr>
            <w:tcW w:w="1030" w:type="pct"/>
            <w:shd w:val="clear" w:color="auto" w:fill="auto"/>
            <w:hideMark/>
          </w:tcPr>
          <w:p w:rsidR="00110888" w:rsidRPr="00EB1D15" w:rsidRDefault="00110888" w:rsidP="00402CDD">
            <w:r w:rsidRPr="00EB1D15">
              <w:t>Выявленный фонд по лесово</w:t>
            </w:r>
            <w:r w:rsidRPr="00EB1D15">
              <w:t>д</w:t>
            </w:r>
            <w:r w:rsidRPr="00EB1D15">
              <w:t>ственным треб</w:t>
            </w:r>
            <w:r w:rsidRPr="00EB1D15">
              <w:t>о</w:t>
            </w:r>
            <w:r w:rsidRPr="00EB1D15">
              <w:t>ваниям</w:t>
            </w:r>
          </w:p>
        </w:tc>
        <w:tc>
          <w:tcPr>
            <w:tcW w:w="498" w:type="pct"/>
            <w:shd w:val="clear" w:color="auto" w:fill="auto"/>
            <w:hideMark/>
          </w:tcPr>
          <w:p w:rsidR="00110888" w:rsidRPr="00EB1D15" w:rsidRDefault="00110888" w:rsidP="00402CDD">
            <w:pPr>
              <w:jc w:val="center"/>
              <w:rPr>
                <w:u w:val="single"/>
              </w:rPr>
            </w:pPr>
            <w:r w:rsidRPr="00EB1D15">
              <w:rPr>
                <w:u w:val="single"/>
              </w:rPr>
              <w:t>га</w:t>
            </w:r>
          </w:p>
          <w:p w:rsidR="00110888" w:rsidRPr="00EB1D15" w:rsidRDefault="00110888" w:rsidP="00402CDD">
            <w:pPr>
              <w:jc w:val="center"/>
              <w:rPr>
                <w:u w:val="single"/>
              </w:rPr>
            </w:pPr>
            <w:r w:rsidRPr="00EB1D15">
              <w:t>кбм</w:t>
            </w:r>
          </w:p>
        </w:tc>
        <w:tc>
          <w:tcPr>
            <w:tcW w:w="476" w:type="pct"/>
            <w:shd w:val="clear" w:color="auto" w:fill="auto"/>
          </w:tcPr>
          <w:p w:rsidR="00110888" w:rsidRPr="00EB1D15" w:rsidRDefault="00110888" w:rsidP="00402CDD">
            <w:pPr>
              <w:jc w:val="center"/>
              <w:rPr>
                <w:u w:val="single"/>
              </w:rPr>
            </w:pPr>
            <w:r w:rsidRPr="00EB1D15">
              <w:rPr>
                <w:u w:val="single"/>
              </w:rPr>
              <w:t>85,0</w:t>
            </w:r>
          </w:p>
          <w:p w:rsidR="00110888" w:rsidRPr="00EB1D15" w:rsidRDefault="00110888" w:rsidP="00402CDD">
            <w:pPr>
              <w:jc w:val="center"/>
            </w:pPr>
            <w:r w:rsidRPr="00EB1D15">
              <w:t>4488</w:t>
            </w:r>
          </w:p>
        </w:tc>
        <w:tc>
          <w:tcPr>
            <w:tcW w:w="592" w:type="pct"/>
            <w:shd w:val="clear" w:color="auto" w:fill="auto"/>
          </w:tcPr>
          <w:p w:rsidR="00110888" w:rsidRPr="00EB1D15" w:rsidRDefault="00110888" w:rsidP="00402CDD">
            <w:pPr>
              <w:jc w:val="center"/>
              <w:rPr>
                <w:u w:val="single"/>
              </w:rPr>
            </w:pPr>
          </w:p>
        </w:tc>
        <w:tc>
          <w:tcPr>
            <w:tcW w:w="691" w:type="pct"/>
            <w:shd w:val="clear" w:color="auto" w:fill="auto"/>
          </w:tcPr>
          <w:p w:rsidR="00110888" w:rsidRPr="00EB1D15" w:rsidRDefault="00110888" w:rsidP="00402CDD">
            <w:pPr>
              <w:jc w:val="center"/>
              <w:rPr>
                <w:u w:val="single"/>
              </w:rPr>
            </w:pPr>
            <w:r w:rsidRPr="00EB1D15">
              <w:rPr>
                <w:u w:val="single"/>
              </w:rPr>
              <w:t>85,0</w:t>
            </w:r>
          </w:p>
          <w:p w:rsidR="00110888" w:rsidRPr="00EB1D15" w:rsidRDefault="00110888" w:rsidP="00402CDD">
            <w:pPr>
              <w:jc w:val="center"/>
            </w:pPr>
            <w:r w:rsidRPr="00EB1D15">
              <w:t>4488</w:t>
            </w:r>
          </w:p>
        </w:tc>
        <w:tc>
          <w:tcPr>
            <w:tcW w:w="476" w:type="pct"/>
            <w:shd w:val="clear" w:color="auto" w:fill="auto"/>
          </w:tcPr>
          <w:p w:rsidR="00110888" w:rsidRPr="00EB1D15" w:rsidRDefault="00110888" w:rsidP="00402CDD">
            <w:pPr>
              <w:jc w:val="center"/>
              <w:rPr>
                <w:u w:val="single"/>
              </w:rPr>
            </w:pPr>
          </w:p>
        </w:tc>
        <w:tc>
          <w:tcPr>
            <w:tcW w:w="420" w:type="pct"/>
            <w:shd w:val="clear" w:color="auto" w:fill="auto"/>
          </w:tcPr>
          <w:p w:rsidR="00110888" w:rsidRPr="00EB1D15" w:rsidRDefault="00110888" w:rsidP="00402CDD">
            <w:pPr>
              <w:jc w:val="center"/>
              <w:rPr>
                <w:u w:val="single"/>
              </w:rPr>
            </w:pPr>
            <w:r w:rsidRPr="00EB1D15">
              <w:rPr>
                <w:u w:val="single"/>
              </w:rPr>
              <w:t>100,0</w:t>
            </w:r>
          </w:p>
          <w:p w:rsidR="00110888" w:rsidRPr="00EB1D15" w:rsidRDefault="00110888" w:rsidP="00402CDD">
            <w:pPr>
              <w:jc w:val="center"/>
            </w:pPr>
            <w:r w:rsidRPr="00EB1D15">
              <w:t>2500</w:t>
            </w:r>
          </w:p>
          <w:p w:rsidR="00110888" w:rsidRPr="00EB1D15" w:rsidRDefault="00110888" w:rsidP="00402CDD">
            <w:pPr>
              <w:jc w:val="center"/>
            </w:pPr>
          </w:p>
        </w:tc>
        <w:tc>
          <w:tcPr>
            <w:tcW w:w="472" w:type="pct"/>
            <w:shd w:val="clear" w:color="auto" w:fill="auto"/>
          </w:tcPr>
          <w:p w:rsidR="00110888" w:rsidRPr="00EB1D15" w:rsidRDefault="00110888" w:rsidP="00402CDD">
            <w:pPr>
              <w:ind w:left="-113" w:right="-19"/>
              <w:jc w:val="center"/>
              <w:rPr>
                <w:u w:val="single"/>
              </w:rPr>
            </w:pPr>
            <w:r w:rsidRPr="00EB1D15">
              <w:rPr>
                <w:u w:val="single"/>
              </w:rPr>
              <w:t>185,0</w:t>
            </w:r>
          </w:p>
          <w:p w:rsidR="00110888" w:rsidRPr="00EB1D15" w:rsidRDefault="00110888" w:rsidP="00402CDD">
            <w:pPr>
              <w:ind w:left="-113" w:right="-19"/>
              <w:jc w:val="center"/>
            </w:pPr>
            <w:r w:rsidRPr="00EB1D15">
              <w:t>6988</w:t>
            </w:r>
          </w:p>
        </w:tc>
      </w:tr>
      <w:tr w:rsidR="00402CDD" w:rsidRPr="00EB1D15" w:rsidTr="00040FAF">
        <w:trPr>
          <w:trHeight w:val="20"/>
        </w:trPr>
        <w:tc>
          <w:tcPr>
            <w:tcW w:w="345" w:type="pct"/>
            <w:shd w:val="clear" w:color="auto" w:fill="auto"/>
            <w:hideMark/>
          </w:tcPr>
          <w:p w:rsidR="00110888" w:rsidRPr="00EB1D15" w:rsidRDefault="00110888" w:rsidP="00402CDD">
            <w:pPr>
              <w:jc w:val="center"/>
            </w:pPr>
            <w:r w:rsidRPr="00EB1D15">
              <w:t>2</w:t>
            </w:r>
          </w:p>
        </w:tc>
        <w:tc>
          <w:tcPr>
            <w:tcW w:w="1030" w:type="pct"/>
            <w:shd w:val="clear" w:color="auto" w:fill="auto"/>
            <w:hideMark/>
          </w:tcPr>
          <w:p w:rsidR="00110888" w:rsidRPr="00EB1D15" w:rsidRDefault="00110888" w:rsidP="00402CDD">
            <w:r w:rsidRPr="00EB1D15">
              <w:t>Срок вырубки или уборки</w:t>
            </w:r>
          </w:p>
        </w:tc>
        <w:tc>
          <w:tcPr>
            <w:tcW w:w="498" w:type="pct"/>
            <w:shd w:val="clear" w:color="auto" w:fill="auto"/>
            <w:hideMark/>
          </w:tcPr>
          <w:p w:rsidR="00110888" w:rsidRPr="00EB1D15" w:rsidRDefault="00110888" w:rsidP="00402CDD">
            <w:pPr>
              <w:jc w:val="center"/>
            </w:pPr>
            <w:r w:rsidRPr="00EB1D15">
              <w:t>лет</w:t>
            </w:r>
          </w:p>
        </w:tc>
        <w:tc>
          <w:tcPr>
            <w:tcW w:w="476" w:type="pct"/>
            <w:shd w:val="clear" w:color="auto" w:fill="auto"/>
            <w:vAlign w:val="bottom"/>
          </w:tcPr>
          <w:p w:rsidR="00110888" w:rsidRPr="00EB1D15" w:rsidRDefault="00110888" w:rsidP="00402CDD">
            <w:pPr>
              <w:jc w:val="center"/>
            </w:pPr>
          </w:p>
        </w:tc>
        <w:tc>
          <w:tcPr>
            <w:tcW w:w="592" w:type="pct"/>
            <w:shd w:val="clear" w:color="auto" w:fill="auto"/>
            <w:vAlign w:val="bottom"/>
          </w:tcPr>
          <w:p w:rsidR="00110888" w:rsidRPr="00EB1D15" w:rsidRDefault="00110888" w:rsidP="00402CDD">
            <w:pPr>
              <w:jc w:val="center"/>
            </w:pPr>
          </w:p>
        </w:tc>
        <w:tc>
          <w:tcPr>
            <w:tcW w:w="691" w:type="pct"/>
            <w:shd w:val="clear" w:color="auto" w:fill="auto"/>
            <w:vAlign w:val="bottom"/>
          </w:tcPr>
          <w:p w:rsidR="00110888" w:rsidRPr="00EB1D15" w:rsidRDefault="00110888" w:rsidP="00402CDD">
            <w:pPr>
              <w:jc w:val="center"/>
            </w:pPr>
            <w:r w:rsidRPr="00EB1D15">
              <w:t>1</w:t>
            </w:r>
          </w:p>
        </w:tc>
        <w:tc>
          <w:tcPr>
            <w:tcW w:w="476" w:type="pct"/>
            <w:shd w:val="clear" w:color="auto" w:fill="auto"/>
            <w:vAlign w:val="bottom"/>
          </w:tcPr>
          <w:p w:rsidR="00110888" w:rsidRPr="00EB1D15" w:rsidRDefault="00110888" w:rsidP="00402CDD">
            <w:pPr>
              <w:jc w:val="center"/>
            </w:pPr>
          </w:p>
        </w:tc>
        <w:tc>
          <w:tcPr>
            <w:tcW w:w="420" w:type="pct"/>
            <w:shd w:val="clear" w:color="auto" w:fill="auto"/>
            <w:vAlign w:val="bottom"/>
          </w:tcPr>
          <w:p w:rsidR="00110888" w:rsidRPr="00EB1D15" w:rsidRDefault="00110888" w:rsidP="00402CDD">
            <w:pPr>
              <w:jc w:val="center"/>
            </w:pPr>
            <w:r w:rsidRPr="00EB1D15">
              <w:t>1</w:t>
            </w:r>
          </w:p>
        </w:tc>
        <w:tc>
          <w:tcPr>
            <w:tcW w:w="472" w:type="pct"/>
            <w:shd w:val="clear" w:color="auto" w:fill="auto"/>
            <w:vAlign w:val="bottom"/>
          </w:tcPr>
          <w:p w:rsidR="00110888" w:rsidRPr="00EB1D15" w:rsidRDefault="00110888" w:rsidP="00402CDD">
            <w:pPr>
              <w:ind w:left="-113" w:right="-19"/>
              <w:jc w:val="center"/>
            </w:pPr>
          </w:p>
        </w:tc>
      </w:tr>
      <w:tr w:rsidR="00402CDD" w:rsidRPr="00EB1D15" w:rsidTr="00040FAF">
        <w:trPr>
          <w:trHeight w:val="20"/>
        </w:trPr>
        <w:tc>
          <w:tcPr>
            <w:tcW w:w="345" w:type="pct"/>
            <w:vMerge w:val="restart"/>
            <w:shd w:val="clear" w:color="auto" w:fill="auto"/>
            <w:hideMark/>
          </w:tcPr>
          <w:p w:rsidR="00110888" w:rsidRPr="00EB1D15" w:rsidRDefault="00110888" w:rsidP="00402CDD">
            <w:pPr>
              <w:jc w:val="center"/>
            </w:pPr>
            <w:r w:rsidRPr="00EB1D15">
              <w:t>3</w:t>
            </w:r>
          </w:p>
          <w:p w:rsidR="00110888" w:rsidRPr="00EB1D15" w:rsidRDefault="00110888" w:rsidP="00402CDD">
            <w:pPr>
              <w:jc w:val="center"/>
            </w:pPr>
            <w:r w:rsidRPr="00EB1D15">
              <w:t> </w:t>
            </w:r>
          </w:p>
          <w:p w:rsidR="00110888" w:rsidRPr="00EB1D15" w:rsidRDefault="00110888" w:rsidP="00402CDD">
            <w:pPr>
              <w:jc w:val="center"/>
            </w:pPr>
            <w:r w:rsidRPr="00EB1D15">
              <w:t> </w:t>
            </w:r>
          </w:p>
          <w:p w:rsidR="00110888" w:rsidRPr="00EB1D15" w:rsidRDefault="00110888" w:rsidP="00402CDD">
            <w:pPr>
              <w:jc w:val="center"/>
            </w:pPr>
            <w:r w:rsidRPr="00EB1D15">
              <w:t> </w:t>
            </w:r>
          </w:p>
          <w:p w:rsidR="00110888" w:rsidRPr="00EB1D15" w:rsidRDefault="00110888" w:rsidP="00402CDD">
            <w:pPr>
              <w:jc w:val="center"/>
            </w:pPr>
            <w:r w:rsidRPr="00EB1D15">
              <w:t> </w:t>
            </w:r>
          </w:p>
          <w:p w:rsidR="00110888" w:rsidRPr="00EB1D15" w:rsidRDefault="00110888" w:rsidP="00402CDD">
            <w:pPr>
              <w:jc w:val="center"/>
            </w:pPr>
            <w:r w:rsidRPr="00EB1D15">
              <w:t> </w:t>
            </w:r>
          </w:p>
        </w:tc>
        <w:tc>
          <w:tcPr>
            <w:tcW w:w="1030" w:type="pct"/>
            <w:shd w:val="clear" w:color="auto" w:fill="auto"/>
            <w:hideMark/>
          </w:tcPr>
          <w:p w:rsidR="00110888" w:rsidRPr="00EB1D15" w:rsidRDefault="00110888" w:rsidP="00402CDD">
            <w:r w:rsidRPr="00EB1D15">
              <w:t>Ежегодный д</w:t>
            </w:r>
            <w:r w:rsidRPr="00EB1D15">
              <w:t>о</w:t>
            </w:r>
            <w:r w:rsidRPr="00EB1D15">
              <w:t>пустимый объем изъятия древес</w:t>
            </w:r>
            <w:r w:rsidRPr="00EB1D15">
              <w:t>и</w:t>
            </w:r>
            <w:r w:rsidRPr="00EB1D15">
              <w:t>ны:</w:t>
            </w:r>
          </w:p>
        </w:tc>
        <w:tc>
          <w:tcPr>
            <w:tcW w:w="498" w:type="pct"/>
            <w:shd w:val="clear" w:color="auto" w:fill="auto"/>
            <w:hideMark/>
          </w:tcPr>
          <w:p w:rsidR="00110888" w:rsidRPr="00EB1D15" w:rsidRDefault="00110888" w:rsidP="00402CDD">
            <w:pPr>
              <w:jc w:val="center"/>
            </w:pPr>
            <w:r w:rsidRPr="00EB1D15">
              <w:t> </w:t>
            </w:r>
          </w:p>
        </w:tc>
        <w:tc>
          <w:tcPr>
            <w:tcW w:w="476" w:type="pct"/>
            <w:shd w:val="clear" w:color="auto" w:fill="auto"/>
            <w:vAlign w:val="bottom"/>
          </w:tcPr>
          <w:p w:rsidR="00110888" w:rsidRPr="00EB1D15" w:rsidRDefault="00110888" w:rsidP="00402CDD">
            <w:pPr>
              <w:jc w:val="center"/>
            </w:pPr>
          </w:p>
        </w:tc>
        <w:tc>
          <w:tcPr>
            <w:tcW w:w="592" w:type="pct"/>
            <w:shd w:val="clear" w:color="auto" w:fill="auto"/>
            <w:vAlign w:val="bottom"/>
          </w:tcPr>
          <w:p w:rsidR="00110888" w:rsidRPr="00EB1D15" w:rsidRDefault="00110888" w:rsidP="00402CDD">
            <w:pPr>
              <w:jc w:val="center"/>
            </w:pPr>
          </w:p>
        </w:tc>
        <w:tc>
          <w:tcPr>
            <w:tcW w:w="691" w:type="pct"/>
            <w:shd w:val="clear" w:color="auto" w:fill="auto"/>
            <w:vAlign w:val="bottom"/>
          </w:tcPr>
          <w:p w:rsidR="00110888" w:rsidRPr="00EB1D15" w:rsidRDefault="00110888" w:rsidP="00402CDD">
            <w:pPr>
              <w:jc w:val="center"/>
            </w:pPr>
          </w:p>
        </w:tc>
        <w:tc>
          <w:tcPr>
            <w:tcW w:w="476" w:type="pct"/>
            <w:shd w:val="clear" w:color="auto" w:fill="auto"/>
            <w:vAlign w:val="bottom"/>
          </w:tcPr>
          <w:p w:rsidR="00110888" w:rsidRPr="00EB1D15" w:rsidRDefault="00110888" w:rsidP="00402CDD">
            <w:pPr>
              <w:jc w:val="center"/>
            </w:pPr>
          </w:p>
        </w:tc>
        <w:tc>
          <w:tcPr>
            <w:tcW w:w="420" w:type="pct"/>
            <w:shd w:val="clear" w:color="auto" w:fill="auto"/>
            <w:vAlign w:val="bottom"/>
          </w:tcPr>
          <w:p w:rsidR="00110888" w:rsidRPr="00EB1D15" w:rsidRDefault="00110888" w:rsidP="00402CDD">
            <w:pPr>
              <w:jc w:val="center"/>
            </w:pPr>
          </w:p>
        </w:tc>
        <w:tc>
          <w:tcPr>
            <w:tcW w:w="472" w:type="pct"/>
            <w:shd w:val="clear" w:color="auto" w:fill="auto"/>
            <w:vAlign w:val="bottom"/>
          </w:tcPr>
          <w:p w:rsidR="00110888" w:rsidRPr="00EB1D15" w:rsidRDefault="00110888" w:rsidP="00402CDD">
            <w:pPr>
              <w:ind w:left="-113" w:right="-19"/>
              <w:jc w:val="center"/>
            </w:pPr>
          </w:p>
        </w:tc>
      </w:tr>
      <w:tr w:rsidR="00402CDD" w:rsidRPr="00EB1D15" w:rsidTr="00040FAF">
        <w:trPr>
          <w:trHeight w:val="20"/>
        </w:trPr>
        <w:tc>
          <w:tcPr>
            <w:tcW w:w="345" w:type="pct"/>
            <w:vMerge/>
            <w:shd w:val="clear" w:color="auto" w:fill="auto"/>
            <w:hideMark/>
          </w:tcPr>
          <w:p w:rsidR="00110888" w:rsidRPr="00EB1D15" w:rsidRDefault="00110888" w:rsidP="00402CDD">
            <w:pPr>
              <w:jc w:val="center"/>
            </w:pPr>
          </w:p>
        </w:tc>
        <w:tc>
          <w:tcPr>
            <w:tcW w:w="1030" w:type="pct"/>
            <w:shd w:val="clear" w:color="auto" w:fill="auto"/>
            <w:hideMark/>
          </w:tcPr>
          <w:p w:rsidR="00110888" w:rsidRPr="00EB1D15" w:rsidRDefault="00110888" w:rsidP="00402CDD">
            <w:r w:rsidRPr="00EB1D15">
              <w:t>площадь</w:t>
            </w:r>
          </w:p>
        </w:tc>
        <w:tc>
          <w:tcPr>
            <w:tcW w:w="498" w:type="pct"/>
            <w:shd w:val="clear" w:color="auto" w:fill="auto"/>
            <w:hideMark/>
          </w:tcPr>
          <w:p w:rsidR="00110888" w:rsidRPr="00EB1D15" w:rsidRDefault="00110888" w:rsidP="00402CDD">
            <w:pPr>
              <w:jc w:val="center"/>
            </w:pPr>
            <w:r w:rsidRPr="00EB1D15">
              <w:t>га</w:t>
            </w:r>
          </w:p>
        </w:tc>
        <w:tc>
          <w:tcPr>
            <w:tcW w:w="476" w:type="pct"/>
            <w:shd w:val="clear" w:color="auto" w:fill="auto"/>
            <w:vAlign w:val="bottom"/>
          </w:tcPr>
          <w:p w:rsidR="00110888" w:rsidRPr="00EB1D15" w:rsidRDefault="00110888" w:rsidP="00402CDD">
            <w:pPr>
              <w:jc w:val="center"/>
            </w:pPr>
            <w:r w:rsidRPr="00EB1D15">
              <w:t>85,0</w:t>
            </w:r>
          </w:p>
        </w:tc>
        <w:tc>
          <w:tcPr>
            <w:tcW w:w="592" w:type="pct"/>
            <w:shd w:val="clear" w:color="auto" w:fill="auto"/>
            <w:vAlign w:val="bottom"/>
          </w:tcPr>
          <w:p w:rsidR="00110888" w:rsidRPr="00EB1D15" w:rsidRDefault="00110888" w:rsidP="00402CDD">
            <w:pPr>
              <w:jc w:val="center"/>
            </w:pPr>
          </w:p>
        </w:tc>
        <w:tc>
          <w:tcPr>
            <w:tcW w:w="691" w:type="pct"/>
            <w:shd w:val="clear" w:color="auto" w:fill="auto"/>
            <w:vAlign w:val="bottom"/>
          </w:tcPr>
          <w:p w:rsidR="00110888" w:rsidRPr="00EB1D15" w:rsidRDefault="00110888" w:rsidP="00402CDD">
            <w:pPr>
              <w:jc w:val="center"/>
            </w:pPr>
            <w:r w:rsidRPr="00EB1D15">
              <w:t>85,0</w:t>
            </w:r>
          </w:p>
        </w:tc>
        <w:tc>
          <w:tcPr>
            <w:tcW w:w="476" w:type="pct"/>
            <w:shd w:val="clear" w:color="auto" w:fill="auto"/>
            <w:vAlign w:val="bottom"/>
          </w:tcPr>
          <w:p w:rsidR="00110888" w:rsidRPr="00EB1D15" w:rsidRDefault="00110888" w:rsidP="00402CDD">
            <w:pPr>
              <w:jc w:val="center"/>
            </w:pPr>
          </w:p>
        </w:tc>
        <w:tc>
          <w:tcPr>
            <w:tcW w:w="420" w:type="pct"/>
            <w:shd w:val="clear" w:color="auto" w:fill="auto"/>
            <w:vAlign w:val="bottom"/>
          </w:tcPr>
          <w:p w:rsidR="00110888" w:rsidRPr="00EB1D15" w:rsidRDefault="00110888" w:rsidP="00402CDD">
            <w:pPr>
              <w:jc w:val="center"/>
            </w:pPr>
            <w:r w:rsidRPr="00EB1D15">
              <w:t>100,0</w:t>
            </w:r>
          </w:p>
        </w:tc>
        <w:tc>
          <w:tcPr>
            <w:tcW w:w="472" w:type="pct"/>
            <w:shd w:val="clear" w:color="auto" w:fill="auto"/>
            <w:vAlign w:val="bottom"/>
          </w:tcPr>
          <w:p w:rsidR="00110888" w:rsidRPr="00EB1D15" w:rsidRDefault="00110888" w:rsidP="00402CDD">
            <w:pPr>
              <w:ind w:left="-113" w:right="-19"/>
              <w:jc w:val="center"/>
            </w:pPr>
            <w:r w:rsidRPr="00EB1D15">
              <w:t>185,0</w:t>
            </w:r>
          </w:p>
        </w:tc>
      </w:tr>
      <w:tr w:rsidR="00402CDD" w:rsidRPr="00EB1D15" w:rsidTr="00040FAF">
        <w:trPr>
          <w:trHeight w:val="20"/>
        </w:trPr>
        <w:tc>
          <w:tcPr>
            <w:tcW w:w="345" w:type="pct"/>
            <w:vMerge/>
            <w:shd w:val="clear" w:color="auto" w:fill="auto"/>
            <w:hideMark/>
          </w:tcPr>
          <w:p w:rsidR="00110888" w:rsidRPr="00EB1D15" w:rsidRDefault="00110888" w:rsidP="00402CDD">
            <w:pPr>
              <w:jc w:val="center"/>
            </w:pPr>
          </w:p>
        </w:tc>
        <w:tc>
          <w:tcPr>
            <w:tcW w:w="1030" w:type="pct"/>
            <w:shd w:val="clear" w:color="auto" w:fill="auto"/>
            <w:hideMark/>
          </w:tcPr>
          <w:p w:rsidR="00110888" w:rsidRPr="00EB1D15" w:rsidRDefault="00110888" w:rsidP="00402CDD">
            <w:r w:rsidRPr="00EB1D15">
              <w:t>выбираемый з</w:t>
            </w:r>
            <w:r w:rsidRPr="00EB1D15">
              <w:t>а</w:t>
            </w:r>
            <w:r w:rsidRPr="00EB1D15">
              <w:t>пас, всего</w:t>
            </w:r>
          </w:p>
        </w:tc>
        <w:tc>
          <w:tcPr>
            <w:tcW w:w="498" w:type="pct"/>
            <w:shd w:val="clear" w:color="auto" w:fill="auto"/>
            <w:hideMark/>
          </w:tcPr>
          <w:p w:rsidR="00110888" w:rsidRPr="00EB1D15" w:rsidRDefault="00110888" w:rsidP="00402CDD">
            <w:pPr>
              <w:jc w:val="center"/>
            </w:pPr>
            <w:r w:rsidRPr="00EB1D15">
              <w:t> </w:t>
            </w:r>
          </w:p>
        </w:tc>
        <w:tc>
          <w:tcPr>
            <w:tcW w:w="476" w:type="pct"/>
            <w:shd w:val="clear" w:color="auto" w:fill="auto"/>
            <w:vAlign w:val="bottom"/>
          </w:tcPr>
          <w:p w:rsidR="00110888" w:rsidRPr="00EB1D15" w:rsidRDefault="00110888" w:rsidP="00402CDD">
            <w:pPr>
              <w:jc w:val="center"/>
            </w:pPr>
          </w:p>
        </w:tc>
        <w:tc>
          <w:tcPr>
            <w:tcW w:w="592" w:type="pct"/>
            <w:shd w:val="clear" w:color="auto" w:fill="auto"/>
            <w:vAlign w:val="bottom"/>
          </w:tcPr>
          <w:p w:rsidR="00110888" w:rsidRPr="00EB1D15" w:rsidRDefault="00110888" w:rsidP="00402CDD">
            <w:pPr>
              <w:jc w:val="center"/>
            </w:pPr>
          </w:p>
        </w:tc>
        <w:tc>
          <w:tcPr>
            <w:tcW w:w="691" w:type="pct"/>
            <w:shd w:val="clear" w:color="auto" w:fill="auto"/>
            <w:vAlign w:val="bottom"/>
          </w:tcPr>
          <w:p w:rsidR="00110888" w:rsidRPr="00EB1D15" w:rsidRDefault="00110888" w:rsidP="00402CDD">
            <w:pPr>
              <w:jc w:val="center"/>
            </w:pPr>
          </w:p>
        </w:tc>
        <w:tc>
          <w:tcPr>
            <w:tcW w:w="476" w:type="pct"/>
            <w:shd w:val="clear" w:color="auto" w:fill="auto"/>
            <w:vAlign w:val="bottom"/>
          </w:tcPr>
          <w:p w:rsidR="00110888" w:rsidRPr="00EB1D15" w:rsidRDefault="00110888" w:rsidP="00402CDD">
            <w:pPr>
              <w:jc w:val="center"/>
            </w:pPr>
          </w:p>
        </w:tc>
        <w:tc>
          <w:tcPr>
            <w:tcW w:w="420" w:type="pct"/>
            <w:shd w:val="clear" w:color="auto" w:fill="auto"/>
            <w:vAlign w:val="bottom"/>
          </w:tcPr>
          <w:p w:rsidR="00110888" w:rsidRPr="00EB1D15" w:rsidRDefault="00110888" w:rsidP="00402CDD">
            <w:pPr>
              <w:jc w:val="center"/>
            </w:pPr>
          </w:p>
        </w:tc>
        <w:tc>
          <w:tcPr>
            <w:tcW w:w="472" w:type="pct"/>
            <w:shd w:val="clear" w:color="auto" w:fill="auto"/>
            <w:vAlign w:val="bottom"/>
          </w:tcPr>
          <w:p w:rsidR="00110888" w:rsidRPr="00EB1D15" w:rsidRDefault="00110888" w:rsidP="00402CDD">
            <w:pPr>
              <w:ind w:left="-113" w:right="-19"/>
              <w:jc w:val="center"/>
            </w:pPr>
          </w:p>
        </w:tc>
      </w:tr>
      <w:tr w:rsidR="00402CDD" w:rsidRPr="00EB1D15" w:rsidTr="00040FAF">
        <w:trPr>
          <w:trHeight w:val="20"/>
        </w:trPr>
        <w:tc>
          <w:tcPr>
            <w:tcW w:w="345" w:type="pct"/>
            <w:vMerge/>
            <w:shd w:val="clear" w:color="auto" w:fill="auto"/>
            <w:hideMark/>
          </w:tcPr>
          <w:p w:rsidR="00110888" w:rsidRPr="00EB1D15" w:rsidRDefault="00110888" w:rsidP="00402CDD">
            <w:pPr>
              <w:jc w:val="center"/>
            </w:pPr>
          </w:p>
        </w:tc>
        <w:tc>
          <w:tcPr>
            <w:tcW w:w="1030" w:type="pct"/>
            <w:shd w:val="clear" w:color="auto" w:fill="auto"/>
            <w:hideMark/>
          </w:tcPr>
          <w:p w:rsidR="00110888" w:rsidRPr="00EB1D15" w:rsidRDefault="00110888" w:rsidP="00402CDD">
            <w:r w:rsidRPr="00EB1D15">
              <w:t>корневой</w:t>
            </w:r>
          </w:p>
        </w:tc>
        <w:tc>
          <w:tcPr>
            <w:tcW w:w="498" w:type="pct"/>
            <w:shd w:val="clear" w:color="auto" w:fill="auto"/>
            <w:hideMark/>
          </w:tcPr>
          <w:p w:rsidR="00110888" w:rsidRPr="00EB1D15" w:rsidRDefault="00110888" w:rsidP="00402CDD">
            <w:pPr>
              <w:jc w:val="center"/>
            </w:pPr>
            <w:r w:rsidRPr="00EB1D15">
              <w:t>кбм</w:t>
            </w:r>
          </w:p>
        </w:tc>
        <w:tc>
          <w:tcPr>
            <w:tcW w:w="476" w:type="pct"/>
            <w:shd w:val="clear" w:color="auto" w:fill="auto"/>
            <w:vAlign w:val="bottom"/>
          </w:tcPr>
          <w:p w:rsidR="00110888" w:rsidRPr="00EB1D15" w:rsidRDefault="00110888" w:rsidP="00402CDD">
            <w:pPr>
              <w:jc w:val="center"/>
            </w:pPr>
            <w:r w:rsidRPr="00EB1D15">
              <w:t>4488</w:t>
            </w:r>
          </w:p>
        </w:tc>
        <w:tc>
          <w:tcPr>
            <w:tcW w:w="592" w:type="pct"/>
            <w:shd w:val="clear" w:color="auto" w:fill="auto"/>
            <w:vAlign w:val="bottom"/>
          </w:tcPr>
          <w:p w:rsidR="00110888" w:rsidRPr="00EB1D15" w:rsidRDefault="00110888" w:rsidP="00402CDD">
            <w:pPr>
              <w:jc w:val="center"/>
            </w:pPr>
          </w:p>
        </w:tc>
        <w:tc>
          <w:tcPr>
            <w:tcW w:w="691" w:type="pct"/>
            <w:shd w:val="clear" w:color="auto" w:fill="auto"/>
            <w:vAlign w:val="bottom"/>
          </w:tcPr>
          <w:p w:rsidR="00110888" w:rsidRPr="00EB1D15" w:rsidRDefault="00110888" w:rsidP="00402CDD">
            <w:pPr>
              <w:jc w:val="center"/>
            </w:pPr>
            <w:r w:rsidRPr="00EB1D15">
              <w:t>4488</w:t>
            </w:r>
          </w:p>
        </w:tc>
        <w:tc>
          <w:tcPr>
            <w:tcW w:w="476" w:type="pct"/>
            <w:shd w:val="clear" w:color="auto" w:fill="auto"/>
            <w:vAlign w:val="bottom"/>
          </w:tcPr>
          <w:p w:rsidR="00110888" w:rsidRPr="00EB1D15" w:rsidRDefault="00110888" w:rsidP="00402CDD">
            <w:pPr>
              <w:jc w:val="center"/>
            </w:pPr>
          </w:p>
        </w:tc>
        <w:tc>
          <w:tcPr>
            <w:tcW w:w="420" w:type="pct"/>
            <w:shd w:val="clear" w:color="auto" w:fill="auto"/>
            <w:vAlign w:val="bottom"/>
          </w:tcPr>
          <w:p w:rsidR="00110888" w:rsidRPr="00EB1D15" w:rsidRDefault="00110888" w:rsidP="00402CDD">
            <w:pPr>
              <w:jc w:val="center"/>
            </w:pPr>
            <w:r w:rsidRPr="00EB1D15">
              <w:t>2500</w:t>
            </w:r>
          </w:p>
        </w:tc>
        <w:tc>
          <w:tcPr>
            <w:tcW w:w="472" w:type="pct"/>
            <w:shd w:val="clear" w:color="auto" w:fill="auto"/>
            <w:vAlign w:val="bottom"/>
          </w:tcPr>
          <w:p w:rsidR="00110888" w:rsidRPr="00EB1D15" w:rsidRDefault="00110888" w:rsidP="00402CDD">
            <w:pPr>
              <w:ind w:left="-113" w:right="-19"/>
              <w:jc w:val="center"/>
            </w:pPr>
            <w:r w:rsidRPr="00EB1D15">
              <w:t>6988</w:t>
            </w:r>
          </w:p>
        </w:tc>
      </w:tr>
      <w:tr w:rsidR="00402CDD" w:rsidRPr="00EB1D15" w:rsidTr="00040FAF">
        <w:trPr>
          <w:trHeight w:val="20"/>
        </w:trPr>
        <w:tc>
          <w:tcPr>
            <w:tcW w:w="345" w:type="pct"/>
            <w:vMerge/>
            <w:shd w:val="clear" w:color="auto" w:fill="auto"/>
            <w:hideMark/>
          </w:tcPr>
          <w:p w:rsidR="00110888" w:rsidRPr="00EB1D15" w:rsidRDefault="00110888" w:rsidP="00402CDD">
            <w:pPr>
              <w:jc w:val="center"/>
            </w:pPr>
          </w:p>
        </w:tc>
        <w:tc>
          <w:tcPr>
            <w:tcW w:w="1030" w:type="pct"/>
            <w:shd w:val="clear" w:color="auto" w:fill="auto"/>
            <w:hideMark/>
          </w:tcPr>
          <w:p w:rsidR="00110888" w:rsidRPr="00EB1D15" w:rsidRDefault="00110888" w:rsidP="00402CDD">
            <w:r w:rsidRPr="00EB1D15">
              <w:t>ликвидный</w:t>
            </w:r>
          </w:p>
        </w:tc>
        <w:tc>
          <w:tcPr>
            <w:tcW w:w="498" w:type="pct"/>
            <w:shd w:val="clear" w:color="auto" w:fill="auto"/>
            <w:hideMark/>
          </w:tcPr>
          <w:p w:rsidR="00110888" w:rsidRPr="00EB1D15" w:rsidRDefault="00110888" w:rsidP="00402CDD">
            <w:pPr>
              <w:jc w:val="center"/>
            </w:pPr>
            <w:r w:rsidRPr="00EB1D15">
              <w:t>кбм</w:t>
            </w:r>
          </w:p>
        </w:tc>
        <w:tc>
          <w:tcPr>
            <w:tcW w:w="476" w:type="pct"/>
            <w:shd w:val="clear" w:color="auto" w:fill="auto"/>
            <w:vAlign w:val="bottom"/>
          </w:tcPr>
          <w:p w:rsidR="00110888" w:rsidRPr="00EB1D15" w:rsidRDefault="00110888" w:rsidP="00402CDD">
            <w:pPr>
              <w:jc w:val="center"/>
            </w:pPr>
            <w:r w:rsidRPr="00EB1D15">
              <w:t>3590,4</w:t>
            </w:r>
          </w:p>
        </w:tc>
        <w:tc>
          <w:tcPr>
            <w:tcW w:w="592" w:type="pct"/>
            <w:shd w:val="clear" w:color="auto" w:fill="auto"/>
            <w:vAlign w:val="bottom"/>
          </w:tcPr>
          <w:p w:rsidR="00110888" w:rsidRPr="00EB1D15" w:rsidRDefault="00110888" w:rsidP="00402CDD">
            <w:pPr>
              <w:jc w:val="center"/>
            </w:pPr>
          </w:p>
        </w:tc>
        <w:tc>
          <w:tcPr>
            <w:tcW w:w="691" w:type="pct"/>
            <w:shd w:val="clear" w:color="auto" w:fill="auto"/>
            <w:vAlign w:val="bottom"/>
          </w:tcPr>
          <w:p w:rsidR="00110888" w:rsidRPr="00EB1D15" w:rsidRDefault="00110888" w:rsidP="00402CDD">
            <w:pPr>
              <w:jc w:val="center"/>
            </w:pPr>
            <w:r w:rsidRPr="00EB1D15">
              <w:t>3590,4</w:t>
            </w:r>
          </w:p>
        </w:tc>
        <w:tc>
          <w:tcPr>
            <w:tcW w:w="476" w:type="pct"/>
            <w:shd w:val="clear" w:color="auto" w:fill="auto"/>
            <w:vAlign w:val="bottom"/>
          </w:tcPr>
          <w:p w:rsidR="00110888" w:rsidRPr="00EB1D15" w:rsidRDefault="00110888" w:rsidP="00402CDD">
            <w:pPr>
              <w:jc w:val="center"/>
            </w:pPr>
          </w:p>
        </w:tc>
        <w:tc>
          <w:tcPr>
            <w:tcW w:w="420" w:type="pct"/>
            <w:shd w:val="clear" w:color="auto" w:fill="auto"/>
            <w:vAlign w:val="bottom"/>
          </w:tcPr>
          <w:p w:rsidR="00110888" w:rsidRPr="00EB1D15" w:rsidRDefault="00110888" w:rsidP="00402CDD">
            <w:pPr>
              <w:jc w:val="center"/>
            </w:pPr>
          </w:p>
        </w:tc>
        <w:tc>
          <w:tcPr>
            <w:tcW w:w="472" w:type="pct"/>
            <w:shd w:val="clear" w:color="auto" w:fill="auto"/>
            <w:vAlign w:val="bottom"/>
          </w:tcPr>
          <w:p w:rsidR="00110888" w:rsidRPr="00EB1D15" w:rsidRDefault="00110888" w:rsidP="00402CDD">
            <w:pPr>
              <w:ind w:left="-113" w:right="-19"/>
              <w:jc w:val="center"/>
            </w:pPr>
            <w:r w:rsidRPr="00EB1D15">
              <w:t>3590,4</w:t>
            </w:r>
          </w:p>
        </w:tc>
      </w:tr>
      <w:tr w:rsidR="00110888" w:rsidRPr="00EB1D15" w:rsidTr="00040FAF">
        <w:trPr>
          <w:trHeight w:val="20"/>
        </w:trPr>
        <w:tc>
          <w:tcPr>
            <w:tcW w:w="345" w:type="pct"/>
            <w:vMerge/>
            <w:shd w:val="clear" w:color="auto" w:fill="auto"/>
            <w:hideMark/>
          </w:tcPr>
          <w:p w:rsidR="00110888" w:rsidRPr="00EB1D15" w:rsidRDefault="00110888" w:rsidP="00402CDD">
            <w:pPr>
              <w:jc w:val="center"/>
            </w:pPr>
          </w:p>
        </w:tc>
        <w:tc>
          <w:tcPr>
            <w:tcW w:w="1030" w:type="pct"/>
            <w:shd w:val="clear" w:color="auto" w:fill="auto"/>
            <w:hideMark/>
          </w:tcPr>
          <w:p w:rsidR="00110888" w:rsidRPr="00EB1D15" w:rsidRDefault="00110888" w:rsidP="00402CDD">
            <w:r w:rsidRPr="00EB1D15">
              <w:t>деловой</w:t>
            </w:r>
          </w:p>
        </w:tc>
        <w:tc>
          <w:tcPr>
            <w:tcW w:w="498" w:type="pct"/>
            <w:shd w:val="clear" w:color="auto" w:fill="auto"/>
            <w:hideMark/>
          </w:tcPr>
          <w:p w:rsidR="00110888" w:rsidRPr="00EB1D15" w:rsidRDefault="00110888" w:rsidP="00402CDD">
            <w:pPr>
              <w:jc w:val="center"/>
            </w:pPr>
            <w:r w:rsidRPr="00EB1D15">
              <w:t>кбм</w:t>
            </w:r>
          </w:p>
        </w:tc>
        <w:tc>
          <w:tcPr>
            <w:tcW w:w="476" w:type="pct"/>
            <w:shd w:val="clear" w:color="auto" w:fill="auto"/>
            <w:vAlign w:val="bottom"/>
          </w:tcPr>
          <w:p w:rsidR="00110888" w:rsidRPr="00EB1D15" w:rsidRDefault="00110888" w:rsidP="00402CDD">
            <w:pPr>
              <w:jc w:val="center"/>
            </w:pPr>
            <w:r w:rsidRPr="00EB1D15">
              <w:t>583,44</w:t>
            </w:r>
          </w:p>
        </w:tc>
        <w:tc>
          <w:tcPr>
            <w:tcW w:w="592" w:type="pct"/>
            <w:shd w:val="clear" w:color="auto" w:fill="auto"/>
            <w:vAlign w:val="bottom"/>
          </w:tcPr>
          <w:p w:rsidR="00110888" w:rsidRPr="00EB1D15" w:rsidRDefault="00110888" w:rsidP="00402CDD">
            <w:pPr>
              <w:jc w:val="center"/>
            </w:pPr>
          </w:p>
        </w:tc>
        <w:tc>
          <w:tcPr>
            <w:tcW w:w="691" w:type="pct"/>
            <w:shd w:val="clear" w:color="auto" w:fill="auto"/>
            <w:vAlign w:val="bottom"/>
          </w:tcPr>
          <w:p w:rsidR="00110888" w:rsidRPr="00EB1D15" w:rsidRDefault="00110888" w:rsidP="00402CDD">
            <w:pPr>
              <w:jc w:val="center"/>
            </w:pPr>
            <w:r w:rsidRPr="00EB1D15">
              <w:t>583,44</w:t>
            </w:r>
          </w:p>
        </w:tc>
        <w:tc>
          <w:tcPr>
            <w:tcW w:w="476" w:type="pct"/>
            <w:shd w:val="clear" w:color="auto" w:fill="auto"/>
            <w:vAlign w:val="bottom"/>
          </w:tcPr>
          <w:p w:rsidR="00110888" w:rsidRPr="00EB1D15" w:rsidRDefault="00110888" w:rsidP="00402CDD">
            <w:pPr>
              <w:jc w:val="center"/>
            </w:pPr>
          </w:p>
        </w:tc>
        <w:tc>
          <w:tcPr>
            <w:tcW w:w="420" w:type="pct"/>
            <w:shd w:val="clear" w:color="auto" w:fill="auto"/>
            <w:vAlign w:val="bottom"/>
          </w:tcPr>
          <w:p w:rsidR="00110888" w:rsidRPr="00EB1D15" w:rsidRDefault="00110888" w:rsidP="00402CDD">
            <w:pPr>
              <w:jc w:val="center"/>
            </w:pPr>
          </w:p>
        </w:tc>
        <w:tc>
          <w:tcPr>
            <w:tcW w:w="472" w:type="pct"/>
            <w:shd w:val="clear" w:color="auto" w:fill="auto"/>
            <w:vAlign w:val="bottom"/>
          </w:tcPr>
          <w:p w:rsidR="00110888" w:rsidRPr="00EB1D15" w:rsidRDefault="00110888" w:rsidP="00402CDD">
            <w:pPr>
              <w:ind w:left="-113" w:right="-19"/>
              <w:jc w:val="center"/>
            </w:pPr>
            <w:r w:rsidRPr="00EB1D15">
              <w:t>583,44</w:t>
            </w:r>
          </w:p>
        </w:tc>
      </w:tr>
    </w:tbl>
    <w:p w:rsidR="00110888" w:rsidRPr="00EB1D15" w:rsidRDefault="00110888" w:rsidP="00402CDD">
      <w:pPr>
        <w:widowControl w:val="0"/>
        <w:rPr>
          <w:sz w:val="20"/>
          <w:szCs w:val="20"/>
          <w:lang w:bidi="en-US"/>
        </w:rPr>
      </w:pPr>
    </w:p>
    <w:p w:rsidR="00110888" w:rsidRPr="00EB1D15" w:rsidRDefault="00110888" w:rsidP="00402CDD">
      <w:pPr>
        <w:suppressAutoHyphens/>
        <w:ind w:firstLine="708"/>
        <w:jc w:val="both"/>
        <w:rPr>
          <w:sz w:val="28"/>
          <w:szCs w:val="28"/>
          <w:lang w:bidi="en-US"/>
        </w:rPr>
      </w:pPr>
      <w:r w:rsidRPr="00EB1D15">
        <w:rPr>
          <w:sz w:val="28"/>
          <w:szCs w:val="28"/>
          <w:lang w:bidi="en-US"/>
        </w:rPr>
        <w:t>В связи с отсутствием назначений в актах ЛПО нормативы профилактических мероприятий по защите лесов таблица 15.1 не заполняется.</w:t>
      </w:r>
    </w:p>
    <w:p w:rsidR="00110888" w:rsidRPr="00EB1D15" w:rsidRDefault="00110888" w:rsidP="00402CDD">
      <w:pPr>
        <w:ind w:firstLine="709"/>
        <w:jc w:val="right"/>
        <w:rPr>
          <w:sz w:val="28"/>
          <w:szCs w:val="28"/>
          <w:lang w:bidi="en-US"/>
        </w:rPr>
      </w:pPr>
      <w:r w:rsidRPr="00EB1D15">
        <w:rPr>
          <w:sz w:val="28"/>
          <w:szCs w:val="28"/>
          <w:lang w:bidi="en-US"/>
        </w:rPr>
        <w:t>Таблица 15.1</w:t>
      </w:r>
    </w:p>
    <w:p w:rsidR="00110888" w:rsidRPr="00EB1D15" w:rsidRDefault="00110888" w:rsidP="00402CDD">
      <w:pPr>
        <w:ind w:firstLine="709"/>
        <w:jc w:val="center"/>
        <w:rPr>
          <w:sz w:val="28"/>
          <w:szCs w:val="28"/>
          <w:lang w:bidi="en-US"/>
        </w:rPr>
      </w:pPr>
      <w:r w:rsidRPr="00EB1D15">
        <w:rPr>
          <w:sz w:val="28"/>
          <w:szCs w:val="28"/>
          <w:lang w:bidi="en-US"/>
        </w:rPr>
        <w:t>Параметры профилактических и других мероприятий по предупрежд</w:t>
      </w:r>
      <w:r w:rsidRPr="00EB1D15">
        <w:rPr>
          <w:sz w:val="28"/>
          <w:szCs w:val="28"/>
          <w:lang w:bidi="en-US"/>
        </w:rPr>
        <w:t>е</w:t>
      </w:r>
      <w:r w:rsidRPr="00EB1D15">
        <w:rPr>
          <w:sz w:val="28"/>
          <w:szCs w:val="28"/>
          <w:lang w:bidi="en-US"/>
        </w:rPr>
        <w:t>нию распространения вредных организмов</w:t>
      </w:r>
    </w:p>
    <w:p w:rsidR="00110888" w:rsidRPr="00EB1D15" w:rsidRDefault="00110888" w:rsidP="00402CDD">
      <w:pPr>
        <w:ind w:firstLine="709"/>
        <w:jc w:val="center"/>
        <w:rPr>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889"/>
        <w:gridCol w:w="1920"/>
        <w:gridCol w:w="1902"/>
        <w:gridCol w:w="1922"/>
      </w:tblGrid>
      <w:tr w:rsidR="00402CDD" w:rsidRPr="00EB1D15" w:rsidTr="00040FAF">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110888" w:rsidRPr="00EB1D15" w:rsidRDefault="00110888" w:rsidP="00402CDD">
            <w:pPr>
              <w:overflowPunct w:val="0"/>
              <w:autoSpaceDE w:val="0"/>
              <w:autoSpaceDN w:val="0"/>
              <w:adjustRightInd w:val="0"/>
              <w:jc w:val="center"/>
              <w:textAlignment w:val="baseline"/>
              <w:rPr>
                <w:lang w:val="en-US" w:bidi="en-US"/>
              </w:rPr>
            </w:pPr>
            <w:r w:rsidRPr="00EB1D15">
              <w:rPr>
                <w:lang w:val="en-US" w:bidi="en-US"/>
              </w:rPr>
              <w:t>Наименование мероприятия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110888" w:rsidRPr="00EB1D15" w:rsidRDefault="00110888" w:rsidP="00402CDD">
            <w:pPr>
              <w:overflowPunct w:val="0"/>
              <w:autoSpaceDE w:val="0"/>
              <w:autoSpaceDN w:val="0"/>
              <w:adjustRightInd w:val="0"/>
              <w:jc w:val="center"/>
              <w:textAlignment w:val="baseline"/>
              <w:rPr>
                <w:lang w:val="en-US" w:bidi="en-US"/>
              </w:rPr>
            </w:pPr>
            <w:r w:rsidRPr="00EB1D15">
              <w:rPr>
                <w:lang w:val="en-US" w:bidi="en-US"/>
              </w:rPr>
              <w:t>Единицы измерения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110888" w:rsidRPr="00EB1D15" w:rsidRDefault="00110888" w:rsidP="00402CDD">
            <w:pPr>
              <w:overflowPunct w:val="0"/>
              <w:autoSpaceDE w:val="0"/>
              <w:autoSpaceDN w:val="0"/>
              <w:adjustRightInd w:val="0"/>
              <w:jc w:val="center"/>
              <w:textAlignment w:val="baseline"/>
              <w:rPr>
                <w:lang w:val="en-US" w:bidi="en-US"/>
              </w:rPr>
            </w:pPr>
            <w:r w:rsidRPr="00EB1D15">
              <w:rPr>
                <w:lang w:val="en-US" w:bidi="en-US"/>
              </w:rPr>
              <w:t>Объем мероприятия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110888" w:rsidRPr="00EB1D15" w:rsidRDefault="00110888" w:rsidP="00402CDD">
            <w:pPr>
              <w:overflowPunct w:val="0"/>
              <w:autoSpaceDE w:val="0"/>
              <w:autoSpaceDN w:val="0"/>
              <w:adjustRightInd w:val="0"/>
              <w:jc w:val="center"/>
              <w:textAlignment w:val="baseline"/>
              <w:rPr>
                <w:lang w:val="en-US" w:bidi="en-US"/>
              </w:rPr>
            </w:pPr>
            <w:r w:rsidRPr="00EB1D15">
              <w:rPr>
                <w:lang w:val="en-US" w:bidi="en-US"/>
              </w:rPr>
              <w:t>Срок проведения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110888" w:rsidRPr="00EB1D15" w:rsidRDefault="00110888" w:rsidP="00402CDD">
            <w:pPr>
              <w:overflowPunct w:val="0"/>
              <w:autoSpaceDE w:val="0"/>
              <w:autoSpaceDN w:val="0"/>
              <w:adjustRightInd w:val="0"/>
              <w:jc w:val="center"/>
              <w:textAlignment w:val="baseline"/>
              <w:rPr>
                <w:lang w:val="en-US" w:bidi="en-US"/>
              </w:rPr>
            </w:pPr>
            <w:r w:rsidRPr="00EB1D15">
              <w:rPr>
                <w:lang w:val="en-US" w:bidi="en-US"/>
              </w:rPr>
              <w:t>Ежегодный объем мероприятий</w:t>
            </w:r>
          </w:p>
        </w:tc>
      </w:tr>
      <w:tr w:rsidR="00402CDD" w:rsidRPr="00EB1D15" w:rsidTr="00040FAF">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rsidR="00110888" w:rsidRPr="00EB1D15" w:rsidRDefault="00110888" w:rsidP="00402CDD">
            <w:pPr>
              <w:overflowPunct w:val="0"/>
              <w:autoSpaceDE w:val="0"/>
              <w:autoSpaceDN w:val="0"/>
              <w:adjustRightInd w:val="0"/>
              <w:jc w:val="center"/>
              <w:textAlignment w:val="baseline"/>
              <w:rPr>
                <w:lang w:val="en-US" w:bidi="en-US"/>
              </w:rPr>
            </w:pPr>
            <w:r w:rsidRPr="00EB1D15">
              <w:rPr>
                <w:lang w:val="en-US" w:bidi="en-US"/>
              </w:rPr>
              <w:t>1. Профилактические</w:t>
            </w:r>
          </w:p>
        </w:tc>
      </w:tr>
      <w:tr w:rsidR="00402CDD" w:rsidRPr="00EB1D15" w:rsidTr="00040FAF">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rsidR="00110888" w:rsidRPr="00EB1D15" w:rsidRDefault="00110888" w:rsidP="00402CDD">
            <w:pPr>
              <w:overflowPunct w:val="0"/>
              <w:autoSpaceDE w:val="0"/>
              <w:autoSpaceDN w:val="0"/>
              <w:adjustRightInd w:val="0"/>
              <w:jc w:val="center"/>
              <w:textAlignment w:val="baseline"/>
              <w:rPr>
                <w:lang w:val="en-US" w:bidi="en-US"/>
              </w:rPr>
            </w:pPr>
            <w:r w:rsidRPr="00EB1D15">
              <w:rPr>
                <w:lang w:val="en-US" w:bidi="en-US"/>
              </w:rPr>
              <w:t>1.1 Лесохозяйственные</w:t>
            </w:r>
          </w:p>
        </w:tc>
      </w:tr>
      <w:tr w:rsidR="00402CDD" w:rsidRPr="00EB1D15" w:rsidTr="00040FAF">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r>
      <w:tr w:rsidR="00402CDD" w:rsidRPr="00EB1D15" w:rsidTr="00040FAF">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r>
      <w:tr w:rsidR="00402CDD" w:rsidRPr="00EB1D15" w:rsidTr="00040FAF">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rsidR="00110888" w:rsidRPr="00EB1D15" w:rsidRDefault="00110888" w:rsidP="00402CDD">
            <w:pPr>
              <w:overflowPunct w:val="0"/>
              <w:autoSpaceDE w:val="0"/>
              <w:autoSpaceDN w:val="0"/>
              <w:adjustRightInd w:val="0"/>
              <w:jc w:val="center"/>
              <w:textAlignment w:val="baseline"/>
              <w:rPr>
                <w:lang w:val="en-US" w:bidi="en-US"/>
              </w:rPr>
            </w:pPr>
            <w:r w:rsidRPr="00EB1D15">
              <w:rPr>
                <w:lang w:val="en-US" w:bidi="en-US"/>
              </w:rPr>
              <w:t>1.2. Биотехнические</w:t>
            </w:r>
          </w:p>
        </w:tc>
      </w:tr>
      <w:tr w:rsidR="00402CDD" w:rsidRPr="00EB1D15" w:rsidTr="00040FAF">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r>
      <w:tr w:rsidR="00402CDD" w:rsidRPr="00EB1D15" w:rsidTr="00040FAF">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rsidR="00110888" w:rsidRPr="00EB1D15" w:rsidRDefault="00110888" w:rsidP="00402CDD">
            <w:pPr>
              <w:overflowPunct w:val="0"/>
              <w:autoSpaceDE w:val="0"/>
              <w:autoSpaceDN w:val="0"/>
              <w:adjustRightInd w:val="0"/>
              <w:jc w:val="center"/>
              <w:textAlignment w:val="baseline"/>
              <w:rPr>
                <w:lang w:val="en-US" w:bidi="en-US"/>
              </w:rPr>
            </w:pPr>
            <w:r w:rsidRPr="00EB1D15">
              <w:rPr>
                <w:lang w:val="en-US" w:bidi="en-US"/>
              </w:rPr>
              <w:t>2. Другие мероприятия</w:t>
            </w:r>
          </w:p>
        </w:tc>
      </w:tr>
      <w:tr w:rsidR="00402CDD" w:rsidRPr="00EB1D15" w:rsidTr="00040FAF">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r>
      <w:tr w:rsidR="00110888" w:rsidRPr="00EB1D15" w:rsidTr="00040FAF">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10888" w:rsidRPr="00EB1D15" w:rsidRDefault="00110888" w:rsidP="00402CDD">
            <w:pPr>
              <w:overflowPunct w:val="0"/>
              <w:autoSpaceDE w:val="0"/>
              <w:autoSpaceDN w:val="0"/>
              <w:adjustRightInd w:val="0"/>
              <w:textAlignment w:val="baseline"/>
              <w:rPr>
                <w:lang w:val="en-US" w:bidi="en-US"/>
              </w:rPr>
            </w:pPr>
          </w:p>
        </w:tc>
      </w:tr>
    </w:tbl>
    <w:p w:rsidR="00110888" w:rsidRPr="00EB1D15" w:rsidRDefault="00110888" w:rsidP="00402CDD">
      <w:pPr>
        <w:suppressAutoHyphens/>
        <w:ind w:firstLine="708"/>
        <w:jc w:val="both"/>
        <w:rPr>
          <w:sz w:val="28"/>
          <w:szCs w:val="28"/>
          <w:lang w:val="en-US" w:bidi="en-US"/>
        </w:rPr>
      </w:pPr>
    </w:p>
    <w:p w:rsidR="00110888" w:rsidRPr="00EB1D15" w:rsidRDefault="00110888" w:rsidP="00402CDD">
      <w:pPr>
        <w:suppressAutoHyphens/>
        <w:ind w:firstLine="708"/>
        <w:jc w:val="both"/>
        <w:rPr>
          <w:sz w:val="28"/>
          <w:szCs w:val="28"/>
          <w:lang w:bidi="en-US"/>
        </w:rPr>
      </w:pPr>
      <w:r w:rsidRPr="00EB1D15">
        <w:rPr>
          <w:sz w:val="28"/>
          <w:szCs w:val="28"/>
          <w:lang w:bidi="en-US"/>
        </w:rPr>
        <w:t>В случае назначения в акте ЛПО профилактических мероприятий по защите лесов и мероприятий по ликвидации очагов вредных организмов, результаты отражаются в лесохозяйственном регламенте лесничества.</w:t>
      </w:r>
    </w:p>
    <w:p w:rsidR="00110888" w:rsidRPr="00EB1D15" w:rsidRDefault="00110888" w:rsidP="00402CDD">
      <w:pPr>
        <w:widowControl w:val="0"/>
        <w:ind w:firstLine="709"/>
        <w:jc w:val="both"/>
        <w:rPr>
          <w:sz w:val="28"/>
          <w:szCs w:val="28"/>
          <w:lang w:bidi="en-US"/>
        </w:rPr>
      </w:pPr>
      <w:r w:rsidRPr="00EB1D15">
        <w:rPr>
          <w:sz w:val="28"/>
          <w:szCs w:val="28"/>
          <w:lang w:bidi="en-US"/>
        </w:rPr>
        <w:t>Ликвидация очагов вредных организмов в лесах включает в себя сл</w:t>
      </w:r>
      <w:r w:rsidRPr="00EB1D15">
        <w:rPr>
          <w:sz w:val="28"/>
          <w:szCs w:val="28"/>
          <w:lang w:bidi="en-US"/>
        </w:rPr>
        <w:t>е</w:t>
      </w:r>
      <w:r w:rsidRPr="00EB1D15">
        <w:rPr>
          <w:sz w:val="28"/>
          <w:szCs w:val="28"/>
          <w:lang w:bidi="en-US"/>
        </w:rPr>
        <w:t>дующие меры:</w:t>
      </w:r>
    </w:p>
    <w:p w:rsidR="00110888" w:rsidRPr="00EB1D15" w:rsidRDefault="00110888" w:rsidP="00402CDD">
      <w:pPr>
        <w:widowControl w:val="0"/>
        <w:ind w:firstLine="709"/>
        <w:jc w:val="both"/>
        <w:rPr>
          <w:sz w:val="28"/>
          <w:szCs w:val="28"/>
          <w:lang w:bidi="en-US"/>
        </w:rPr>
      </w:pPr>
      <w:r w:rsidRPr="00EB1D15">
        <w:rPr>
          <w:sz w:val="28"/>
          <w:szCs w:val="28"/>
          <w:lang w:bidi="en-US"/>
        </w:rPr>
        <w:t>проведение обследований очагов вредных организмов;</w:t>
      </w:r>
    </w:p>
    <w:p w:rsidR="00110888" w:rsidRPr="00EB1D15" w:rsidRDefault="00110888" w:rsidP="00402CDD">
      <w:pPr>
        <w:widowControl w:val="0"/>
        <w:ind w:firstLine="709"/>
        <w:jc w:val="both"/>
        <w:rPr>
          <w:sz w:val="28"/>
          <w:szCs w:val="28"/>
          <w:lang w:bidi="en-US"/>
        </w:rPr>
      </w:pPr>
      <w:r w:rsidRPr="00EB1D15">
        <w:rPr>
          <w:sz w:val="28"/>
          <w:szCs w:val="28"/>
          <w:lang w:bidi="en-US"/>
        </w:rPr>
        <w:t>уничтожение или подавление численности вредных организмов, в том числе с применением химических препаратов (препаратов, в которых де</w:t>
      </w:r>
      <w:r w:rsidRPr="00EB1D15">
        <w:rPr>
          <w:sz w:val="28"/>
          <w:szCs w:val="28"/>
          <w:lang w:bidi="en-US"/>
        </w:rPr>
        <w:t>й</w:t>
      </w:r>
      <w:r w:rsidRPr="00EB1D15">
        <w:rPr>
          <w:sz w:val="28"/>
          <w:szCs w:val="28"/>
          <w:lang w:bidi="en-US"/>
        </w:rPr>
        <w:t>ствующим началом являются химические вещества);</w:t>
      </w:r>
    </w:p>
    <w:p w:rsidR="00110888" w:rsidRPr="00EB1D15" w:rsidRDefault="00110888" w:rsidP="00402CDD">
      <w:pPr>
        <w:widowControl w:val="0"/>
        <w:ind w:firstLine="709"/>
        <w:jc w:val="both"/>
        <w:rPr>
          <w:sz w:val="28"/>
          <w:szCs w:val="28"/>
          <w:lang w:bidi="en-US"/>
        </w:rPr>
      </w:pPr>
      <w:r w:rsidRPr="00EB1D15">
        <w:rPr>
          <w:sz w:val="28"/>
          <w:szCs w:val="28"/>
          <w:lang w:bidi="en-US"/>
        </w:rPr>
        <w:t>рубка лесных насаждений в целях регулирования породного и возрас</w:t>
      </w:r>
      <w:r w:rsidRPr="00EB1D15">
        <w:rPr>
          <w:sz w:val="28"/>
          <w:szCs w:val="28"/>
          <w:lang w:bidi="en-US"/>
        </w:rPr>
        <w:t>т</w:t>
      </w:r>
      <w:r w:rsidRPr="00EB1D15">
        <w:rPr>
          <w:sz w:val="28"/>
          <w:szCs w:val="28"/>
          <w:lang w:bidi="en-US"/>
        </w:rPr>
        <w:t>ного составов лесных насаждений, заражённых вредными организмами.</w:t>
      </w:r>
    </w:p>
    <w:p w:rsidR="00110888" w:rsidRPr="00EB1D15" w:rsidRDefault="00110888" w:rsidP="00402CDD">
      <w:pPr>
        <w:widowControl w:val="0"/>
        <w:ind w:firstLine="709"/>
        <w:jc w:val="both"/>
        <w:rPr>
          <w:sz w:val="28"/>
          <w:szCs w:val="28"/>
          <w:lang w:bidi="en-US"/>
        </w:rPr>
      </w:pPr>
      <w:r w:rsidRPr="00EB1D15">
        <w:rPr>
          <w:sz w:val="28"/>
          <w:szCs w:val="28"/>
          <w:lang w:bidi="en-US"/>
        </w:rPr>
        <w:t xml:space="preserve">Мероприятия по ликвидации очагов вредных организмов в Каа-Хемском лесничестве на период разработки лесохозяйственного регламента не планируется. </w:t>
      </w:r>
    </w:p>
    <w:p w:rsidR="00110888" w:rsidRPr="00EB1D15" w:rsidRDefault="00110888" w:rsidP="00402CDD">
      <w:pPr>
        <w:widowControl w:val="0"/>
        <w:suppressAutoHyphens/>
        <w:ind w:firstLine="708"/>
        <w:jc w:val="both"/>
        <w:rPr>
          <w:sz w:val="28"/>
          <w:szCs w:val="28"/>
          <w:lang w:bidi="en-US"/>
        </w:rPr>
      </w:pPr>
      <w:r w:rsidRPr="00EB1D15">
        <w:rPr>
          <w:sz w:val="28"/>
          <w:szCs w:val="28"/>
          <w:lang w:bidi="en-US"/>
        </w:rPr>
        <w:t>Результаты обследований очагов вредных организмов оформляются актом обследования.</w:t>
      </w:r>
    </w:p>
    <w:p w:rsidR="00110888" w:rsidRPr="00EB1D15" w:rsidRDefault="00110888" w:rsidP="007C471C">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r w:rsidRPr="00EB1D15">
        <w:rPr>
          <w:sz w:val="28"/>
          <w:szCs w:val="28"/>
          <w:lang w:bidi="en-US"/>
        </w:rPr>
        <w:lastRenderedPageBreak/>
        <w:t>Таблица 15.2</w:t>
      </w:r>
    </w:p>
    <w:p w:rsidR="00110888" w:rsidRPr="00EB1D15" w:rsidRDefault="00110888" w:rsidP="00402C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p>
    <w:p w:rsidR="00110888" w:rsidRPr="00EB1D15" w:rsidRDefault="00110888" w:rsidP="00402C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r w:rsidRPr="00EB1D15">
        <w:rPr>
          <w:sz w:val="28"/>
          <w:szCs w:val="28"/>
          <w:lang w:bidi="en-US"/>
        </w:rPr>
        <w:t>Параметры мероприятий по ликвидации очагов вредных организмов</w:t>
      </w:r>
    </w:p>
    <w:p w:rsidR="00110888" w:rsidRPr="00EB1D15" w:rsidRDefault="00110888" w:rsidP="00402C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5"/>
        <w:gridCol w:w="1915"/>
        <w:gridCol w:w="1915"/>
      </w:tblGrid>
      <w:tr w:rsidR="00402CDD" w:rsidRPr="00EB1D15" w:rsidTr="00040FAF">
        <w:trPr>
          <w:tblHeader/>
          <w:jc w:val="center"/>
        </w:trPr>
        <w:tc>
          <w:tcPr>
            <w:tcW w:w="1914" w:type="dxa"/>
            <w:vAlign w:val="center"/>
          </w:tcPr>
          <w:p w:rsidR="00110888" w:rsidRPr="00EB1D15" w:rsidRDefault="00110888" w:rsidP="00402CDD">
            <w:pPr>
              <w:widowControl w:val="0"/>
              <w:jc w:val="center"/>
              <w:rPr>
                <w:lang w:val="en-US" w:bidi="en-US"/>
              </w:rPr>
            </w:pPr>
            <w:r w:rsidRPr="00EB1D15">
              <w:rPr>
                <w:lang w:val="en-US" w:bidi="en-US"/>
              </w:rPr>
              <w:t>Наименование мероприятия</w:t>
            </w:r>
          </w:p>
        </w:tc>
        <w:tc>
          <w:tcPr>
            <w:tcW w:w="1914" w:type="dxa"/>
            <w:vAlign w:val="center"/>
          </w:tcPr>
          <w:p w:rsidR="00110888" w:rsidRPr="00EB1D15" w:rsidRDefault="00110888" w:rsidP="00402CDD">
            <w:pPr>
              <w:widowControl w:val="0"/>
              <w:jc w:val="center"/>
              <w:rPr>
                <w:lang w:val="en-US" w:bidi="en-US"/>
              </w:rPr>
            </w:pPr>
            <w:r w:rsidRPr="00EB1D15">
              <w:rPr>
                <w:lang w:val="en-US" w:bidi="en-US"/>
              </w:rPr>
              <w:t>Единицы измерения</w:t>
            </w:r>
          </w:p>
        </w:tc>
        <w:tc>
          <w:tcPr>
            <w:tcW w:w="1915" w:type="dxa"/>
            <w:vAlign w:val="center"/>
          </w:tcPr>
          <w:p w:rsidR="00110888" w:rsidRPr="00EB1D15" w:rsidRDefault="00110888" w:rsidP="00402CDD">
            <w:pPr>
              <w:widowControl w:val="0"/>
              <w:jc w:val="center"/>
              <w:rPr>
                <w:lang w:val="en-US" w:bidi="en-US"/>
              </w:rPr>
            </w:pPr>
            <w:r w:rsidRPr="00EB1D15">
              <w:rPr>
                <w:lang w:val="en-US" w:bidi="en-US"/>
              </w:rPr>
              <w:t>Объем мероприятия</w:t>
            </w:r>
          </w:p>
        </w:tc>
        <w:tc>
          <w:tcPr>
            <w:tcW w:w="1915" w:type="dxa"/>
            <w:vAlign w:val="center"/>
          </w:tcPr>
          <w:p w:rsidR="00110888" w:rsidRPr="00EB1D15" w:rsidRDefault="00110888" w:rsidP="00402CDD">
            <w:pPr>
              <w:widowControl w:val="0"/>
              <w:jc w:val="center"/>
              <w:rPr>
                <w:lang w:val="en-US" w:bidi="en-US"/>
              </w:rPr>
            </w:pPr>
            <w:r w:rsidRPr="00EB1D15">
              <w:rPr>
                <w:lang w:val="en-US" w:bidi="en-US"/>
              </w:rPr>
              <w:t>Срок проведения</w:t>
            </w:r>
          </w:p>
        </w:tc>
        <w:tc>
          <w:tcPr>
            <w:tcW w:w="1915" w:type="dxa"/>
            <w:vAlign w:val="center"/>
          </w:tcPr>
          <w:p w:rsidR="00110888" w:rsidRPr="00EB1D15" w:rsidRDefault="00110888" w:rsidP="00402CDD">
            <w:pPr>
              <w:widowControl w:val="0"/>
              <w:jc w:val="center"/>
              <w:rPr>
                <w:lang w:val="en-US" w:bidi="en-US"/>
              </w:rPr>
            </w:pPr>
            <w:r w:rsidRPr="00EB1D15">
              <w:rPr>
                <w:lang w:val="en-US" w:bidi="en-US"/>
              </w:rPr>
              <w:t>Ежегодный объем мероприятия</w:t>
            </w:r>
          </w:p>
        </w:tc>
      </w:tr>
      <w:tr w:rsidR="00110888" w:rsidRPr="00EB1D15" w:rsidTr="00040FAF">
        <w:trPr>
          <w:jc w:val="center"/>
        </w:trPr>
        <w:tc>
          <w:tcPr>
            <w:tcW w:w="1914" w:type="dxa"/>
            <w:vAlign w:val="center"/>
          </w:tcPr>
          <w:p w:rsidR="00110888" w:rsidRPr="00EB1D15" w:rsidRDefault="00110888" w:rsidP="00402C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EB1D15">
              <w:rPr>
                <w:lang w:bidi="en-US"/>
              </w:rPr>
              <w:t>Проведение о</w:t>
            </w:r>
            <w:r w:rsidRPr="00EB1D15">
              <w:rPr>
                <w:lang w:bidi="en-US"/>
              </w:rPr>
              <w:t>б</w:t>
            </w:r>
            <w:r w:rsidRPr="00EB1D15">
              <w:rPr>
                <w:lang w:bidi="en-US"/>
              </w:rPr>
              <w:t>следований оч</w:t>
            </w:r>
            <w:r w:rsidRPr="00EB1D15">
              <w:rPr>
                <w:lang w:bidi="en-US"/>
              </w:rPr>
              <w:t>а</w:t>
            </w:r>
            <w:r w:rsidRPr="00EB1D15">
              <w:rPr>
                <w:lang w:bidi="en-US"/>
              </w:rPr>
              <w:t>гов вредных о</w:t>
            </w:r>
            <w:r w:rsidRPr="00EB1D15">
              <w:rPr>
                <w:lang w:bidi="en-US"/>
              </w:rPr>
              <w:t>р</w:t>
            </w:r>
            <w:r w:rsidRPr="00EB1D15">
              <w:rPr>
                <w:lang w:bidi="en-US"/>
              </w:rPr>
              <w:t>ганизмов</w:t>
            </w:r>
          </w:p>
        </w:tc>
        <w:tc>
          <w:tcPr>
            <w:tcW w:w="1914" w:type="dxa"/>
          </w:tcPr>
          <w:p w:rsidR="00110888" w:rsidRPr="00EB1D15" w:rsidRDefault="00110888" w:rsidP="00402C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bidi="en-US"/>
              </w:rPr>
            </w:pPr>
            <w:r w:rsidRPr="00EB1D15">
              <w:rPr>
                <w:lang w:val="en-US" w:bidi="en-US"/>
              </w:rPr>
              <w:t>га</w:t>
            </w:r>
          </w:p>
        </w:tc>
        <w:tc>
          <w:tcPr>
            <w:tcW w:w="1915" w:type="dxa"/>
          </w:tcPr>
          <w:p w:rsidR="00110888" w:rsidRPr="00EB1D15" w:rsidRDefault="00110888" w:rsidP="00402C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EB1D15">
              <w:rPr>
                <w:lang w:bidi="en-US"/>
              </w:rPr>
              <w:t>-</w:t>
            </w:r>
          </w:p>
        </w:tc>
        <w:tc>
          <w:tcPr>
            <w:tcW w:w="1915" w:type="dxa"/>
          </w:tcPr>
          <w:p w:rsidR="00110888" w:rsidRPr="00EB1D15" w:rsidRDefault="00110888" w:rsidP="00402C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EB1D15">
              <w:rPr>
                <w:lang w:bidi="en-US"/>
              </w:rPr>
              <w:t>-</w:t>
            </w:r>
          </w:p>
        </w:tc>
        <w:tc>
          <w:tcPr>
            <w:tcW w:w="1915" w:type="dxa"/>
          </w:tcPr>
          <w:p w:rsidR="00110888" w:rsidRPr="00EB1D15" w:rsidRDefault="00110888" w:rsidP="00402C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EB1D15">
              <w:rPr>
                <w:lang w:bidi="en-US"/>
              </w:rPr>
              <w:t>-</w:t>
            </w:r>
          </w:p>
        </w:tc>
      </w:tr>
    </w:tbl>
    <w:p w:rsidR="00110888" w:rsidRPr="00EB1D15" w:rsidRDefault="00110888" w:rsidP="00402CDD">
      <w:pPr>
        <w:ind w:firstLine="709"/>
        <w:jc w:val="both"/>
        <w:rPr>
          <w:sz w:val="28"/>
          <w:szCs w:val="28"/>
          <w:lang w:bidi="en-US"/>
        </w:rPr>
      </w:pPr>
    </w:p>
    <w:p w:rsidR="00110888" w:rsidRPr="00EB1D15" w:rsidRDefault="00110888" w:rsidP="00402CDD">
      <w:pPr>
        <w:ind w:firstLine="709"/>
        <w:jc w:val="both"/>
        <w:rPr>
          <w:sz w:val="28"/>
          <w:szCs w:val="28"/>
          <w:lang w:bidi="en-US"/>
        </w:rPr>
      </w:pPr>
      <w:r w:rsidRPr="00EB1D15">
        <w:rPr>
          <w:sz w:val="28"/>
          <w:szCs w:val="28"/>
          <w:lang w:bidi="en-US"/>
        </w:rPr>
        <w:t>В целях поддержания удовлетворительного санитарного состояния лесного фонда, своевременного выявления поврежденных и погибших насаждений, а также вредителей и болезней леса предусматривается пров</w:t>
      </w:r>
      <w:r w:rsidRPr="00EB1D15">
        <w:rPr>
          <w:sz w:val="28"/>
          <w:szCs w:val="28"/>
          <w:lang w:bidi="en-US"/>
        </w:rPr>
        <w:t>е</w:t>
      </w:r>
      <w:r w:rsidRPr="00EB1D15">
        <w:rPr>
          <w:sz w:val="28"/>
          <w:szCs w:val="28"/>
          <w:lang w:bidi="en-US"/>
        </w:rPr>
        <w:t>дение ежегодно визуального и инструментального лесопатологического о</w:t>
      </w:r>
      <w:r w:rsidRPr="00EB1D15">
        <w:rPr>
          <w:sz w:val="28"/>
          <w:szCs w:val="28"/>
          <w:lang w:bidi="en-US"/>
        </w:rPr>
        <w:t>б</w:t>
      </w:r>
      <w:r w:rsidRPr="00EB1D15">
        <w:rPr>
          <w:sz w:val="28"/>
          <w:szCs w:val="28"/>
          <w:lang w:bidi="en-US"/>
        </w:rPr>
        <w:t>следования.</w:t>
      </w:r>
    </w:p>
    <w:bookmarkEnd w:id="53"/>
    <w:p w:rsidR="00EF3CCC" w:rsidRPr="00EB1D15" w:rsidRDefault="00EF3CCC" w:rsidP="00402CDD">
      <w:pPr>
        <w:rPr>
          <w:b/>
          <w:sz w:val="28"/>
          <w:szCs w:val="28"/>
        </w:rPr>
      </w:pPr>
    </w:p>
    <w:p w:rsidR="00EF3CCC" w:rsidRPr="00EB1D15" w:rsidRDefault="00EF3CCC" w:rsidP="00402CDD">
      <w:pPr>
        <w:ind w:firstLine="709"/>
        <w:jc w:val="both"/>
        <w:rPr>
          <w:b/>
          <w:sz w:val="28"/>
          <w:szCs w:val="28"/>
        </w:rPr>
      </w:pPr>
      <w:r w:rsidRPr="00EB1D15">
        <w:rPr>
          <w:b/>
          <w:sz w:val="28"/>
          <w:szCs w:val="28"/>
        </w:rPr>
        <w:t>Требования к воспроизводству лесов (нормативы, параметры, ср</w:t>
      </w:r>
      <w:r w:rsidRPr="00EB1D15">
        <w:rPr>
          <w:b/>
          <w:sz w:val="28"/>
          <w:szCs w:val="28"/>
        </w:rPr>
        <w:t>о</w:t>
      </w:r>
      <w:r w:rsidRPr="00EB1D15">
        <w:rPr>
          <w:b/>
          <w:sz w:val="28"/>
          <w:szCs w:val="28"/>
        </w:rPr>
        <w:t>ки проведения мероприятий по лесовосстановлению, лесоразведению, уходу за лесами)</w:t>
      </w:r>
    </w:p>
    <w:p w:rsidR="00317F72" w:rsidRPr="00EB1D15" w:rsidRDefault="00317F72" w:rsidP="00402CDD">
      <w:pPr>
        <w:ind w:firstLine="709"/>
        <w:jc w:val="both"/>
        <w:rPr>
          <w:sz w:val="28"/>
          <w:szCs w:val="28"/>
        </w:rPr>
      </w:pPr>
    </w:p>
    <w:p w:rsidR="00317F72" w:rsidRPr="00EB1D15" w:rsidRDefault="00317F72" w:rsidP="00402CDD">
      <w:pPr>
        <w:ind w:firstLine="709"/>
        <w:jc w:val="both"/>
        <w:rPr>
          <w:sz w:val="28"/>
          <w:szCs w:val="28"/>
        </w:rPr>
      </w:pPr>
      <w:r w:rsidRPr="00EB1D15">
        <w:rPr>
          <w:sz w:val="28"/>
          <w:szCs w:val="28"/>
        </w:rPr>
        <w:t>Воспроизводство лесов включает в себя: лесное семеноводство, лес</w:t>
      </w:r>
      <w:r w:rsidRPr="00EB1D15">
        <w:rPr>
          <w:sz w:val="28"/>
          <w:szCs w:val="28"/>
        </w:rPr>
        <w:t>о</w:t>
      </w:r>
      <w:r w:rsidRPr="00EB1D15">
        <w:rPr>
          <w:sz w:val="28"/>
          <w:szCs w:val="28"/>
        </w:rPr>
        <w:t>восстановление, уход за лесами и осуществление отнесения земель, предн</w:t>
      </w:r>
      <w:r w:rsidRPr="00EB1D15">
        <w:rPr>
          <w:sz w:val="28"/>
          <w:szCs w:val="28"/>
        </w:rPr>
        <w:t>а</w:t>
      </w:r>
      <w:r w:rsidRPr="00EB1D15">
        <w:rPr>
          <w:sz w:val="28"/>
          <w:szCs w:val="28"/>
        </w:rPr>
        <w:t>значенных для лесовосстановления, к землям, занятым лесными насажден</w:t>
      </w:r>
      <w:r w:rsidRPr="00EB1D15">
        <w:rPr>
          <w:sz w:val="28"/>
          <w:szCs w:val="28"/>
        </w:rPr>
        <w:t>и</w:t>
      </w:r>
      <w:r w:rsidRPr="00EB1D15">
        <w:rPr>
          <w:sz w:val="28"/>
          <w:szCs w:val="28"/>
        </w:rPr>
        <w:t>ями.</w:t>
      </w:r>
    </w:p>
    <w:p w:rsidR="00317F72" w:rsidRPr="00EB1D15" w:rsidRDefault="00317F72" w:rsidP="00402CDD">
      <w:pPr>
        <w:ind w:firstLine="709"/>
        <w:jc w:val="both"/>
        <w:rPr>
          <w:sz w:val="28"/>
          <w:szCs w:val="28"/>
        </w:rPr>
      </w:pPr>
      <w:r w:rsidRPr="00EB1D15">
        <w:rPr>
          <w:sz w:val="28"/>
          <w:szCs w:val="28"/>
        </w:rPr>
        <w:t>Лесовосстановление осуществляется путем естественного, искусстве</w:t>
      </w:r>
      <w:r w:rsidRPr="00EB1D15">
        <w:rPr>
          <w:sz w:val="28"/>
          <w:szCs w:val="28"/>
        </w:rPr>
        <w:t>н</w:t>
      </w:r>
      <w:r w:rsidRPr="00EB1D15">
        <w:rPr>
          <w:sz w:val="28"/>
          <w:szCs w:val="28"/>
        </w:rPr>
        <w:t>ного или комбинированного восстановления лесов (далее – способы лесово</w:t>
      </w:r>
      <w:r w:rsidRPr="00EB1D15">
        <w:rPr>
          <w:sz w:val="28"/>
          <w:szCs w:val="28"/>
        </w:rPr>
        <w:t>с</w:t>
      </w:r>
      <w:r w:rsidRPr="00EB1D15">
        <w:rPr>
          <w:sz w:val="28"/>
          <w:szCs w:val="28"/>
        </w:rPr>
        <w:t>становления).</w:t>
      </w:r>
    </w:p>
    <w:p w:rsidR="00317F72" w:rsidRPr="00EB1D15" w:rsidRDefault="00317F72" w:rsidP="00402CDD">
      <w:pPr>
        <w:ind w:firstLine="709"/>
        <w:jc w:val="both"/>
        <w:rPr>
          <w:sz w:val="28"/>
          <w:szCs w:val="28"/>
        </w:rPr>
      </w:pPr>
      <w:r w:rsidRPr="00EB1D15">
        <w:rPr>
          <w:sz w:val="28"/>
          <w:szCs w:val="28"/>
        </w:rPr>
        <w:t>Лесоразведение осуществляется на землях лесного фонда с целью предотвращения водной, ветровой и иной эрозии почв, создания защитных лесов и иных целей, связанных с повышением потенциала лесов.</w:t>
      </w:r>
    </w:p>
    <w:p w:rsidR="00AD3415" w:rsidRPr="00EB1D15" w:rsidRDefault="00AD3415" w:rsidP="00402CDD">
      <w:pPr>
        <w:spacing w:line="276" w:lineRule="auto"/>
        <w:ind w:firstLine="567"/>
        <w:jc w:val="both"/>
        <w:rPr>
          <w:sz w:val="28"/>
          <w:szCs w:val="28"/>
        </w:rPr>
      </w:pPr>
    </w:p>
    <w:p w:rsidR="006F7762" w:rsidRPr="00EB1D15" w:rsidRDefault="006F7762" w:rsidP="00402CDD">
      <w:pPr>
        <w:spacing w:line="276" w:lineRule="auto"/>
        <w:ind w:firstLine="567"/>
        <w:jc w:val="both"/>
        <w:rPr>
          <w:sz w:val="28"/>
          <w:szCs w:val="28"/>
        </w:rPr>
        <w:sectPr w:rsidR="006F7762" w:rsidRPr="00EB1D15" w:rsidSect="00504A1B">
          <w:type w:val="nextColumn"/>
          <w:pgSz w:w="11909" w:h="16834" w:code="9"/>
          <w:pgMar w:top="1134" w:right="850" w:bottom="1134" w:left="1701" w:header="720" w:footer="720" w:gutter="0"/>
          <w:cols w:space="708"/>
          <w:docGrid w:linePitch="360"/>
        </w:sectPr>
      </w:pPr>
    </w:p>
    <w:p w:rsidR="00317F72" w:rsidRPr="00EB1D15" w:rsidRDefault="00317F72" w:rsidP="00402CDD">
      <w:pPr>
        <w:ind w:firstLine="709"/>
        <w:jc w:val="right"/>
        <w:rPr>
          <w:sz w:val="28"/>
          <w:szCs w:val="28"/>
        </w:rPr>
      </w:pPr>
      <w:r w:rsidRPr="00EB1D15">
        <w:rPr>
          <w:sz w:val="28"/>
          <w:szCs w:val="28"/>
        </w:rPr>
        <w:lastRenderedPageBreak/>
        <w:t>Таблица 16</w:t>
      </w:r>
    </w:p>
    <w:p w:rsidR="00317F72" w:rsidRPr="00EB1D15" w:rsidRDefault="00317F72" w:rsidP="00402CDD">
      <w:pPr>
        <w:ind w:firstLine="709"/>
        <w:jc w:val="right"/>
        <w:rPr>
          <w:sz w:val="28"/>
          <w:szCs w:val="28"/>
        </w:rPr>
      </w:pPr>
    </w:p>
    <w:p w:rsidR="00317F72" w:rsidRPr="00EB1D15" w:rsidRDefault="00317F72" w:rsidP="00402CDD">
      <w:pPr>
        <w:jc w:val="center"/>
        <w:outlineLvl w:val="0"/>
        <w:rPr>
          <w:sz w:val="28"/>
          <w:szCs w:val="28"/>
        </w:rPr>
      </w:pPr>
      <w:r w:rsidRPr="00EB1D15">
        <w:rPr>
          <w:sz w:val="28"/>
          <w:szCs w:val="28"/>
        </w:rPr>
        <w:t xml:space="preserve">Нормативы и параметры </w:t>
      </w:r>
    </w:p>
    <w:p w:rsidR="00317F72" w:rsidRPr="00EB1D15" w:rsidRDefault="00317F72" w:rsidP="00402CDD">
      <w:pPr>
        <w:jc w:val="center"/>
        <w:outlineLvl w:val="0"/>
        <w:rPr>
          <w:sz w:val="28"/>
          <w:szCs w:val="28"/>
        </w:rPr>
      </w:pPr>
      <w:r w:rsidRPr="00EB1D15">
        <w:rPr>
          <w:sz w:val="28"/>
          <w:szCs w:val="28"/>
        </w:rPr>
        <w:t xml:space="preserve">ухода за молодняками и иных мероприятий по уходу за лесами, </w:t>
      </w:r>
    </w:p>
    <w:p w:rsidR="00317F72" w:rsidRPr="00EB1D15" w:rsidRDefault="00317F72" w:rsidP="00402CDD">
      <w:pPr>
        <w:jc w:val="center"/>
        <w:rPr>
          <w:sz w:val="28"/>
          <w:szCs w:val="28"/>
        </w:rPr>
      </w:pPr>
      <w:r w:rsidRPr="00EB1D15">
        <w:rPr>
          <w:sz w:val="28"/>
          <w:szCs w:val="28"/>
        </w:rPr>
        <w:t xml:space="preserve">не </w:t>
      </w:r>
      <w:proofErr w:type="gramStart"/>
      <w:r w:rsidRPr="00EB1D15">
        <w:rPr>
          <w:sz w:val="28"/>
          <w:szCs w:val="28"/>
        </w:rPr>
        <w:t>связанных</w:t>
      </w:r>
      <w:proofErr w:type="gramEnd"/>
      <w:r w:rsidRPr="00EB1D15">
        <w:rPr>
          <w:sz w:val="28"/>
          <w:szCs w:val="28"/>
        </w:rPr>
        <w:t xml:space="preserve"> с рубками ухода</w:t>
      </w:r>
    </w:p>
    <w:p w:rsidR="006F7762" w:rsidRPr="00EB1D15" w:rsidRDefault="006F7762" w:rsidP="00402CDD">
      <w:pPr>
        <w:jc w:val="center"/>
        <w:rPr>
          <w:sz w:val="28"/>
          <w:szCs w:val="28"/>
        </w:rPr>
      </w:pPr>
    </w:p>
    <w:tbl>
      <w:tblPr>
        <w:tblW w:w="5000" w:type="pct"/>
        <w:tblLayout w:type="fixed"/>
        <w:tblLook w:val="04A0" w:firstRow="1" w:lastRow="0" w:firstColumn="1" w:lastColumn="0" w:noHBand="0" w:noVBand="1"/>
      </w:tblPr>
      <w:tblGrid>
        <w:gridCol w:w="2722"/>
        <w:gridCol w:w="1780"/>
        <w:gridCol w:w="2126"/>
        <w:gridCol w:w="1401"/>
        <w:gridCol w:w="1212"/>
        <w:gridCol w:w="1555"/>
        <w:gridCol w:w="1221"/>
        <w:gridCol w:w="1168"/>
        <w:gridCol w:w="899"/>
        <w:gridCol w:w="698"/>
      </w:tblGrid>
      <w:tr w:rsidR="00402CDD" w:rsidRPr="00EB1D15" w:rsidTr="00F37D9F">
        <w:trPr>
          <w:cantSplit/>
          <w:trHeight w:val="315"/>
          <w:tblHeader/>
        </w:trPr>
        <w:tc>
          <w:tcPr>
            <w:tcW w:w="92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7762" w:rsidRPr="00EB1D15" w:rsidRDefault="006F7762" w:rsidP="00402CDD">
            <w:pPr>
              <w:jc w:val="center"/>
            </w:pPr>
            <w:r w:rsidRPr="00EB1D15">
              <w:t>Наименование видов ухода за лесами</w:t>
            </w:r>
          </w:p>
        </w:tc>
        <w:tc>
          <w:tcPr>
            <w:tcW w:w="60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7762" w:rsidRPr="00EB1D15" w:rsidRDefault="006F7762" w:rsidP="00402CDD">
            <w:pPr>
              <w:jc w:val="center"/>
            </w:pPr>
            <w:r w:rsidRPr="00EB1D15">
              <w:t>Наименование лесничества</w:t>
            </w:r>
          </w:p>
        </w:tc>
        <w:tc>
          <w:tcPr>
            <w:tcW w:w="71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7762" w:rsidRPr="00EB1D15" w:rsidRDefault="006F7762" w:rsidP="00402CDD">
            <w:pPr>
              <w:jc w:val="center"/>
            </w:pPr>
            <w:r w:rsidRPr="00EB1D15">
              <w:t xml:space="preserve">Хозяйство </w:t>
            </w:r>
            <w:r w:rsidR="00F37D9F" w:rsidRPr="00EB1D15">
              <w:br/>
            </w:r>
            <w:r w:rsidRPr="00EB1D15">
              <w:t xml:space="preserve">(хвойное, </w:t>
            </w:r>
            <w:r w:rsidR="00F37D9F" w:rsidRPr="00EB1D15">
              <w:br/>
            </w:r>
            <w:r w:rsidRPr="00EB1D15">
              <w:t>твердолиственное, мягколиственное)</w:t>
            </w:r>
          </w:p>
        </w:tc>
        <w:tc>
          <w:tcPr>
            <w:tcW w:w="4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7762" w:rsidRPr="00EB1D15" w:rsidRDefault="006F7762" w:rsidP="00402CDD">
            <w:pPr>
              <w:jc w:val="center"/>
            </w:pPr>
            <w:r w:rsidRPr="00EB1D15">
              <w:t>Древесная порода</w:t>
            </w:r>
          </w:p>
        </w:tc>
        <w:tc>
          <w:tcPr>
            <w:tcW w:w="41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7762" w:rsidRPr="00EB1D15" w:rsidRDefault="006F7762" w:rsidP="00402CDD">
            <w:pPr>
              <w:jc w:val="center"/>
            </w:pPr>
            <w:r w:rsidRPr="00EB1D15">
              <w:t xml:space="preserve">Площадь, </w:t>
            </w:r>
            <w:proofErr w:type="gramStart"/>
            <w:r w:rsidRPr="00EB1D15">
              <w:t>га</w:t>
            </w:r>
            <w:proofErr w:type="gramEnd"/>
          </w:p>
        </w:tc>
        <w:tc>
          <w:tcPr>
            <w:tcW w:w="52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7762" w:rsidRPr="00EB1D15" w:rsidRDefault="006F7762" w:rsidP="00402CDD">
            <w:pPr>
              <w:jc w:val="center"/>
            </w:pPr>
            <w:r w:rsidRPr="00EB1D15">
              <w:t>Вырубаемый запас, куб/</w:t>
            </w:r>
            <w:proofErr w:type="gramStart"/>
            <w:r w:rsidRPr="00EB1D15">
              <w:t>м</w:t>
            </w:r>
            <w:proofErr w:type="gramEnd"/>
          </w:p>
        </w:tc>
        <w:tc>
          <w:tcPr>
            <w:tcW w:w="41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7762" w:rsidRPr="00EB1D15" w:rsidRDefault="006F7762" w:rsidP="00402CDD">
            <w:pPr>
              <w:jc w:val="center"/>
            </w:pPr>
            <w:r w:rsidRPr="00EB1D15">
              <w:t xml:space="preserve">Срок </w:t>
            </w:r>
            <w:r w:rsidR="00F37D9F" w:rsidRPr="00EB1D15">
              <w:br/>
            </w:r>
            <w:proofErr w:type="gramStart"/>
            <w:r w:rsidRPr="00EB1D15">
              <w:t>повторяе-мости</w:t>
            </w:r>
            <w:proofErr w:type="gramEnd"/>
            <w:r w:rsidRPr="00EB1D15">
              <w:t>, лет</w:t>
            </w:r>
          </w:p>
        </w:tc>
        <w:tc>
          <w:tcPr>
            <w:tcW w:w="935" w:type="pct"/>
            <w:gridSpan w:val="3"/>
            <w:tcBorders>
              <w:top w:val="single" w:sz="8" w:space="0" w:color="auto"/>
              <w:left w:val="nil"/>
              <w:bottom w:val="single" w:sz="8" w:space="0" w:color="auto"/>
              <w:right w:val="single" w:sz="8" w:space="0" w:color="000000"/>
            </w:tcBorders>
            <w:shd w:val="clear" w:color="auto" w:fill="auto"/>
            <w:vAlign w:val="center"/>
            <w:hideMark/>
          </w:tcPr>
          <w:p w:rsidR="006F7762" w:rsidRPr="00EB1D15" w:rsidRDefault="006F7762" w:rsidP="00402CDD">
            <w:pPr>
              <w:jc w:val="center"/>
            </w:pPr>
            <w:r w:rsidRPr="00EB1D15">
              <w:t>Ежегодный размер</w:t>
            </w:r>
          </w:p>
        </w:tc>
      </w:tr>
      <w:tr w:rsidR="00402CDD" w:rsidRPr="00EB1D15" w:rsidTr="00F37D9F">
        <w:trPr>
          <w:trHeight w:val="315"/>
          <w:tblHeader/>
        </w:trPr>
        <w:tc>
          <w:tcPr>
            <w:tcW w:w="921"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F7762" w:rsidRPr="00EB1D15" w:rsidRDefault="006F7762" w:rsidP="00402CDD"/>
        </w:tc>
        <w:tc>
          <w:tcPr>
            <w:tcW w:w="60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F7762" w:rsidRPr="00EB1D15" w:rsidRDefault="006F7762" w:rsidP="00402CDD"/>
        </w:tc>
        <w:tc>
          <w:tcPr>
            <w:tcW w:w="719"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F7762" w:rsidRPr="00EB1D15" w:rsidRDefault="006F7762" w:rsidP="00402CDD"/>
        </w:tc>
        <w:tc>
          <w:tcPr>
            <w:tcW w:w="474"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F7762" w:rsidRPr="00EB1D15" w:rsidRDefault="006F7762" w:rsidP="00402CDD"/>
        </w:tc>
        <w:tc>
          <w:tcPr>
            <w:tcW w:w="410"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F7762" w:rsidRPr="00EB1D15" w:rsidRDefault="006F7762" w:rsidP="00402CDD"/>
        </w:tc>
        <w:tc>
          <w:tcPr>
            <w:tcW w:w="52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F7762" w:rsidRPr="00EB1D15" w:rsidRDefault="006F7762" w:rsidP="00402CDD"/>
        </w:tc>
        <w:tc>
          <w:tcPr>
            <w:tcW w:w="41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F7762" w:rsidRPr="00EB1D15" w:rsidRDefault="006F7762" w:rsidP="00402CDD"/>
        </w:tc>
        <w:tc>
          <w:tcPr>
            <w:tcW w:w="395" w:type="pct"/>
            <w:vMerge w:val="restart"/>
            <w:tcBorders>
              <w:top w:val="nil"/>
              <w:left w:val="single" w:sz="8" w:space="0" w:color="auto"/>
              <w:bottom w:val="single" w:sz="8" w:space="0" w:color="000000"/>
              <w:right w:val="single" w:sz="8" w:space="0" w:color="auto"/>
            </w:tcBorders>
            <w:shd w:val="clear" w:color="auto" w:fill="auto"/>
            <w:vAlign w:val="center"/>
            <w:hideMark/>
          </w:tcPr>
          <w:p w:rsidR="006F7762" w:rsidRPr="00EB1D15" w:rsidRDefault="006F7762" w:rsidP="00402CDD">
            <w:pPr>
              <w:jc w:val="center"/>
            </w:pPr>
            <w:r w:rsidRPr="00EB1D15">
              <w:t xml:space="preserve">площадь, </w:t>
            </w:r>
            <w:proofErr w:type="gramStart"/>
            <w:r w:rsidRPr="00EB1D15">
              <w:t>га</w:t>
            </w:r>
            <w:proofErr w:type="gramEnd"/>
          </w:p>
        </w:tc>
        <w:tc>
          <w:tcPr>
            <w:tcW w:w="540" w:type="pct"/>
            <w:gridSpan w:val="2"/>
            <w:tcBorders>
              <w:top w:val="single" w:sz="8" w:space="0" w:color="auto"/>
              <w:left w:val="nil"/>
              <w:bottom w:val="single" w:sz="8" w:space="0" w:color="auto"/>
              <w:right w:val="single" w:sz="8" w:space="0" w:color="000000"/>
            </w:tcBorders>
            <w:shd w:val="clear" w:color="auto" w:fill="auto"/>
            <w:vAlign w:val="center"/>
            <w:hideMark/>
          </w:tcPr>
          <w:p w:rsidR="006F7762" w:rsidRPr="00EB1D15" w:rsidRDefault="006F7762" w:rsidP="00402CDD">
            <w:pPr>
              <w:jc w:val="center"/>
            </w:pPr>
            <w:r w:rsidRPr="00EB1D15">
              <w:t>вырубаемый запас, куб/</w:t>
            </w:r>
            <w:proofErr w:type="gramStart"/>
            <w:r w:rsidRPr="00EB1D15">
              <w:t>м</w:t>
            </w:r>
            <w:proofErr w:type="gramEnd"/>
          </w:p>
        </w:tc>
      </w:tr>
      <w:tr w:rsidR="00402CDD" w:rsidRPr="00EB1D15" w:rsidTr="00F37D9F">
        <w:trPr>
          <w:trHeight w:val="315"/>
          <w:tblHeader/>
        </w:trPr>
        <w:tc>
          <w:tcPr>
            <w:tcW w:w="921"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F7762" w:rsidRPr="00EB1D15" w:rsidRDefault="006F7762" w:rsidP="00402CDD"/>
        </w:tc>
        <w:tc>
          <w:tcPr>
            <w:tcW w:w="60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F7762" w:rsidRPr="00EB1D15" w:rsidRDefault="006F7762" w:rsidP="00402CDD"/>
        </w:tc>
        <w:tc>
          <w:tcPr>
            <w:tcW w:w="719"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F7762" w:rsidRPr="00EB1D15" w:rsidRDefault="006F7762" w:rsidP="00402CDD"/>
        </w:tc>
        <w:tc>
          <w:tcPr>
            <w:tcW w:w="474"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F7762" w:rsidRPr="00EB1D15" w:rsidRDefault="006F7762" w:rsidP="00402CDD"/>
        </w:tc>
        <w:tc>
          <w:tcPr>
            <w:tcW w:w="410"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F7762" w:rsidRPr="00EB1D15" w:rsidRDefault="006F7762" w:rsidP="00402CDD"/>
        </w:tc>
        <w:tc>
          <w:tcPr>
            <w:tcW w:w="52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F7762" w:rsidRPr="00EB1D15" w:rsidRDefault="006F7762" w:rsidP="00402CDD"/>
        </w:tc>
        <w:tc>
          <w:tcPr>
            <w:tcW w:w="41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F7762" w:rsidRPr="00EB1D15" w:rsidRDefault="006F7762" w:rsidP="00402CDD"/>
        </w:tc>
        <w:tc>
          <w:tcPr>
            <w:tcW w:w="395" w:type="pct"/>
            <w:vMerge/>
            <w:tcBorders>
              <w:top w:val="nil"/>
              <w:left w:val="single" w:sz="8" w:space="0" w:color="auto"/>
              <w:bottom w:val="single" w:sz="8" w:space="0" w:color="000000"/>
              <w:right w:val="single" w:sz="8" w:space="0" w:color="auto"/>
            </w:tcBorders>
            <w:shd w:val="clear" w:color="auto" w:fill="auto"/>
            <w:vAlign w:val="center"/>
            <w:hideMark/>
          </w:tcPr>
          <w:p w:rsidR="006F7762" w:rsidRPr="00EB1D15" w:rsidRDefault="006F7762" w:rsidP="00402CDD"/>
        </w:tc>
        <w:tc>
          <w:tcPr>
            <w:tcW w:w="304" w:type="pct"/>
            <w:tcBorders>
              <w:top w:val="nil"/>
              <w:left w:val="nil"/>
              <w:bottom w:val="single" w:sz="8" w:space="0" w:color="auto"/>
              <w:right w:val="single" w:sz="8" w:space="0" w:color="auto"/>
            </w:tcBorders>
            <w:shd w:val="clear" w:color="auto" w:fill="auto"/>
            <w:vAlign w:val="center"/>
            <w:hideMark/>
          </w:tcPr>
          <w:p w:rsidR="006F7762" w:rsidRPr="00EB1D15" w:rsidRDefault="006F7762" w:rsidP="00402CDD">
            <w:pPr>
              <w:jc w:val="center"/>
            </w:pPr>
            <w:r w:rsidRPr="00EB1D15">
              <w:t>о</w:t>
            </w:r>
            <w:r w:rsidRPr="00EB1D15">
              <w:t>б</w:t>
            </w:r>
            <w:r w:rsidRPr="00EB1D15">
              <w:t>щий</w:t>
            </w:r>
          </w:p>
        </w:tc>
        <w:tc>
          <w:tcPr>
            <w:tcW w:w="236" w:type="pct"/>
            <w:tcBorders>
              <w:top w:val="nil"/>
              <w:left w:val="nil"/>
              <w:bottom w:val="single" w:sz="8" w:space="0" w:color="auto"/>
              <w:right w:val="single" w:sz="8" w:space="0" w:color="auto"/>
            </w:tcBorders>
            <w:shd w:val="clear" w:color="auto" w:fill="auto"/>
            <w:vAlign w:val="center"/>
            <w:hideMark/>
          </w:tcPr>
          <w:p w:rsidR="006F7762" w:rsidRPr="00EB1D15" w:rsidRDefault="006F7762" w:rsidP="00402CDD">
            <w:pPr>
              <w:jc w:val="center"/>
            </w:pPr>
            <w:r w:rsidRPr="00EB1D15">
              <w:t>с 1 га</w:t>
            </w:r>
          </w:p>
        </w:tc>
      </w:tr>
      <w:tr w:rsidR="00402CDD" w:rsidRPr="00EB1D15" w:rsidTr="00F37D9F">
        <w:trPr>
          <w:trHeight w:val="315"/>
          <w:tblHeader/>
        </w:trPr>
        <w:tc>
          <w:tcPr>
            <w:tcW w:w="921" w:type="pct"/>
            <w:tcBorders>
              <w:top w:val="nil"/>
              <w:left w:val="single" w:sz="8" w:space="0" w:color="auto"/>
              <w:bottom w:val="single" w:sz="8" w:space="0" w:color="auto"/>
              <w:right w:val="single" w:sz="8" w:space="0" w:color="auto"/>
            </w:tcBorders>
            <w:shd w:val="clear" w:color="auto" w:fill="auto"/>
            <w:vAlign w:val="center"/>
            <w:hideMark/>
          </w:tcPr>
          <w:p w:rsidR="006F7762" w:rsidRPr="00EB1D15" w:rsidRDefault="006F7762" w:rsidP="00402CDD">
            <w:pPr>
              <w:jc w:val="center"/>
            </w:pPr>
            <w:r w:rsidRPr="00EB1D15">
              <w:t>1</w:t>
            </w:r>
          </w:p>
        </w:tc>
        <w:tc>
          <w:tcPr>
            <w:tcW w:w="602" w:type="pct"/>
            <w:tcBorders>
              <w:top w:val="nil"/>
              <w:left w:val="nil"/>
              <w:bottom w:val="single" w:sz="8" w:space="0" w:color="auto"/>
              <w:right w:val="single" w:sz="8" w:space="0" w:color="auto"/>
            </w:tcBorders>
            <w:shd w:val="clear" w:color="auto" w:fill="auto"/>
            <w:vAlign w:val="center"/>
            <w:hideMark/>
          </w:tcPr>
          <w:p w:rsidR="006F7762" w:rsidRPr="00EB1D15" w:rsidRDefault="006F7762" w:rsidP="00402CDD">
            <w:pPr>
              <w:jc w:val="center"/>
            </w:pPr>
            <w:r w:rsidRPr="00EB1D15">
              <w:t>2</w:t>
            </w:r>
          </w:p>
        </w:tc>
        <w:tc>
          <w:tcPr>
            <w:tcW w:w="719" w:type="pct"/>
            <w:tcBorders>
              <w:top w:val="nil"/>
              <w:left w:val="nil"/>
              <w:bottom w:val="single" w:sz="8" w:space="0" w:color="auto"/>
              <w:right w:val="single" w:sz="8" w:space="0" w:color="auto"/>
            </w:tcBorders>
            <w:shd w:val="clear" w:color="auto" w:fill="auto"/>
            <w:vAlign w:val="center"/>
            <w:hideMark/>
          </w:tcPr>
          <w:p w:rsidR="006F7762" w:rsidRPr="00EB1D15" w:rsidRDefault="006F7762" w:rsidP="00402CDD">
            <w:pPr>
              <w:jc w:val="center"/>
            </w:pPr>
            <w:r w:rsidRPr="00EB1D15">
              <w:t>3</w:t>
            </w:r>
          </w:p>
        </w:tc>
        <w:tc>
          <w:tcPr>
            <w:tcW w:w="474" w:type="pct"/>
            <w:tcBorders>
              <w:top w:val="nil"/>
              <w:left w:val="nil"/>
              <w:bottom w:val="single" w:sz="8" w:space="0" w:color="auto"/>
              <w:right w:val="single" w:sz="8" w:space="0" w:color="auto"/>
            </w:tcBorders>
            <w:shd w:val="clear" w:color="auto" w:fill="auto"/>
            <w:vAlign w:val="center"/>
            <w:hideMark/>
          </w:tcPr>
          <w:p w:rsidR="006F7762" w:rsidRPr="00EB1D15" w:rsidRDefault="006F7762" w:rsidP="00402CDD">
            <w:pPr>
              <w:jc w:val="center"/>
            </w:pPr>
            <w:r w:rsidRPr="00EB1D15">
              <w:t>4</w:t>
            </w:r>
          </w:p>
        </w:tc>
        <w:tc>
          <w:tcPr>
            <w:tcW w:w="410" w:type="pct"/>
            <w:tcBorders>
              <w:top w:val="nil"/>
              <w:left w:val="nil"/>
              <w:bottom w:val="single" w:sz="8" w:space="0" w:color="auto"/>
              <w:right w:val="single" w:sz="8" w:space="0" w:color="auto"/>
            </w:tcBorders>
            <w:shd w:val="clear" w:color="auto" w:fill="auto"/>
            <w:vAlign w:val="center"/>
            <w:hideMark/>
          </w:tcPr>
          <w:p w:rsidR="006F7762" w:rsidRPr="00EB1D15" w:rsidRDefault="006F7762" w:rsidP="00402CDD">
            <w:pPr>
              <w:jc w:val="center"/>
            </w:pPr>
            <w:r w:rsidRPr="00EB1D15">
              <w:t>5</w:t>
            </w:r>
          </w:p>
        </w:tc>
        <w:tc>
          <w:tcPr>
            <w:tcW w:w="526" w:type="pct"/>
            <w:tcBorders>
              <w:top w:val="nil"/>
              <w:left w:val="nil"/>
              <w:bottom w:val="single" w:sz="8" w:space="0" w:color="auto"/>
              <w:right w:val="single" w:sz="8" w:space="0" w:color="auto"/>
            </w:tcBorders>
            <w:shd w:val="clear" w:color="auto" w:fill="auto"/>
            <w:vAlign w:val="center"/>
            <w:hideMark/>
          </w:tcPr>
          <w:p w:rsidR="006F7762" w:rsidRPr="00EB1D15" w:rsidRDefault="006F7762" w:rsidP="00402CDD">
            <w:pPr>
              <w:jc w:val="center"/>
            </w:pPr>
            <w:r w:rsidRPr="00EB1D15">
              <w:t>6</w:t>
            </w:r>
          </w:p>
        </w:tc>
        <w:tc>
          <w:tcPr>
            <w:tcW w:w="413" w:type="pct"/>
            <w:tcBorders>
              <w:top w:val="nil"/>
              <w:left w:val="nil"/>
              <w:bottom w:val="single" w:sz="8" w:space="0" w:color="auto"/>
              <w:right w:val="single" w:sz="8" w:space="0" w:color="auto"/>
            </w:tcBorders>
            <w:shd w:val="clear" w:color="auto" w:fill="auto"/>
            <w:vAlign w:val="center"/>
            <w:hideMark/>
          </w:tcPr>
          <w:p w:rsidR="006F7762" w:rsidRPr="00EB1D15" w:rsidRDefault="006F7762" w:rsidP="00402CDD">
            <w:pPr>
              <w:jc w:val="center"/>
            </w:pPr>
            <w:r w:rsidRPr="00EB1D15">
              <w:t>7</w:t>
            </w:r>
          </w:p>
        </w:tc>
        <w:tc>
          <w:tcPr>
            <w:tcW w:w="395" w:type="pct"/>
            <w:tcBorders>
              <w:top w:val="nil"/>
              <w:left w:val="nil"/>
              <w:bottom w:val="single" w:sz="8" w:space="0" w:color="auto"/>
              <w:right w:val="single" w:sz="8" w:space="0" w:color="auto"/>
            </w:tcBorders>
            <w:shd w:val="clear" w:color="auto" w:fill="auto"/>
            <w:vAlign w:val="center"/>
            <w:hideMark/>
          </w:tcPr>
          <w:p w:rsidR="006F7762" w:rsidRPr="00EB1D15" w:rsidRDefault="006F7762" w:rsidP="00402CDD">
            <w:pPr>
              <w:jc w:val="center"/>
            </w:pPr>
            <w:r w:rsidRPr="00EB1D15">
              <w:t>8</w:t>
            </w:r>
          </w:p>
        </w:tc>
        <w:tc>
          <w:tcPr>
            <w:tcW w:w="304" w:type="pct"/>
            <w:tcBorders>
              <w:top w:val="nil"/>
              <w:left w:val="nil"/>
              <w:bottom w:val="single" w:sz="8" w:space="0" w:color="auto"/>
              <w:right w:val="single" w:sz="8" w:space="0" w:color="auto"/>
            </w:tcBorders>
            <w:shd w:val="clear" w:color="auto" w:fill="auto"/>
            <w:vAlign w:val="center"/>
            <w:hideMark/>
          </w:tcPr>
          <w:p w:rsidR="006F7762" w:rsidRPr="00EB1D15" w:rsidRDefault="006F7762" w:rsidP="00402CDD">
            <w:pPr>
              <w:jc w:val="center"/>
            </w:pPr>
            <w:r w:rsidRPr="00EB1D15">
              <w:t>9</w:t>
            </w:r>
          </w:p>
        </w:tc>
        <w:tc>
          <w:tcPr>
            <w:tcW w:w="236" w:type="pct"/>
            <w:tcBorders>
              <w:top w:val="nil"/>
              <w:left w:val="nil"/>
              <w:bottom w:val="single" w:sz="8" w:space="0" w:color="auto"/>
              <w:right w:val="single" w:sz="8" w:space="0" w:color="auto"/>
            </w:tcBorders>
            <w:shd w:val="clear" w:color="auto" w:fill="auto"/>
            <w:vAlign w:val="center"/>
            <w:hideMark/>
          </w:tcPr>
          <w:p w:rsidR="006F7762" w:rsidRPr="00EB1D15" w:rsidRDefault="006F7762" w:rsidP="00402CDD">
            <w:pPr>
              <w:jc w:val="center"/>
            </w:pPr>
            <w:r w:rsidRPr="00EB1D15">
              <w:t>10</w:t>
            </w:r>
          </w:p>
        </w:tc>
      </w:tr>
      <w:tr w:rsidR="00402CDD" w:rsidRPr="00EB1D15" w:rsidTr="00F37D9F">
        <w:trPr>
          <w:trHeight w:val="525"/>
        </w:trPr>
        <w:tc>
          <w:tcPr>
            <w:tcW w:w="921" w:type="pct"/>
            <w:tcBorders>
              <w:top w:val="nil"/>
              <w:left w:val="single" w:sz="8" w:space="0" w:color="auto"/>
              <w:bottom w:val="single" w:sz="8" w:space="0" w:color="auto"/>
              <w:right w:val="single" w:sz="8" w:space="0" w:color="auto"/>
            </w:tcBorders>
            <w:shd w:val="clear" w:color="auto" w:fill="auto"/>
            <w:vAlign w:val="center"/>
          </w:tcPr>
          <w:p w:rsidR="00F37D9F" w:rsidRPr="00EB1D15" w:rsidRDefault="00F37D9F" w:rsidP="00402CDD">
            <w:r w:rsidRPr="00EB1D15">
              <w:t xml:space="preserve">Проведение рубок </w:t>
            </w:r>
            <w:r w:rsidRPr="00EB1D15">
              <w:br/>
              <w:t>ухода за лесами,</w:t>
            </w:r>
          </w:p>
        </w:tc>
        <w:tc>
          <w:tcPr>
            <w:tcW w:w="602"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c>
          <w:tcPr>
            <w:tcW w:w="719"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c>
          <w:tcPr>
            <w:tcW w:w="474"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c>
          <w:tcPr>
            <w:tcW w:w="410"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526"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413"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395"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304"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236"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r>
      <w:tr w:rsidR="00402CDD" w:rsidRPr="00EB1D15" w:rsidTr="00F37D9F">
        <w:trPr>
          <w:trHeight w:val="525"/>
        </w:trPr>
        <w:tc>
          <w:tcPr>
            <w:tcW w:w="921" w:type="pct"/>
            <w:tcBorders>
              <w:top w:val="nil"/>
              <w:left w:val="single" w:sz="8" w:space="0" w:color="auto"/>
              <w:bottom w:val="single" w:sz="8" w:space="0" w:color="auto"/>
              <w:right w:val="single" w:sz="8" w:space="0" w:color="auto"/>
            </w:tcBorders>
            <w:shd w:val="clear" w:color="auto" w:fill="auto"/>
            <w:vAlign w:val="center"/>
          </w:tcPr>
          <w:p w:rsidR="00F37D9F" w:rsidRPr="00EB1D15" w:rsidRDefault="00F37D9F" w:rsidP="00402CDD">
            <w:r w:rsidRPr="00EB1D15">
              <w:t>в том числе:</w:t>
            </w:r>
          </w:p>
        </w:tc>
        <w:tc>
          <w:tcPr>
            <w:tcW w:w="602"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c>
          <w:tcPr>
            <w:tcW w:w="719"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c>
          <w:tcPr>
            <w:tcW w:w="474"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c>
          <w:tcPr>
            <w:tcW w:w="410"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526"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413"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395"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304"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236"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r>
      <w:tr w:rsidR="00402CDD" w:rsidRPr="00EB1D15" w:rsidTr="00F37D9F">
        <w:trPr>
          <w:trHeight w:val="525"/>
        </w:trPr>
        <w:tc>
          <w:tcPr>
            <w:tcW w:w="921" w:type="pct"/>
            <w:tcBorders>
              <w:top w:val="nil"/>
              <w:left w:val="single" w:sz="8" w:space="0" w:color="auto"/>
              <w:bottom w:val="single" w:sz="8" w:space="0" w:color="auto"/>
              <w:right w:val="single" w:sz="8" w:space="0" w:color="auto"/>
            </w:tcBorders>
            <w:shd w:val="clear" w:color="auto" w:fill="auto"/>
            <w:vAlign w:val="center"/>
          </w:tcPr>
          <w:p w:rsidR="00F37D9F" w:rsidRPr="00EB1D15" w:rsidRDefault="00F37D9F" w:rsidP="00402CDD">
            <w:r w:rsidRPr="00EB1D15">
              <w:t>осветлениия</w:t>
            </w:r>
          </w:p>
        </w:tc>
        <w:tc>
          <w:tcPr>
            <w:tcW w:w="602"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c>
          <w:tcPr>
            <w:tcW w:w="719"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c>
          <w:tcPr>
            <w:tcW w:w="474"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c>
          <w:tcPr>
            <w:tcW w:w="410"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526"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413"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395"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304"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236"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r>
      <w:tr w:rsidR="00402CDD" w:rsidRPr="00EB1D15" w:rsidTr="00F37D9F">
        <w:trPr>
          <w:trHeight w:val="525"/>
        </w:trPr>
        <w:tc>
          <w:tcPr>
            <w:tcW w:w="921" w:type="pct"/>
            <w:tcBorders>
              <w:top w:val="nil"/>
              <w:left w:val="single" w:sz="8" w:space="0" w:color="auto"/>
              <w:bottom w:val="single" w:sz="8" w:space="0" w:color="auto"/>
              <w:right w:val="single" w:sz="8" w:space="0" w:color="auto"/>
            </w:tcBorders>
            <w:shd w:val="clear" w:color="auto" w:fill="auto"/>
            <w:vAlign w:val="center"/>
          </w:tcPr>
          <w:p w:rsidR="00F37D9F" w:rsidRPr="00EB1D15" w:rsidRDefault="00F37D9F" w:rsidP="00402CDD">
            <w:r w:rsidRPr="00EB1D15">
              <w:t>прочистки</w:t>
            </w:r>
          </w:p>
        </w:tc>
        <w:tc>
          <w:tcPr>
            <w:tcW w:w="602"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c>
          <w:tcPr>
            <w:tcW w:w="719"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c>
          <w:tcPr>
            <w:tcW w:w="474"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c>
          <w:tcPr>
            <w:tcW w:w="410"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526"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413"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395"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304"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236"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r>
      <w:tr w:rsidR="00402CDD" w:rsidRPr="00EB1D15" w:rsidTr="00F37D9F">
        <w:trPr>
          <w:trHeight w:val="525"/>
        </w:trPr>
        <w:tc>
          <w:tcPr>
            <w:tcW w:w="921" w:type="pct"/>
            <w:tcBorders>
              <w:top w:val="nil"/>
              <w:left w:val="single" w:sz="8" w:space="0" w:color="auto"/>
              <w:bottom w:val="single" w:sz="8" w:space="0" w:color="auto"/>
              <w:right w:val="single" w:sz="8" w:space="0" w:color="auto"/>
            </w:tcBorders>
            <w:shd w:val="clear" w:color="auto" w:fill="auto"/>
            <w:vAlign w:val="center"/>
          </w:tcPr>
          <w:p w:rsidR="00F37D9F" w:rsidRPr="00EB1D15" w:rsidRDefault="00F37D9F" w:rsidP="00402CDD">
            <w:pPr>
              <w:ind w:right="-188"/>
            </w:pPr>
            <w:r w:rsidRPr="00EB1D15">
              <w:t xml:space="preserve">Уход за лесами путем проведения </w:t>
            </w:r>
            <w:r w:rsidRPr="00EB1D15">
              <w:br/>
              <w:t>агролесомелиоративных мероприятий</w:t>
            </w:r>
          </w:p>
        </w:tc>
        <w:tc>
          <w:tcPr>
            <w:tcW w:w="602"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c>
          <w:tcPr>
            <w:tcW w:w="719"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c>
          <w:tcPr>
            <w:tcW w:w="474"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c>
          <w:tcPr>
            <w:tcW w:w="410"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526"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413"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395"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304"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236"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r>
      <w:tr w:rsidR="00402CDD" w:rsidRPr="00EB1D15" w:rsidTr="00F37D9F">
        <w:trPr>
          <w:trHeight w:val="525"/>
        </w:trPr>
        <w:tc>
          <w:tcPr>
            <w:tcW w:w="921" w:type="pct"/>
            <w:tcBorders>
              <w:top w:val="nil"/>
              <w:left w:val="single" w:sz="8" w:space="0" w:color="auto"/>
              <w:bottom w:val="single" w:sz="8" w:space="0" w:color="auto"/>
              <w:right w:val="single" w:sz="8" w:space="0" w:color="auto"/>
            </w:tcBorders>
            <w:shd w:val="clear" w:color="auto" w:fill="auto"/>
            <w:vAlign w:val="center"/>
          </w:tcPr>
          <w:p w:rsidR="00F37D9F" w:rsidRPr="00EB1D15" w:rsidRDefault="00F37D9F" w:rsidP="00402CDD">
            <w:r w:rsidRPr="00EB1D15">
              <w:t xml:space="preserve">Иные мероприятия </w:t>
            </w:r>
            <w:r w:rsidRPr="00EB1D15">
              <w:br/>
              <w:t xml:space="preserve">по уходу за лесами, </w:t>
            </w:r>
            <w:r w:rsidRPr="00EB1D15">
              <w:br/>
              <w:t>в том числе:</w:t>
            </w:r>
          </w:p>
        </w:tc>
        <w:tc>
          <w:tcPr>
            <w:tcW w:w="602"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c>
          <w:tcPr>
            <w:tcW w:w="719"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c>
          <w:tcPr>
            <w:tcW w:w="474"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c>
          <w:tcPr>
            <w:tcW w:w="410"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526"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413"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395"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304" w:type="pct"/>
            <w:tcBorders>
              <w:top w:val="nil"/>
              <w:left w:val="nil"/>
              <w:bottom w:val="single" w:sz="8" w:space="0" w:color="auto"/>
              <w:right w:val="single" w:sz="8" w:space="0" w:color="auto"/>
            </w:tcBorders>
            <w:shd w:val="clear" w:color="auto" w:fill="auto"/>
            <w:noWrap/>
            <w:vAlign w:val="center"/>
          </w:tcPr>
          <w:p w:rsidR="00F37D9F" w:rsidRPr="00EB1D15" w:rsidRDefault="00F37D9F" w:rsidP="00402CDD">
            <w:pPr>
              <w:jc w:val="center"/>
            </w:pPr>
            <w:r w:rsidRPr="00EB1D15">
              <w:t>-</w:t>
            </w:r>
          </w:p>
        </w:tc>
        <w:tc>
          <w:tcPr>
            <w:tcW w:w="236" w:type="pct"/>
            <w:tcBorders>
              <w:top w:val="nil"/>
              <w:left w:val="nil"/>
              <w:bottom w:val="single" w:sz="8" w:space="0" w:color="auto"/>
              <w:right w:val="single" w:sz="8" w:space="0" w:color="auto"/>
            </w:tcBorders>
            <w:shd w:val="clear" w:color="auto" w:fill="auto"/>
            <w:vAlign w:val="center"/>
          </w:tcPr>
          <w:p w:rsidR="00F37D9F" w:rsidRPr="00EB1D15" w:rsidRDefault="00F37D9F" w:rsidP="00402CDD">
            <w:pPr>
              <w:jc w:val="center"/>
            </w:pPr>
            <w:r w:rsidRPr="00EB1D15">
              <w:t>-</w:t>
            </w:r>
          </w:p>
        </w:tc>
      </w:tr>
      <w:tr w:rsidR="00402CDD" w:rsidRPr="00EB1D15" w:rsidTr="00F37D9F">
        <w:trPr>
          <w:trHeight w:val="525"/>
        </w:trPr>
        <w:tc>
          <w:tcPr>
            <w:tcW w:w="921" w:type="pct"/>
            <w:tcBorders>
              <w:top w:val="nil"/>
              <w:left w:val="single" w:sz="8" w:space="0" w:color="auto"/>
              <w:bottom w:val="single" w:sz="8" w:space="0" w:color="auto"/>
              <w:right w:val="single" w:sz="8" w:space="0" w:color="auto"/>
            </w:tcBorders>
            <w:shd w:val="clear" w:color="auto" w:fill="auto"/>
            <w:vAlign w:val="center"/>
            <w:hideMark/>
          </w:tcPr>
          <w:p w:rsidR="00F37D9F" w:rsidRPr="00EB1D15" w:rsidRDefault="00F37D9F" w:rsidP="00402CDD">
            <w:r w:rsidRPr="00EB1D15">
              <w:t xml:space="preserve">реконструкция </w:t>
            </w:r>
            <w:r w:rsidRPr="00EB1D15">
              <w:br/>
              <w:t xml:space="preserve">малоценных </w:t>
            </w:r>
            <w:r w:rsidRPr="00EB1D15">
              <w:br/>
              <w:t>насаждений</w:t>
            </w:r>
          </w:p>
        </w:tc>
        <w:tc>
          <w:tcPr>
            <w:tcW w:w="602"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719"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474"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410"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526"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413"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395"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304"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236"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r>
      <w:tr w:rsidR="00402CDD" w:rsidRPr="00EB1D15" w:rsidTr="00F37D9F">
        <w:trPr>
          <w:trHeight w:val="525"/>
        </w:trPr>
        <w:tc>
          <w:tcPr>
            <w:tcW w:w="921" w:type="pct"/>
            <w:tcBorders>
              <w:top w:val="nil"/>
              <w:left w:val="single" w:sz="8" w:space="0" w:color="auto"/>
              <w:bottom w:val="single" w:sz="8" w:space="0" w:color="auto"/>
              <w:right w:val="single" w:sz="8" w:space="0" w:color="auto"/>
            </w:tcBorders>
            <w:shd w:val="clear" w:color="auto" w:fill="auto"/>
            <w:vAlign w:val="center"/>
            <w:hideMark/>
          </w:tcPr>
          <w:p w:rsidR="00F37D9F" w:rsidRPr="00EB1D15" w:rsidRDefault="00F37D9F" w:rsidP="00402CDD">
            <w:r w:rsidRPr="00EB1D15">
              <w:lastRenderedPageBreak/>
              <w:t>уход за плодоношением древесных пород</w:t>
            </w:r>
          </w:p>
        </w:tc>
        <w:tc>
          <w:tcPr>
            <w:tcW w:w="602"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719"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474"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410"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526"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413"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395"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304"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236"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r>
      <w:tr w:rsidR="00402CDD" w:rsidRPr="00EB1D15" w:rsidTr="00F37D9F">
        <w:trPr>
          <w:trHeight w:val="315"/>
        </w:trPr>
        <w:tc>
          <w:tcPr>
            <w:tcW w:w="921" w:type="pct"/>
            <w:tcBorders>
              <w:top w:val="nil"/>
              <w:left w:val="single" w:sz="8" w:space="0" w:color="auto"/>
              <w:bottom w:val="single" w:sz="8" w:space="0" w:color="auto"/>
              <w:right w:val="single" w:sz="8" w:space="0" w:color="auto"/>
            </w:tcBorders>
            <w:shd w:val="clear" w:color="auto" w:fill="auto"/>
            <w:vAlign w:val="center"/>
            <w:hideMark/>
          </w:tcPr>
          <w:p w:rsidR="00F37D9F" w:rsidRPr="00EB1D15" w:rsidRDefault="00F37D9F" w:rsidP="00402CDD">
            <w:r w:rsidRPr="00EB1D15">
              <w:t>обрезка сучьев деревьев</w:t>
            </w:r>
          </w:p>
        </w:tc>
        <w:tc>
          <w:tcPr>
            <w:tcW w:w="602"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719"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474"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410"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526"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413"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395"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304"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236"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r>
      <w:tr w:rsidR="00402CDD" w:rsidRPr="00EB1D15" w:rsidTr="00F37D9F">
        <w:trPr>
          <w:trHeight w:val="315"/>
        </w:trPr>
        <w:tc>
          <w:tcPr>
            <w:tcW w:w="921" w:type="pct"/>
            <w:tcBorders>
              <w:top w:val="nil"/>
              <w:left w:val="single" w:sz="8" w:space="0" w:color="auto"/>
              <w:bottom w:val="single" w:sz="8" w:space="0" w:color="auto"/>
              <w:right w:val="single" w:sz="8" w:space="0" w:color="auto"/>
            </w:tcBorders>
            <w:shd w:val="clear" w:color="auto" w:fill="auto"/>
            <w:vAlign w:val="center"/>
            <w:hideMark/>
          </w:tcPr>
          <w:p w:rsidR="00F37D9F" w:rsidRPr="00EB1D15" w:rsidRDefault="00F37D9F" w:rsidP="00402CDD">
            <w:r w:rsidRPr="00EB1D15">
              <w:t>удобрение лесов</w:t>
            </w:r>
          </w:p>
        </w:tc>
        <w:tc>
          <w:tcPr>
            <w:tcW w:w="602"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719"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474"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410"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526"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413"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395"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304"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236"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r>
      <w:tr w:rsidR="00402CDD" w:rsidRPr="00EB1D15" w:rsidTr="00F37D9F">
        <w:trPr>
          <w:trHeight w:val="315"/>
        </w:trPr>
        <w:tc>
          <w:tcPr>
            <w:tcW w:w="921" w:type="pct"/>
            <w:tcBorders>
              <w:top w:val="nil"/>
              <w:left w:val="single" w:sz="8" w:space="0" w:color="auto"/>
              <w:bottom w:val="single" w:sz="8" w:space="0" w:color="auto"/>
              <w:right w:val="single" w:sz="8" w:space="0" w:color="auto"/>
            </w:tcBorders>
            <w:shd w:val="clear" w:color="auto" w:fill="auto"/>
            <w:vAlign w:val="center"/>
            <w:hideMark/>
          </w:tcPr>
          <w:p w:rsidR="00F37D9F" w:rsidRPr="00EB1D15" w:rsidRDefault="00F37D9F" w:rsidP="00402CDD">
            <w:r w:rsidRPr="00EB1D15">
              <w:t>уход за опушками</w:t>
            </w:r>
          </w:p>
        </w:tc>
        <w:tc>
          <w:tcPr>
            <w:tcW w:w="602"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719"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474"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410"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526"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413"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395"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304"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236"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r>
      <w:tr w:rsidR="00402CDD" w:rsidRPr="00EB1D15" w:rsidTr="00F37D9F">
        <w:trPr>
          <w:trHeight w:val="315"/>
        </w:trPr>
        <w:tc>
          <w:tcPr>
            <w:tcW w:w="921" w:type="pct"/>
            <w:tcBorders>
              <w:top w:val="nil"/>
              <w:left w:val="single" w:sz="8" w:space="0" w:color="auto"/>
              <w:bottom w:val="single" w:sz="8" w:space="0" w:color="auto"/>
              <w:right w:val="single" w:sz="8" w:space="0" w:color="auto"/>
            </w:tcBorders>
            <w:shd w:val="clear" w:color="auto" w:fill="auto"/>
            <w:vAlign w:val="center"/>
            <w:hideMark/>
          </w:tcPr>
          <w:p w:rsidR="00F37D9F" w:rsidRPr="00EB1D15" w:rsidRDefault="00F37D9F" w:rsidP="00402CDD">
            <w:r w:rsidRPr="00EB1D15">
              <w:t>уход за подлеском</w:t>
            </w:r>
          </w:p>
        </w:tc>
        <w:tc>
          <w:tcPr>
            <w:tcW w:w="602"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719"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474"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410"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526"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413"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395"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304"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236"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r>
      <w:tr w:rsidR="00402CDD" w:rsidRPr="00EB1D15" w:rsidTr="00F37D9F">
        <w:trPr>
          <w:trHeight w:val="1035"/>
        </w:trPr>
        <w:tc>
          <w:tcPr>
            <w:tcW w:w="921" w:type="pct"/>
            <w:tcBorders>
              <w:top w:val="nil"/>
              <w:left w:val="single" w:sz="8" w:space="0" w:color="auto"/>
              <w:bottom w:val="single" w:sz="8" w:space="0" w:color="auto"/>
              <w:right w:val="single" w:sz="8" w:space="0" w:color="auto"/>
            </w:tcBorders>
            <w:shd w:val="clear" w:color="auto" w:fill="auto"/>
            <w:vAlign w:val="center"/>
            <w:hideMark/>
          </w:tcPr>
          <w:p w:rsidR="00F37D9F" w:rsidRPr="00EB1D15" w:rsidRDefault="00F37D9F" w:rsidP="00402CDD">
            <w:r w:rsidRPr="00EB1D15">
              <w:t xml:space="preserve">уход за лесами путем уничтожения </w:t>
            </w:r>
            <w:r w:rsidRPr="00EB1D15">
              <w:br/>
              <w:t xml:space="preserve">нежелательной </w:t>
            </w:r>
            <w:r w:rsidRPr="00EB1D15">
              <w:br/>
              <w:t xml:space="preserve">древесной </w:t>
            </w:r>
            <w:r w:rsidRPr="00EB1D15">
              <w:br/>
              <w:t>растительности</w:t>
            </w:r>
          </w:p>
        </w:tc>
        <w:tc>
          <w:tcPr>
            <w:tcW w:w="602"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719"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474"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410"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526"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413"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395"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304"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236"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r>
      <w:tr w:rsidR="00F37D9F" w:rsidRPr="00EB1D15" w:rsidTr="00F37D9F">
        <w:trPr>
          <w:trHeight w:val="315"/>
        </w:trPr>
        <w:tc>
          <w:tcPr>
            <w:tcW w:w="921" w:type="pct"/>
            <w:tcBorders>
              <w:top w:val="nil"/>
              <w:left w:val="single" w:sz="8" w:space="0" w:color="auto"/>
              <w:bottom w:val="single" w:sz="8" w:space="0" w:color="auto"/>
              <w:right w:val="single" w:sz="8" w:space="0" w:color="auto"/>
            </w:tcBorders>
            <w:shd w:val="clear" w:color="auto" w:fill="auto"/>
            <w:vAlign w:val="center"/>
            <w:hideMark/>
          </w:tcPr>
          <w:p w:rsidR="00F37D9F" w:rsidRPr="00EB1D15" w:rsidRDefault="00F37D9F" w:rsidP="00402CDD">
            <w:r w:rsidRPr="00EB1D15">
              <w:t>другие мероприятия</w:t>
            </w:r>
          </w:p>
        </w:tc>
        <w:tc>
          <w:tcPr>
            <w:tcW w:w="602"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719"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474"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c>
          <w:tcPr>
            <w:tcW w:w="410"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526"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413"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395"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304" w:type="pct"/>
            <w:tcBorders>
              <w:top w:val="nil"/>
              <w:left w:val="nil"/>
              <w:bottom w:val="single" w:sz="8" w:space="0" w:color="auto"/>
              <w:right w:val="single" w:sz="8" w:space="0" w:color="auto"/>
            </w:tcBorders>
            <w:shd w:val="clear" w:color="auto" w:fill="auto"/>
            <w:noWrap/>
            <w:vAlign w:val="center"/>
            <w:hideMark/>
          </w:tcPr>
          <w:p w:rsidR="00F37D9F" w:rsidRPr="00EB1D15" w:rsidRDefault="00F37D9F" w:rsidP="00402CDD">
            <w:pPr>
              <w:jc w:val="center"/>
            </w:pPr>
            <w:r w:rsidRPr="00EB1D15">
              <w:t>-</w:t>
            </w:r>
          </w:p>
        </w:tc>
        <w:tc>
          <w:tcPr>
            <w:tcW w:w="236" w:type="pct"/>
            <w:tcBorders>
              <w:top w:val="nil"/>
              <w:left w:val="nil"/>
              <w:bottom w:val="single" w:sz="8" w:space="0" w:color="auto"/>
              <w:right w:val="single" w:sz="8" w:space="0" w:color="auto"/>
            </w:tcBorders>
            <w:shd w:val="clear" w:color="auto" w:fill="auto"/>
            <w:vAlign w:val="center"/>
            <w:hideMark/>
          </w:tcPr>
          <w:p w:rsidR="00F37D9F" w:rsidRPr="00EB1D15" w:rsidRDefault="00F37D9F" w:rsidP="00402CDD">
            <w:pPr>
              <w:jc w:val="center"/>
            </w:pPr>
            <w:r w:rsidRPr="00EB1D15">
              <w:t>-</w:t>
            </w:r>
          </w:p>
        </w:tc>
      </w:tr>
    </w:tbl>
    <w:p w:rsidR="006F7762" w:rsidRPr="00EB1D15" w:rsidRDefault="006F7762" w:rsidP="00402CDD">
      <w:pPr>
        <w:jc w:val="center"/>
        <w:rPr>
          <w:sz w:val="28"/>
          <w:szCs w:val="28"/>
        </w:rPr>
      </w:pPr>
    </w:p>
    <w:p w:rsidR="006F7762" w:rsidRPr="00EB1D15" w:rsidRDefault="006F7762" w:rsidP="00402CDD">
      <w:pPr>
        <w:spacing w:line="276" w:lineRule="auto"/>
        <w:ind w:firstLine="540"/>
        <w:jc w:val="both"/>
        <w:rPr>
          <w:sz w:val="28"/>
          <w:szCs w:val="28"/>
        </w:rPr>
        <w:sectPr w:rsidR="006F7762" w:rsidRPr="00EB1D15" w:rsidSect="006F7762">
          <w:pgSz w:w="16834" w:h="11909" w:orient="landscape" w:code="9"/>
          <w:pgMar w:top="1701" w:right="1134" w:bottom="850" w:left="1134" w:header="720" w:footer="720" w:gutter="0"/>
          <w:cols w:space="708"/>
          <w:docGrid w:linePitch="360"/>
        </w:sectPr>
      </w:pPr>
    </w:p>
    <w:p w:rsidR="00317F72" w:rsidRPr="00EB1D15" w:rsidRDefault="00317F72" w:rsidP="00402CDD">
      <w:pPr>
        <w:widowControl w:val="0"/>
        <w:spacing w:before="120" w:after="60"/>
        <w:ind w:right="141"/>
        <w:jc w:val="center"/>
        <w:outlineLvl w:val="0"/>
        <w:rPr>
          <w:bCs/>
          <w:kern w:val="32"/>
          <w:sz w:val="28"/>
          <w:szCs w:val="28"/>
          <w:lang w:eastAsia="en-US" w:bidi="en-US"/>
        </w:rPr>
      </w:pPr>
      <w:r w:rsidRPr="00EB1D15">
        <w:rPr>
          <w:bCs/>
          <w:kern w:val="32"/>
          <w:sz w:val="28"/>
          <w:szCs w:val="28"/>
          <w:lang w:eastAsia="en-US" w:bidi="en-US"/>
        </w:rPr>
        <w:lastRenderedPageBreak/>
        <w:t>Нормативы рубок, проводимых в целях ухода за лесными насаждениями</w:t>
      </w:r>
    </w:p>
    <w:p w:rsidR="00317F72" w:rsidRPr="00EB1D15" w:rsidRDefault="00317F72" w:rsidP="00402CDD">
      <w:pPr>
        <w:widowControl w:val="0"/>
        <w:rPr>
          <w:rFonts w:ascii="Calibri" w:hAnsi="Calibri"/>
          <w:lang w:eastAsia="en-US" w:bidi="en-US"/>
        </w:rPr>
      </w:pPr>
    </w:p>
    <w:tbl>
      <w:tblPr>
        <w:tblW w:w="49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25"/>
        <w:gridCol w:w="1719"/>
        <w:gridCol w:w="1302"/>
        <w:gridCol w:w="1407"/>
        <w:gridCol w:w="1267"/>
        <w:gridCol w:w="36"/>
        <w:gridCol w:w="1407"/>
        <w:gridCol w:w="1011"/>
      </w:tblGrid>
      <w:tr w:rsidR="00402CDD" w:rsidRPr="00EB1D15" w:rsidTr="00317F72">
        <w:trPr>
          <w:tblHeader/>
        </w:trPr>
        <w:tc>
          <w:tcPr>
            <w:tcW w:w="815" w:type="pct"/>
            <w:vMerge w:val="restar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eastAsia="en-US" w:bidi="en-US"/>
              </w:rPr>
            </w:pPr>
            <w:r w:rsidRPr="00EB1D15">
              <w:rPr>
                <w:rFonts w:eastAsia="Calibri"/>
                <w:sz w:val="20"/>
                <w:szCs w:val="20"/>
                <w:lang w:eastAsia="en-US" w:bidi="en-US"/>
              </w:rPr>
              <w:t>Состав лесных насаждений до рубки</w:t>
            </w:r>
          </w:p>
        </w:tc>
        <w:tc>
          <w:tcPr>
            <w:tcW w:w="917" w:type="pct"/>
            <w:vMerge w:val="restar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Группы типов леса</w:t>
            </w:r>
          </w:p>
        </w:tc>
        <w:tc>
          <w:tcPr>
            <w:tcW w:w="1402" w:type="pct"/>
            <w:gridSpan w:val="2"/>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sz w:val="20"/>
                <w:szCs w:val="20"/>
                <w:lang w:val="en-US" w:eastAsia="en-US" w:bidi="en-US"/>
              </w:rPr>
            </w:pPr>
            <w:r w:rsidRPr="00EB1D15">
              <w:rPr>
                <w:sz w:val="20"/>
                <w:szCs w:val="20"/>
                <w:lang w:val="en-US" w:eastAsia="en-US" w:bidi="en-US"/>
              </w:rPr>
              <w:t>Рубки осветления</w:t>
            </w:r>
          </w:p>
        </w:tc>
        <w:tc>
          <w:tcPr>
            <w:tcW w:w="1284" w:type="pct"/>
            <w:gridSpan w:val="3"/>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sz w:val="20"/>
                <w:szCs w:val="20"/>
                <w:lang w:val="en-US" w:eastAsia="en-US" w:bidi="en-US"/>
              </w:rPr>
            </w:pPr>
            <w:r w:rsidRPr="00EB1D15">
              <w:rPr>
                <w:sz w:val="20"/>
                <w:szCs w:val="20"/>
                <w:lang w:val="en-US" w:eastAsia="en-US" w:bidi="en-US"/>
              </w:rPr>
              <w:t>Рубки прочистки</w:t>
            </w:r>
          </w:p>
        </w:tc>
        <w:tc>
          <w:tcPr>
            <w:tcW w:w="582" w:type="pct"/>
            <w:vMerge w:val="restar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eastAsia="en-US" w:bidi="en-US"/>
              </w:rPr>
            </w:pPr>
            <w:r w:rsidRPr="00EB1D15">
              <w:rPr>
                <w:rFonts w:eastAsia="Calibri"/>
                <w:sz w:val="20"/>
                <w:szCs w:val="20"/>
                <w:lang w:eastAsia="en-US" w:bidi="en-US"/>
              </w:rPr>
              <w:t>Целевой состав к возрасту рубки (спел</w:t>
            </w:r>
            <w:r w:rsidRPr="00EB1D15">
              <w:rPr>
                <w:rFonts w:eastAsia="Calibri"/>
                <w:sz w:val="20"/>
                <w:szCs w:val="20"/>
                <w:lang w:eastAsia="en-US" w:bidi="en-US"/>
              </w:rPr>
              <w:t>о</w:t>
            </w:r>
            <w:r w:rsidRPr="00EB1D15">
              <w:rPr>
                <w:rFonts w:eastAsia="Calibri"/>
                <w:sz w:val="20"/>
                <w:szCs w:val="20"/>
                <w:lang w:eastAsia="en-US" w:bidi="en-US"/>
              </w:rPr>
              <w:t>сти)</w:t>
            </w:r>
          </w:p>
        </w:tc>
      </w:tr>
      <w:tr w:rsidR="00402CDD" w:rsidRPr="00EB1D15" w:rsidTr="00317F72">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17F72" w:rsidRPr="00EB1D15" w:rsidRDefault="00317F72" w:rsidP="00402CDD">
            <w:pPr>
              <w:rPr>
                <w:rFonts w:eastAsia="Calibri"/>
                <w:sz w:val="20"/>
                <w:szCs w:val="20"/>
                <w:lang w:eastAsia="en-US" w:bidi="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17F72" w:rsidRPr="00EB1D15" w:rsidRDefault="00317F72" w:rsidP="00402CDD">
            <w:pPr>
              <w:rPr>
                <w:rFonts w:eastAsia="Calibri"/>
                <w:sz w:val="20"/>
                <w:szCs w:val="20"/>
                <w:lang w:eastAsia="en-US" w:bidi="en-US"/>
              </w:rPr>
            </w:pPr>
          </w:p>
        </w:tc>
        <w:tc>
          <w:tcPr>
            <w:tcW w:w="673"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eastAsia="en-US" w:bidi="en-US"/>
              </w:rPr>
            </w:pPr>
            <w:r w:rsidRPr="00EB1D15">
              <w:rPr>
                <w:sz w:val="20"/>
                <w:szCs w:val="20"/>
                <w:lang w:eastAsia="en-US" w:bidi="en-US"/>
              </w:rPr>
              <w:t>Минимал</w:t>
            </w:r>
            <w:r w:rsidRPr="00EB1D15">
              <w:rPr>
                <w:sz w:val="20"/>
                <w:szCs w:val="20"/>
                <w:lang w:eastAsia="en-US" w:bidi="en-US"/>
              </w:rPr>
              <w:t>ь</w:t>
            </w:r>
            <w:r w:rsidRPr="00EB1D15">
              <w:rPr>
                <w:sz w:val="20"/>
                <w:szCs w:val="20"/>
                <w:lang w:eastAsia="en-US" w:bidi="en-US"/>
              </w:rPr>
              <w:t>ная сомкн</w:t>
            </w:r>
            <w:r w:rsidRPr="00EB1D15">
              <w:rPr>
                <w:sz w:val="20"/>
                <w:szCs w:val="20"/>
                <w:lang w:eastAsia="en-US" w:bidi="en-US"/>
              </w:rPr>
              <w:t>у</w:t>
            </w:r>
            <w:r w:rsidRPr="00EB1D15">
              <w:rPr>
                <w:sz w:val="20"/>
                <w:szCs w:val="20"/>
                <w:lang w:eastAsia="en-US" w:bidi="en-US"/>
              </w:rPr>
              <w:t>тость крон до ухода</w:t>
            </w:r>
          </w:p>
        </w:tc>
        <w:tc>
          <w:tcPr>
            <w:tcW w:w="729" w:type="pct"/>
            <w:vMerge w:val="restar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sz w:val="20"/>
                <w:szCs w:val="20"/>
                <w:lang w:val="en-US" w:eastAsia="en-US" w:bidi="en-US"/>
              </w:rPr>
              <w:t>Интенсивность рубки, % по запасу</w:t>
            </w:r>
          </w:p>
        </w:tc>
        <w:tc>
          <w:tcPr>
            <w:tcW w:w="672" w:type="pct"/>
            <w:gridSpan w:val="2"/>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eastAsia="en-US" w:bidi="en-US"/>
              </w:rPr>
            </w:pPr>
            <w:r w:rsidRPr="00EB1D15">
              <w:rPr>
                <w:sz w:val="20"/>
                <w:szCs w:val="20"/>
                <w:lang w:eastAsia="en-US" w:bidi="en-US"/>
              </w:rPr>
              <w:t>Минимал</w:t>
            </w:r>
            <w:r w:rsidRPr="00EB1D15">
              <w:rPr>
                <w:sz w:val="20"/>
                <w:szCs w:val="20"/>
                <w:lang w:eastAsia="en-US" w:bidi="en-US"/>
              </w:rPr>
              <w:t>ь</w:t>
            </w:r>
            <w:r w:rsidRPr="00EB1D15">
              <w:rPr>
                <w:sz w:val="20"/>
                <w:szCs w:val="20"/>
                <w:lang w:eastAsia="en-US" w:bidi="en-US"/>
              </w:rPr>
              <w:t>ная сомкн</w:t>
            </w:r>
            <w:r w:rsidRPr="00EB1D15">
              <w:rPr>
                <w:sz w:val="20"/>
                <w:szCs w:val="20"/>
                <w:lang w:eastAsia="en-US" w:bidi="en-US"/>
              </w:rPr>
              <w:t>у</w:t>
            </w:r>
            <w:r w:rsidRPr="00EB1D15">
              <w:rPr>
                <w:sz w:val="20"/>
                <w:szCs w:val="20"/>
                <w:lang w:eastAsia="en-US" w:bidi="en-US"/>
              </w:rPr>
              <w:t>тость крон до ухода</w:t>
            </w:r>
          </w:p>
        </w:tc>
        <w:tc>
          <w:tcPr>
            <w:tcW w:w="612" w:type="pct"/>
            <w:vMerge w:val="restar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sz w:val="20"/>
                <w:szCs w:val="20"/>
                <w:lang w:val="en-US" w:eastAsia="en-US" w:bidi="en-US"/>
              </w:rPr>
              <w:t>Интенсивность рубки, % по запасу</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17F72" w:rsidRPr="00EB1D15" w:rsidRDefault="00317F72" w:rsidP="00402CDD">
            <w:pPr>
              <w:rPr>
                <w:rFonts w:eastAsia="Calibri"/>
                <w:sz w:val="20"/>
                <w:szCs w:val="20"/>
                <w:lang w:eastAsia="en-US" w:bidi="en-US"/>
              </w:rPr>
            </w:pPr>
          </w:p>
        </w:tc>
      </w:tr>
      <w:tr w:rsidR="00402CDD" w:rsidRPr="00EB1D15" w:rsidTr="00317F72">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17F72" w:rsidRPr="00EB1D15" w:rsidRDefault="00317F72" w:rsidP="00402CDD">
            <w:pPr>
              <w:rPr>
                <w:rFonts w:eastAsia="Calibri"/>
                <w:sz w:val="20"/>
                <w:szCs w:val="20"/>
                <w:lang w:eastAsia="en-US" w:bidi="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17F72" w:rsidRPr="00EB1D15" w:rsidRDefault="00317F72" w:rsidP="00402CDD">
            <w:pPr>
              <w:rPr>
                <w:rFonts w:eastAsia="Calibri"/>
                <w:sz w:val="20"/>
                <w:szCs w:val="20"/>
                <w:lang w:val="en-US" w:eastAsia="en-US" w:bidi="en-US"/>
              </w:rPr>
            </w:pPr>
          </w:p>
        </w:tc>
        <w:tc>
          <w:tcPr>
            <w:tcW w:w="673"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sz w:val="20"/>
                <w:szCs w:val="20"/>
                <w:lang w:val="en-US" w:eastAsia="en-US" w:bidi="en-US"/>
              </w:rPr>
              <w:t>после ухода</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17F72" w:rsidRPr="00EB1D15" w:rsidRDefault="00317F72" w:rsidP="00402CDD">
            <w:pPr>
              <w:rPr>
                <w:rFonts w:eastAsia="Calibri"/>
                <w:sz w:val="20"/>
                <w:szCs w:val="20"/>
                <w:lang w:val="en-US" w:eastAsia="en-US" w:bidi="en-US"/>
              </w:rPr>
            </w:pPr>
          </w:p>
        </w:tc>
        <w:tc>
          <w:tcPr>
            <w:tcW w:w="672" w:type="pct"/>
            <w:gridSpan w:val="2"/>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sz w:val="20"/>
                <w:szCs w:val="20"/>
                <w:lang w:val="en-US" w:eastAsia="en-US" w:bidi="en-US"/>
              </w:rPr>
              <w:t>после ухода</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17F72" w:rsidRPr="00EB1D15" w:rsidRDefault="00317F72" w:rsidP="00402CDD">
            <w:pPr>
              <w:rPr>
                <w:rFonts w:eastAsia="Calibri"/>
                <w:sz w:val="20"/>
                <w:szCs w:val="20"/>
                <w:lang w:val="en-US" w:eastAsia="en-US" w:bidi="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17F72" w:rsidRPr="00EB1D15" w:rsidRDefault="00317F72" w:rsidP="00402CDD">
            <w:pPr>
              <w:rPr>
                <w:rFonts w:eastAsia="Calibri"/>
                <w:sz w:val="20"/>
                <w:szCs w:val="20"/>
                <w:lang w:eastAsia="en-US" w:bidi="en-US"/>
              </w:rPr>
            </w:pPr>
          </w:p>
        </w:tc>
      </w:tr>
      <w:tr w:rsidR="00402CDD" w:rsidRPr="00EB1D15" w:rsidTr="00317F72">
        <w:trPr>
          <w:tblHeader/>
        </w:trPr>
        <w:tc>
          <w:tcPr>
            <w:tcW w:w="815"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1</w:t>
            </w:r>
          </w:p>
        </w:tc>
        <w:tc>
          <w:tcPr>
            <w:tcW w:w="917"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2</w:t>
            </w:r>
          </w:p>
        </w:tc>
        <w:tc>
          <w:tcPr>
            <w:tcW w:w="673"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eastAsia="en-US" w:bidi="en-US"/>
              </w:rPr>
            </w:pPr>
            <w:r w:rsidRPr="00EB1D15">
              <w:rPr>
                <w:rFonts w:eastAsia="Calibri"/>
                <w:sz w:val="20"/>
                <w:szCs w:val="20"/>
                <w:lang w:eastAsia="en-US" w:bidi="en-US"/>
              </w:rPr>
              <w:t>3</w:t>
            </w:r>
          </w:p>
        </w:tc>
        <w:tc>
          <w:tcPr>
            <w:tcW w:w="729"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eastAsia="en-US" w:bidi="en-US"/>
              </w:rPr>
            </w:pPr>
            <w:r w:rsidRPr="00EB1D15">
              <w:rPr>
                <w:rFonts w:eastAsia="Calibri"/>
                <w:sz w:val="20"/>
                <w:szCs w:val="20"/>
                <w:lang w:eastAsia="en-US" w:bidi="en-US"/>
              </w:rPr>
              <w:t>4</w:t>
            </w:r>
          </w:p>
        </w:tc>
        <w:tc>
          <w:tcPr>
            <w:tcW w:w="672" w:type="pct"/>
            <w:gridSpan w:val="2"/>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eastAsia="en-US" w:bidi="en-US"/>
              </w:rPr>
            </w:pPr>
            <w:r w:rsidRPr="00EB1D15">
              <w:rPr>
                <w:rFonts w:eastAsia="Calibri"/>
                <w:sz w:val="20"/>
                <w:szCs w:val="20"/>
                <w:lang w:eastAsia="en-US" w:bidi="en-US"/>
              </w:rPr>
              <w:t>5</w:t>
            </w:r>
          </w:p>
        </w:tc>
        <w:tc>
          <w:tcPr>
            <w:tcW w:w="612"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eastAsia="en-US" w:bidi="en-US"/>
              </w:rPr>
            </w:pPr>
            <w:r w:rsidRPr="00EB1D15">
              <w:rPr>
                <w:rFonts w:eastAsia="Calibri"/>
                <w:sz w:val="20"/>
                <w:szCs w:val="20"/>
                <w:lang w:eastAsia="en-US" w:bidi="en-US"/>
              </w:rPr>
              <w:t>6</w:t>
            </w:r>
          </w:p>
        </w:tc>
        <w:tc>
          <w:tcPr>
            <w:tcW w:w="582"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eastAsia="en-US" w:bidi="en-US"/>
              </w:rPr>
            </w:pPr>
            <w:r w:rsidRPr="00EB1D15">
              <w:rPr>
                <w:rFonts w:eastAsia="Calibri"/>
                <w:sz w:val="20"/>
                <w:szCs w:val="20"/>
                <w:lang w:eastAsia="en-US" w:bidi="en-US"/>
              </w:rPr>
              <w:t>7</w:t>
            </w:r>
          </w:p>
        </w:tc>
      </w:tr>
      <w:tr w:rsidR="00402CDD" w:rsidRPr="00EB1D15" w:rsidTr="00317F72">
        <w:tc>
          <w:tcPr>
            <w:tcW w:w="5000" w:type="pct"/>
            <w:gridSpan w:val="8"/>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eastAsia="en-US" w:bidi="en-US"/>
              </w:rPr>
            </w:pPr>
            <w:proofErr w:type="gramStart"/>
            <w:r w:rsidRPr="00EB1D15">
              <w:rPr>
                <w:sz w:val="20"/>
                <w:szCs w:val="20"/>
                <w:lang w:eastAsia="en-US" w:bidi="en-US"/>
              </w:rPr>
              <w:t>Алтае-Саянский</w:t>
            </w:r>
            <w:proofErr w:type="gramEnd"/>
            <w:r w:rsidRPr="00EB1D15">
              <w:rPr>
                <w:sz w:val="20"/>
                <w:szCs w:val="20"/>
                <w:lang w:eastAsia="en-US" w:bidi="en-US"/>
              </w:rPr>
              <w:t xml:space="preserve"> горно-лесостепной район</w:t>
            </w:r>
          </w:p>
        </w:tc>
      </w:tr>
      <w:tr w:rsidR="00402CDD" w:rsidRPr="00EB1D15" w:rsidTr="00317F72">
        <w:tc>
          <w:tcPr>
            <w:tcW w:w="815"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rPr>
                <w:rFonts w:eastAsia="Calibri"/>
                <w:sz w:val="20"/>
                <w:szCs w:val="20"/>
                <w:lang w:eastAsia="en-US" w:bidi="en-US"/>
              </w:rPr>
            </w:pPr>
            <w:proofErr w:type="gramStart"/>
            <w:r w:rsidRPr="00EB1D15">
              <w:rPr>
                <w:rFonts w:eastAsia="Calibri"/>
                <w:sz w:val="20"/>
                <w:szCs w:val="20"/>
                <w:lang w:eastAsia="en-US" w:bidi="en-US"/>
              </w:rPr>
              <w:t>Лиственные</w:t>
            </w:r>
            <w:proofErr w:type="gramEnd"/>
            <w:r w:rsidRPr="00EB1D15">
              <w:rPr>
                <w:rFonts w:eastAsia="Calibri"/>
                <w:sz w:val="20"/>
                <w:szCs w:val="20"/>
                <w:lang w:eastAsia="en-US" w:bidi="en-US"/>
              </w:rPr>
              <w:t xml:space="preserve"> с  долей светл</w:t>
            </w:r>
            <w:r w:rsidRPr="00EB1D15">
              <w:rPr>
                <w:rFonts w:eastAsia="Calibri"/>
                <w:sz w:val="20"/>
                <w:szCs w:val="20"/>
                <w:lang w:eastAsia="en-US" w:bidi="en-US"/>
              </w:rPr>
              <w:t>о</w:t>
            </w:r>
            <w:r w:rsidRPr="00EB1D15">
              <w:rPr>
                <w:rFonts w:eastAsia="Calibri"/>
                <w:sz w:val="20"/>
                <w:szCs w:val="20"/>
                <w:lang w:eastAsia="en-US" w:bidi="en-US"/>
              </w:rPr>
              <w:t>хвойных (со</w:t>
            </w:r>
            <w:r w:rsidRPr="00EB1D15">
              <w:rPr>
                <w:rFonts w:eastAsia="Calibri"/>
                <w:sz w:val="20"/>
                <w:szCs w:val="20"/>
                <w:lang w:eastAsia="en-US" w:bidi="en-US"/>
              </w:rPr>
              <w:t>с</w:t>
            </w:r>
            <w:r w:rsidRPr="00EB1D15">
              <w:rPr>
                <w:rFonts w:eastAsia="Calibri"/>
                <w:sz w:val="20"/>
                <w:szCs w:val="20"/>
                <w:lang w:eastAsia="en-US" w:bidi="en-US"/>
              </w:rPr>
              <w:t>на и листве</w:t>
            </w:r>
            <w:r w:rsidRPr="00EB1D15">
              <w:rPr>
                <w:rFonts w:eastAsia="Calibri"/>
                <w:sz w:val="20"/>
                <w:szCs w:val="20"/>
                <w:lang w:eastAsia="en-US" w:bidi="en-US"/>
              </w:rPr>
              <w:t>н</w:t>
            </w:r>
            <w:r w:rsidRPr="00EB1D15">
              <w:rPr>
                <w:rFonts w:eastAsia="Calibri"/>
                <w:sz w:val="20"/>
                <w:szCs w:val="20"/>
                <w:lang w:eastAsia="en-US" w:bidi="en-US"/>
              </w:rPr>
              <w:t>ница до 3 ед</w:t>
            </w:r>
            <w:r w:rsidRPr="00EB1D15">
              <w:rPr>
                <w:rFonts w:eastAsia="Calibri"/>
                <w:sz w:val="20"/>
                <w:szCs w:val="20"/>
                <w:lang w:eastAsia="en-US" w:bidi="en-US"/>
              </w:rPr>
              <w:t>и</w:t>
            </w:r>
            <w:r w:rsidRPr="00EB1D15">
              <w:rPr>
                <w:rFonts w:eastAsia="Calibri"/>
                <w:sz w:val="20"/>
                <w:szCs w:val="20"/>
                <w:lang w:eastAsia="en-US" w:bidi="en-US"/>
              </w:rPr>
              <w:t>ниц состава)</w:t>
            </w:r>
          </w:p>
        </w:tc>
        <w:tc>
          <w:tcPr>
            <w:tcW w:w="917"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rPr>
                <w:rFonts w:eastAsia="Calibri"/>
                <w:sz w:val="20"/>
                <w:szCs w:val="20"/>
                <w:lang w:val="en-US" w:eastAsia="en-US" w:bidi="en-US"/>
              </w:rPr>
            </w:pPr>
            <w:r w:rsidRPr="00EB1D15">
              <w:rPr>
                <w:rFonts w:eastAsia="Calibri"/>
                <w:sz w:val="20"/>
                <w:szCs w:val="20"/>
                <w:lang w:val="en-US" w:eastAsia="en-US" w:bidi="en-US"/>
              </w:rPr>
              <w:t xml:space="preserve">Разнотравные, орляковые, крупнотравные   </w:t>
            </w:r>
          </w:p>
        </w:tc>
        <w:tc>
          <w:tcPr>
            <w:tcW w:w="673"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0,5</w:t>
            </w:r>
          </w:p>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0,4</w:t>
            </w:r>
          </w:p>
        </w:tc>
        <w:tc>
          <w:tcPr>
            <w:tcW w:w="729" w:type="pct"/>
            <w:tcBorders>
              <w:top w:val="single" w:sz="8" w:space="0" w:color="auto"/>
              <w:left w:val="single" w:sz="8"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40 – 70</w:t>
            </w:r>
          </w:p>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p>
        </w:tc>
        <w:tc>
          <w:tcPr>
            <w:tcW w:w="672" w:type="pct"/>
            <w:gridSpan w:val="2"/>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0,6</w:t>
            </w:r>
          </w:p>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0,5</w:t>
            </w:r>
          </w:p>
        </w:tc>
        <w:tc>
          <w:tcPr>
            <w:tcW w:w="612" w:type="pct"/>
            <w:tcBorders>
              <w:top w:val="single" w:sz="8" w:space="0" w:color="auto"/>
              <w:left w:val="single" w:sz="8"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40 – 50</w:t>
            </w:r>
          </w:p>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6 - 8С, Лц</w:t>
            </w:r>
          </w:p>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2 - 4Б, Ос</w:t>
            </w:r>
          </w:p>
        </w:tc>
      </w:tr>
      <w:tr w:rsidR="00402CDD" w:rsidRPr="00EB1D15" w:rsidTr="00317F72">
        <w:tc>
          <w:tcPr>
            <w:tcW w:w="815"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rPr>
                <w:rFonts w:eastAsia="Calibri"/>
                <w:sz w:val="20"/>
                <w:szCs w:val="20"/>
                <w:lang w:eastAsia="en-US" w:bidi="en-US"/>
              </w:rPr>
            </w:pPr>
            <w:proofErr w:type="gramStart"/>
            <w:r w:rsidRPr="00EB1D15">
              <w:rPr>
                <w:rFonts w:eastAsia="Calibri"/>
                <w:sz w:val="20"/>
                <w:szCs w:val="20"/>
                <w:lang w:eastAsia="en-US" w:bidi="en-US"/>
              </w:rPr>
              <w:t>Смешанные</w:t>
            </w:r>
            <w:proofErr w:type="gramEnd"/>
            <w:r w:rsidRPr="00EB1D15">
              <w:rPr>
                <w:rFonts w:eastAsia="Calibri"/>
                <w:sz w:val="20"/>
                <w:szCs w:val="20"/>
                <w:lang w:eastAsia="en-US" w:bidi="en-US"/>
              </w:rPr>
              <w:t xml:space="preserve"> с долей светл</w:t>
            </w:r>
            <w:r w:rsidRPr="00EB1D15">
              <w:rPr>
                <w:rFonts w:eastAsia="Calibri"/>
                <w:sz w:val="20"/>
                <w:szCs w:val="20"/>
                <w:lang w:eastAsia="en-US" w:bidi="en-US"/>
              </w:rPr>
              <w:t>о</w:t>
            </w:r>
            <w:r w:rsidRPr="00EB1D15">
              <w:rPr>
                <w:rFonts w:eastAsia="Calibri"/>
                <w:sz w:val="20"/>
                <w:szCs w:val="20"/>
                <w:lang w:eastAsia="en-US" w:bidi="en-US"/>
              </w:rPr>
              <w:t>хвойных 4 - 6- 7 единиц с</w:t>
            </w:r>
            <w:r w:rsidRPr="00EB1D15">
              <w:rPr>
                <w:rFonts w:eastAsia="Calibri"/>
                <w:sz w:val="20"/>
                <w:szCs w:val="20"/>
                <w:lang w:eastAsia="en-US" w:bidi="en-US"/>
              </w:rPr>
              <w:t>о</w:t>
            </w:r>
            <w:r w:rsidRPr="00EB1D15">
              <w:rPr>
                <w:rFonts w:eastAsia="Calibri"/>
                <w:sz w:val="20"/>
                <w:szCs w:val="20"/>
                <w:lang w:eastAsia="en-US" w:bidi="en-US"/>
              </w:rPr>
              <w:t>става</w:t>
            </w:r>
          </w:p>
          <w:p w:rsidR="00317F72" w:rsidRPr="00EB1D15" w:rsidRDefault="00317F72" w:rsidP="00402CDD">
            <w:pPr>
              <w:widowControl w:val="0"/>
              <w:autoSpaceDE w:val="0"/>
              <w:autoSpaceDN w:val="0"/>
              <w:adjustRightInd w:val="0"/>
              <w:ind w:right="-100"/>
              <w:rPr>
                <w:rFonts w:eastAsia="Calibri"/>
                <w:sz w:val="20"/>
                <w:szCs w:val="20"/>
                <w:lang w:eastAsia="en-US" w:bidi="en-US"/>
              </w:rPr>
            </w:pPr>
            <w:r w:rsidRPr="00EB1D15">
              <w:rPr>
                <w:rFonts w:eastAsia="Calibri"/>
                <w:sz w:val="20"/>
                <w:szCs w:val="20"/>
                <w:lang w:eastAsia="en-US" w:bidi="en-US"/>
              </w:rPr>
              <w:t xml:space="preserve"> </w:t>
            </w:r>
          </w:p>
        </w:tc>
        <w:tc>
          <w:tcPr>
            <w:tcW w:w="917"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rPr>
                <w:rFonts w:eastAsia="Calibri"/>
                <w:sz w:val="20"/>
                <w:szCs w:val="20"/>
                <w:lang w:val="en-US" w:eastAsia="en-US" w:bidi="en-US"/>
              </w:rPr>
            </w:pPr>
            <w:r w:rsidRPr="00EB1D15">
              <w:rPr>
                <w:rFonts w:eastAsia="Calibri"/>
                <w:sz w:val="20"/>
                <w:szCs w:val="20"/>
                <w:lang w:val="en-US" w:eastAsia="en-US" w:bidi="en-US"/>
              </w:rPr>
              <w:t xml:space="preserve">Разнотравные, сухоразнотравные, зеленомошные, рододендроновые </w:t>
            </w:r>
          </w:p>
        </w:tc>
        <w:tc>
          <w:tcPr>
            <w:tcW w:w="673"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0,6</w:t>
            </w:r>
          </w:p>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0,5</w:t>
            </w:r>
          </w:p>
        </w:tc>
        <w:tc>
          <w:tcPr>
            <w:tcW w:w="729" w:type="pct"/>
            <w:tcBorders>
              <w:top w:val="single" w:sz="8" w:space="0" w:color="auto"/>
              <w:left w:val="single" w:sz="8"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30 – 60</w:t>
            </w:r>
          </w:p>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p>
        </w:tc>
        <w:tc>
          <w:tcPr>
            <w:tcW w:w="672" w:type="pct"/>
            <w:gridSpan w:val="2"/>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0,7</w:t>
            </w:r>
          </w:p>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0,6</w:t>
            </w:r>
          </w:p>
        </w:tc>
        <w:tc>
          <w:tcPr>
            <w:tcW w:w="612" w:type="pct"/>
            <w:tcBorders>
              <w:top w:val="single" w:sz="8" w:space="0" w:color="auto"/>
              <w:left w:val="single" w:sz="8"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30 – 50</w:t>
            </w:r>
          </w:p>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7 - 9С, Лц</w:t>
            </w:r>
          </w:p>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1 - 3Б, Ос</w:t>
            </w:r>
          </w:p>
        </w:tc>
      </w:tr>
      <w:tr w:rsidR="00402CDD" w:rsidRPr="00EB1D15" w:rsidTr="00317F72">
        <w:tc>
          <w:tcPr>
            <w:tcW w:w="815"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rPr>
                <w:rFonts w:eastAsia="Calibri"/>
                <w:sz w:val="20"/>
                <w:szCs w:val="20"/>
                <w:lang w:eastAsia="en-US" w:bidi="en-US"/>
              </w:rPr>
            </w:pPr>
            <w:proofErr w:type="gramStart"/>
            <w:r w:rsidRPr="00EB1D15">
              <w:rPr>
                <w:rFonts w:eastAsia="Calibri"/>
                <w:sz w:val="20"/>
                <w:szCs w:val="20"/>
                <w:lang w:eastAsia="en-US" w:bidi="en-US"/>
              </w:rPr>
              <w:t>Сосновые</w:t>
            </w:r>
            <w:proofErr w:type="gramEnd"/>
            <w:r w:rsidRPr="00EB1D15">
              <w:rPr>
                <w:rFonts w:eastAsia="Calibri"/>
                <w:sz w:val="20"/>
                <w:szCs w:val="20"/>
                <w:lang w:eastAsia="en-US" w:bidi="en-US"/>
              </w:rPr>
              <w:t xml:space="preserve"> и  лиственни</w:t>
            </w:r>
            <w:r w:rsidRPr="00EB1D15">
              <w:rPr>
                <w:rFonts w:eastAsia="Calibri"/>
                <w:sz w:val="20"/>
                <w:szCs w:val="20"/>
                <w:lang w:eastAsia="en-US" w:bidi="en-US"/>
              </w:rPr>
              <w:t>ч</w:t>
            </w:r>
            <w:r w:rsidRPr="00EB1D15">
              <w:rPr>
                <w:rFonts w:eastAsia="Calibri"/>
                <w:sz w:val="20"/>
                <w:szCs w:val="20"/>
                <w:lang w:eastAsia="en-US" w:bidi="en-US"/>
              </w:rPr>
              <w:t>ные с прим</w:t>
            </w:r>
            <w:r w:rsidRPr="00EB1D15">
              <w:rPr>
                <w:rFonts w:eastAsia="Calibri"/>
                <w:sz w:val="20"/>
                <w:szCs w:val="20"/>
                <w:lang w:eastAsia="en-US" w:bidi="en-US"/>
              </w:rPr>
              <w:t>е</w:t>
            </w:r>
            <w:r w:rsidRPr="00EB1D15">
              <w:rPr>
                <w:rFonts w:eastAsia="Calibri"/>
                <w:sz w:val="20"/>
                <w:szCs w:val="20"/>
                <w:lang w:eastAsia="en-US" w:bidi="en-US"/>
              </w:rPr>
              <w:t>сью листве</w:t>
            </w:r>
            <w:r w:rsidRPr="00EB1D15">
              <w:rPr>
                <w:rFonts w:eastAsia="Calibri"/>
                <w:sz w:val="20"/>
                <w:szCs w:val="20"/>
                <w:lang w:eastAsia="en-US" w:bidi="en-US"/>
              </w:rPr>
              <w:t>н</w:t>
            </w:r>
            <w:r w:rsidRPr="00EB1D15">
              <w:rPr>
                <w:rFonts w:eastAsia="Calibri"/>
                <w:sz w:val="20"/>
                <w:szCs w:val="20"/>
                <w:lang w:eastAsia="en-US" w:bidi="en-US"/>
              </w:rPr>
              <w:t>ных до 3 ед</w:t>
            </w:r>
            <w:r w:rsidRPr="00EB1D15">
              <w:rPr>
                <w:rFonts w:eastAsia="Calibri"/>
                <w:sz w:val="20"/>
                <w:szCs w:val="20"/>
                <w:lang w:eastAsia="en-US" w:bidi="en-US"/>
              </w:rPr>
              <w:t>и</w:t>
            </w:r>
            <w:r w:rsidRPr="00EB1D15">
              <w:rPr>
                <w:rFonts w:eastAsia="Calibri"/>
                <w:sz w:val="20"/>
                <w:szCs w:val="20"/>
                <w:lang w:eastAsia="en-US" w:bidi="en-US"/>
              </w:rPr>
              <w:t xml:space="preserve">ниц состава       </w:t>
            </w:r>
          </w:p>
        </w:tc>
        <w:tc>
          <w:tcPr>
            <w:tcW w:w="917"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rPr>
                <w:rFonts w:eastAsia="Calibri"/>
                <w:sz w:val="20"/>
                <w:szCs w:val="20"/>
                <w:lang w:eastAsia="en-US" w:bidi="en-US"/>
              </w:rPr>
            </w:pPr>
            <w:r w:rsidRPr="00EB1D15">
              <w:rPr>
                <w:rFonts w:eastAsia="Calibri"/>
                <w:sz w:val="20"/>
                <w:szCs w:val="20"/>
                <w:lang w:eastAsia="en-US" w:bidi="en-US"/>
              </w:rPr>
              <w:t>Лишайников</w:t>
            </w:r>
            <w:proofErr w:type="gramStart"/>
            <w:r w:rsidRPr="00EB1D15">
              <w:rPr>
                <w:rFonts w:eastAsia="Calibri"/>
                <w:sz w:val="20"/>
                <w:szCs w:val="20"/>
                <w:lang w:eastAsia="en-US" w:bidi="en-US"/>
              </w:rPr>
              <w:t>о-</w:t>
            </w:r>
            <w:proofErr w:type="gramEnd"/>
            <w:r w:rsidRPr="00EB1D15">
              <w:rPr>
                <w:rFonts w:eastAsia="Calibri"/>
                <w:sz w:val="20"/>
                <w:szCs w:val="20"/>
                <w:lang w:eastAsia="en-US" w:bidi="en-US"/>
              </w:rPr>
              <w:t xml:space="preserve"> т</w:t>
            </w:r>
            <w:r w:rsidRPr="00EB1D15">
              <w:rPr>
                <w:rFonts w:eastAsia="Calibri"/>
                <w:sz w:val="20"/>
                <w:szCs w:val="20"/>
                <w:lang w:eastAsia="en-US" w:bidi="en-US"/>
              </w:rPr>
              <w:t>о</w:t>
            </w:r>
            <w:r w:rsidRPr="00EB1D15">
              <w:rPr>
                <w:rFonts w:eastAsia="Calibri"/>
                <w:sz w:val="20"/>
                <w:szCs w:val="20"/>
                <w:lang w:eastAsia="en-US" w:bidi="en-US"/>
              </w:rPr>
              <w:t>локнянковые, ра</w:t>
            </w:r>
            <w:r w:rsidRPr="00EB1D15">
              <w:rPr>
                <w:rFonts w:eastAsia="Calibri"/>
                <w:sz w:val="20"/>
                <w:szCs w:val="20"/>
                <w:lang w:eastAsia="en-US" w:bidi="en-US"/>
              </w:rPr>
              <w:t>з</w:t>
            </w:r>
            <w:r w:rsidRPr="00EB1D15">
              <w:rPr>
                <w:rFonts w:eastAsia="Calibri"/>
                <w:sz w:val="20"/>
                <w:szCs w:val="20"/>
                <w:lang w:eastAsia="en-US" w:bidi="en-US"/>
              </w:rPr>
              <w:t>нотравные, сух</w:t>
            </w:r>
            <w:r w:rsidRPr="00EB1D15">
              <w:rPr>
                <w:rFonts w:eastAsia="Calibri"/>
                <w:sz w:val="20"/>
                <w:szCs w:val="20"/>
                <w:lang w:eastAsia="en-US" w:bidi="en-US"/>
              </w:rPr>
              <w:t>о</w:t>
            </w:r>
            <w:r w:rsidRPr="00EB1D15">
              <w:rPr>
                <w:rFonts w:eastAsia="Calibri"/>
                <w:sz w:val="20"/>
                <w:szCs w:val="20"/>
                <w:lang w:eastAsia="en-US" w:bidi="en-US"/>
              </w:rPr>
              <w:t>разнотравные, р</w:t>
            </w:r>
            <w:r w:rsidRPr="00EB1D15">
              <w:rPr>
                <w:rFonts w:eastAsia="Calibri"/>
                <w:sz w:val="20"/>
                <w:szCs w:val="20"/>
                <w:lang w:eastAsia="en-US" w:bidi="en-US"/>
              </w:rPr>
              <w:t>о</w:t>
            </w:r>
            <w:r w:rsidRPr="00EB1D15">
              <w:rPr>
                <w:rFonts w:eastAsia="Calibri"/>
                <w:sz w:val="20"/>
                <w:szCs w:val="20"/>
                <w:lang w:eastAsia="en-US" w:bidi="en-US"/>
              </w:rPr>
              <w:t xml:space="preserve">додендроновые, зеленомошные </w:t>
            </w:r>
          </w:p>
        </w:tc>
        <w:tc>
          <w:tcPr>
            <w:tcW w:w="673"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0,8</w:t>
            </w:r>
          </w:p>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0,7</w:t>
            </w:r>
          </w:p>
        </w:tc>
        <w:tc>
          <w:tcPr>
            <w:tcW w:w="729" w:type="pct"/>
            <w:tcBorders>
              <w:top w:val="single" w:sz="8" w:space="0" w:color="auto"/>
              <w:left w:val="single" w:sz="8"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25 – 40</w:t>
            </w:r>
          </w:p>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p>
        </w:tc>
        <w:tc>
          <w:tcPr>
            <w:tcW w:w="672" w:type="pct"/>
            <w:gridSpan w:val="2"/>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0,8</w:t>
            </w:r>
          </w:p>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0,7</w:t>
            </w:r>
          </w:p>
        </w:tc>
        <w:tc>
          <w:tcPr>
            <w:tcW w:w="612" w:type="pct"/>
            <w:tcBorders>
              <w:top w:val="single" w:sz="8" w:space="0" w:color="auto"/>
              <w:left w:val="single" w:sz="8"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20 – 30</w:t>
            </w:r>
          </w:p>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8 - 10С, Лц</w:t>
            </w:r>
          </w:p>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0 - 2Б, Ос</w:t>
            </w:r>
          </w:p>
        </w:tc>
      </w:tr>
      <w:tr w:rsidR="00402CDD" w:rsidRPr="00EB1D15" w:rsidTr="00317F72">
        <w:tc>
          <w:tcPr>
            <w:tcW w:w="815"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rPr>
                <w:rFonts w:eastAsia="Calibri"/>
                <w:sz w:val="20"/>
                <w:szCs w:val="20"/>
                <w:lang w:val="en-US" w:eastAsia="en-US" w:bidi="en-US"/>
              </w:rPr>
            </w:pPr>
            <w:r w:rsidRPr="00EB1D15">
              <w:rPr>
                <w:rFonts w:eastAsia="Calibri"/>
                <w:sz w:val="20"/>
                <w:szCs w:val="20"/>
                <w:lang w:val="en-US" w:eastAsia="en-US" w:bidi="en-US"/>
              </w:rPr>
              <w:t>Чистые осиновые и березовые</w:t>
            </w:r>
          </w:p>
        </w:tc>
        <w:tc>
          <w:tcPr>
            <w:tcW w:w="917"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rPr>
                <w:rFonts w:eastAsia="Calibri"/>
                <w:sz w:val="20"/>
                <w:szCs w:val="20"/>
                <w:lang w:val="en-US" w:eastAsia="en-US" w:bidi="en-US"/>
              </w:rPr>
            </w:pPr>
            <w:r w:rsidRPr="00EB1D15">
              <w:rPr>
                <w:rFonts w:eastAsia="Calibri"/>
                <w:sz w:val="20"/>
                <w:szCs w:val="20"/>
                <w:lang w:val="en-US" w:eastAsia="en-US" w:bidi="en-US"/>
              </w:rPr>
              <w:t xml:space="preserve">Крупнотравные, разнотравные, орляковые    </w:t>
            </w:r>
          </w:p>
        </w:tc>
        <w:tc>
          <w:tcPr>
            <w:tcW w:w="1402" w:type="pct"/>
            <w:gridSpan w:val="2"/>
            <w:tcBorders>
              <w:top w:val="single" w:sz="8" w:space="0" w:color="auto"/>
              <w:left w:val="single" w:sz="8"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p>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Не проводятся</w:t>
            </w:r>
          </w:p>
        </w:tc>
        <w:tc>
          <w:tcPr>
            <w:tcW w:w="1284" w:type="pct"/>
            <w:gridSpan w:val="3"/>
            <w:tcBorders>
              <w:top w:val="single" w:sz="8" w:space="0" w:color="auto"/>
              <w:left w:val="single" w:sz="8"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p>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Не проводятся</w:t>
            </w:r>
          </w:p>
        </w:tc>
        <w:tc>
          <w:tcPr>
            <w:tcW w:w="582"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10Ос, Б</w:t>
            </w:r>
          </w:p>
        </w:tc>
      </w:tr>
      <w:tr w:rsidR="00402CDD" w:rsidRPr="00EB1D15" w:rsidTr="00317F72">
        <w:tc>
          <w:tcPr>
            <w:tcW w:w="815"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rPr>
                <w:rFonts w:eastAsia="Calibri"/>
                <w:sz w:val="20"/>
                <w:szCs w:val="20"/>
                <w:lang w:eastAsia="en-US" w:bidi="en-US"/>
              </w:rPr>
            </w:pPr>
            <w:proofErr w:type="gramStart"/>
            <w:r w:rsidRPr="00EB1D15">
              <w:rPr>
                <w:rFonts w:eastAsia="Calibri"/>
                <w:sz w:val="20"/>
                <w:szCs w:val="20"/>
                <w:lang w:eastAsia="en-US" w:bidi="en-US"/>
              </w:rPr>
              <w:t>Осиновые</w:t>
            </w:r>
            <w:proofErr w:type="gramEnd"/>
            <w:r w:rsidRPr="00EB1D15">
              <w:rPr>
                <w:rFonts w:eastAsia="Calibri"/>
                <w:sz w:val="20"/>
                <w:szCs w:val="20"/>
                <w:lang w:eastAsia="en-US" w:bidi="en-US"/>
              </w:rPr>
              <w:t xml:space="preserve"> и  березовые с примесью хвойных      </w:t>
            </w:r>
          </w:p>
        </w:tc>
        <w:tc>
          <w:tcPr>
            <w:tcW w:w="917"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rPr>
                <w:rFonts w:eastAsia="Calibri"/>
                <w:sz w:val="20"/>
                <w:szCs w:val="20"/>
                <w:lang w:val="en-US" w:eastAsia="en-US" w:bidi="en-US"/>
              </w:rPr>
            </w:pPr>
            <w:r w:rsidRPr="00EB1D15">
              <w:rPr>
                <w:rFonts w:eastAsia="Calibri"/>
                <w:sz w:val="20"/>
                <w:szCs w:val="20"/>
                <w:lang w:val="en-US" w:eastAsia="en-US" w:bidi="en-US"/>
              </w:rPr>
              <w:t xml:space="preserve">Крупнотравные, разнотравные,    </w:t>
            </w:r>
          </w:p>
        </w:tc>
        <w:tc>
          <w:tcPr>
            <w:tcW w:w="1402" w:type="pct"/>
            <w:gridSpan w:val="2"/>
            <w:tcBorders>
              <w:top w:val="single" w:sz="8" w:space="0" w:color="auto"/>
              <w:left w:val="single" w:sz="8"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p>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Не проводятся</w:t>
            </w:r>
          </w:p>
        </w:tc>
        <w:tc>
          <w:tcPr>
            <w:tcW w:w="1284" w:type="pct"/>
            <w:gridSpan w:val="3"/>
            <w:tcBorders>
              <w:top w:val="single" w:sz="8" w:space="0" w:color="auto"/>
              <w:left w:val="single" w:sz="8"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p>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Не проводятся</w:t>
            </w:r>
          </w:p>
        </w:tc>
        <w:tc>
          <w:tcPr>
            <w:tcW w:w="582"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7 - 9Ос, Б</w:t>
            </w:r>
          </w:p>
          <w:p w:rsidR="00317F72" w:rsidRPr="00EB1D15" w:rsidRDefault="00317F72" w:rsidP="00402CDD">
            <w:pPr>
              <w:widowControl w:val="0"/>
              <w:autoSpaceDE w:val="0"/>
              <w:autoSpaceDN w:val="0"/>
              <w:adjustRightInd w:val="0"/>
              <w:ind w:right="-100"/>
              <w:jc w:val="center"/>
              <w:rPr>
                <w:rFonts w:eastAsia="Calibri"/>
                <w:sz w:val="20"/>
                <w:szCs w:val="20"/>
                <w:lang w:val="en-US" w:eastAsia="en-US" w:bidi="en-US"/>
              </w:rPr>
            </w:pPr>
            <w:r w:rsidRPr="00EB1D15">
              <w:rPr>
                <w:rFonts w:eastAsia="Calibri"/>
                <w:sz w:val="20"/>
                <w:szCs w:val="20"/>
                <w:lang w:val="en-US" w:eastAsia="en-US" w:bidi="en-US"/>
              </w:rPr>
              <w:t>1 - 3С, Лц, Е</w:t>
            </w:r>
          </w:p>
        </w:tc>
      </w:tr>
      <w:tr w:rsidR="00402CDD" w:rsidRPr="00EB1D15" w:rsidTr="00317F72">
        <w:tc>
          <w:tcPr>
            <w:tcW w:w="5000" w:type="pct"/>
            <w:gridSpan w:val="8"/>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100"/>
              <w:jc w:val="center"/>
              <w:rPr>
                <w:rFonts w:eastAsia="Calibri"/>
                <w:sz w:val="20"/>
                <w:szCs w:val="20"/>
                <w:lang w:eastAsia="en-US" w:bidi="en-US"/>
              </w:rPr>
            </w:pPr>
            <w:proofErr w:type="gramStart"/>
            <w:r w:rsidRPr="00EB1D15">
              <w:rPr>
                <w:sz w:val="20"/>
                <w:szCs w:val="20"/>
                <w:lang w:eastAsia="en-US" w:bidi="en-US"/>
              </w:rPr>
              <w:t>Алтае-Саянский</w:t>
            </w:r>
            <w:proofErr w:type="gramEnd"/>
            <w:r w:rsidRPr="00EB1D15">
              <w:rPr>
                <w:sz w:val="20"/>
                <w:szCs w:val="20"/>
                <w:lang w:eastAsia="en-US" w:bidi="en-US"/>
              </w:rPr>
              <w:t xml:space="preserve"> горно-таежный район</w:t>
            </w:r>
          </w:p>
        </w:tc>
      </w:tr>
      <w:tr w:rsidR="00402CDD" w:rsidRPr="00EB1D15" w:rsidTr="00317F72">
        <w:tc>
          <w:tcPr>
            <w:tcW w:w="815"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rPr>
                <w:rFonts w:eastAsia="Calibri"/>
                <w:sz w:val="20"/>
                <w:szCs w:val="20"/>
                <w:lang w:eastAsia="en-US" w:bidi="en-US"/>
              </w:rPr>
            </w:pPr>
            <w:r w:rsidRPr="00EB1D15">
              <w:rPr>
                <w:rFonts w:eastAsia="Calibri"/>
                <w:sz w:val="20"/>
                <w:szCs w:val="20"/>
                <w:lang w:eastAsia="en-US" w:bidi="en-US"/>
              </w:rPr>
              <w:t xml:space="preserve">1. </w:t>
            </w:r>
            <w:proofErr w:type="gramStart"/>
            <w:r w:rsidRPr="00EB1D15">
              <w:rPr>
                <w:rFonts w:eastAsia="Calibri"/>
                <w:sz w:val="20"/>
                <w:szCs w:val="20"/>
                <w:lang w:eastAsia="en-US" w:bidi="en-US"/>
              </w:rPr>
              <w:t>Сложные</w:t>
            </w:r>
            <w:proofErr w:type="gramEnd"/>
            <w:r w:rsidRPr="00EB1D15">
              <w:rPr>
                <w:rFonts w:eastAsia="Calibri"/>
                <w:sz w:val="20"/>
                <w:szCs w:val="20"/>
                <w:lang w:eastAsia="en-US" w:bidi="en-US"/>
              </w:rPr>
              <w:t xml:space="preserve">  (осина, бер</w:t>
            </w:r>
            <w:r w:rsidRPr="00EB1D15">
              <w:rPr>
                <w:rFonts w:eastAsia="Calibri"/>
                <w:sz w:val="20"/>
                <w:szCs w:val="20"/>
                <w:lang w:eastAsia="en-US" w:bidi="en-US"/>
              </w:rPr>
              <w:t>е</w:t>
            </w:r>
            <w:r w:rsidRPr="00EB1D15">
              <w:rPr>
                <w:rFonts w:eastAsia="Calibri"/>
                <w:sz w:val="20"/>
                <w:szCs w:val="20"/>
                <w:lang w:eastAsia="en-US" w:bidi="en-US"/>
              </w:rPr>
              <w:t xml:space="preserve">за, ель, пихта) с кедром под пологом     </w:t>
            </w:r>
          </w:p>
        </w:tc>
        <w:tc>
          <w:tcPr>
            <w:tcW w:w="917"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eastAsia="en-US" w:bidi="en-US"/>
              </w:rPr>
            </w:pPr>
            <w:r w:rsidRPr="00EB1D15">
              <w:rPr>
                <w:rFonts w:eastAsia="Calibri"/>
                <w:sz w:val="20"/>
                <w:szCs w:val="20"/>
                <w:lang w:eastAsia="en-US" w:bidi="en-US"/>
              </w:rPr>
              <w:t>Травяно-зеленомошная, вейниковая, ра</w:t>
            </w:r>
            <w:r w:rsidRPr="00EB1D15">
              <w:rPr>
                <w:rFonts w:eastAsia="Calibri"/>
                <w:sz w:val="20"/>
                <w:szCs w:val="20"/>
                <w:lang w:eastAsia="en-US" w:bidi="en-US"/>
              </w:rPr>
              <w:t>з</w:t>
            </w:r>
            <w:r w:rsidRPr="00EB1D15">
              <w:rPr>
                <w:rFonts w:eastAsia="Calibri"/>
                <w:sz w:val="20"/>
                <w:szCs w:val="20"/>
                <w:lang w:eastAsia="en-US" w:bidi="en-US"/>
              </w:rPr>
              <w:t>нотравная, зел</w:t>
            </w:r>
            <w:r w:rsidRPr="00EB1D15">
              <w:rPr>
                <w:rFonts w:eastAsia="Calibri"/>
                <w:sz w:val="20"/>
                <w:szCs w:val="20"/>
                <w:lang w:eastAsia="en-US" w:bidi="en-US"/>
              </w:rPr>
              <w:t>е</w:t>
            </w:r>
            <w:r w:rsidRPr="00EB1D15">
              <w:rPr>
                <w:rFonts w:eastAsia="Calibri"/>
                <w:sz w:val="20"/>
                <w:szCs w:val="20"/>
                <w:lang w:eastAsia="en-US" w:bidi="en-US"/>
              </w:rPr>
              <w:t>номошная</w:t>
            </w:r>
          </w:p>
          <w:p w:rsidR="00317F72" w:rsidRPr="00EB1D15" w:rsidRDefault="00317F72" w:rsidP="00402CDD">
            <w:pPr>
              <w:widowControl w:val="0"/>
              <w:autoSpaceDE w:val="0"/>
              <w:autoSpaceDN w:val="0"/>
              <w:adjustRightInd w:val="0"/>
              <w:ind w:right="-40"/>
              <w:jc w:val="center"/>
              <w:rPr>
                <w:rFonts w:eastAsia="Calibri"/>
                <w:sz w:val="20"/>
                <w:szCs w:val="20"/>
                <w:lang w:eastAsia="en-US" w:bidi="en-US"/>
              </w:rPr>
            </w:pPr>
            <w:r w:rsidRPr="00EB1D15">
              <w:rPr>
                <w:rFonts w:eastAsia="Calibri"/>
                <w:sz w:val="20"/>
                <w:szCs w:val="20"/>
                <w:lang w:eastAsia="en-US" w:bidi="en-US"/>
              </w:rPr>
              <w:t>(</w:t>
            </w:r>
            <w:r w:rsidRPr="00EB1D15">
              <w:rPr>
                <w:rFonts w:eastAsia="Calibri"/>
                <w:sz w:val="20"/>
                <w:szCs w:val="20"/>
                <w:lang w:val="en-US" w:eastAsia="en-US" w:bidi="en-US"/>
              </w:rPr>
              <w:t>I</w:t>
            </w:r>
            <w:r w:rsidRPr="00EB1D15">
              <w:rPr>
                <w:rFonts w:eastAsia="Calibri"/>
                <w:sz w:val="20"/>
                <w:szCs w:val="20"/>
                <w:lang w:eastAsia="en-US" w:bidi="en-US"/>
              </w:rPr>
              <w:t xml:space="preserve"> - </w:t>
            </w:r>
            <w:r w:rsidRPr="00EB1D15">
              <w:rPr>
                <w:rFonts w:eastAsia="Calibri"/>
                <w:sz w:val="20"/>
                <w:szCs w:val="20"/>
                <w:lang w:val="en-US" w:eastAsia="en-US" w:bidi="en-US"/>
              </w:rPr>
              <w:t>III</w:t>
            </w:r>
            <w:r w:rsidRPr="00EB1D15">
              <w:rPr>
                <w:rFonts w:eastAsia="Calibri"/>
                <w:sz w:val="20"/>
                <w:szCs w:val="20"/>
                <w:lang w:eastAsia="en-US" w:bidi="en-US"/>
              </w:rPr>
              <w:t>)</w:t>
            </w:r>
          </w:p>
        </w:tc>
        <w:tc>
          <w:tcPr>
            <w:tcW w:w="673" w:type="pct"/>
            <w:tcBorders>
              <w:top w:val="single" w:sz="8" w:space="0" w:color="auto"/>
              <w:left w:val="single" w:sz="8" w:space="0" w:color="auto"/>
              <w:bottom w:val="single" w:sz="8" w:space="0" w:color="auto"/>
              <w:right w:val="single" w:sz="4"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0,6</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0,3</w:t>
            </w:r>
          </w:p>
        </w:tc>
        <w:tc>
          <w:tcPr>
            <w:tcW w:w="729" w:type="pct"/>
            <w:tcBorders>
              <w:top w:val="single" w:sz="8" w:space="0" w:color="auto"/>
              <w:left w:val="single" w:sz="4"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55 – 80</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0,6</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0,3</w:t>
            </w:r>
          </w:p>
        </w:tc>
        <w:tc>
          <w:tcPr>
            <w:tcW w:w="630" w:type="pct"/>
            <w:gridSpan w:val="2"/>
            <w:tcBorders>
              <w:top w:val="single" w:sz="8" w:space="0" w:color="auto"/>
              <w:left w:val="single" w:sz="4"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55 – 80</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(6 - 8)</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К, Е, П</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(2 - 4)</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Б, Ос</w:t>
            </w:r>
          </w:p>
        </w:tc>
      </w:tr>
      <w:tr w:rsidR="00402CDD" w:rsidRPr="00EB1D15" w:rsidTr="00317F72">
        <w:tc>
          <w:tcPr>
            <w:tcW w:w="815"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rPr>
                <w:rFonts w:eastAsia="Calibri"/>
                <w:sz w:val="20"/>
                <w:szCs w:val="20"/>
                <w:lang w:eastAsia="en-US" w:bidi="en-US"/>
              </w:rPr>
            </w:pPr>
            <w:r w:rsidRPr="00EB1D15">
              <w:rPr>
                <w:rFonts w:eastAsia="Calibri"/>
                <w:sz w:val="20"/>
                <w:szCs w:val="20"/>
                <w:lang w:eastAsia="en-US" w:bidi="en-US"/>
              </w:rPr>
              <w:t xml:space="preserve">2. </w:t>
            </w:r>
            <w:proofErr w:type="gramStart"/>
            <w:r w:rsidRPr="00EB1D15">
              <w:rPr>
                <w:rFonts w:eastAsia="Calibri"/>
                <w:sz w:val="20"/>
                <w:szCs w:val="20"/>
                <w:lang w:eastAsia="en-US" w:bidi="en-US"/>
              </w:rPr>
              <w:t>Смешанные</w:t>
            </w:r>
            <w:proofErr w:type="gramEnd"/>
            <w:r w:rsidRPr="00EB1D15">
              <w:rPr>
                <w:rFonts w:eastAsia="Calibri"/>
                <w:sz w:val="20"/>
                <w:szCs w:val="20"/>
                <w:lang w:eastAsia="en-US" w:bidi="en-US"/>
              </w:rPr>
              <w:t xml:space="preserve"> (береза, ос</w:t>
            </w:r>
            <w:r w:rsidRPr="00EB1D15">
              <w:rPr>
                <w:rFonts w:eastAsia="Calibri"/>
                <w:sz w:val="20"/>
                <w:szCs w:val="20"/>
                <w:lang w:eastAsia="en-US" w:bidi="en-US"/>
              </w:rPr>
              <w:t>и</w:t>
            </w:r>
            <w:r w:rsidRPr="00EB1D15">
              <w:rPr>
                <w:rFonts w:eastAsia="Calibri"/>
                <w:sz w:val="20"/>
                <w:szCs w:val="20"/>
                <w:lang w:eastAsia="en-US" w:bidi="en-US"/>
              </w:rPr>
              <w:t>на, пихта, ель) с кедром до 4  единиц сост</w:t>
            </w:r>
            <w:r w:rsidRPr="00EB1D15">
              <w:rPr>
                <w:rFonts w:eastAsia="Calibri"/>
                <w:sz w:val="20"/>
                <w:szCs w:val="20"/>
                <w:lang w:eastAsia="en-US" w:bidi="en-US"/>
              </w:rPr>
              <w:t>а</w:t>
            </w:r>
            <w:r w:rsidRPr="00EB1D15">
              <w:rPr>
                <w:rFonts w:eastAsia="Calibri"/>
                <w:sz w:val="20"/>
                <w:szCs w:val="20"/>
                <w:lang w:eastAsia="en-US" w:bidi="en-US"/>
              </w:rPr>
              <w:t xml:space="preserve">ва        </w:t>
            </w:r>
          </w:p>
        </w:tc>
        <w:tc>
          <w:tcPr>
            <w:tcW w:w="917"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eastAsia="en-US" w:bidi="en-US"/>
              </w:rPr>
            </w:pPr>
            <w:r w:rsidRPr="00EB1D15">
              <w:rPr>
                <w:rFonts w:eastAsia="Calibri"/>
                <w:sz w:val="20"/>
                <w:szCs w:val="20"/>
                <w:lang w:eastAsia="en-US" w:bidi="en-US"/>
              </w:rPr>
              <w:t>Зеленомошная, разнотравная, травян</w:t>
            </w:r>
            <w:proofErr w:type="gramStart"/>
            <w:r w:rsidRPr="00EB1D15">
              <w:rPr>
                <w:rFonts w:eastAsia="Calibri"/>
                <w:sz w:val="20"/>
                <w:szCs w:val="20"/>
                <w:lang w:eastAsia="en-US" w:bidi="en-US"/>
              </w:rPr>
              <w:t>о-</w:t>
            </w:r>
            <w:proofErr w:type="gramEnd"/>
            <w:r w:rsidRPr="00EB1D15">
              <w:rPr>
                <w:rFonts w:eastAsia="Calibri"/>
                <w:sz w:val="20"/>
                <w:szCs w:val="20"/>
                <w:lang w:eastAsia="en-US" w:bidi="en-US"/>
              </w:rPr>
              <w:t xml:space="preserve"> зелен</w:t>
            </w:r>
            <w:r w:rsidRPr="00EB1D15">
              <w:rPr>
                <w:rFonts w:eastAsia="Calibri"/>
                <w:sz w:val="20"/>
                <w:szCs w:val="20"/>
                <w:lang w:eastAsia="en-US" w:bidi="en-US"/>
              </w:rPr>
              <w:t>о</w:t>
            </w:r>
            <w:r w:rsidRPr="00EB1D15">
              <w:rPr>
                <w:rFonts w:eastAsia="Calibri"/>
                <w:sz w:val="20"/>
                <w:szCs w:val="20"/>
                <w:lang w:eastAsia="en-US" w:bidi="en-US"/>
              </w:rPr>
              <w:t>мошная</w:t>
            </w:r>
          </w:p>
          <w:p w:rsidR="00317F72" w:rsidRPr="00EB1D15" w:rsidRDefault="00317F72" w:rsidP="00402CDD">
            <w:pPr>
              <w:widowControl w:val="0"/>
              <w:autoSpaceDE w:val="0"/>
              <w:autoSpaceDN w:val="0"/>
              <w:adjustRightInd w:val="0"/>
              <w:ind w:right="-40"/>
              <w:jc w:val="center"/>
              <w:rPr>
                <w:rFonts w:eastAsia="Calibri"/>
                <w:sz w:val="20"/>
                <w:szCs w:val="20"/>
                <w:lang w:eastAsia="en-US" w:bidi="en-US"/>
              </w:rPr>
            </w:pPr>
            <w:r w:rsidRPr="00EB1D15">
              <w:rPr>
                <w:rFonts w:eastAsia="Calibri"/>
                <w:sz w:val="20"/>
                <w:szCs w:val="20"/>
                <w:lang w:eastAsia="en-US" w:bidi="en-US"/>
              </w:rPr>
              <w:t>(</w:t>
            </w:r>
            <w:r w:rsidRPr="00EB1D15">
              <w:rPr>
                <w:rFonts w:eastAsia="Calibri"/>
                <w:sz w:val="20"/>
                <w:szCs w:val="20"/>
                <w:lang w:val="en-US" w:eastAsia="en-US" w:bidi="en-US"/>
              </w:rPr>
              <w:t>III</w:t>
            </w:r>
            <w:r w:rsidRPr="00EB1D15">
              <w:rPr>
                <w:rFonts w:eastAsia="Calibri"/>
                <w:sz w:val="20"/>
                <w:szCs w:val="20"/>
                <w:lang w:eastAsia="en-US" w:bidi="en-US"/>
              </w:rPr>
              <w:t xml:space="preserve"> - </w:t>
            </w:r>
            <w:r w:rsidRPr="00EB1D15">
              <w:rPr>
                <w:rFonts w:eastAsia="Calibri"/>
                <w:sz w:val="20"/>
                <w:szCs w:val="20"/>
                <w:lang w:val="en-US" w:eastAsia="en-US" w:bidi="en-US"/>
              </w:rPr>
              <w:t>IV</w:t>
            </w:r>
            <w:r w:rsidRPr="00EB1D15">
              <w:rPr>
                <w:rFonts w:eastAsia="Calibri"/>
                <w:sz w:val="20"/>
                <w:szCs w:val="20"/>
                <w:lang w:eastAsia="en-US" w:bidi="en-US"/>
              </w:rPr>
              <w:t>)</w:t>
            </w:r>
          </w:p>
        </w:tc>
        <w:tc>
          <w:tcPr>
            <w:tcW w:w="673" w:type="pct"/>
            <w:tcBorders>
              <w:top w:val="single" w:sz="8" w:space="0" w:color="auto"/>
              <w:left w:val="single" w:sz="8" w:space="0" w:color="auto"/>
              <w:bottom w:val="single" w:sz="8" w:space="0" w:color="auto"/>
              <w:right w:val="single" w:sz="4"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0,6</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0,3 - 0,4</w:t>
            </w:r>
          </w:p>
        </w:tc>
        <w:tc>
          <w:tcPr>
            <w:tcW w:w="729" w:type="pct"/>
            <w:tcBorders>
              <w:top w:val="single" w:sz="8" w:space="0" w:color="auto"/>
              <w:left w:val="single" w:sz="4"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50 – 75</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 xml:space="preserve">6 </w:t>
            </w:r>
          </w:p>
        </w:tc>
        <w:tc>
          <w:tcPr>
            <w:tcW w:w="654" w:type="pct"/>
            <w:tcBorders>
              <w:top w:val="single" w:sz="8" w:space="0" w:color="auto"/>
              <w:left w:val="single" w:sz="8" w:space="0" w:color="auto"/>
              <w:bottom w:val="single" w:sz="8" w:space="0" w:color="auto"/>
              <w:right w:val="single" w:sz="4"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0,6</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0,3 - 0,4</w:t>
            </w:r>
          </w:p>
        </w:tc>
        <w:tc>
          <w:tcPr>
            <w:tcW w:w="630" w:type="pct"/>
            <w:gridSpan w:val="2"/>
            <w:tcBorders>
              <w:top w:val="single" w:sz="8" w:space="0" w:color="auto"/>
              <w:left w:val="single" w:sz="4"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50 – 75</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8 - 10)К</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(0 - 2)Е, П, Б, Ос</w:t>
            </w:r>
          </w:p>
        </w:tc>
      </w:tr>
      <w:tr w:rsidR="00402CDD" w:rsidRPr="00EB1D15" w:rsidTr="00317F72">
        <w:tc>
          <w:tcPr>
            <w:tcW w:w="815"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rPr>
                <w:rFonts w:eastAsia="Calibri"/>
                <w:sz w:val="20"/>
                <w:szCs w:val="20"/>
                <w:lang w:eastAsia="en-US" w:bidi="en-US"/>
              </w:rPr>
            </w:pPr>
            <w:r w:rsidRPr="00EB1D15">
              <w:rPr>
                <w:rFonts w:eastAsia="Calibri"/>
                <w:sz w:val="20"/>
                <w:szCs w:val="20"/>
                <w:lang w:eastAsia="en-US" w:bidi="en-US"/>
              </w:rPr>
              <w:t>3. Кедровые с примесью б</w:t>
            </w:r>
            <w:r w:rsidRPr="00EB1D15">
              <w:rPr>
                <w:rFonts w:eastAsia="Calibri"/>
                <w:sz w:val="20"/>
                <w:szCs w:val="20"/>
                <w:lang w:eastAsia="en-US" w:bidi="en-US"/>
              </w:rPr>
              <w:t>е</w:t>
            </w:r>
            <w:r w:rsidRPr="00EB1D15">
              <w:rPr>
                <w:rFonts w:eastAsia="Calibri"/>
                <w:sz w:val="20"/>
                <w:szCs w:val="20"/>
                <w:lang w:eastAsia="en-US" w:bidi="en-US"/>
              </w:rPr>
              <w:t>резы и    др</w:t>
            </w:r>
            <w:r w:rsidRPr="00EB1D15">
              <w:rPr>
                <w:rFonts w:eastAsia="Calibri"/>
                <w:sz w:val="20"/>
                <w:szCs w:val="20"/>
                <w:lang w:eastAsia="en-US" w:bidi="en-US"/>
              </w:rPr>
              <w:t>у</w:t>
            </w:r>
            <w:r w:rsidRPr="00EB1D15">
              <w:rPr>
                <w:rFonts w:eastAsia="Calibri"/>
                <w:sz w:val="20"/>
                <w:szCs w:val="20"/>
                <w:lang w:eastAsia="en-US" w:bidi="en-US"/>
              </w:rPr>
              <w:t>гих пород  до 4 единиц с</w:t>
            </w:r>
            <w:r w:rsidRPr="00EB1D15">
              <w:rPr>
                <w:rFonts w:eastAsia="Calibri"/>
                <w:sz w:val="20"/>
                <w:szCs w:val="20"/>
                <w:lang w:eastAsia="en-US" w:bidi="en-US"/>
              </w:rPr>
              <w:t>о</w:t>
            </w:r>
            <w:r w:rsidRPr="00EB1D15">
              <w:rPr>
                <w:rFonts w:eastAsia="Calibri"/>
                <w:sz w:val="20"/>
                <w:szCs w:val="20"/>
                <w:lang w:eastAsia="en-US" w:bidi="en-US"/>
              </w:rPr>
              <w:t xml:space="preserve">става          </w:t>
            </w:r>
          </w:p>
        </w:tc>
        <w:tc>
          <w:tcPr>
            <w:tcW w:w="917"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eastAsia="en-US" w:bidi="en-US"/>
              </w:rPr>
            </w:pPr>
            <w:r w:rsidRPr="00EB1D15">
              <w:rPr>
                <w:rFonts w:eastAsia="Calibri"/>
                <w:sz w:val="20"/>
                <w:szCs w:val="20"/>
                <w:lang w:eastAsia="en-US" w:bidi="en-US"/>
              </w:rPr>
              <w:t>Зеленомошная, разнотравная, б</w:t>
            </w:r>
            <w:r w:rsidRPr="00EB1D15">
              <w:rPr>
                <w:rFonts w:eastAsia="Calibri"/>
                <w:sz w:val="20"/>
                <w:szCs w:val="20"/>
                <w:lang w:eastAsia="en-US" w:bidi="en-US"/>
              </w:rPr>
              <w:t>а</w:t>
            </w:r>
            <w:r w:rsidRPr="00EB1D15">
              <w:rPr>
                <w:rFonts w:eastAsia="Calibri"/>
                <w:sz w:val="20"/>
                <w:szCs w:val="20"/>
                <w:lang w:eastAsia="en-US" w:bidi="en-US"/>
              </w:rPr>
              <w:t xml:space="preserve">даново-моховая </w:t>
            </w:r>
          </w:p>
          <w:p w:rsidR="00317F72" w:rsidRPr="00EB1D15" w:rsidRDefault="00317F72" w:rsidP="00402CDD">
            <w:pPr>
              <w:widowControl w:val="0"/>
              <w:autoSpaceDE w:val="0"/>
              <w:autoSpaceDN w:val="0"/>
              <w:adjustRightInd w:val="0"/>
              <w:ind w:right="-40"/>
              <w:jc w:val="center"/>
              <w:rPr>
                <w:rFonts w:eastAsia="Calibri"/>
                <w:sz w:val="20"/>
                <w:szCs w:val="20"/>
                <w:lang w:eastAsia="en-US" w:bidi="en-US"/>
              </w:rPr>
            </w:pPr>
            <w:r w:rsidRPr="00EB1D15">
              <w:rPr>
                <w:rFonts w:eastAsia="Calibri"/>
                <w:sz w:val="20"/>
                <w:szCs w:val="20"/>
                <w:lang w:eastAsia="en-US" w:bidi="en-US"/>
              </w:rPr>
              <w:t>(</w:t>
            </w:r>
            <w:r w:rsidRPr="00EB1D15">
              <w:rPr>
                <w:rFonts w:eastAsia="Calibri"/>
                <w:sz w:val="20"/>
                <w:szCs w:val="20"/>
                <w:lang w:val="en-US" w:eastAsia="en-US" w:bidi="en-US"/>
              </w:rPr>
              <w:t>III</w:t>
            </w:r>
            <w:r w:rsidRPr="00EB1D15">
              <w:rPr>
                <w:rFonts w:eastAsia="Calibri"/>
                <w:sz w:val="20"/>
                <w:szCs w:val="20"/>
                <w:lang w:eastAsia="en-US" w:bidi="en-US"/>
              </w:rPr>
              <w:t xml:space="preserve"> - </w:t>
            </w:r>
            <w:r w:rsidRPr="00EB1D15">
              <w:rPr>
                <w:rFonts w:eastAsia="Calibri"/>
                <w:sz w:val="20"/>
                <w:szCs w:val="20"/>
                <w:lang w:val="en-US" w:eastAsia="en-US" w:bidi="en-US"/>
              </w:rPr>
              <w:t>IV</w:t>
            </w:r>
            <w:r w:rsidRPr="00EB1D15">
              <w:rPr>
                <w:rFonts w:eastAsia="Calibri"/>
                <w:sz w:val="20"/>
                <w:szCs w:val="20"/>
                <w:lang w:eastAsia="en-US" w:bidi="en-US"/>
              </w:rPr>
              <w:t>)</w:t>
            </w:r>
          </w:p>
        </w:tc>
        <w:tc>
          <w:tcPr>
            <w:tcW w:w="673" w:type="pct"/>
            <w:tcBorders>
              <w:top w:val="single" w:sz="8" w:space="0" w:color="auto"/>
              <w:left w:val="single" w:sz="8" w:space="0" w:color="auto"/>
              <w:bottom w:val="single" w:sz="8" w:space="0" w:color="auto"/>
              <w:right w:val="single" w:sz="4"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0,6</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0,4</w:t>
            </w:r>
          </w:p>
        </w:tc>
        <w:tc>
          <w:tcPr>
            <w:tcW w:w="729" w:type="pct"/>
            <w:tcBorders>
              <w:top w:val="single" w:sz="8" w:space="0" w:color="auto"/>
              <w:left w:val="single" w:sz="4"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30 – 50</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0,6</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0,4</w:t>
            </w:r>
          </w:p>
        </w:tc>
        <w:tc>
          <w:tcPr>
            <w:tcW w:w="630" w:type="pct"/>
            <w:gridSpan w:val="2"/>
            <w:tcBorders>
              <w:top w:val="single" w:sz="8" w:space="0" w:color="auto"/>
              <w:left w:val="single" w:sz="4"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30 – 50</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(8 - 10)К</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(0 - 2)Е, Ос</w:t>
            </w:r>
          </w:p>
        </w:tc>
      </w:tr>
      <w:tr w:rsidR="00402CDD" w:rsidRPr="00EB1D15" w:rsidTr="00317F72">
        <w:tc>
          <w:tcPr>
            <w:tcW w:w="815"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rPr>
                <w:rFonts w:eastAsia="Calibri"/>
                <w:sz w:val="20"/>
                <w:szCs w:val="20"/>
                <w:lang w:eastAsia="en-US" w:bidi="en-US"/>
              </w:rPr>
            </w:pPr>
            <w:r w:rsidRPr="00EB1D15">
              <w:rPr>
                <w:rFonts w:eastAsia="Calibri"/>
                <w:sz w:val="20"/>
                <w:szCs w:val="20"/>
                <w:lang w:eastAsia="en-US" w:bidi="en-US"/>
              </w:rPr>
              <w:t xml:space="preserve">4. Лиственные с долей сосны до 3 единиц в составе          </w:t>
            </w:r>
          </w:p>
        </w:tc>
        <w:tc>
          <w:tcPr>
            <w:tcW w:w="917"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eastAsia="en-US" w:bidi="en-US"/>
              </w:rPr>
            </w:pPr>
            <w:r w:rsidRPr="00EB1D15">
              <w:rPr>
                <w:rFonts w:eastAsia="Calibri"/>
                <w:sz w:val="20"/>
                <w:szCs w:val="20"/>
                <w:lang w:eastAsia="en-US" w:bidi="en-US"/>
              </w:rPr>
              <w:t>Орляковая, кру</w:t>
            </w:r>
            <w:r w:rsidRPr="00EB1D15">
              <w:rPr>
                <w:rFonts w:eastAsia="Calibri"/>
                <w:sz w:val="20"/>
                <w:szCs w:val="20"/>
                <w:lang w:eastAsia="en-US" w:bidi="en-US"/>
              </w:rPr>
              <w:t>п</w:t>
            </w:r>
            <w:r w:rsidRPr="00EB1D15">
              <w:rPr>
                <w:rFonts w:eastAsia="Calibri"/>
                <w:sz w:val="20"/>
                <w:szCs w:val="20"/>
                <w:lang w:eastAsia="en-US" w:bidi="en-US"/>
              </w:rPr>
              <w:t>нотравная, род</w:t>
            </w:r>
            <w:r w:rsidRPr="00EB1D15">
              <w:rPr>
                <w:rFonts w:eastAsia="Calibri"/>
                <w:sz w:val="20"/>
                <w:szCs w:val="20"/>
                <w:lang w:eastAsia="en-US" w:bidi="en-US"/>
              </w:rPr>
              <w:t>о</w:t>
            </w:r>
            <w:r w:rsidRPr="00EB1D15">
              <w:rPr>
                <w:rFonts w:eastAsia="Calibri"/>
                <w:sz w:val="20"/>
                <w:szCs w:val="20"/>
                <w:lang w:eastAsia="en-US" w:bidi="en-US"/>
              </w:rPr>
              <w:t>дендроново-разнотравная, травян</w:t>
            </w:r>
            <w:proofErr w:type="gramStart"/>
            <w:r w:rsidRPr="00EB1D15">
              <w:rPr>
                <w:rFonts w:eastAsia="Calibri"/>
                <w:sz w:val="20"/>
                <w:szCs w:val="20"/>
                <w:lang w:eastAsia="en-US" w:bidi="en-US"/>
              </w:rPr>
              <w:t>о-</w:t>
            </w:r>
            <w:proofErr w:type="gramEnd"/>
            <w:r w:rsidRPr="00EB1D15">
              <w:rPr>
                <w:rFonts w:eastAsia="Calibri"/>
                <w:sz w:val="20"/>
                <w:szCs w:val="20"/>
                <w:lang w:eastAsia="en-US" w:bidi="en-US"/>
              </w:rPr>
              <w:t xml:space="preserve"> зелен</w:t>
            </w:r>
            <w:r w:rsidRPr="00EB1D15">
              <w:rPr>
                <w:rFonts w:eastAsia="Calibri"/>
                <w:sz w:val="20"/>
                <w:szCs w:val="20"/>
                <w:lang w:eastAsia="en-US" w:bidi="en-US"/>
              </w:rPr>
              <w:t>о</w:t>
            </w:r>
            <w:r w:rsidRPr="00EB1D15">
              <w:rPr>
                <w:rFonts w:eastAsia="Calibri"/>
                <w:sz w:val="20"/>
                <w:szCs w:val="20"/>
                <w:lang w:eastAsia="en-US" w:bidi="en-US"/>
              </w:rPr>
              <w:t>мошная (</w:t>
            </w:r>
            <w:r w:rsidRPr="00EB1D15">
              <w:rPr>
                <w:rFonts w:eastAsia="Calibri"/>
                <w:sz w:val="20"/>
                <w:szCs w:val="20"/>
                <w:lang w:val="en-US" w:eastAsia="en-US" w:bidi="en-US"/>
              </w:rPr>
              <w:t>I</w:t>
            </w:r>
            <w:r w:rsidRPr="00EB1D15">
              <w:rPr>
                <w:rFonts w:eastAsia="Calibri"/>
                <w:sz w:val="20"/>
                <w:szCs w:val="20"/>
                <w:lang w:eastAsia="en-US" w:bidi="en-US"/>
              </w:rPr>
              <w:t xml:space="preserve"> - </w:t>
            </w:r>
            <w:r w:rsidRPr="00EB1D15">
              <w:rPr>
                <w:rFonts w:eastAsia="Calibri"/>
                <w:sz w:val="20"/>
                <w:szCs w:val="20"/>
                <w:lang w:val="en-US" w:eastAsia="en-US" w:bidi="en-US"/>
              </w:rPr>
              <w:t>III</w:t>
            </w:r>
            <w:r w:rsidRPr="00EB1D15">
              <w:rPr>
                <w:rFonts w:eastAsia="Calibri"/>
                <w:sz w:val="20"/>
                <w:szCs w:val="20"/>
                <w:lang w:eastAsia="en-US" w:bidi="en-US"/>
              </w:rPr>
              <w:t>)</w:t>
            </w:r>
          </w:p>
        </w:tc>
        <w:tc>
          <w:tcPr>
            <w:tcW w:w="673" w:type="pct"/>
            <w:tcBorders>
              <w:top w:val="single" w:sz="8" w:space="0" w:color="auto"/>
              <w:left w:val="single" w:sz="8" w:space="0" w:color="auto"/>
              <w:bottom w:val="single" w:sz="8" w:space="0" w:color="auto"/>
              <w:right w:val="single" w:sz="4"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0,7</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0,4 - 0,5</w:t>
            </w:r>
          </w:p>
        </w:tc>
        <w:tc>
          <w:tcPr>
            <w:tcW w:w="729" w:type="pct"/>
            <w:tcBorders>
              <w:top w:val="single" w:sz="8" w:space="0" w:color="auto"/>
              <w:left w:val="single" w:sz="4"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40 – 70</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0,7</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0,4 -0,5</w:t>
            </w:r>
          </w:p>
        </w:tc>
        <w:tc>
          <w:tcPr>
            <w:tcW w:w="630" w:type="pct"/>
            <w:gridSpan w:val="2"/>
            <w:tcBorders>
              <w:top w:val="single" w:sz="8" w:space="0" w:color="auto"/>
              <w:left w:val="single" w:sz="4"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40 – 70</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(6 - 9)С</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(0 - 4)Б, Ос</w:t>
            </w:r>
          </w:p>
        </w:tc>
      </w:tr>
      <w:tr w:rsidR="00402CDD" w:rsidRPr="00EB1D15" w:rsidTr="00317F72">
        <w:tc>
          <w:tcPr>
            <w:tcW w:w="815"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rPr>
                <w:rFonts w:eastAsia="Calibri"/>
                <w:sz w:val="20"/>
                <w:szCs w:val="20"/>
                <w:lang w:eastAsia="en-US" w:bidi="en-US"/>
              </w:rPr>
            </w:pPr>
            <w:r w:rsidRPr="00EB1D15">
              <w:rPr>
                <w:rFonts w:eastAsia="Calibri"/>
                <w:sz w:val="20"/>
                <w:szCs w:val="20"/>
                <w:lang w:eastAsia="en-US" w:bidi="en-US"/>
              </w:rPr>
              <w:lastRenderedPageBreak/>
              <w:t>5. Смешанные соснов</w:t>
            </w:r>
            <w:proofErr w:type="gramStart"/>
            <w:r w:rsidRPr="00EB1D15">
              <w:rPr>
                <w:rFonts w:eastAsia="Calibri"/>
                <w:sz w:val="20"/>
                <w:szCs w:val="20"/>
                <w:lang w:eastAsia="en-US" w:bidi="en-US"/>
              </w:rPr>
              <w:t>о-</w:t>
            </w:r>
            <w:proofErr w:type="gramEnd"/>
            <w:r w:rsidRPr="00EB1D15">
              <w:rPr>
                <w:rFonts w:eastAsia="Calibri"/>
                <w:sz w:val="20"/>
                <w:szCs w:val="20"/>
                <w:lang w:eastAsia="en-US" w:bidi="en-US"/>
              </w:rPr>
              <w:t xml:space="preserve"> лиственные (с долей сосны 4 - 6  единиц)                </w:t>
            </w:r>
          </w:p>
        </w:tc>
        <w:tc>
          <w:tcPr>
            <w:tcW w:w="917"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jc w:val="center"/>
              <w:rPr>
                <w:rFonts w:eastAsia="Calibri"/>
                <w:b/>
                <w:bCs/>
                <w:sz w:val="20"/>
                <w:szCs w:val="20"/>
                <w:lang w:eastAsia="en-US" w:bidi="en-US"/>
              </w:rPr>
            </w:pPr>
            <w:r w:rsidRPr="00EB1D15">
              <w:rPr>
                <w:rFonts w:eastAsia="Calibri"/>
                <w:sz w:val="20"/>
                <w:szCs w:val="20"/>
                <w:lang w:eastAsia="en-US" w:bidi="en-US"/>
              </w:rPr>
              <w:t>Разнотравная, рододендроново - брусничная, ол</w:t>
            </w:r>
            <w:r w:rsidRPr="00EB1D15">
              <w:rPr>
                <w:rFonts w:eastAsia="Calibri"/>
                <w:sz w:val="20"/>
                <w:szCs w:val="20"/>
                <w:lang w:eastAsia="en-US" w:bidi="en-US"/>
              </w:rPr>
              <w:t>ь</w:t>
            </w:r>
            <w:r w:rsidRPr="00EB1D15">
              <w:rPr>
                <w:rFonts w:eastAsia="Calibri"/>
                <w:sz w:val="20"/>
                <w:szCs w:val="20"/>
                <w:lang w:eastAsia="en-US" w:bidi="en-US"/>
              </w:rPr>
              <w:t>ховная, травян</w:t>
            </w:r>
            <w:proofErr w:type="gramStart"/>
            <w:r w:rsidRPr="00EB1D15">
              <w:rPr>
                <w:rFonts w:eastAsia="Calibri"/>
                <w:sz w:val="20"/>
                <w:szCs w:val="20"/>
                <w:lang w:eastAsia="en-US" w:bidi="en-US"/>
              </w:rPr>
              <w:t>о-</w:t>
            </w:r>
            <w:proofErr w:type="gramEnd"/>
            <w:r w:rsidRPr="00EB1D15">
              <w:rPr>
                <w:rFonts w:eastAsia="Calibri"/>
                <w:sz w:val="20"/>
                <w:szCs w:val="20"/>
                <w:lang w:eastAsia="en-US" w:bidi="en-US"/>
              </w:rPr>
              <w:t xml:space="preserve"> зеленомошная, зеленомошная  (</w:t>
            </w:r>
            <w:r w:rsidRPr="00EB1D15">
              <w:rPr>
                <w:rFonts w:eastAsia="Calibri"/>
                <w:sz w:val="20"/>
                <w:szCs w:val="20"/>
                <w:lang w:val="en-US" w:eastAsia="en-US" w:bidi="en-US"/>
              </w:rPr>
              <w:t>II</w:t>
            </w:r>
            <w:r w:rsidRPr="00EB1D15">
              <w:rPr>
                <w:rFonts w:eastAsia="Calibri"/>
                <w:sz w:val="20"/>
                <w:szCs w:val="20"/>
                <w:lang w:eastAsia="en-US" w:bidi="en-US"/>
              </w:rPr>
              <w:t xml:space="preserve"> - </w:t>
            </w:r>
            <w:r w:rsidRPr="00EB1D15">
              <w:rPr>
                <w:rFonts w:eastAsia="Calibri"/>
                <w:sz w:val="20"/>
                <w:szCs w:val="20"/>
                <w:lang w:val="en-US" w:eastAsia="en-US" w:bidi="en-US"/>
              </w:rPr>
              <w:t>IV</w:t>
            </w:r>
            <w:r w:rsidRPr="00EB1D15">
              <w:rPr>
                <w:rFonts w:eastAsia="Calibri"/>
                <w:sz w:val="20"/>
                <w:szCs w:val="20"/>
                <w:lang w:eastAsia="en-US" w:bidi="en-US"/>
              </w:rPr>
              <w:t>)</w:t>
            </w:r>
          </w:p>
        </w:tc>
        <w:tc>
          <w:tcPr>
            <w:tcW w:w="673" w:type="pct"/>
            <w:tcBorders>
              <w:top w:val="single" w:sz="8" w:space="0" w:color="auto"/>
              <w:left w:val="single" w:sz="8" w:space="0" w:color="auto"/>
              <w:bottom w:val="single" w:sz="8" w:space="0" w:color="auto"/>
              <w:right w:val="single" w:sz="4"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0,7</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0,5 - 0,6</w:t>
            </w:r>
          </w:p>
        </w:tc>
        <w:tc>
          <w:tcPr>
            <w:tcW w:w="729" w:type="pct"/>
            <w:tcBorders>
              <w:top w:val="single" w:sz="8" w:space="0" w:color="auto"/>
              <w:left w:val="single" w:sz="4"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30 – 60</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0,7</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0,5 -0,6</w:t>
            </w:r>
          </w:p>
        </w:tc>
        <w:tc>
          <w:tcPr>
            <w:tcW w:w="630" w:type="pct"/>
            <w:gridSpan w:val="2"/>
            <w:tcBorders>
              <w:top w:val="single" w:sz="8" w:space="0" w:color="auto"/>
              <w:left w:val="single" w:sz="4"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30 – 60</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(7 - 10)С</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(0 - 3)Б, Ос</w:t>
            </w:r>
          </w:p>
        </w:tc>
      </w:tr>
      <w:tr w:rsidR="00402CDD" w:rsidRPr="00EB1D15" w:rsidTr="00317F72">
        <w:tc>
          <w:tcPr>
            <w:tcW w:w="815"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rPr>
                <w:rFonts w:eastAsia="Calibri"/>
                <w:sz w:val="20"/>
                <w:szCs w:val="20"/>
                <w:lang w:eastAsia="en-US" w:bidi="en-US"/>
              </w:rPr>
            </w:pPr>
            <w:r w:rsidRPr="00EB1D15">
              <w:rPr>
                <w:rFonts w:eastAsia="Calibri"/>
                <w:sz w:val="20"/>
                <w:szCs w:val="20"/>
                <w:lang w:eastAsia="en-US" w:bidi="en-US"/>
              </w:rPr>
              <w:t>6. Сосновые</w:t>
            </w:r>
          </w:p>
          <w:p w:rsidR="00317F72" w:rsidRPr="00EB1D15" w:rsidRDefault="00317F72" w:rsidP="00402CDD">
            <w:pPr>
              <w:widowControl w:val="0"/>
              <w:autoSpaceDE w:val="0"/>
              <w:autoSpaceDN w:val="0"/>
              <w:adjustRightInd w:val="0"/>
              <w:ind w:right="-40"/>
              <w:rPr>
                <w:rFonts w:eastAsia="Calibri"/>
                <w:sz w:val="20"/>
                <w:szCs w:val="20"/>
                <w:lang w:eastAsia="en-US" w:bidi="en-US"/>
              </w:rPr>
            </w:pPr>
            <w:r w:rsidRPr="00EB1D15">
              <w:rPr>
                <w:rFonts w:eastAsia="Calibri"/>
                <w:sz w:val="20"/>
                <w:szCs w:val="20"/>
                <w:lang w:eastAsia="en-US" w:bidi="en-US"/>
              </w:rPr>
              <w:t>(</w:t>
            </w:r>
            <w:proofErr w:type="gramStart"/>
            <w:r w:rsidRPr="00EB1D15">
              <w:rPr>
                <w:rFonts w:eastAsia="Calibri"/>
                <w:sz w:val="20"/>
                <w:szCs w:val="20"/>
                <w:lang w:eastAsia="en-US" w:bidi="en-US"/>
              </w:rPr>
              <w:t>чистые</w:t>
            </w:r>
            <w:proofErr w:type="gramEnd"/>
            <w:r w:rsidRPr="00EB1D15">
              <w:rPr>
                <w:rFonts w:eastAsia="Calibri"/>
                <w:sz w:val="20"/>
                <w:szCs w:val="20"/>
                <w:lang w:eastAsia="en-US" w:bidi="en-US"/>
              </w:rPr>
              <w:t xml:space="preserve"> и с примесью лиственных до 3 единиц)            </w:t>
            </w:r>
          </w:p>
        </w:tc>
        <w:tc>
          <w:tcPr>
            <w:tcW w:w="917"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jc w:val="center"/>
              <w:rPr>
                <w:rFonts w:eastAsia="Calibri"/>
                <w:b/>
                <w:bCs/>
                <w:sz w:val="20"/>
                <w:szCs w:val="20"/>
                <w:lang w:eastAsia="en-US" w:bidi="en-US"/>
              </w:rPr>
            </w:pPr>
            <w:r w:rsidRPr="00EB1D15">
              <w:rPr>
                <w:rFonts w:eastAsia="Calibri"/>
                <w:sz w:val="20"/>
                <w:szCs w:val="20"/>
                <w:lang w:eastAsia="en-US" w:bidi="en-US"/>
              </w:rPr>
              <w:t>Зеленомошная, брусничная, р</w:t>
            </w:r>
            <w:r w:rsidRPr="00EB1D15">
              <w:rPr>
                <w:rFonts w:eastAsia="Calibri"/>
                <w:sz w:val="20"/>
                <w:szCs w:val="20"/>
                <w:lang w:eastAsia="en-US" w:bidi="en-US"/>
              </w:rPr>
              <w:t>о</w:t>
            </w:r>
            <w:r w:rsidRPr="00EB1D15">
              <w:rPr>
                <w:rFonts w:eastAsia="Calibri"/>
                <w:sz w:val="20"/>
                <w:szCs w:val="20"/>
                <w:lang w:eastAsia="en-US" w:bidi="en-US"/>
              </w:rPr>
              <w:t xml:space="preserve">додендроново </w:t>
            </w:r>
            <w:proofErr w:type="gramStart"/>
            <w:r w:rsidRPr="00EB1D15">
              <w:rPr>
                <w:rFonts w:eastAsia="Calibri"/>
                <w:sz w:val="20"/>
                <w:szCs w:val="20"/>
                <w:lang w:eastAsia="en-US" w:bidi="en-US"/>
              </w:rPr>
              <w:t>-з</w:t>
            </w:r>
            <w:proofErr w:type="gramEnd"/>
            <w:r w:rsidRPr="00EB1D15">
              <w:rPr>
                <w:rFonts w:eastAsia="Calibri"/>
                <w:sz w:val="20"/>
                <w:szCs w:val="20"/>
                <w:lang w:eastAsia="en-US" w:bidi="en-US"/>
              </w:rPr>
              <w:t>еленомошная, сухоразнотравная (</w:t>
            </w:r>
            <w:r w:rsidRPr="00EB1D15">
              <w:rPr>
                <w:rFonts w:eastAsia="Calibri"/>
                <w:sz w:val="20"/>
                <w:szCs w:val="20"/>
                <w:lang w:val="en-US" w:eastAsia="en-US" w:bidi="en-US"/>
              </w:rPr>
              <w:t>II</w:t>
            </w:r>
            <w:r w:rsidRPr="00EB1D15">
              <w:rPr>
                <w:rFonts w:eastAsia="Calibri"/>
                <w:sz w:val="20"/>
                <w:szCs w:val="20"/>
                <w:lang w:eastAsia="en-US" w:bidi="en-US"/>
              </w:rPr>
              <w:t xml:space="preserve"> - </w:t>
            </w:r>
            <w:r w:rsidRPr="00EB1D15">
              <w:rPr>
                <w:rFonts w:eastAsia="Calibri"/>
                <w:sz w:val="20"/>
                <w:szCs w:val="20"/>
                <w:lang w:val="en-US" w:eastAsia="en-US" w:bidi="en-US"/>
              </w:rPr>
              <w:t>IV</w:t>
            </w:r>
            <w:r w:rsidRPr="00EB1D15">
              <w:rPr>
                <w:rFonts w:eastAsia="Calibri"/>
                <w:sz w:val="20"/>
                <w:szCs w:val="20"/>
                <w:lang w:eastAsia="en-US" w:bidi="en-US"/>
              </w:rPr>
              <w:t>)</w:t>
            </w:r>
          </w:p>
        </w:tc>
        <w:tc>
          <w:tcPr>
            <w:tcW w:w="673" w:type="pct"/>
            <w:tcBorders>
              <w:top w:val="single" w:sz="8" w:space="0" w:color="auto"/>
              <w:left w:val="single" w:sz="8" w:space="0" w:color="auto"/>
              <w:bottom w:val="single" w:sz="8" w:space="0" w:color="auto"/>
              <w:right w:val="single" w:sz="4"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0,8</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0,6 -  0,7</w:t>
            </w:r>
          </w:p>
        </w:tc>
        <w:tc>
          <w:tcPr>
            <w:tcW w:w="729" w:type="pct"/>
            <w:tcBorders>
              <w:top w:val="single" w:sz="8" w:space="0" w:color="auto"/>
              <w:left w:val="single" w:sz="4"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20 – 40</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0,8</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0,6 -0, 7</w:t>
            </w:r>
          </w:p>
        </w:tc>
        <w:tc>
          <w:tcPr>
            <w:tcW w:w="630" w:type="pct"/>
            <w:gridSpan w:val="2"/>
            <w:tcBorders>
              <w:top w:val="single" w:sz="8" w:space="0" w:color="auto"/>
              <w:left w:val="single" w:sz="4"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20 – 40</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(9 - 10)С</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(0 - 1)Б, Ос</w:t>
            </w:r>
          </w:p>
        </w:tc>
      </w:tr>
      <w:tr w:rsidR="00402CDD" w:rsidRPr="00EB1D15" w:rsidTr="00317F72">
        <w:tc>
          <w:tcPr>
            <w:tcW w:w="815"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rPr>
                <w:rFonts w:eastAsia="Calibri"/>
                <w:sz w:val="20"/>
                <w:szCs w:val="20"/>
                <w:lang w:eastAsia="en-US" w:bidi="en-US"/>
              </w:rPr>
            </w:pPr>
            <w:r w:rsidRPr="00EB1D15">
              <w:rPr>
                <w:rFonts w:eastAsia="Calibri"/>
                <w:sz w:val="20"/>
                <w:szCs w:val="20"/>
                <w:lang w:eastAsia="en-US" w:bidi="en-US"/>
              </w:rPr>
              <w:t xml:space="preserve">7. </w:t>
            </w:r>
            <w:proofErr w:type="gramStart"/>
            <w:r w:rsidRPr="00EB1D15">
              <w:rPr>
                <w:rFonts w:eastAsia="Calibri"/>
                <w:sz w:val="20"/>
                <w:szCs w:val="20"/>
                <w:lang w:eastAsia="en-US" w:bidi="en-US"/>
              </w:rPr>
              <w:t>Лиственные</w:t>
            </w:r>
            <w:proofErr w:type="gramEnd"/>
            <w:r w:rsidRPr="00EB1D15">
              <w:rPr>
                <w:rFonts w:eastAsia="Calibri"/>
                <w:sz w:val="20"/>
                <w:szCs w:val="20"/>
                <w:lang w:eastAsia="en-US" w:bidi="en-US"/>
              </w:rPr>
              <w:t xml:space="preserve"> с пихтой и  елью под  п</w:t>
            </w:r>
            <w:r w:rsidRPr="00EB1D15">
              <w:rPr>
                <w:rFonts w:eastAsia="Calibri"/>
                <w:sz w:val="20"/>
                <w:szCs w:val="20"/>
                <w:lang w:eastAsia="en-US" w:bidi="en-US"/>
              </w:rPr>
              <w:t>о</w:t>
            </w:r>
            <w:r w:rsidRPr="00EB1D15">
              <w:rPr>
                <w:rFonts w:eastAsia="Calibri"/>
                <w:sz w:val="20"/>
                <w:szCs w:val="20"/>
                <w:lang w:eastAsia="en-US" w:bidi="en-US"/>
              </w:rPr>
              <w:t xml:space="preserve">логом        </w:t>
            </w:r>
          </w:p>
        </w:tc>
        <w:tc>
          <w:tcPr>
            <w:tcW w:w="917" w:type="pct"/>
            <w:tcBorders>
              <w:top w:val="single" w:sz="8" w:space="0" w:color="auto"/>
              <w:left w:val="single" w:sz="8"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40"/>
              <w:jc w:val="center"/>
              <w:rPr>
                <w:rFonts w:eastAsia="Calibri"/>
                <w:b/>
                <w:bCs/>
                <w:sz w:val="20"/>
                <w:szCs w:val="20"/>
                <w:lang w:eastAsia="en-US" w:bidi="en-US"/>
              </w:rPr>
            </w:pPr>
            <w:r w:rsidRPr="00EB1D15">
              <w:rPr>
                <w:rFonts w:eastAsia="Calibri"/>
                <w:sz w:val="20"/>
                <w:szCs w:val="20"/>
                <w:lang w:eastAsia="en-US" w:bidi="en-US"/>
              </w:rPr>
              <w:t>Вейниковая, тр</w:t>
            </w:r>
            <w:r w:rsidRPr="00EB1D15">
              <w:rPr>
                <w:rFonts w:eastAsia="Calibri"/>
                <w:sz w:val="20"/>
                <w:szCs w:val="20"/>
                <w:lang w:eastAsia="en-US" w:bidi="en-US"/>
              </w:rPr>
              <w:t>а</w:t>
            </w:r>
            <w:r w:rsidRPr="00EB1D15">
              <w:rPr>
                <w:rFonts w:eastAsia="Calibri"/>
                <w:sz w:val="20"/>
                <w:szCs w:val="20"/>
                <w:lang w:eastAsia="en-US" w:bidi="en-US"/>
              </w:rPr>
              <w:t>вяно - зелен</w:t>
            </w:r>
            <w:r w:rsidRPr="00EB1D15">
              <w:rPr>
                <w:rFonts w:eastAsia="Calibri"/>
                <w:sz w:val="20"/>
                <w:szCs w:val="20"/>
                <w:lang w:eastAsia="en-US" w:bidi="en-US"/>
              </w:rPr>
              <w:t>о</w:t>
            </w:r>
            <w:r w:rsidRPr="00EB1D15">
              <w:rPr>
                <w:rFonts w:eastAsia="Calibri"/>
                <w:sz w:val="20"/>
                <w:szCs w:val="20"/>
                <w:lang w:eastAsia="en-US" w:bidi="en-US"/>
              </w:rPr>
              <w:t>мошная, разн</w:t>
            </w:r>
            <w:r w:rsidRPr="00EB1D15">
              <w:rPr>
                <w:rFonts w:eastAsia="Calibri"/>
                <w:sz w:val="20"/>
                <w:szCs w:val="20"/>
                <w:lang w:eastAsia="en-US" w:bidi="en-US"/>
              </w:rPr>
              <w:t>о</w:t>
            </w:r>
            <w:r w:rsidRPr="00EB1D15">
              <w:rPr>
                <w:rFonts w:eastAsia="Calibri"/>
                <w:sz w:val="20"/>
                <w:szCs w:val="20"/>
                <w:lang w:eastAsia="en-US" w:bidi="en-US"/>
              </w:rPr>
              <w:t>травная</w:t>
            </w:r>
          </w:p>
          <w:p w:rsidR="00317F72" w:rsidRPr="00EB1D15" w:rsidRDefault="00317F72" w:rsidP="00402CDD">
            <w:pPr>
              <w:widowControl w:val="0"/>
              <w:autoSpaceDE w:val="0"/>
              <w:autoSpaceDN w:val="0"/>
              <w:adjustRightInd w:val="0"/>
              <w:ind w:right="-40"/>
              <w:jc w:val="center"/>
              <w:rPr>
                <w:rFonts w:eastAsia="Calibri"/>
                <w:sz w:val="20"/>
                <w:szCs w:val="20"/>
                <w:lang w:eastAsia="en-US" w:bidi="en-US"/>
              </w:rPr>
            </w:pPr>
            <w:r w:rsidRPr="00EB1D15">
              <w:rPr>
                <w:rFonts w:eastAsia="Calibri"/>
                <w:sz w:val="20"/>
                <w:szCs w:val="20"/>
                <w:lang w:eastAsia="en-US" w:bidi="en-US"/>
              </w:rPr>
              <w:t>(</w:t>
            </w:r>
            <w:r w:rsidRPr="00EB1D15">
              <w:rPr>
                <w:rFonts w:eastAsia="Calibri"/>
                <w:sz w:val="20"/>
                <w:szCs w:val="20"/>
                <w:lang w:val="en-US" w:eastAsia="en-US" w:bidi="en-US"/>
              </w:rPr>
              <w:t>II</w:t>
            </w:r>
            <w:r w:rsidRPr="00EB1D15">
              <w:rPr>
                <w:rFonts w:eastAsia="Calibri"/>
                <w:sz w:val="20"/>
                <w:szCs w:val="20"/>
                <w:lang w:eastAsia="en-US" w:bidi="en-US"/>
              </w:rPr>
              <w:t xml:space="preserve"> - </w:t>
            </w:r>
            <w:r w:rsidRPr="00EB1D15">
              <w:rPr>
                <w:rFonts w:eastAsia="Calibri"/>
                <w:sz w:val="20"/>
                <w:szCs w:val="20"/>
                <w:lang w:val="en-US" w:eastAsia="en-US" w:bidi="en-US"/>
              </w:rPr>
              <w:t>IV</w:t>
            </w:r>
            <w:r w:rsidRPr="00EB1D15">
              <w:rPr>
                <w:rFonts w:eastAsia="Calibri"/>
                <w:sz w:val="20"/>
                <w:szCs w:val="20"/>
                <w:lang w:eastAsia="en-US" w:bidi="en-US"/>
              </w:rPr>
              <w:t>)</w:t>
            </w:r>
          </w:p>
          <w:p w:rsidR="00317F72" w:rsidRPr="00EB1D15" w:rsidRDefault="00317F72" w:rsidP="00402CDD">
            <w:pPr>
              <w:widowControl w:val="0"/>
              <w:autoSpaceDE w:val="0"/>
              <w:autoSpaceDN w:val="0"/>
              <w:adjustRightInd w:val="0"/>
              <w:ind w:right="-40"/>
              <w:jc w:val="center"/>
              <w:rPr>
                <w:rFonts w:eastAsia="Calibri"/>
                <w:b/>
                <w:bCs/>
                <w:sz w:val="20"/>
                <w:szCs w:val="20"/>
                <w:lang w:eastAsia="en-US" w:bidi="en-US"/>
              </w:rPr>
            </w:pPr>
          </w:p>
        </w:tc>
        <w:tc>
          <w:tcPr>
            <w:tcW w:w="673" w:type="pct"/>
            <w:tcBorders>
              <w:top w:val="single" w:sz="8" w:space="0" w:color="auto"/>
              <w:left w:val="single" w:sz="8" w:space="0" w:color="auto"/>
              <w:bottom w:val="single" w:sz="8" w:space="0" w:color="auto"/>
              <w:right w:val="single" w:sz="4"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0,7</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0,5 -0,6</w:t>
            </w:r>
          </w:p>
        </w:tc>
        <w:tc>
          <w:tcPr>
            <w:tcW w:w="729" w:type="pct"/>
            <w:tcBorders>
              <w:top w:val="single" w:sz="8" w:space="0" w:color="auto"/>
              <w:left w:val="single" w:sz="4"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40 – 60</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0,7</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0,5 -  0,6</w:t>
            </w:r>
          </w:p>
        </w:tc>
        <w:tc>
          <w:tcPr>
            <w:tcW w:w="630" w:type="pct"/>
            <w:gridSpan w:val="2"/>
            <w:tcBorders>
              <w:top w:val="single" w:sz="8" w:space="0" w:color="auto"/>
              <w:left w:val="single" w:sz="4"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40 – 60</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(7 - 8)Е,</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П</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(2 - 3)Б, Ос</w:t>
            </w:r>
          </w:p>
        </w:tc>
      </w:tr>
      <w:tr w:rsidR="00402CDD" w:rsidRPr="00EB1D15" w:rsidTr="00317F72">
        <w:tc>
          <w:tcPr>
            <w:tcW w:w="815"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rPr>
                <w:rFonts w:eastAsia="Calibri"/>
                <w:sz w:val="20"/>
                <w:szCs w:val="20"/>
                <w:lang w:eastAsia="en-US" w:bidi="en-US"/>
              </w:rPr>
            </w:pPr>
            <w:r w:rsidRPr="00EB1D15">
              <w:rPr>
                <w:rFonts w:eastAsia="Calibri"/>
                <w:sz w:val="20"/>
                <w:szCs w:val="20"/>
                <w:lang w:eastAsia="en-US" w:bidi="en-US"/>
              </w:rPr>
              <w:t xml:space="preserve">8. </w:t>
            </w:r>
            <w:proofErr w:type="gramStart"/>
            <w:r w:rsidRPr="00EB1D15">
              <w:rPr>
                <w:rFonts w:eastAsia="Calibri"/>
                <w:sz w:val="20"/>
                <w:szCs w:val="20"/>
                <w:lang w:eastAsia="en-US" w:bidi="en-US"/>
              </w:rPr>
              <w:t>Смешанные</w:t>
            </w:r>
            <w:proofErr w:type="gramEnd"/>
            <w:r w:rsidRPr="00EB1D15">
              <w:rPr>
                <w:rFonts w:eastAsia="Calibri"/>
                <w:sz w:val="20"/>
                <w:szCs w:val="20"/>
                <w:lang w:eastAsia="en-US" w:bidi="en-US"/>
              </w:rPr>
              <w:t xml:space="preserve"> (береза, ос</w:t>
            </w:r>
            <w:r w:rsidRPr="00EB1D15">
              <w:rPr>
                <w:rFonts w:eastAsia="Calibri"/>
                <w:sz w:val="20"/>
                <w:szCs w:val="20"/>
                <w:lang w:eastAsia="en-US" w:bidi="en-US"/>
              </w:rPr>
              <w:t>и</w:t>
            </w:r>
            <w:r w:rsidRPr="00EB1D15">
              <w:rPr>
                <w:rFonts w:eastAsia="Calibri"/>
                <w:sz w:val="20"/>
                <w:szCs w:val="20"/>
                <w:lang w:eastAsia="en-US" w:bidi="en-US"/>
              </w:rPr>
              <w:t xml:space="preserve">на, кедр) с елью и пихтой </w:t>
            </w:r>
          </w:p>
        </w:tc>
        <w:tc>
          <w:tcPr>
            <w:tcW w:w="917"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jc w:val="center"/>
              <w:rPr>
                <w:rFonts w:eastAsia="Calibri"/>
                <w:b/>
                <w:bCs/>
                <w:sz w:val="20"/>
                <w:szCs w:val="20"/>
                <w:lang w:eastAsia="en-US" w:bidi="en-US"/>
              </w:rPr>
            </w:pPr>
            <w:r w:rsidRPr="00EB1D15">
              <w:rPr>
                <w:rFonts w:eastAsia="Calibri"/>
                <w:sz w:val="20"/>
                <w:szCs w:val="20"/>
                <w:lang w:eastAsia="en-US" w:bidi="en-US"/>
              </w:rPr>
              <w:t>Травяно - зел</w:t>
            </w:r>
            <w:r w:rsidRPr="00EB1D15">
              <w:rPr>
                <w:rFonts w:eastAsia="Calibri"/>
                <w:sz w:val="20"/>
                <w:szCs w:val="20"/>
                <w:lang w:eastAsia="en-US" w:bidi="en-US"/>
              </w:rPr>
              <w:t>е</w:t>
            </w:r>
            <w:r w:rsidRPr="00EB1D15">
              <w:rPr>
                <w:rFonts w:eastAsia="Calibri"/>
                <w:sz w:val="20"/>
                <w:szCs w:val="20"/>
                <w:lang w:eastAsia="en-US" w:bidi="en-US"/>
              </w:rPr>
              <w:t>номошная, зел</w:t>
            </w:r>
            <w:r w:rsidRPr="00EB1D15">
              <w:rPr>
                <w:rFonts w:eastAsia="Calibri"/>
                <w:sz w:val="20"/>
                <w:szCs w:val="20"/>
                <w:lang w:eastAsia="en-US" w:bidi="en-US"/>
              </w:rPr>
              <w:t>е</w:t>
            </w:r>
            <w:r w:rsidRPr="00EB1D15">
              <w:rPr>
                <w:rFonts w:eastAsia="Calibri"/>
                <w:sz w:val="20"/>
                <w:szCs w:val="20"/>
                <w:lang w:eastAsia="en-US" w:bidi="en-US"/>
              </w:rPr>
              <w:t>номошная, разн</w:t>
            </w:r>
            <w:r w:rsidRPr="00EB1D15">
              <w:rPr>
                <w:rFonts w:eastAsia="Calibri"/>
                <w:sz w:val="20"/>
                <w:szCs w:val="20"/>
                <w:lang w:eastAsia="en-US" w:bidi="en-US"/>
              </w:rPr>
              <w:t>о</w:t>
            </w:r>
            <w:r w:rsidRPr="00EB1D15">
              <w:rPr>
                <w:rFonts w:eastAsia="Calibri"/>
                <w:sz w:val="20"/>
                <w:szCs w:val="20"/>
                <w:lang w:eastAsia="en-US" w:bidi="en-US"/>
              </w:rPr>
              <w:t>травная</w:t>
            </w:r>
          </w:p>
          <w:p w:rsidR="00317F72" w:rsidRPr="00EB1D15" w:rsidRDefault="00317F72" w:rsidP="00402CDD">
            <w:pPr>
              <w:widowControl w:val="0"/>
              <w:autoSpaceDE w:val="0"/>
              <w:autoSpaceDN w:val="0"/>
              <w:adjustRightInd w:val="0"/>
              <w:ind w:right="-40"/>
              <w:jc w:val="center"/>
              <w:rPr>
                <w:rFonts w:eastAsia="Calibri"/>
                <w:b/>
                <w:bCs/>
                <w:sz w:val="20"/>
                <w:szCs w:val="20"/>
                <w:lang w:eastAsia="en-US" w:bidi="en-US"/>
              </w:rPr>
            </w:pPr>
            <w:r w:rsidRPr="00EB1D15">
              <w:rPr>
                <w:rFonts w:eastAsia="Calibri"/>
                <w:sz w:val="20"/>
                <w:szCs w:val="20"/>
                <w:lang w:eastAsia="en-US" w:bidi="en-US"/>
              </w:rPr>
              <w:t>(</w:t>
            </w:r>
            <w:r w:rsidRPr="00EB1D15">
              <w:rPr>
                <w:rFonts w:eastAsia="Calibri"/>
                <w:sz w:val="20"/>
                <w:szCs w:val="20"/>
                <w:lang w:val="en-US" w:eastAsia="en-US" w:bidi="en-US"/>
              </w:rPr>
              <w:t>II</w:t>
            </w:r>
            <w:r w:rsidRPr="00EB1D15">
              <w:rPr>
                <w:rFonts w:eastAsia="Calibri"/>
                <w:sz w:val="20"/>
                <w:szCs w:val="20"/>
                <w:lang w:eastAsia="en-US" w:bidi="en-US"/>
              </w:rPr>
              <w:t xml:space="preserve"> - </w:t>
            </w:r>
            <w:r w:rsidRPr="00EB1D15">
              <w:rPr>
                <w:rFonts w:eastAsia="Calibri"/>
                <w:sz w:val="20"/>
                <w:szCs w:val="20"/>
                <w:lang w:val="en-US" w:eastAsia="en-US" w:bidi="en-US"/>
              </w:rPr>
              <w:t>IV</w:t>
            </w:r>
            <w:r w:rsidRPr="00EB1D15">
              <w:rPr>
                <w:rFonts w:eastAsia="Calibri"/>
                <w:sz w:val="20"/>
                <w:szCs w:val="20"/>
                <w:lang w:eastAsia="en-US" w:bidi="en-US"/>
              </w:rPr>
              <w:t>)</w:t>
            </w:r>
          </w:p>
        </w:tc>
        <w:tc>
          <w:tcPr>
            <w:tcW w:w="673" w:type="pct"/>
            <w:tcBorders>
              <w:top w:val="single" w:sz="8" w:space="0" w:color="auto"/>
              <w:left w:val="single" w:sz="8" w:space="0" w:color="auto"/>
              <w:bottom w:val="single" w:sz="8" w:space="0" w:color="auto"/>
              <w:right w:val="single" w:sz="4"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0,7</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0,5</w:t>
            </w:r>
          </w:p>
        </w:tc>
        <w:tc>
          <w:tcPr>
            <w:tcW w:w="729" w:type="pct"/>
            <w:tcBorders>
              <w:top w:val="single" w:sz="8" w:space="0" w:color="auto"/>
              <w:left w:val="single" w:sz="4"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40 – 60</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0,7</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0,5</w:t>
            </w:r>
          </w:p>
        </w:tc>
        <w:tc>
          <w:tcPr>
            <w:tcW w:w="630" w:type="pct"/>
            <w:gridSpan w:val="2"/>
            <w:tcBorders>
              <w:top w:val="single" w:sz="8" w:space="0" w:color="auto"/>
              <w:left w:val="single" w:sz="4"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40 – 60</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6 - 7)К</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(3 - 4)Е, П, Б, Ос</w:t>
            </w:r>
          </w:p>
        </w:tc>
      </w:tr>
      <w:tr w:rsidR="00402CDD" w:rsidRPr="00EB1D15" w:rsidTr="00317F72">
        <w:tc>
          <w:tcPr>
            <w:tcW w:w="815"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rPr>
                <w:rFonts w:eastAsia="Calibri"/>
                <w:sz w:val="20"/>
                <w:szCs w:val="20"/>
                <w:lang w:eastAsia="en-US" w:bidi="en-US"/>
              </w:rPr>
            </w:pPr>
            <w:r w:rsidRPr="00EB1D15">
              <w:rPr>
                <w:rFonts w:eastAsia="Calibri"/>
                <w:sz w:val="20"/>
                <w:szCs w:val="20"/>
                <w:lang w:eastAsia="en-US" w:bidi="en-US"/>
              </w:rPr>
              <w:t>9. Пихтовые, еловые с  примесью  осины, бер</w:t>
            </w:r>
            <w:r w:rsidRPr="00EB1D15">
              <w:rPr>
                <w:rFonts w:eastAsia="Calibri"/>
                <w:sz w:val="20"/>
                <w:szCs w:val="20"/>
                <w:lang w:eastAsia="en-US" w:bidi="en-US"/>
              </w:rPr>
              <w:t>е</w:t>
            </w:r>
            <w:r w:rsidRPr="00EB1D15">
              <w:rPr>
                <w:rFonts w:eastAsia="Calibri"/>
                <w:sz w:val="20"/>
                <w:szCs w:val="20"/>
                <w:lang w:eastAsia="en-US" w:bidi="en-US"/>
              </w:rPr>
              <w:t xml:space="preserve">зы,  кедра     </w:t>
            </w:r>
          </w:p>
        </w:tc>
        <w:tc>
          <w:tcPr>
            <w:tcW w:w="917"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jc w:val="center"/>
              <w:rPr>
                <w:rFonts w:eastAsia="Calibri"/>
                <w:b/>
                <w:bCs/>
                <w:sz w:val="20"/>
                <w:szCs w:val="20"/>
                <w:lang w:eastAsia="en-US" w:bidi="en-US"/>
              </w:rPr>
            </w:pPr>
            <w:r w:rsidRPr="00EB1D15">
              <w:rPr>
                <w:rFonts w:eastAsia="Calibri"/>
                <w:sz w:val="20"/>
                <w:szCs w:val="20"/>
                <w:lang w:eastAsia="en-US" w:bidi="en-US"/>
              </w:rPr>
              <w:t>Зеленомошная, травяно - зелен</w:t>
            </w:r>
            <w:r w:rsidRPr="00EB1D15">
              <w:rPr>
                <w:rFonts w:eastAsia="Calibri"/>
                <w:sz w:val="20"/>
                <w:szCs w:val="20"/>
                <w:lang w:eastAsia="en-US" w:bidi="en-US"/>
              </w:rPr>
              <w:t>о</w:t>
            </w:r>
            <w:r w:rsidRPr="00EB1D15">
              <w:rPr>
                <w:rFonts w:eastAsia="Calibri"/>
                <w:sz w:val="20"/>
                <w:szCs w:val="20"/>
                <w:lang w:eastAsia="en-US" w:bidi="en-US"/>
              </w:rPr>
              <w:t>мошная, бадан</w:t>
            </w:r>
            <w:r w:rsidRPr="00EB1D15">
              <w:rPr>
                <w:rFonts w:eastAsia="Calibri"/>
                <w:sz w:val="20"/>
                <w:szCs w:val="20"/>
                <w:lang w:eastAsia="en-US" w:bidi="en-US"/>
              </w:rPr>
              <w:t>о</w:t>
            </w:r>
            <w:r w:rsidRPr="00EB1D15">
              <w:rPr>
                <w:rFonts w:eastAsia="Calibri"/>
                <w:sz w:val="20"/>
                <w:szCs w:val="20"/>
                <w:lang w:eastAsia="en-US" w:bidi="en-US"/>
              </w:rPr>
              <w:t>вая, разнотравн</w:t>
            </w:r>
            <w:proofErr w:type="gramStart"/>
            <w:r w:rsidRPr="00EB1D15">
              <w:rPr>
                <w:rFonts w:eastAsia="Calibri"/>
                <w:sz w:val="20"/>
                <w:szCs w:val="20"/>
                <w:lang w:eastAsia="en-US" w:bidi="en-US"/>
              </w:rPr>
              <w:t>о-</w:t>
            </w:r>
            <w:proofErr w:type="gramEnd"/>
            <w:r w:rsidRPr="00EB1D15">
              <w:rPr>
                <w:rFonts w:eastAsia="Calibri"/>
                <w:sz w:val="20"/>
                <w:szCs w:val="20"/>
                <w:lang w:eastAsia="en-US" w:bidi="en-US"/>
              </w:rPr>
              <w:t xml:space="preserve"> зеленомошная</w:t>
            </w:r>
          </w:p>
          <w:p w:rsidR="00317F72" w:rsidRPr="00EB1D15" w:rsidRDefault="00317F72" w:rsidP="00402CDD">
            <w:pPr>
              <w:widowControl w:val="0"/>
              <w:autoSpaceDE w:val="0"/>
              <w:autoSpaceDN w:val="0"/>
              <w:adjustRightInd w:val="0"/>
              <w:ind w:right="-40"/>
              <w:jc w:val="center"/>
              <w:rPr>
                <w:rFonts w:eastAsia="Calibri"/>
                <w:b/>
                <w:bCs/>
                <w:sz w:val="20"/>
                <w:szCs w:val="20"/>
                <w:lang w:val="en-US" w:eastAsia="en-US" w:bidi="en-US"/>
              </w:rPr>
            </w:pPr>
            <w:r w:rsidRPr="00EB1D15">
              <w:rPr>
                <w:rFonts w:eastAsia="Calibri"/>
                <w:sz w:val="20"/>
                <w:szCs w:val="20"/>
                <w:lang w:val="en-US" w:eastAsia="en-US" w:bidi="en-US"/>
              </w:rPr>
              <w:t>(II - IV)</w:t>
            </w:r>
          </w:p>
        </w:tc>
        <w:tc>
          <w:tcPr>
            <w:tcW w:w="673" w:type="pct"/>
            <w:tcBorders>
              <w:top w:val="single" w:sz="8" w:space="0" w:color="auto"/>
              <w:left w:val="single" w:sz="8" w:space="0" w:color="auto"/>
              <w:bottom w:val="single" w:sz="8" w:space="0" w:color="auto"/>
              <w:right w:val="single" w:sz="4"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0,8</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0,7</w:t>
            </w:r>
          </w:p>
        </w:tc>
        <w:tc>
          <w:tcPr>
            <w:tcW w:w="729" w:type="pct"/>
            <w:tcBorders>
              <w:top w:val="single" w:sz="8" w:space="0" w:color="auto"/>
              <w:left w:val="single" w:sz="4"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25 – 40</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0,8</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0,7</w:t>
            </w:r>
          </w:p>
        </w:tc>
        <w:tc>
          <w:tcPr>
            <w:tcW w:w="630" w:type="pct"/>
            <w:gridSpan w:val="2"/>
            <w:tcBorders>
              <w:top w:val="single" w:sz="8" w:space="0" w:color="auto"/>
              <w:left w:val="single" w:sz="4"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25 – 40</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(7 - 10)К,    Е, П</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(0 - 3)Б, Ос</w:t>
            </w:r>
          </w:p>
        </w:tc>
      </w:tr>
      <w:tr w:rsidR="00402CDD" w:rsidRPr="00EB1D15" w:rsidTr="00317F72">
        <w:tc>
          <w:tcPr>
            <w:tcW w:w="815"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rPr>
                <w:rFonts w:eastAsia="Calibri"/>
                <w:sz w:val="20"/>
                <w:szCs w:val="20"/>
                <w:lang w:val="en-US" w:eastAsia="en-US" w:bidi="en-US"/>
              </w:rPr>
            </w:pPr>
            <w:r w:rsidRPr="00EB1D15">
              <w:rPr>
                <w:rFonts w:eastAsia="Calibri"/>
                <w:sz w:val="20"/>
                <w:szCs w:val="20"/>
                <w:lang w:val="en-US" w:eastAsia="en-US" w:bidi="en-US"/>
              </w:rPr>
              <w:t xml:space="preserve">10. Чистые березовые   </w:t>
            </w:r>
          </w:p>
        </w:tc>
        <w:tc>
          <w:tcPr>
            <w:tcW w:w="917"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jc w:val="center"/>
              <w:rPr>
                <w:rFonts w:eastAsia="Calibri"/>
                <w:b/>
                <w:bCs/>
                <w:sz w:val="20"/>
                <w:szCs w:val="20"/>
                <w:lang w:eastAsia="en-US" w:bidi="en-US"/>
              </w:rPr>
            </w:pPr>
            <w:r w:rsidRPr="00EB1D15">
              <w:rPr>
                <w:rFonts w:eastAsia="Calibri"/>
                <w:sz w:val="20"/>
                <w:szCs w:val="20"/>
                <w:lang w:eastAsia="en-US" w:bidi="en-US"/>
              </w:rPr>
              <w:t>Крупнотравная, папоротниковая, вейниковая, ра</w:t>
            </w:r>
            <w:r w:rsidRPr="00EB1D15">
              <w:rPr>
                <w:rFonts w:eastAsia="Calibri"/>
                <w:sz w:val="20"/>
                <w:szCs w:val="20"/>
                <w:lang w:eastAsia="en-US" w:bidi="en-US"/>
              </w:rPr>
              <w:t>з</w:t>
            </w:r>
            <w:r w:rsidRPr="00EB1D15">
              <w:rPr>
                <w:rFonts w:eastAsia="Calibri"/>
                <w:sz w:val="20"/>
                <w:szCs w:val="20"/>
                <w:lang w:eastAsia="en-US" w:bidi="en-US"/>
              </w:rPr>
              <w:t>нотравная, трав</w:t>
            </w:r>
            <w:r w:rsidRPr="00EB1D15">
              <w:rPr>
                <w:rFonts w:eastAsia="Calibri"/>
                <w:sz w:val="20"/>
                <w:szCs w:val="20"/>
                <w:lang w:eastAsia="en-US" w:bidi="en-US"/>
              </w:rPr>
              <w:t>я</w:t>
            </w:r>
            <w:r w:rsidRPr="00EB1D15">
              <w:rPr>
                <w:rFonts w:eastAsia="Calibri"/>
                <w:sz w:val="20"/>
                <w:szCs w:val="20"/>
                <w:lang w:eastAsia="en-US" w:bidi="en-US"/>
              </w:rPr>
              <w:t>но - зеленомо</w:t>
            </w:r>
            <w:r w:rsidRPr="00EB1D15">
              <w:rPr>
                <w:rFonts w:eastAsia="Calibri"/>
                <w:sz w:val="20"/>
                <w:szCs w:val="20"/>
                <w:lang w:eastAsia="en-US" w:bidi="en-US"/>
              </w:rPr>
              <w:t>ш</w:t>
            </w:r>
            <w:r w:rsidRPr="00EB1D15">
              <w:rPr>
                <w:rFonts w:eastAsia="Calibri"/>
                <w:sz w:val="20"/>
                <w:szCs w:val="20"/>
                <w:lang w:eastAsia="en-US" w:bidi="en-US"/>
              </w:rPr>
              <w:t>ная, зеленомо</w:t>
            </w:r>
            <w:r w:rsidRPr="00EB1D15">
              <w:rPr>
                <w:rFonts w:eastAsia="Calibri"/>
                <w:sz w:val="20"/>
                <w:szCs w:val="20"/>
                <w:lang w:eastAsia="en-US" w:bidi="en-US"/>
              </w:rPr>
              <w:t>ш</w:t>
            </w:r>
            <w:r w:rsidRPr="00EB1D15">
              <w:rPr>
                <w:rFonts w:eastAsia="Calibri"/>
                <w:sz w:val="20"/>
                <w:szCs w:val="20"/>
                <w:lang w:eastAsia="en-US" w:bidi="en-US"/>
              </w:rPr>
              <w:t>ная</w:t>
            </w:r>
          </w:p>
          <w:p w:rsidR="00317F72" w:rsidRPr="00EB1D15" w:rsidRDefault="00317F72" w:rsidP="00402CDD">
            <w:pPr>
              <w:widowControl w:val="0"/>
              <w:autoSpaceDE w:val="0"/>
              <w:autoSpaceDN w:val="0"/>
              <w:adjustRightInd w:val="0"/>
              <w:ind w:right="-40"/>
              <w:jc w:val="center"/>
              <w:rPr>
                <w:rFonts w:eastAsia="Calibri"/>
                <w:b/>
                <w:bCs/>
                <w:sz w:val="20"/>
                <w:szCs w:val="20"/>
                <w:lang w:val="en-US" w:eastAsia="en-US" w:bidi="en-US"/>
              </w:rPr>
            </w:pPr>
            <w:r w:rsidRPr="00EB1D15">
              <w:rPr>
                <w:rFonts w:eastAsia="Calibri"/>
                <w:sz w:val="20"/>
                <w:szCs w:val="20"/>
                <w:lang w:val="en-US" w:eastAsia="en-US" w:bidi="en-US"/>
              </w:rPr>
              <w:t>(I - III)</w:t>
            </w:r>
          </w:p>
        </w:tc>
        <w:tc>
          <w:tcPr>
            <w:tcW w:w="673" w:type="pct"/>
            <w:tcBorders>
              <w:top w:val="single" w:sz="8" w:space="0" w:color="auto"/>
              <w:left w:val="single" w:sz="8" w:space="0" w:color="auto"/>
              <w:bottom w:val="single" w:sz="8" w:space="0" w:color="auto"/>
              <w:right w:val="single" w:sz="4"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0,8</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0,7</w:t>
            </w:r>
          </w:p>
        </w:tc>
        <w:tc>
          <w:tcPr>
            <w:tcW w:w="729" w:type="pct"/>
            <w:tcBorders>
              <w:top w:val="single" w:sz="8" w:space="0" w:color="auto"/>
              <w:left w:val="single" w:sz="4"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15 – 30</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0,8</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0,7</w:t>
            </w:r>
          </w:p>
        </w:tc>
        <w:tc>
          <w:tcPr>
            <w:tcW w:w="630" w:type="pct"/>
            <w:gridSpan w:val="2"/>
            <w:tcBorders>
              <w:top w:val="single" w:sz="8" w:space="0" w:color="auto"/>
              <w:left w:val="single" w:sz="4"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15 – 30</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10Б</w:t>
            </w:r>
          </w:p>
        </w:tc>
      </w:tr>
      <w:tr w:rsidR="00402CDD" w:rsidRPr="00EB1D15" w:rsidTr="00317F72">
        <w:tc>
          <w:tcPr>
            <w:tcW w:w="815"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rPr>
                <w:rFonts w:eastAsia="Calibri"/>
                <w:sz w:val="20"/>
                <w:szCs w:val="20"/>
                <w:lang w:eastAsia="en-US" w:bidi="en-US"/>
              </w:rPr>
            </w:pPr>
            <w:r w:rsidRPr="00EB1D15">
              <w:rPr>
                <w:rFonts w:eastAsia="Calibri"/>
                <w:sz w:val="20"/>
                <w:szCs w:val="20"/>
                <w:lang w:eastAsia="en-US" w:bidi="en-US"/>
              </w:rPr>
              <w:t xml:space="preserve">11. </w:t>
            </w:r>
            <w:proofErr w:type="gramStart"/>
            <w:r w:rsidRPr="00EB1D15">
              <w:rPr>
                <w:rFonts w:eastAsia="Calibri"/>
                <w:sz w:val="20"/>
                <w:szCs w:val="20"/>
                <w:lang w:eastAsia="en-US" w:bidi="en-US"/>
              </w:rPr>
              <w:t>Березовые</w:t>
            </w:r>
            <w:proofErr w:type="gramEnd"/>
            <w:r w:rsidRPr="00EB1D15">
              <w:rPr>
                <w:rFonts w:eastAsia="Calibri"/>
                <w:sz w:val="20"/>
                <w:szCs w:val="20"/>
                <w:lang w:eastAsia="en-US" w:bidi="en-US"/>
              </w:rPr>
              <w:t xml:space="preserve">  и осиновые с  редкой   пр</w:t>
            </w:r>
            <w:r w:rsidRPr="00EB1D15">
              <w:rPr>
                <w:rFonts w:eastAsia="Calibri"/>
                <w:sz w:val="20"/>
                <w:szCs w:val="20"/>
                <w:lang w:eastAsia="en-US" w:bidi="en-US"/>
              </w:rPr>
              <w:t>и</w:t>
            </w:r>
            <w:r w:rsidRPr="00EB1D15">
              <w:rPr>
                <w:rFonts w:eastAsia="Calibri"/>
                <w:sz w:val="20"/>
                <w:szCs w:val="20"/>
                <w:lang w:eastAsia="en-US" w:bidi="en-US"/>
              </w:rPr>
              <w:t>месью хво</w:t>
            </w:r>
            <w:r w:rsidRPr="00EB1D15">
              <w:rPr>
                <w:rFonts w:eastAsia="Calibri"/>
                <w:sz w:val="20"/>
                <w:szCs w:val="20"/>
                <w:lang w:eastAsia="en-US" w:bidi="en-US"/>
              </w:rPr>
              <w:t>й</w:t>
            </w:r>
            <w:r w:rsidRPr="00EB1D15">
              <w:rPr>
                <w:rFonts w:eastAsia="Calibri"/>
                <w:sz w:val="20"/>
                <w:szCs w:val="20"/>
                <w:lang w:eastAsia="en-US" w:bidi="en-US"/>
              </w:rPr>
              <w:t>ных</w:t>
            </w:r>
          </w:p>
        </w:tc>
        <w:tc>
          <w:tcPr>
            <w:tcW w:w="917"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jc w:val="center"/>
              <w:rPr>
                <w:rFonts w:eastAsia="Calibri"/>
                <w:b/>
                <w:bCs/>
                <w:sz w:val="20"/>
                <w:szCs w:val="20"/>
                <w:lang w:eastAsia="en-US" w:bidi="en-US"/>
              </w:rPr>
            </w:pPr>
            <w:r w:rsidRPr="00EB1D15">
              <w:rPr>
                <w:rFonts w:eastAsia="Calibri"/>
                <w:sz w:val="20"/>
                <w:szCs w:val="20"/>
                <w:lang w:eastAsia="en-US" w:bidi="en-US"/>
              </w:rPr>
              <w:t>Крупнотравная, папоротниковая, орляковая, ве</w:t>
            </w:r>
            <w:r w:rsidRPr="00EB1D15">
              <w:rPr>
                <w:rFonts w:eastAsia="Calibri"/>
                <w:sz w:val="20"/>
                <w:szCs w:val="20"/>
                <w:lang w:eastAsia="en-US" w:bidi="en-US"/>
              </w:rPr>
              <w:t>й</w:t>
            </w:r>
            <w:r w:rsidRPr="00EB1D15">
              <w:rPr>
                <w:rFonts w:eastAsia="Calibri"/>
                <w:sz w:val="20"/>
                <w:szCs w:val="20"/>
                <w:lang w:eastAsia="en-US" w:bidi="en-US"/>
              </w:rPr>
              <w:t>никовая, разн</w:t>
            </w:r>
            <w:r w:rsidRPr="00EB1D15">
              <w:rPr>
                <w:rFonts w:eastAsia="Calibri"/>
                <w:sz w:val="20"/>
                <w:szCs w:val="20"/>
                <w:lang w:eastAsia="en-US" w:bidi="en-US"/>
              </w:rPr>
              <w:t>о</w:t>
            </w:r>
            <w:r w:rsidRPr="00EB1D15">
              <w:rPr>
                <w:rFonts w:eastAsia="Calibri"/>
                <w:sz w:val="20"/>
                <w:szCs w:val="20"/>
                <w:lang w:eastAsia="en-US" w:bidi="en-US"/>
              </w:rPr>
              <w:t>травная, травяно - зеленомошная, зеленомошная</w:t>
            </w:r>
          </w:p>
          <w:p w:rsidR="00317F72" w:rsidRPr="00EB1D15" w:rsidRDefault="00317F72" w:rsidP="00402CDD">
            <w:pPr>
              <w:widowControl w:val="0"/>
              <w:autoSpaceDE w:val="0"/>
              <w:autoSpaceDN w:val="0"/>
              <w:adjustRightInd w:val="0"/>
              <w:ind w:right="-40"/>
              <w:jc w:val="center"/>
              <w:rPr>
                <w:rFonts w:eastAsia="Calibri"/>
                <w:b/>
                <w:bCs/>
                <w:sz w:val="20"/>
                <w:szCs w:val="20"/>
                <w:lang w:val="en-US" w:eastAsia="en-US" w:bidi="en-US"/>
              </w:rPr>
            </w:pPr>
            <w:r w:rsidRPr="00EB1D15">
              <w:rPr>
                <w:rFonts w:eastAsia="Calibri"/>
                <w:sz w:val="20"/>
                <w:szCs w:val="20"/>
                <w:lang w:val="en-US" w:eastAsia="en-US" w:bidi="en-US"/>
              </w:rPr>
              <w:t>(I - III)</w:t>
            </w:r>
          </w:p>
        </w:tc>
        <w:tc>
          <w:tcPr>
            <w:tcW w:w="673" w:type="pct"/>
            <w:tcBorders>
              <w:top w:val="single" w:sz="8" w:space="0" w:color="auto"/>
              <w:left w:val="single" w:sz="8" w:space="0" w:color="auto"/>
              <w:bottom w:val="single" w:sz="8" w:space="0" w:color="auto"/>
              <w:right w:val="single" w:sz="4"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0,7</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0,5</w:t>
            </w:r>
          </w:p>
        </w:tc>
        <w:tc>
          <w:tcPr>
            <w:tcW w:w="729" w:type="pct"/>
            <w:tcBorders>
              <w:top w:val="single" w:sz="8" w:space="0" w:color="auto"/>
              <w:left w:val="single" w:sz="4"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35 – 55</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0,7</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0,5</w:t>
            </w:r>
          </w:p>
        </w:tc>
        <w:tc>
          <w:tcPr>
            <w:tcW w:w="630" w:type="pct"/>
            <w:gridSpan w:val="2"/>
            <w:tcBorders>
              <w:top w:val="single" w:sz="8" w:space="0" w:color="auto"/>
              <w:left w:val="single" w:sz="4" w:space="0" w:color="auto"/>
              <w:bottom w:val="single" w:sz="8" w:space="0" w:color="auto"/>
              <w:right w:val="single" w:sz="8" w:space="0" w:color="auto"/>
            </w:tcBorders>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35 – 55</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(5 - 6)К, П, Е</w:t>
            </w:r>
          </w:p>
          <w:p w:rsidR="00317F72" w:rsidRPr="00EB1D15" w:rsidRDefault="00317F72" w:rsidP="00402CDD">
            <w:pPr>
              <w:widowControl w:val="0"/>
              <w:autoSpaceDE w:val="0"/>
              <w:autoSpaceDN w:val="0"/>
              <w:adjustRightInd w:val="0"/>
              <w:ind w:right="-40"/>
              <w:jc w:val="center"/>
              <w:rPr>
                <w:rFonts w:eastAsia="Calibri"/>
                <w:sz w:val="20"/>
                <w:szCs w:val="20"/>
                <w:lang w:val="en-US" w:eastAsia="en-US" w:bidi="en-US"/>
              </w:rPr>
            </w:pPr>
            <w:r w:rsidRPr="00EB1D15">
              <w:rPr>
                <w:rFonts w:eastAsia="Calibri"/>
                <w:sz w:val="20"/>
                <w:szCs w:val="20"/>
                <w:lang w:val="en-US" w:eastAsia="en-US" w:bidi="en-US"/>
              </w:rPr>
              <w:t>( 4 - 5)Б, Ос</w:t>
            </w:r>
          </w:p>
        </w:tc>
      </w:tr>
    </w:tbl>
    <w:p w:rsidR="00317F72" w:rsidRPr="00EB1D15" w:rsidRDefault="00317F72" w:rsidP="00402CDD">
      <w:pPr>
        <w:widowControl w:val="0"/>
        <w:tabs>
          <w:tab w:val="center" w:pos="4677"/>
          <w:tab w:val="right" w:pos="9355"/>
        </w:tabs>
        <w:ind w:firstLine="720"/>
        <w:jc w:val="both"/>
        <w:rPr>
          <w:sz w:val="28"/>
          <w:szCs w:val="28"/>
          <w:lang w:eastAsia="en-US" w:bidi="en-US"/>
        </w:rPr>
      </w:pPr>
      <w:r w:rsidRPr="00EB1D15">
        <w:rPr>
          <w:sz w:val="28"/>
          <w:szCs w:val="28"/>
          <w:lang w:eastAsia="en-US" w:bidi="en-US"/>
        </w:rPr>
        <w:t>Примечание: исходный состав в графе 1 для всех видов рубок ухода.</w:t>
      </w:r>
    </w:p>
    <w:p w:rsidR="00317F72" w:rsidRPr="00EB1D15" w:rsidRDefault="00317F72" w:rsidP="00402CDD">
      <w:pPr>
        <w:widowControl w:val="0"/>
        <w:tabs>
          <w:tab w:val="center" w:pos="4677"/>
          <w:tab w:val="right" w:pos="9355"/>
        </w:tabs>
        <w:ind w:firstLine="720"/>
        <w:jc w:val="both"/>
        <w:rPr>
          <w:sz w:val="28"/>
          <w:szCs w:val="28"/>
          <w:lang w:eastAsia="en-US" w:bidi="en-US"/>
        </w:rPr>
      </w:pPr>
      <w:r w:rsidRPr="00EB1D15">
        <w:rPr>
          <w:sz w:val="28"/>
          <w:szCs w:val="28"/>
          <w:lang w:eastAsia="en-US" w:bidi="en-US"/>
        </w:rPr>
        <w:t>Максимальный процент интенсивности рубок приведен для насажд</w:t>
      </w:r>
      <w:r w:rsidRPr="00EB1D15">
        <w:rPr>
          <w:sz w:val="28"/>
          <w:szCs w:val="28"/>
          <w:lang w:eastAsia="en-US" w:bidi="en-US"/>
        </w:rPr>
        <w:t>е</w:t>
      </w:r>
      <w:r w:rsidRPr="00EB1D15">
        <w:rPr>
          <w:sz w:val="28"/>
          <w:szCs w:val="28"/>
          <w:lang w:eastAsia="en-US" w:bidi="en-US"/>
        </w:rPr>
        <w:t>ний сомкнутостью (полнотой), равной 1,0. При меньших показателях с</w:t>
      </w:r>
      <w:r w:rsidRPr="00EB1D15">
        <w:rPr>
          <w:sz w:val="28"/>
          <w:szCs w:val="28"/>
          <w:lang w:eastAsia="en-US" w:bidi="en-US"/>
        </w:rPr>
        <w:t>о</w:t>
      </w:r>
      <w:r w:rsidRPr="00EB1D15">
        <w:rPr>
          <w:sz w:val="28"/>
          <w:szCs w:val="28"/>
          <w:lang w:eastAsia="en-US" w:bidi="en-US"/>
        </w:rPr>
        <w:t xml:space="preserve">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соответственно </w:t>
      </w:r>
      <w:r w:rsidRPr="00EB1D15">
        <w:rPr>
          <w:sz w:val="28"/>
          <w:szCs w:val="28"/>
          <w:lang w:eastAsia="en-US" w:bidi="en-US"/>
        </w:rPr>
        <w:lastRenderedPageBreak/>
        <w:t>снижается.</w:t>
      </w:r>
    </w:p>
    <w:p w:rsidR="00317F72" w:rsidRPr="00EB1D15" w:rsidRDefault="00317F72" w:rsidP="00402CDD">
      <w:pPr>
        <w:widowControl w:val="0"/>
        <w:tabs>
          <w:tab w:val="center" w:pos="4677"/>
          <w:tab w:val="right" w:pos="9355"/>
        </w:tabs>
        <w:ind w:firstLine="720"/>
        <w:jc w:val="both"/>
        <w:rPr>
          <w:sz w:val="28"/>
          <w:szCs w:val="28"/>
          <w:lang w:eastAsia="en-US" w:bidi="en-US"/>
        </w:rPr>
      </w:pPr>
      <w:r w:rsidRPr="00EB1D15">
        <w:rPr>
          <w:sz w:val="28"/>
          <w:szCs w:val="28"/>
          <w:lang w:eastAsia="en-US" w:bidi="en-US"/>
        </w:rPr>
        <w:t>Повышение интенсивности может допускаться при прорубке технол</w:t>
      </w:r>
      <w:r w:rsidRPr="00EB1D15">
        <w:rPr>
          <w:sz w:val="28"/>
          <w:szCs w:val="28"/>
          <w:lang w:eastAsia="en-US" w:bidi="en-US"/>
        </w:rPr>
        <w:t>о</w:t>
      </w:r>
      <w:r w:rsidRPr="00EB1D15">
        <w:rPr>
          <w:sz w:val="28"/>
          <w:szCs w:val="28"/>
          <w:lang w:eastAsia="en-US" w:bidi="en-US"/>
        </w:rPr>
        <w:t>гических коридоров на 5-7 % по запасу и необходимости удаления большого количества нежелательных деревьев.</w:t>
      </w:r>
    </w:p>
    <w:p w:rsidR="00317F72" w:rsidRPr="00EB1D15" w:rsidRDefault="00317F72" w:rsidP="00402CDD">
      <w:pPr>
        <w:pStyle w:val="ac"/>
        <w:ind w:firstLine="709"/>
        <w:jc w:val="both"/>
        <w:rPr>
          <w:sz w:val="28"/>
          <w:szCs w:val="28"/>
        </w:rPr>
      </w:pPr>
    </w:p>
    <w:p w:rsidR="00317F72" w:rsidRPr="00EB1D15" w:rsidRDefault="00317F72" w:rsidP="00402CDD">
      <w:pPr>
        <w:widowControl w:val="0"/>
        <w:jc w:val="right"/>
        <w:outlineLvl w:val="0"/>
        <w:rPr>
          <w:sz w:val="28"/>
          <w:szCs w:val="28"/>
          <w:lang w:eastAsia="en-US" w:bidi="en-US"/>
        </w:rPr>
      </w:pPr>
      <w:r w:rsidRPr="00EB1D15">
        <w:rPr>
          <w:sz w:val="28"/>
          <w:szCs w:val="28"/>
          <w:lang w:eastAsia="en-US" w:bidi="en-US"/>
        </w:rPr>
        <w:t>Таблица 17</w:t>
      </w:r>
    </w:p>
    <w:p w:rsidR="00317F72" w:rsidRPr="00EB1D15" w:rsidRDefault="00317F72" w:rsidP="00402CDD">
      <w:pPr>
        <w:widowControl w:val="0"/>
        <w:jc w:val="center"/>
        <w:outlineLvl w:val="0"/>
        <w:rPr>
          <w:sz w:val="28"/>
          <w:szCs w:val="28"/>
          <w:lang w:eastAsia="en-US" w:bidi="en-US"/>
        </w:rPr>
      </w:pPr>
      <w:r w:rsidRPr="00EB1D15">
        <w:rPr>
          <w:sz w:val="28"/>
          <w:szCs w:val="28"/>
          <w:lang w:eastAsia="en-US" w:bidi="en-US"/>
        </w:rPr>
        <w:t xml:space="preserve">Нормативы и параметры мероприятий по лесовосстановлению </w:t>
      </w:r>
      <w:r w:rsidRPr="00EB1D15">
        <w:rPr>
          <w:sz w:val="28"/>
          <w:szCs w:val="28"/>
          <w:lang w:eastAsia="en-US" w:bidi="en-US"/>
        </w:rPr>
        <w:br/>
        <w:t>и лесоразведению</w:t>
      </w:r>
    </w:p>
    <w:p w:rsidR="00317F72" w:rsidRPr="00EB1D15" w:rsidRDefault="00317F72" w:rsidP="00402CDD">
      <w:pPr>
        <w:widowControl w:val="0"/>
        <w:tabs>
          <w:tab w:val="left" w:pos="11685"/>
        </w:tabs>
        <w:jc w:val="right"/>
        <w:rPr>
          <w:sz w:val="28"/>
          <w:szCs w:val="28"/>
          <w:lang w:bidi="en-US"/>
        </w:rPr>
      </w:pPr>
      <w:r w:rsidRPr="00EB1D15">
        <w:rPr>
          <w:sz w:val="28"/>
          <w:szCs w:val="28"/>
          <w:lang w:bidi="en-US"/>
        </w:rPr>
        <w:t xml:space="preserve">площадь, </w:t>
      </w:r>
      <w:proofErr w:type="gramStart"/>
      <w:r w:rsidRPr="00EB1D15">
        <w:rPr>
          <w:sz w:val="28"/>
          <w:szCs w:val="28"/>
          <w:lang w:bidi="en-US"/>
        </w:rPr>
        <w:t>га</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34"/>
        <w:gridCol w:w="1151"/>
        <w:gridCol w:w="892"/>
        <w:gridCol w:w="913"/>
        <w:gridCol w:w="840"/>
        <w:gridCol w:w="1489"/>
        <w:gridCol w:w="1214"/>
        <w:gridCol w:w="881"/>
      </w:tblGrid>
      <w:tr w:rsidR="00402CDD" w:rsidRPr="00EB1D15" w:rsidTr="00CB18E5">
        <w:trPr>
          <w:trHeight w:val="235"/>
          <w:tblHeader/>
        </w:trPr>
        <w:tc>
          <w:tcPr>
            <w:tcW w:w="1080" w:type="pct"/>
            <w:vMerge w:val="restart"/>
            <w:tcBorders>
              <w:bottom w:val="single" w:sz="4" w:space="0" w:color="auto"/>
            </w:tcBorders>
            <w:vAlign w:val="center"/>
          </w:tcPr>
          <w:p w:rsidR="00CB18E5" w:rsidRPr="00EB1D15" w:rsidRDefault="00CB18E5" w:rsidP="00402CDD">
            <w:pPr>
              <w:spacing w:line="276" w:lineRule="auto"/>
              <w:jc w:val="center"/>
              <w:rPr>
                <w:sz w:val="22"/>
                <w:szCs w:val="22"/>
              </w:rPr>
            </w:pPr>
            <w:r w:rsidRPr="00EB1D15">
              <w:rPr>
                <w:sz w:val="22"/>
                <w:szCs w:val="22"/>
              </w:rPr>
              <w:t>Показатели</w:t>
            </w:r>
          </w:p>
        </w:tc>
        <w:tc>
          <w:tcPr>
            <w:tcW w:w="2016" w:type="pct"/>
            <w:gridSpan w:val="4"/>
            <w:tcBorders>
              <w:bottom w:val="single" w:sz="4" w:space="0" w:color="auto"/>
            </w:tcBorders>
            <w:vAlign w:val="center"/>
          </w:tcPr>
          <w:p w:rsidR="00CB18E5" w:rsidRPr="00EB1D15" w:rsidRDefault="00CB18E5" w:rsidP="00402CDD">
            <w:pPr>
              <w:spacing w:line="276" w:lineRule="auto"/>
              <w:jc w:val="center"/>
              <w:rPr>
                <w:sz w:val="22"/>
                <w:szCs w:val="22"/>
              </w:rPr>
            </w:pPr>
            <w:r w:rsidRPr="00EB1D15">
              <w:rPr>
                <w:sz w:val="22"/>
                <w:szCs w:val="22"/>
              </w:rPr>
              <w:t>Не покрытые лесной</w:t>
            </w:r>
          </w:p>
          <w:p w:rsidR="00CB18E5" w:rsidRPr="00EB1D15" w:rsidRDefault="00CB18E5" w:rsidP="00402CDD">
            <w:pPr>
              <w:spacing w:line="276" w:lineRule="auto"/>
              <w:jc w:val="center"/>
              <w:rPr>
                <w:sz w:val="22"/>
                <w:szCs w:val="22"/>
              </w:rPr>
            </w:pPr>
            <w:r w:rsidRPr="00EB1D15">
              <w:rPr>
                <w:sz w:val="22"/>
                <w:szCs w:val="22"/>
              </w:rPr>
              <w:t>растительностью земли</w:t>
            </w:r>
          </w:p>
        </w:tc>
        <w:tc>
          <w:tcPr>
            <w:tcW w:w="791" w:type="pct"/>
            <w:vMerge w:val="restart"/>
            <w:tcBorders>
              <w:bottom w:val="single" w:sz="4" w:space="0" w:color="auto"/>
            </w:tcBorders>
            <w:vAlign w:val="center"/>
          </w:tcPr>
          <w:p w:rsidR="00CB18E5" w:rsidRPr="00EB1D15" w:rsidRDefault="00CB18E5" w:rsidP="00402CDD">
            <w:pPr>
              <w:spacing w:line="276" w:lineRule="auto"/>
              <w:ind w:right="-57"/>
              <w:jc w:val="center"/>
              <w:rPr>
                <w:sz w:val="22"/>
                <w:szCs w:val="22"/>
              </w:rPr>
            </w:pPr>
            <w:r w:rsidRPr="00EB1D15">
              <w:rPr>
                <w:sz w:val="22"/>
                <w:szCs w:val="22"/>
              </w:rPr>
              <w:t>Лесосеки сплошных р</w:t>
            </w:r>
            <w:r w:rsidRPr="00EB1D15">
              <w:rPr>
                <w:sz w:val="22"/>
                <w:szCs w:val="22"/>
              </w:rPr>
              <w:t>у</w:t>
            </w:r>
            <w:r w:rsidRPr="00EB1D15">
              <w:rPr>
                <w:sz w:val="22"/>
                <w:szCs w:val="22"/>
              </w:rPr>
              <w:t>бок предсто</w:t>
            </w:r>
            <w:r w:rsidRPr="00EB1D15">
              <w:rPr>
                <w:sz w:val="22"/>
                <w:szCs w:val="22"/>
              </w:rPr>
              <w:t>я</w:t>
            </w:r>
            <w:r w:rsidRPr="00EB1D15">
              <w:rPr>
                <w:sz w:val="22"/>
                <w:szCs w:val="22"/>
              </w:rPr>
              <w:t>щего периода</w:t>
            </w:r>
          </w:p>
        </w:tc>
        <w:tc>
          <w:tcPr>
            <w:tcW w:w="645" w:type="pct"/>
            <w:vMerge w:val="restart"/>
            <w:tcBorders>
              <w:bottom w:val="single" w:sz="4" w:space="0" w:color="auto"/>
            </w:tcBorders>
            <w:vAlign w:val="center"/>
          </w:tcPr>
          <w:p w:rsidR="00CB18E5" w:rsidRPr="00EB1D15" w:rsidRDefault="00CB18E5" w:rsidP="00402CDD">
            <w:pPr>
              <w:spacing w:line="276" w:lineRule="auto"/>
              <w:jc w:val="center"/>
              <w:rPr>
                <w:sz w:val="22"/>
                <w:szCs w:val="22"/>
              </w:rPr>
            </w:pPr>
            <w:r w:rsidRPr="00EB1D15">
              <w:rPr>
                <w:sz w:val="22"/>
                <w:szCs w:val="22"/>
              </w:rPr>
              <w:t>Лесоразв</w:t>
            </w:r>
            <w:r w:rsidRPr="00EB1D15">
              <w:rPr>
                <w:sz w:val="22"/>
                <w:szCs w:val="22"/>
              </w:rPr>
              <w:t>е</w:t>
            </w:r>
            <w:r w:rsidRPr="00EB1D15">
              <w:rPr>
                <w:sz w:val="22"/>
                <w:szCs w:val="22"/>
              </w:rPr>
              <w:t>дение</w:t>
            </w:r>
          </w:p>
        </w:tc>
        <w:tc>
          <w:tcPr>
            <w:tcW w:w="468" w:type="pct"/>
            <w:vMerge w:val="restart"/>
            <w:tcBorders>
              <w:bottom w:val="single" w:sz="4" w:space="0" w:color="auto"/>
            </w:tcBorders>
            <w:vAlign w:val="center"/>
          </w:tcPr>
          <w:p w:rsidR="00CB18E5" w:rsidRPr="00EB1D15" w:rsidRDefault="00CB18E5" w:rsidP="00402CDD">
            <w:pPr>
              <w:spacing w:line="276" w:lineRule="auto"/>
              <w:jc w:val="center"/>
              <w:rPr>
                <w:sz w:val="22"/>
                <w:szCs w:val="22"/>
              </w:rPr>
            </w:pPr>
            <w:r w:rsidRPr="00EB1D15">
              <w:rPr>
                <w:sz w:val="22"/>
                <w:szCs w:val="22"/>
              </w:rPr>
              <w:t>Всего</w:t>
            </w:r>
          </w:p>
        </w:tc>
      </w:tr>
      <w:tr w:rsidR="00402CDD" w:rsidRPr="00EB1D15" w:rsidTr="00CB18E5">
        <w:trPr>
          <w:tblHeader/>
        </w:trPr>
        <w:tc>
          <w:tcPr>
            <w:tcW w:w="1080" w:type="pct"/>
            <w:vMerge/>
            <w:vAlign w:val="center"/>
          </w:tcPr>
          <w:p w:rsidR="00CB18E5" w:rsidRPr="00EB1D15" w:rsidRDefault="00CB18E5" w:rsidP="00402CDD">
            <w:pPr>
              <w:spacing w:line="276" w:lineRule="auto"/>
              <w:jc w:val="center"/>
              <w:rPr>
                <w:sz w:val="22"/>
                <w:szCs w:val="22"/>
              </w:rPr>
            </w:pPr>
          </w:p>
        </w:tc>
        <w:tc>
          <w:tcPr>
            <w:tcW w:w="611" w:type="pct"/>
            <w:vAlign w:val="center"/>
          </w:tcPr>
          <w:p w:rsidR="00CB18E5" w:rsidRPr="00EB1D15" w:rsidRDefault="00CB18E5" w:rsidP="00402CDD">
            <w:pPr>
              <w:spacing w:line="276" w:lineRule="auto"/>
              <w:ind w:right="-57"/>
              <w:jc w:val="center"/>
              <w:rPr>
                <w:sz w:val="22"/>
                <w:szCs w:val="22"/>
              </w:rPr>
            </w:pPr>
            <w:r w:rsidRPr="00EB1D15">
              <w:rPr>
                <w:sz w:val="22"/>
                <w:szCs w:val="22"/>
              </w:rPr>
              <w:t>гари и п</w:t>
            </w:r>
            <w:r w:rsidRPr="00EB1D15">
              <w:rPr>
                <w:sz w:val="22"/>
                <w:szCs w:val="22"/>
              </w:rPr>
              <w:t>о</w:t>
            </w:r>
            <w:r w:rsidRPr="00EB1D15">
              <w:rPr>
                <w:sz w:val="22"/>
                <w:szCs w:val="22"/>
              </w:rPr>
              <w:t>гибшие насаждения</w:t>
            </w:r>
          </w:p>
        </w:tc>
        <w:tc>
          <w:tcPr>
            <w:tcW w:w="474" w:type="pct"/>
            <w:vAlign w:val="center"/>
          </w:tcPr>
          <w:p w:rsidR="00CB18E5" w:rsidRPr="00EB1D15" w:rsidRDefault="00CB18E5" w:rsidP="00402CDD">
            <w:pPr>
              <w:spacing w:line="276" w:lineRule="auto"/>
              <w:jc w:val="center"/>
              <w:rPr>
                <w:sz w:val="22"/>
                <w:szCs w:val="22"/>
              </w:rPr>
            </w:pPr>
            <w:r w:rsidRPr="00EB1D15">
              <w:rPr>
                <w:sz w:val="22"/>
                <w:szCs w:val="22"/>
              </w:rPr>
              <w:t>вырубки</w:t>
            </w:r>
          </w:p>
        </w:tc>
        <w:tc>
          <w:tcPr>
            <w:tcW w:w="485" w:type="pct"/>
            <w:vAlign w:val="center"/>
          </w:tcPr>
          <w:p w:rsidR="00CB18E5" w:rsidRPr="00EB1D15" w:rsidRDefault="00CB18E5" w:rsidP="00402CDD">
            <w:pPr>
              <w:spacing w:line="276" w:lineRule="auto"/>
              <w:jc w:val="center"/>
              <w:rPr>
                <w:sz w:val="22"/>
                <w:szCs w:val="22"/>
              </w:rPr>
            </w:pPr>
            <w:r w:rsidRPr="00EB1D15">
              <w:rPr>
                <w:sz w:val="22"/>
                <w:szCs w:val="22"/>
              </w:rPr>
              <w:t>прог</w:t>
            </w:r>
            <w:r w:rsidRPr="00EB1D15">
              <w:rPr>
                <w:sz w:val="22"/>
                <w:szCs w:val="22"/>
              </w:rPr>
              <w:t>а</w:t>
            </w:r>
            <w:r w:rsidRPr="00EB1D15">
              <w:rPr>
                <w:sz w:val="22"/>
                <w:szCs w:val="22"/>
              </w:rPr>
              <w:t>лины и пустыри</w:t>
            </w:r>
          </w:p>
        </w:tc>
        <w:tc>
          <w:tcPr>
            <w:tcW w:w="446" w:type="pct"/>
            <w:vAlign w:val="center"/>
          </w:tcPr>
          <w:p w:rsidR="00CB18E5" w:rsidRPr="00EB1D15" w:rsidRDefault="00CB18E5" w:rsidP="00402CDD">
            <w:pPr>
              <w:spacing w:line="276" w:lineRule="auto"/>
              <w:jc w:val="center"/>
              <w:rPr>
                <w:sz w:val="22"/>
                <w:szCs w:val="22"/>
              </w:rPr>
            </w:pPr>
            <w:r w:rsidRPr="00EB1D15">
              <w:rPr>
                <w:sz w:val="22"/>
                <w:szCs w:val="22"/>
              </w:rPr>
              <w:t>Итого</w:t>
            </w:r>
          </w:p>
        </w:tc>
        <w:tc>
          <w:tcPr>
            <w:tcW w:w="791" w:type="pct"/>
            <w:vMerge/>
            <w:vAlign w:val="center"/>
          </w:tcPr>
          <w:p w:rsidR="00CB18E5" w:rsidRPr="00EB1D15" w:rsidRDefault="00CB18E5" w:rsidP="00402CDD">
            <w:pPr>
              <w:spacing w:line="276" w:lineRule="auto"/>
              <w:jc w:val="center"/>
              <w:rPr>
                <w:sz w:val="22"/>
                <w:szCs w:val="22"/>
              </w:rPr>
            </w:pPr>
          </w:p>
        </w:tc>
        <w:tc>
          <w:tcPr>
            <w:tcW w:w="645" w:type="pct"/>
            <w:vMerge/>
            <w:vAlign w:val="center"/>
          </w:tcPr>
          <w:p w:rsidR="00CB18E5" w:rsidRPr="00EB1D15" w:rsidRDefault="00CB18E5" w:rsidP="00402CDD">
            <w:pPr>
              <w:spacing w:line="276" w:lineRule="auto"/>
              <w:jc w:val="center"/>
              <w:rPr>
                <w:sz w:val="22"/>
                <w:szCs w:val="22"/>
              </w:rPr>
            </w:pPr>
          </w:p>
        </w:tc>
        <w:tc>
          <w:tcPr>
            <w:tcW w:w="468" w:type="pct"/>
            <w:vMerge/>
            <w:vAlign w:val="center"/>
          </w:tcPr>
          <w:p w:rsidR="00CB18E5" w:rsidRPr="00EB1D15" w:rsidRDefault="00CB18E5" w:rsidP="00402CDD">
            <w:pPr>
              <w:spacing w:line="276" w:lineRule="auto"/>
              <w:jc w:val="center"/>
              <w:rPr>
                <w:sz w:val="22"/>
                <w:szCs w:val="22"/>
              </w:rPr>
            </w:pPr>
          </w:p>
        </w:tc>
      </w:tr>
      <w:tr w:rsidR="00402CDD" w:rsidRPr="00EB1D15" w:rsidTr="00CB18E5">
        <w:trPr>
          <w:tblHeader/>
        </w:trPr>
        <w:tc>
          <w:tcPr>
            <w:tcW w:w="1080" w:type="pct"/>
            <w:vAlign w:val="center"/>
          </w:tcPr>
          <w:p w:rsidR="0057721F" w:rsidRPr="00EB1D15" w:rsidRDefault="0057721F" w:rsidP="00402CDD">
            <w:pPr>
              <w:jc w:val="center"/>
              <w:rPr>
                <w:sz w:val="22"/>
                <w:szCs w:val="22"/>
              </w:rPr>
            </w:pPr>
            <w:r w:rsidRPr="00EB1D15">
              <w:rPr>
                <w:sz w:val="22"/>
                <w:szCs w:val="22"/>
              </w:rPr>
              <w:t>1</w:t>
            </w:r>
          </w:p>
        </w:tc>
        <w:tc>
          <w:tcPr>
            <w:tcW w:w="611" w:type="pct"/>
            <w:vAlign w:val="center"/>
          </w:tcPr>
          <w:p w:rsidR="0057721F" w:rsidRPr="00EB1D15" w:rsidRDefault="0057721F" w:rsidP="00402CDD">
            <w:pPr>
              <w:ind w:left="-57" w:right="-57"/>
              <w:jc w:val="center"/>
              <w:rPr>
                <w:sz w:val="22"/>
                <w:szCs w:val="22"/>
              </w:rPr>
            </w:pPr>
            <w:r w:rsidRPr="00EB1D15">
              <w:rPr>
                <w:sz w:val="22"/>
                <w:szCs w:val="22"/>
              </w:rPr>
              <w:t>2</w:t>
            </w:r>
          </w:p>
        </w:tc>
        <w:tc>
          <w:tcPr>
            <w:tcW w:w="474" w:type="pct"/>
            <w:vAlign w:val="center"/>
          </w:tcPr>
          <w:p w:rsidR="0057721F" w:rsidRPr="00EB1D15" w:rsidRDefault="0057721F" w:rsidP="00402CDD">
            <w:pPr>
              <w:jc w:val="center"/>
              <w:rPr>
                <w:sz w:val="22"/>
                <w:szCs w:val="22"/>
              </w:rPr>
            </w:pPr>
            <w:r w:rsidRPr="00EB1D15">
              <w:rPr>
                <w:sz w:val="22"/>
                <w:szCs w:val="22"/>
              </w:rPr>
              <w:t>3</w:t>
            </w:r>
          </w:p>
        </w:tc>
        <w:tc>
          <w:tcPr>
            <w:tcW w:w="485" w:type="pct"/>
            <w:vAlign w:val="center"/>
          </w:tcPr>
          <w:p w:rsidR="0057721F" w:rsidRPr="00EB1D15" w:rsidRDefault="0057721F" w:rsidP="00402CDD">
            <w:pPr>
              <w:jc w:val="center"/>
              <w:rPr>
                <w:sz w:val="22"/>
                <w:szCs w:val="22"/>
              </w:rPr>
            </w:pPr>
            <w:r w:rsidRPr="00EB1D15">
              <w:rPr>
                <w:sz w:val="22"/>
                <w:szCs w:val="22"/>
              </w:rPr>
              <w:t>4</w:t>
            </w:r>
          </w:p>
        </w:tc>
        <w:tc>
          <w:tcPr>
            <w:tcW w:w="446" w:type="pct"/>
            <w:vAlign w:val="center"/>
          </w:tcPr>
          <w:p w:rsidR="0057721F" w:rsidRPr="00EB1D15" w:rsidRDefault="0057721F" w:rsidP="00402CDD">
            <w:pPr>
              <w:jc w:val="center"/>
              <w:rPr>
                <w:sz w:val="22"/>
                <w:szCs w:val="22"/>
              </w:rPr>
            </w:pPr>
            <w:r w:rsidRPr="00EB1D15">
              <w:rPr>
                <w:sz w:val="22"/>
                <w:szCs w:val="22"/>
              </w:rPr>
              <w:t>5</w:t>
            </w:r>
          </w:p>
        </w:tc>
        <w:tc>
          <w:tcPr>
            <w:tcW w:w="791" w:type="pct"/>
            <w:vAlign w:val="center"/>
          </w:tcPr>
          <w:p w:rsidR="0057721F" w:rsidRPr="00EB1D15" w:rsidRDefault="0057721F" w:rsidP="00402CDD">
            <w:pPr>
              <w:jc w:val="center"/>
              <w:rPr>
                <w:sz w:val="22"/>
                <w:szCs w:val="22"/>
              </w:rPr>
            </w:pPr>
            <w:r w:rsidRPr="00EB1D15">
              <w:rPr>
                <w:sz w:val="22"/>
                <w:szCs w:val="22"/>
              </w:rPr>
              <w:t>6</w:t>
            </w:r>
          </w:p>
        </w:tc>
        <w:tc>
          <w:tcPr>
            <w:tcW w:w="645" w:type="pct"/>
            <w:vAlign w:val="center"/>
          </w:tcPr>
          <w:p w:rsidR="0057721F" w:rsidRPr="00EB1D15" w:rsidRDefault="0057721F" w:rsidP="00402CDD">
            <w:pPr>
              <w:jc w:val="center"/>
              <w:rPr>
                <w:sz w:val="22"/>
                <w:szCs w:val="22"/>
              </w:rPr>
            </w:pPr>
            <w:r w:rsidRPr="00EB1D15">
              <w:rPr>
                <w:sz w:val="22"/>
                <w:szCs w:val="22"/>
              </w:rPr>
              <w:t>7</w:t>
            </w:r>
          </w:p>
        </w:tc>
        <w:tc>
          <w:tcPr>
            <w:tcW w:w="468" w:type="pct"/>
            <w:vAlign w:val="center"/>
          </w:tcPr>
          <w:p w:rsidR="0057721F" w:rsidRPr="00EB1D15" w:rsidRDefault="0057721F" w:rsidP="00402CDD">
            <w:pPr>
              <w:jc w:val="center"/>
              <w:rPr>
                <w:sz w:val="22"/>
                <w:szCs w:val="22"/>
              </w:rPr>
            </w:pPr>
            <w:r w:rsidRPr="00EB1D15">
              <w:rPr>
                <w:sz w:val="22"/>
                <w:szCs w:val="22"/>
              </w:rPr>
              <w:t>8</w:t>
            </w:r>
          </w:p>
        </w:tc>
      </w:tr>
      <w:tr w:rsidR="00402CDD" w:rsidRPr="00EB1D15" w:rsidTr="00CB18E5">
        <w:trPr>
          <w:trHeight w:val="649"/>
        </w:trPr>
        <w:tc>
          <w:tcPr>
            <w:tcW w:w="1080" w:type="pct"/>
            <w:tcBorders>
              <w:bottom w:val="single" w:sz="4" w:space="0" w:color="auto"/>
            </w:tcBorders>
          </w:tcPr>
          <w:p w:rsidR="0057721F" w:rsidRPr="00EB1D15" w:rsidRDefault="0057721F" w:rsidP="00402CDD">
            <w:pPr>
              <w:spacing w:line="276" w:lineRule="auto"/>
              <w:rPr>
                <w:sz w:val="22"/>
                <w:szCs w:val="22"/>
              </w:rPr>
            </w:pPr>
            <w:r w:rsidRPr="00EB1D15">
              <w:rPr>
                <w:sz w:val="22"/>
                <w:szCs w:val="22"/>
              </w:rPr>
              <w:t>Земли, нуждающи</w:t>
            </w:r>
            <w:r w:rsidRPr="00EB1D15">
              <w:rPr>
                <w:sz w:val="22"/>
                <w:szCs w:val="22"/>
              </w:rPr>
              <w:t>е</w:t>
            </w:r>
            <w:r w:rsidRPr="00EB1D15">
              <w:rPr>
                <w:sz w:val="22"/>
                <w:szCs w:val="22"/>
              </w:rPr>
              <w:t>ся в лесовосстано</w:t>
            </w:r>
            <w:r w:rsidRPr="00EB1D15">
              <w:rPr>
                <w:sz w:val="22"/>
                <w:szCs w:val="22"/>
              </w:rPr>
              <w:t>в</w:t>
            </w:r>
            <w:r w:rsidRPr="00EB1D15">
              <w:rPr>
                <w:sz w:val="22"/>
                <w:szCs w:val="22"/>
              </w:rPr>
              <w:t>лении, всего:</w:t>
            </w:r>
          </w:p>
        </w:tc>
        <w:tc>
          <w:tcPr>
            <w:tcW w:w="611" w:type="pct"/>
            <w:tcBorders>
              <w:bottom w:val="single" w:sz="4" w:space="0" w:color="auto"/>
            </w:tcBorders>
          </w:tcPr>
          <w:p w:rsidR="0057721F" w:rsidRPr="00EB1D15" w:rsidRDefault="0057721F" w:rsidP="00402CDD">
            <w:pPr>
              <w:widowControl w:val="0"/>
              <w:jc w:val="center"/>
              <w:rPr>
                <w:sz w:val="22"/>
                <w:szCs w:val="22"/>
                <w:lang w:eastAsia="en-US" w:bidi="en-US"/>
              </w:rPr>
            </w:pPr>
            <w:r w:rsidRPr="00EB1D15">
              <w:rPr>
                <w:sz w:val="22"/>
                <w:szCs w:val="22"/>
                <w:lang w:eastAsia="en-US" w:bidi="en-US"/>
              </w:rPr>
              <w:t>48841</w:t>
            </w:r>
          </w:p>
        </w:tc>
        <w:tc>
          <w:tcPr>
            <w:tcW w:w="474" w:type="pct"/>
            <w:tcBorders>
              <w:bottom w:val="single" w:sz="4" w:space="0" w:color="auto"/>
            </w:tcBorders>
          </w:tcPr>
          <w:p w:rsidR="0057721F" w:rsidRPr="00EB1D15" w:rsidRDefault="0057721F" w:rsidP="00402CDD">
            <w:pPr>
              <w:widowControl w:val="0"/>
              <w:jc w:val="center"/>
              <w:rPr>
                <w:sz w:val="22"/>
                <w:szCs w:val="22"/>
                <w:lang w:eastAsia="en-US" w:bidi="en-US"/>
              </w:rPr>
            </w:pPr>
            <w:r w:rsidRPr="00EB1D15">
              <w:rPr>
                <w:sz w:val="22"/>
                <w:szCs w:val="22"/>
                <w:lang w:eastAsia="en-US" w:bidi="en-US"/>
              </w:rPr>
              <w:t>838</w:t>
            </w:r>
          </w:p>
        </w:tc>
        <w:tc>
          <w:tcPr>
            <w:tcW w:w="485" w:type="pct"/>
            <w:tcBorders>
              <w:bottom w:val="single" w:sz="4" w:space="0" w:color="auto"/>
            </w:tcBorders>
          </w:tcPr>
          <w:p w:rsidR="0057721F" w:rsidRPr="00EB1D15" w:rsidRDefault="0057721F" w:rsidP="00402CDD">
            <w:pPr>
              <w:widowControl w:val="0"/>
              <w:jc w:val="center"/>
              <w:rPr>
                <w:sz w:val="22"/>
                <w:szCs w:val="22"/>
                <w:lang w:eastAsia="en-US" w:bidi="en-US"/>
              </w:rPr>
            </w:pPr>
            <w:r w:rsidRPr="00EB1D15">
              <w:rPr>
                <w:sz w:val="22"/>
                <w:szCs w:val="22"/>
                <w:lang w:eastAsia="en-US" w:bidi="en-US"/>
              </w:rPr>
              <w:t>311</w:t>
            </w:r>
          </w:p>
        </w:tc>
        <w:tc>
          <w:tcPr>
            <w:tcW w:w="446" w:type="pct"/>
            <w:tcBorders>
              <w:bottom w:val="single" w:sz="4" w:space="0" w:color="auto"/>
            </w:tcBorders>
          </w:tcPr>
          <w:p w:rsidR="0057721F" w:rsidRPr="00EB1D15" w:rsidRDefault="0057721F" w:rsidP="00402CDD">
            <w:pPr>
              <w:widowControl w:val="0"/>
              <w:jc w:val="center"/>
              <w:rPr>
                <w:sz w:val="22"/>
                <w:szCs w:val="22"/>
                <w:lang w:eastAsia="en-US" w:bidi="en-US"/>
              </w:rPr>
            </w:pPr>
            <w:r w:rsidRPr="00EB1D15">
              <w:rPr>
                <w:sz w:val="22"/>
                <w:szCs w:val="22"/>
                <w:lang w:eastAsia="en-US" w:bidi="en-US"/>
              </w:rPr>
              <w:t>49990</w:t>
            </w:r>
          </w:p>
        </w:tc>
        <w:tc>
          <w:tcPr>
            <w:tcW w:w="791" w:type="pct"/>
            <w:tcBorders>
              <w:bottom w:val="single" w:sz="4" w:space="0" w:color="auto"/>
            </w:tcBorders>
          </w:tcPr>
          <w:p w:rsidR="0057721F" w:rsidRPr="00EB1D15" w:rsidRDefault="0057721F" w:rsidP="00402CDD">
            <w:pPr>
              <w:spacing w:line="276" w:lineRule="auto"/>
              <w:jc w:val="center"/>
              <w:rPr>
                <w:sz w:val="22"/>
                <w:szCs w:val="22"/>
              </w:rPr>
            </w:pPr>
            <w:r w:rsidRPr="00EB1D15">
              <w:rPr>
                <w:sz w:val="22"/>
                <w:szCs w:val="22"/>
              </w:rPr>
              <w:t>17730</w:t>
            </w:r>
          </w:p>
        </w:tc>
        <w:tc>
          <w:tcPr>
            <w:tcW w:w="645" w:type="pct"/>
            <w:tcBorders>
              <w:bottom w:val="single" w:sz="4" w:space="0" w:color="auto"/>
            </w:tcBorders>
          </w:tcPr>
          <w:p w:rsidR="0057721F" w:rsidRPr="00EB1D15" w:rsidRDefault="0057721F" w:rsidP="00402CDD">
            <w:pPr>
              <w:spacing w:line="276" w:lineRule="auto"/>
              <w:jc w:val="center"/>
              <w:rPr>
                <w:sz w:val="22"/>
                <w:szCs w:val="22"/>
              </w:rPr>
            </w:pPr>
            <w:r w:rsidRPr="00EB1D15">
              <w:rPr>
                <w:sz w:val="22"/>
                <w:szCs w:val="22"/>
              </w:rPr>
              <w:t>-</w:t>
            </w:r>
          </w:p>
        </w:tc>
        <w:tc>
          <w:tcPr>
            <w:tcW w:w="468" w:type="pct"/>
            <w:tcBorders>
              <w:bottom w:val="single" w:sz="4" w:space="0" w:color="auto"/>
            </w:tcBorders>
          </w:tcPr>
          <w:p w:rsidR="0057721F" w:rsidRPr="00EB1D15" w:rsidRDefault="0057721F" w:rsidP="00402CDD">
            <w:pPr>
              <w:spacing w:line="276" w:lineRule="auto"/>
              <w:jc w:val="center"/>
              <w:rPr>
                <w:sz w:val="22"/>
                <w:szCs w:val="22"/>
              </w:rPr>
            </w:pPr>
            <w:r w:rsidRPr="00EB1D15">
              <w:rPr>
                <w:sz w:val="22"/>
                <w:szCs w:val="22"/>
              </w:rPr>
              <w:t>67720</w:t>
            </w:r>
          </w:p>
        </w:tc>
      </w:tr>
      <w:tr w:rsidR="00402CDD" w:rsidRPr="00EB1D15" w:rsidTr="00CB18E5">
        <w:trPr>
          <w:trHeight w:val="234"/>
        </w:trPr>
        <w:tc>
          <w:tcPr>
            <w:tcW w:w="5000" w:type="pct"/>
            <w:gridSpan w:val="8"/>
            <w:tcBorders>
              <w:top w:val="single" w:sz="4" w:space="0" w:color="auto"/>
              <w:bottom w:val="single" w:sz="4" w:space="0" w:color="auto"/>
            </w:tcBorders>
          </w:tcPr>
          <w:p w:rsidR="0057721F" w:rsidRPr="00EB1D15" w:rsidRDefault="0057721F" w:rsidP="00402CDD">
            <w:pPr>
              <w:spacing w:line="276" w:lineRule="auto"/>
              <w:rPr>
                <w:sz w:val="22"/>
                <w:szCs w:val="22"/>
              </w:rPr>
            </w:pPr>
            <w:r w:rsidRPr="00EB1D15">
              <w:rPr>
                <w:sz w:val="22"/>
                <w:szCs w:val="22"/>
              </w:rPr>
              <w:t>В том числе по породам:</w:t>
            </w:r>
          </w:p>
        </w:tc>
      </w:tr>
      <w:tr w:rsidR="00402CDD" w:rsidRPr="00EB1D15" w:rsidTr="00CB18E5">
        <w:trPr>
          <w:trHeight w:val="162"/>
        </w:trPr>
        <w:tc>
          <w:tcPr>
            <w:tcW w:w="1080" w:type="pct"/>
            <w:tcBorders>
              <w:bottom w:val="nil"/>
            </w:tcBorders>
          </w:tcPr>
          <w:p w:rsidR="00C35242" w:rsidRPr="00EB1D15" w:rsidRDefault="00C35242" w:rsidP="00402CDD">
            <w:pPr>
              <w:spacing w:line="276" w:lineRule="auto"/>
              <w:rPr>
                <w:sz w:val="22"/>
                <w:szCs w:val="22"/>
              </w:rPr>
            </w:pPr>
            <w:r w:rsidRPr="00EB1D15">
              <w:rPr>
                <w:sz w:val="22"/>
                <w:szCs w:val="22"/>
              </w:rPr>
              <w:t>- хвойным</w:t>
            </w:r>
          </w:p>
        </w:tc>
        <w:tc>
          <w:tcPr>
            <w:tcW w:w="611" w:type="pct"/>
            <w:tcBorders>
              <w:bottom w:val="nil"/>
            </w:tcBorders>
          </w:tcPr>
          <w:p w:rsidR="00C35242" w:rsidRPr="00EB1D15" w:rsidRDefault="00C35242" w:rsidP="00402CDD">
            <w:pPr>
              <w:widowControl w:val="0"/>
              <w:jc w:val="center"/>
              <w:rPr>
                <w:sz w:val="22"/>
                <w:szCs w:val="22"/>
                <w:lang w:eastAsia="en-US" w:bidi="en-US"/>
              </w:rPr>
            </w:pPr>
            <w:r w:rsidRPr="00EB1D15">
              <w:rPr>
                <w:sz w:val="22"/>
                <w:szCs w:val="22"/>
                <w:lang w:eastAsia="en-US" w:bidi="en-US"/>
              </w:rPr>
              <w:t>48841</w:t>
            </w:r>
          </w:p>
        </w:tc>
        <w:tc>
          <w:tcPr>
            <w:tcW w:w="474" w:type="pct"/>
            <w:tcBorders>
              <w:bottom w:val="nil"/>
            </w:tcBorders>
          </w:tcPr>
          <w:p w:rsidR="00C35242" w:rsidRPr="00EB1D15" w:rsidRDefault="00C35242" w:rsidP="00402CDD">
            <w:pPr>
              <w:widowControl w:val="0"/>
              <w:jc w:val="center"/>
              <w:rPr>
                <w:sz w:val="22"/>
                <w:szCs w:val="22"/>
                <w:lang w:eastAsia="en-US" w:bidi="en-US"/>
              </w:rPr>
            </w:pPr>
            <w:r w:rsidRPr="00EB1D15">
              <w:rPr>
                <w:sz w:val="22"/>
                <w:szCs w:val="22"/>
                <w:lang w:eastAsia="en-US" w:bidi="en-US"/>
              </w:rPr>
              <w:t>838</w:t>
            </w:r>
          </w:p>
        </w:tc>
        <w:tc>
          <w:tcPr>
            <w:tcW w:w="485" w:type="pct"/>
            <w:tcBorders>
              <w:bottom w:val="nil"/>
            </w:tcBorders>
          </w:tcPr>
          <w:p w:rsidR="00C35242" w:rsidRPr="00EB1D15" w:rsidRDefault="00C35242" w:rsidP="00402CDD">
            <w:pPr>
              <w:widowControl w:val="0"/>
              <w:jc w:val="center"/>
              <w:rPr>
                <w:sz w:val="22"/>
                <w:szCs w:val="22"/>
                <w:lang w:eastAsia="en-US" w:bidi="en-US"/>
              </w:rPr>
            </w:pPr>
            <w:r w:rsidRPr="00EB1D15">
              <w:rPr>
                <w:sz w:val="22"/>
                <w:szCs w:val="22"/>
                <w:lang w:eastAsia="en-US" w:bidi="en-US"/>
              </w:rPr>
              <w:t>311</w:t>
            </w:r>
          </w:p>
        </w:tc>
        <w:tc>
          <w:tcPr>
            <w:tcW w:w="446" w:type="pct"/>
            <w:tcBorders>
              <w:bottom w:val="nil"/>
            </w:tcBorders>
          </w:tcPr>
          <w:p w:rsidR="00C35242" w:rsidRPr="00EB1D15" w:rsidRDefault="00C35242" w:rsidP="00402CDD">
            <w:pPr>
              <w:widowControl w:val="0"/>
              <w:jc w:val="center"/>
              <w:rPr>
                <w:sz w:val="22"/>
                <w:szCs w:val="22"/>
                <w:lang w:eastAsia="en-US" w:bidi="en-US"/>
              </w:rPr>
            </w:pPr>
            <w:r w:rsidRPr="00EB1D15">
              <w:rPr>
                <w:sz w:val="22"/>
                <w:szCs w:val="22"/>
                <w:lang w:eastAsia="en-US" w:bidi="en-US"/>
              </w:rPr>
              <w:t>49990</w:t>
            </w:r>
          </w:p>
        </w:tc>
        <w:tc>
          <w:tcPr>
            <w:tcW w:w="791" w:type="pct"/>
            <w:tcBorders>
              <w:bottom w:val="nil"/>
            </w:tcBorders>
          </w:tcPr>
          <w:p w:rsidR="00C35242" w:rsidRPr="00EB1D15" w:rsidRDefault="00C35242" w:rsidP="00402CDD">
            <w:pPr>
              <w:spacing w:line="276" w:lineRule="auto"/>
              <w:jc w:val="center"/>
              <w:rPr>
                <w:sz w:val="22"/>
                <w:szCs w:val="22"/>
              </w:rPr>
            </w:pPr>
            <w:r w:rsidRPr="00EB1D15">
              <w:rPr>
                <w:sz w:val="22"/>
                <w:szCs w:val="22"/>
              </w:rPr>
              <w:t>17730</w:t>
            </w:r>
          </w:p>
        </w:tc>
        <w:tc>
          <w:tcPr>
            <w:tcW w:w="645" w:type="pct"/>
            <w:tcBorders>
              <w:bottom w:val="nil"/>
            </w:tcBorders>
          </w:tcPr>
          <w:p w:rsidR="00C35242" w:rsidRPr="00EB1D15" w:rsidRDefault="00C35242" w:rsidP="00402CDD">
            <w:pPr>
              <w:spacing w:line="276" w:lineRule="auto"/>
              <w:jc w:val="center"/>
              <w:rPr>
                <w:sz w:val="22"/>
                <w:szCs w:val="22"/>
              </w:rPr>
            </w:pPr>
            <w:r w:rsidRPr="00EB1D15">
              <w:rPr>
                <w:sz w:val="22"/>
                <w:szCs w:val="22"/>
              </w:rPr>
              <w:t>-</w:t>
            </w:r>
          </w:p>
        </w:tc>
        <w:tc>
          <w:tcPr>
            <w:tcW w:w="468" w:type="pct"/>
            <w:tcBorders>
              <w:bottom w:val="nil"/>
            </w:tcBorders>
          </w:tcPr>
          <w:p w:rsidR="00C35242" w:rsidRPr="00EB1D15" w:rsidRDefault="00C35242" w:rsidP="00402CDD">
            <w:pPr>
              <w:spacing w:line="276" w:lineRule="auto"/>
              <w:jc w:val="center"/>
              <w:rPr>
                <w:sz w:val="22"/>
                <w:szCs w:val="22"/>
              </w:rPr>
            </w:pPr>
            <w:r w:rsidRPr="00EB1D15">
              <w:rPr>
                <w:sz w:val="22"/>
                <w:szCs w:val="22"/>
              </w:rPr>
              <w:t>67720</w:t>
            </w:r>
          </w:p>
        </w:tc>
      </w:tr>
      <w:tr w:rsidR="00402CDD" w:rsidRPr="00EB1D15" w:rsidTr="00CB18E5">
        <w:trPr>
          <w:trHeight w:val="103"/>
        </w:trPr>
        <w:tc>
          <w:tcPr>
            <w:tcW w:w="1080" w:type="pct"/>
          </w:tcPr>
          <w:p w:rsidR="00C35242" w:rsidRPr="00EB1D15" w:rsidRDefault="00C35242" w:rsidP="00402CDD">
            <w:pPr>
              <w:spacing w:line="276" w:lineRule="auto"/>
              <w:rPr>
                <w:sz w:val="22"/>
                <w:szCs w:val="22"/>
              </w:rPr>
            </w:pPr>
            <w:r w:rsidRPr="00EB1D15">
              <w:rPr>
                <w:sz w:val="22"/>
                <w:szCs w:val="22"/>
              </w:rPr>
              <w:t xml:space="preserve">- мягколиственным </w:t>
            </w:r>
          </w:p>
        </w:tc>
        <w:tc>
          <w:tcPr>
            <w:tcW w:w="611" w:type="pct"/>
          </w:tcPr>
          <w:p w:rsidR="00C35242" w:rsidRPr="00EB1D15" w:rsidRDefault="00C35242" w:rsidP="00402CDD">
            <w:pPr>
              <w:spacing w:line="276" w:lineRule="auto"/>
              <w:jc w:val="center"/>
              <w:rPr>
                <w:sz w:val="22"/>
                <w:szCs w:val="22"/>
              </w:rPr>
            </w:pPr>
            <w:r w:rsidRPr="00EB1D15">
              <w:rPr>
                <w:sz w:val="22"/>
                <w:szCs w:val="22"/>
              </w:rPr>
              <w:t>-</w:t>
            </w:r>
          </w:p>
        </w:tc>
        <w:tc>
          <w:tcPr>
            <w:tcW w:w="474" w:type="pct"/>
          </w:tcPr>
          <w:p w:rsidR="00C35242" w:rsidRPr="00EB1D15" w:rsidRDefault="00C35242" w:rsidP="00402CDD">
            <w:pPr>
              <w:spacing w:line="276" w:lineRule="auto"/>
              <w:jc w:val="center"/>
              <w:rPr>
                <w:sz w:val="22"/>
                <w:szCs w:val="22"/>
              </w:rPr>
            </w:pPr>
            <w:r w:rsidRPr="00EB1D15">
              <w:rPr>
                <w:sz w:val="22"/>
                <w:szCs w:val="22"/>
              </w:rPr>
              <w:t>-</w:t>
            </w:r>
          </w:p>
        </w:tc>
        <w:tc>
          <w:tcPr>
            <w:tcW w:w="485" w:type="pct"/>
          </w:tcPr>
          <w:p w:rsidR="00C35242" w:rsidRPr="00EB1D15" w:rsidRDefault="00C35242" w:rsidP="00402CDD">
            <w:pPr>
              <w:spacing w:line="276" w:lineRule="auto"/>
              <w:jc w:val="center"/>
              <w:rPr>
                <w:sz w:val="22"/>
                <w:szCs w:val="22"/>
              </w:rPr>
            </w:pPr>
            <w:r w:rsidRPr="00EB1D15">
              <w:rPr>
                <w:sz w:val="22"/>
                <w:szCs w:val="22"/>
              </w:rPr>
              <w:t>-</w:t>
            </w:r>
          </w:p>
        </w:tc>
        <w:tc>
          <w:tcPr>
            <w:tcW w:w="446" w:type="pct"/>
          </w:tcPr>
          <w:p w:rsidR="00C35242" w:rsidRPr="00EB1D15" w:rsidRDefault="00C35242" w:rsidP="00402CDD">
            <w:pPr>
              <w:spacing w:line="276" w:lineRule="auto"/>
              <w:jc w:val="center"/>
              <w:rPr>
                <w:sz w:val="22"/>
                <w:szCs w:val="22"/>
              </w:rPr>
            </w:pPr>
            <w:r w:rsidRPr="00EB1D15">
              <w:rPr>
                <w:sz w:val="22"/>
                <w:szCs w:val="22"/>
              </w:rPr>
              <w:t>-</w:t>
            </w:r>
          </w:p>
        </w:tc>
        <w:tc>
          <w:tcPr>
            <w:tcW w:w="791" w:type="pct"/>
          </w:tcPr>
          <w:p w:rsidR="00C35242" w:rsidRPr="00EB1D15" w:rsidRDefault="00C35242" w:rsidP="00402CDD">
            <w:pPr>
              <w:spacing w:line="276" w:lineRule="auto"/>
              <w:jc w:val="center"/>
              <w:rPr>
                <w:sz w:val="22"/>
                <w:szCs w:val="22"/>
              </w:rPr>
            </w:pPr>
            <w:r w:rsidRPr="00EB1D15">
              <w:rPr>
                <w:sz w:val="22"/>
                <w:szCs w:val="22"/>
              </w:rPr>
              <w:t>-</w:t>
            </w:r>
          </w:p>
        </w:tc>
        <w:tc>
          <w:tcPr>
            <w:tcW w:w="645" w:type="pct"/>
          </w:tcPr>
          <w:p w:rsidR="00C35242" w:rsidRPr="00EB1D15" w:rsidRDefault="00C35242" w:rsidP="00402CDD">
            <w:pPr>
              <w:spacing w:line="276" w:lineRule="auto"/>
              <w:jc w:val="center"/>
              <w:rPr>
                <w:sz w:val="22"/>
                <w:szCs w:val="22"/>
              </w:rPr>
            </w:pPr>
            <w:r w:rsidRPr="00EB1D15">
              <w:rPr>
                <w:sz w:val="22"/>
                <w:szCs w:val="22"/>
              </w:rPr>
              <w:t>-</w:t>
            </w:r>
          </w:p>
        </w:tc>
        <w:tc>
          <w:tcPr>
            <w:tcW w:w="468" w:type="pct"/>
          </w:tcPr>
          <w:p w:rsidR="00C35242" w:rsidRPr="00EB1D15" w:rsidRDefault="00C35242" w:rsidP="00402CDD">
            <w:pPr>
              <w:spacing w:line="276" w:lineRule="auto"/>
              <w:jc w:val="center"/>
              <w:rPr>
                <w:sz w:val="22"/>
                <w:szCs w:val="22"/>
              </w:rPr>
            </w:pPr>
            <w:r w:rsidRPr="00EB1D15">
              <w:rPr>
                <w:sz w:val="22"/>
                <w:szCs w:val="22"/>
              </w:rPr>
              <w:t>-</w:t>
            </w:r>
          </w:p>
        </w:tc>
      </w:tr>
      <w:tr w:rsidR="00402CDD" w:rsidRPr="00EB1D15" w:rsidTr="00CB18E5">
        <w:trPr>
          <w:trHeight w:val="252"/>
        </w:trPr>
        <w:tc>
          <w:tcPr>
            <w:tcW w:w="1080" w:type="pct"/>
            <w:tcBorders>
              <w:top w:val="single" w:sz="4" w:space="0" w:color="auto"/>
              <w:bottom w:val="single" w:sz="4" w:space="0" w:color="auto"/>
            </w:tcBorders>
          </w:tcPr>
          <w:p w:rsidR="00C35242" w:rsidRPr="00EB1D15" w:rsidRDefault="00C35242" w:rsidP="00402CDD">
            <w:pPr>
              <w:spacing w:line="276" w:lineRule="auto"/>
              <w:rPr>
                <w:sz w:val="22"/>
                <w:szCs w:val="22"/>
              </w:rPr>
            </w:pPr>
            <w:r w:rsidRPr="00EB1D15">
              <w:rPr>
                <w:sz w:val="22"/>
                <w:szCs w:val="22"/>
              </w:rPr>
              <w:t>В том числе по сп</w:t>
            </w:r>
            <w:r w:rsidRPr="00EB1D15">
              <w:rPr>
                <w:sz w:val="22"/>
                <w:szCs w:val="22"/>
              </w:rPr>
              <w:t>о</w:t>
            </w:r>
            <w:r w:rsidRPr="00EB1D15">
              <w:rPr>
                <w:sz w:val="22"/>
                <w:szCs w:val="22"/>
              </w:rPr>
              <w:t>собам:</w:t>
            </w:r>
          </w:p>
        </w:tc>
        <w:tc>
          <w:tcPr>
            <w:tcW w:w="611" w:type="pct"/>
            <w:tcBorders>
              <w:top w:val="single" w:sz="4" w:space="0" w:color="auto"/>
              <w:bottom w:val="single" w:sz="4" w:space="0" w:color="auto"/>
            </w:tcBorders>
          </w:tcPr>
          <w:p w:rsidR="00C35242" w:rsidRPr="00EB1D15" w:rsidRDefault="00C35242" w:rsidP="00402CDD">
            <w:pPr>
              <w:spacing w:line="276" w:lineRule="auto"/>
              <w:jc w:val="center"/>
              <w:rPr>
                <w:sz w:val="22"/>
                <w:szCs w:val="22"/>
              </w:rPr>
            </w:pPr>
          </w:p>
        </w:tc>
        <w:tc>
          <w:tcPr>
            <w:tcW w:w="474" w:type="pct"/>
            <w:tcBorders>
              <w:top w:val="single" w:sz="4" w:space="0" w:color="auto"/>
              <w:bottom w:val="single" w:sz="4" w:space="0" w:color="auto"/>
            </w:tcBorders>
          </w:tcPr>
          <w:p w:rsidR="00C35242" w:rsidRPr="00EB1D15" w:rsidRDefault="00C35242" w:rsidP="00402CDD">
            <w:pPr>
              <w:spacing w:line="276" w:lineRule="auto"/>
              <w:jc w:val="center"/>
              <w:rPr>
                <w:sz w:val="22"/>
                <w:szCs w:val="22"/>
              </w:rPr>
            </w:pPr>
          </w:p>
        </w:tc>
        <w:tc>
          <w:tcPr>
            <w:tcW w:w="485" w:type="pct"/>
            <w:tcBorders>
              <w:top w:val="single" w:sz="4" w:space="0" w:color="auto"/>
              <w:bottom w:val="single" w:sz="4" w:space="0" w:color="auto"/>
            </w:tcBorders>
          </w:tcPr>
          <w:p w:rsidR="00C35242" w:rsidRPr="00EB1D15" w:rsidRDefault="00C35242" w:rsidP="00402CDD">
            <w:pPr>
              <w:spacing w:line="276" w:lineRule="auto"/>
              <w:jc w:val="center"/>
              <w:rPr>
                <w:sz w:val="22"/>
                <w:szCs w:val="22"/>
              </w:rPr>
            </w:pPr>
          </w:p>
        </w:tc>
        <w:tc>
          <w:tcPr>
            <w:tcW w:w="446" w:type="pct"/>
            <w:tcBorders>
              <w:top w:val="single" w:sz="4" w:space="0" w:color="auto"/>
              <w:bottom w:val="single" w:sz="4" w:space="0" w:color="auto"/>
            </w:tcBorders>
          </w:tcPr>
          <w:p w:rsidR="00C35242" w:rsidRPr="00EB1D15" w:rsidRDefault="00C35242" w:rsidP="00402CDD">
            <w:pPr>
              <w:spacing w:line="276" w:lineRule="auto"/>
              <w:jc w:val="center"/>
              <w:rPr>
                <w:sz w:val="22"/>
                <w:szCs w:val="22"/>
              </w:rPr>
            </w:pPr>
          </w:p>
        </w:tc>
        <w:tc>
          <w:tcPr>
            <w:tcW w:w="791" w:type="pct"/>
            <w:tcBorders>
              <w:top w:val="single" w:sz="4" w:space="0" w:color="auto"/>
              <w:bottom w:val="single" w:sz="4" w:space="0" w:color="auto"/>
            </w:tcBorders>
          </w:tcPr>
          <w:p w:rsidR="00C35242" w:rsidRPr="00EB1D15" w:rsidRDefault="00C35242" w:rsidP="00402CDD">
            <w:pPr>
              <w:spacing w:line="276" w:lineRule="auto"/>
              <w:jc w:val="center"/>
              <w:rPr>
                <w:sz w:val="22"/>
                <w:szCs w:val="22"/>
              </w:rPr>
            </w:pPr>
            <w:r w:rsidRPr="00EB1D15">
              <w:rPr>
                <w:sz w:val="22"/>
                <w:szCs w:val="22"/>
              </w:rPr>
              <w:t>-</w:t>
            </w:r>
          </w:p>
        </w:tc>
        <w:tc>
          <w:tcPr>
            <w:tcW w:w="645" w:type="pct"/>
            <w:tcBorders>
              <w:top w:val="single" w:sz="4" w:space="0" w:color="auto"/>
              <w:bottom w:val="single" w:sz="4" w:space="0" w:color="auto"/>
            </w:tcBorders>
          </w:tcPr>
          <w:p w:rsidR="00C35242" w:rsidRPr="00EB1D15" w:rsidRDefault="00C35242" w:rsidP="00402CDD">
            <w:pPr>
              <w:spacing w:line="276" w:lineRule="auto"/>
              <w:jc w:val="center"/>
              <w:rPr>
                <w:sz w:val="22"/>
                <w:szCs w:val="22"/>
              </w:rPr>
            </w:pPr>
            <w:r w:rsidRPr="00EB1D15">
              <w:rPr>
                <w:sz w:val="22"/>
                <w:szCs w:val="22"/>
              </w:rPr>
              <w:t>-</w:t>
            </w:r>
          </w:p>
        </w:tc>
        <w:tc>
          <w:tcPr>
            <w:tcW w:w="468" w:type="pct"/>
            <w:tcBorders>
              <w:top w:val="single" w:sz="4" w:space="0" w:color="auto"/>
              <w:bottom w:val="single" w:sz="4" w:space="0" w:color="auto"/>
            </w:tcBorders>
          </w:tcPr>
          <w:p w:rsidR="00C35242" w:rsidRPr="00EB1D15" w:rsidRDefault="00C35242" w:rsidP="00402CDD">
            <w:pPr>
              <w:spacing w:line="276" w:lineRule="auto"/>
              <w:jc w:val="center"/>
              <w:rPr>
                <w:sz w:val="22"/>
                <w:szCs w:val="22"/>
              </w:rPr>
            </w:pPr>
            <w:r w:rsidRPr="00EB1D15">
              <w:rPr>
                <w:sz w:val="22"/>
                <w:szCs w:val="22"/>
              </w:rPr>
              <w:t>-</w:t>
            </w:r>
          </w:p>
        </w:tc>
      </w:tr>
      <w:tr w:rsidR="00402CDD" w:rsidRPr="00EB1D15" w:rsidTr="00CB18E5">
        <w:trPr>
          <w:trHeight w:val="559"/>
        </w:trPr>
        <w:tc>
          <w:tcPr>
            <w:tcW w:w="1080" w:type="pct"/>
            <w:tcBorders>
              <w:top w:val="single" w:sz="4" w:space="0" w:color="auto"/>
              <w:bottom w:val="single" w:sz="4" w:space="0" w:color="auto"/>
            </w:tcBorders>
          </w:tcPr>
          <w:p w:rsidR="00C35242" w:rsidRPr="00EB1D15" w:rsidRDefault="00C35242" w:rsidP="00402CDD">
            <w:pPr>
              <w:spacing w:line="276" w:lineRule="auto"/>
              <w:rPr>
                <w:sz w:val="22"/>
                <w:szCs w:val="22"/>
              </w:rPr>
            </w:pPr>
            <w:r w:rsidRPr="00EB1D15">
              <w:rPr>
                <w:sz w:val="22"/>
                <w:szCs w:val="22"/>
              </w:rPr>
              <w:t>Искусственное (с</w:t>
            </w:r>
            <w:r w:rsidRPr="00EB1D15">
              <w:rPr>
                <w:sz w:val="22"/>
                <w:szCs w:val="22"/>
              </w:rPr>
              <w:t>о</w:t>
            </w:r>
            <w:r w:rsidRPr="00EB1D15">
              <w:rPr>
                <w:sz w:val="22"/>
                <w:szCs w:val="22"/>
              </w:rPr>
              <w:t>здание лесных кул</w:t>
            </w:r>
            <w:r w:rsidRPr="00EB1D15">
              <w:rPr>
                <w:sz w:val="22"/>
                <w:szCs w:val="22"/>
              </w:rPr>
              <w:t>ь</w:t>
            </w:r>
            <w:r w:rsidRPr="00EB1D15">
              <w:rPr>
                <w:sz w:val="22"/>
                <w:szCs w:val="22"/>
              </w:rPr>
              <w:t>тур), всего</w:t>
            </w:r>
          </w:p>
        </w:tc>
        <w:tc>
          <w:tcPr>
            <w:tcW w:w="611" w:type="pct"/>
            <w:tcBorders>
              <w:top w:val="single" w:sz="4" w:space="0" w:color="auto"/>
              <w:bottom w:val="single" w:sz="4" w:space="0" w:color="auto"/>
            </w:tcBorders>
          </w:tcPr>
          <w:p w:rsidR="00C35242" w:rsidRPr="00EB1D15" w:rsidRDefault="00C35242" w:rsidP="00402CDD">
            <w:pPr>
              <w:spacing w:line="276" w:lineRule="auto"/>
              <w:jc w:val="center"/>
              <w:rPr>
                <w:sz w:val="22"/>
                <w:szCs w:val="22"/>
              </w:rPr>
            </w:pPr>
            <w:r w:rsidRPr="00EB1D15">
              <w:rPr>
                <w:sz w:val="22"/>
                <w:szCs w:val="22"/>
              </w:rPr>
              <w:t>3076</w:t>
            </w:r>
          </w:p>
        </w:tc>
        <w:tc>
          <w:tcPr>
            <w:tcW w:w="474" w:type="pct"/>
            <w:tcBorders>
              <w:top w:val="single" w:sz="4" w:space="0" w:color="auto"/>
              <w:bottom w:val="single" w:sz="4" w:space="0" w:color="auto"/>
            </w:tcBorders>
          </w:tcPr>
          <w:p w:rsidR="00C35242" w:rsidRPr="00EB1D15" w:rsidRDefault="00C35242" w:rsidP="00402CDD">
            <w:pPr>
              <w:widowControl w:val="0"/>
              <w:jc w:val="center"/>
              <w:rPr>
                <w:sz w:val="22"/>
                <w:szCs w:val="22"/>
                <w:lang w:eastAsia="en-US" w:bidi="en-US"/>
              </w:rPr>
            </w:pPr>
            <w:r w:rsidRPr="00EB1D15">
              <w:rPr>
                <w:sz w:val="22"/>
                <w:szCs w:val="22"/>
                <w:lang w:eastAsia="en-US" w:bidi="en-US"/>
              </w:rPr>
              <w:t>-</w:t>
            </w:r>
          </w:p>
        </w:tc>
        <w:tc>
          <w:tcPr>
            <w:tcW w:w="485" w:type="pct"/>
            <w:tcBorders>
              <w:top w:val="single" w:sz="4" w:space="0" w:color="auto"/>
              <w:bottom w:val="single" w:sz="4" w:space="0" w:color="auto"/>
            </w:tcBorders>
          </w:tcPr>
          <w:p w:rsidR="00C35242" w:rsidRPr="00EB1D15" w:rsidRDefault="00C35242" w:rsidP="00402CDD">
            <w:pPr>
              <w:widowControl w:val="0"/>
              <w:jc w:val="center"/>
              <w:rPr>
                <w:sz w:val="22"/>
                <w:szCs w:val="22"/>
                <w:lang w:eastAsia="en-US" w:bidi="en-US"/>
              </w:rPr>
            </w:pPr>
            <w:r w:rsidRPr="00EB1D15">
              <w:rPr>
                <w:sz w:val="22"/>
                <w:szCs w:val="22"/>
                <w:lang w:eastAsia="en-US" w:bidi="en-US"/>
              </w:rPr>
              <w:t>301</w:t>
            </w:r>
          </w:p>
        </w:tc>
        <w:tc>
          <w:tcPr>
            <w:tcW w:w="446" w:type="pct"/>
            <w:tcBorders>
              <w:top w:val="single" w:sz="4" w:space="0" w:color="auto"/>
              <w:bottom w:val="single" w:sz="4" w:space="0" w:color="auto"/>
            </w:tcBorders>
          </w:tcPr>
          <w:p w:rsidR="00C35242" w:rsidRPr="00EB1D15" w:rsidRDefault="00C35242" w:rsidP="00402CDD">
            <w:pPr>
              <w:widowControl w:val="0"/>
              <w:jc w:val="center"/>
              <w:rPr>
                <w:sz w:val="22"/>
                <w:szCs w:val="22"/>
                <w:lang w:eastAsia="en-US" w:bidi="en-US"/>
              </w:rPr>
            </w:pPr>
            <w:r w:rsidRPr="00EB1D15">
              <w:rPr>
                <w:sz w:val="22"/>
                <w:szCs w:val="22"/>
                <w:lang w:eastAsia="en-US" w:bidi="en-US"/>
              </w:rPr>
              <w:t>3377</w:t>
            </w:r>
          </w:p>
        </w:tc>
        <w:tc>
          <w:tcPr>
            <w:tcW w:w="791" w:type="pct"/>
            <w:tcBorders>
              <w:top w:val="single" w:sz="4" w:space="0" w:color="auto"/>
              <w:bottom w:val="single" w:sz="4" w:space="0" w:color="auto"/>
            </w:tcBorders>
          </w:tcPr>
          <w:p w:rsidR="00C35242" w:rsidRPr="00EB1D15" w:rsidRDefault="00C35242" w:rsidP="00402CDD">
            <w:pPr>
              <w:spacing w:line="276" w:lineRule="auto"/>
              <w:jc w:val="center"/>
              <w:rPr>
                <w:sz w:val="22"/>
                <w:szCs w:val="22"/>
              </w:rPr>
            </w:pPr>
            <w:r w:rsidRPr="00EB1D15">
              <w:rPr>
                <w:sz w:val="22"/>
                <w:szCs w:val="22"/>
              </w:rPr>
              <w:t>4079</w:t>
            </w:r>
          </w:p>
        </w:tc>
        <w:tc>
          <w:tcPr>
            <w:tcW w:w="645" w:type="pct"/>
            <w:tcBorders>
              <w:top w:val="single" w:sz="4" w:space="0" w:color="auto"/>
              <w:bottom w:val="single" w:sz="4" w:space="0" w:color="auto"/>
            </w:tcBorders>
          </w:tcPr>
          <w:p w:rsidR="00C35242" w:rsidRPr="00EB1D15" w:rsidRDefault="00C35242" w:rsidP="00402CDD">
            <w:pPr>
              <w:spacing w:line="276" w:lineRule="auto"/>
              <w:jc w:val="center"/>
              <w:rPr>
                <w:sz w:val="22"/>
                <w:szCs w:val="22"/>
              </w:rPr>
            </w:pPr>
            <w:r w:rsidRPr="00EB1D15">
              <w:rPr>
                <w:sz w:val="22"/>
                <w:szCs w:val="22"/>
              </w:rPr>
              <w:t>-</w:t>
            </w:r>
          </w:p>
        </w:tc>
        <w:tc>
          <w:tcPr>
            <w:tcW w:w="468" w:type="pct"/>
            <w:tcBorders>
              <w:top w:val="single" w:sz="4" w:space="0" w:color="auto"/>
              <w:bottom w:val="single" w:sz="4" w:space="0" w:color="auto"/>
            </w:tcBorders>
          </w:tcPr>
          <w:p w:rsidR="00C35242" w:rsidRPr="00EB1D15" w:rsidRDefault="00C35242" w:rsidP="00402CDD">
            <w:pPr>
              <w:spacing w:line="276" w:lineRule="auto"/>
              <w:jc w:val="center"/>
              <w:rPr>
                <w:sz w:val="22"/>
                <w:szCs w:val="22"/>
              </w:rPr>
            </w:pPr>
            <w:r w:rsidRPr="00EB1D15">
              <w:rPr>
                <w:sz w:val="22"/>
                <w:szCs w:val="22"/>
              </w:rPr>
              <w:t>7456</w:t>
            </w:r>
          </w:p>
        </w:tc>
      </w:tr>
      <w:tr w:rsidR="00402CDD" w:rsidRPr="00EB1D15" w:rsidTr="00CB18E5">
        <w:trPr>
          <w:trHeight w:val="240"/>
        </w:trPr>
        <w:tc>
          <w:tcPr>
            <w:tcW w:w="5000" w:type="pct"/>
            <w:gridSpan w:val="8"/>
            <w:tcBorders>
              <w:bottom w:val="single" w:sz="4" w:space="0" w:color="auto"/>
            </w:tcBorders>
          </w:tcPr>
          <w:p w:rsidR="00C35242" w:rsidRPr="00EB1D15" w:rsidRDefault="00C35242" w:rsidP="00402CDD">
            <w:pPr>
              <w:spacing w:line="276" w:lineRule="auto"/>
              <w:rPr>
                <w:sz w:val="22"/>
                <w:szCs w:val="22"/>
              </w:rPr>
            </w:pPr>
            <w:r w:rsidRPr="00EB1D15">
              <w:rPr>
                <w:sz w:val="22"/>
                <w:szCs w:val="22"/>
              </w:rPr>
              <w:t>из них по породам:</w:t>
            </w:r>
          </w:p>
        </w:tc>
      </w:tr>
      <w:tr w:rsidR="00402CDD" w:rsidRPr="00EB1D15" w:rsidTr="00CB18E5">
        <w:trPr>
          <w:trHeight w:val="162"/>
        </w:trPr>
        <w:tc>
          <w:tcPr>
            <w:tcW w:w="1080" w:type="pct"/>
            <w:tcBorders>
              <w:bottom w:val="nil"/>
            </w:tcBorders>
          </w:tcPr>
          <w:p w:rsidR="00C35242" w:rsidRPr="00EB1D15" w:rsidRDefault="00C35242" w:rsidP="00402CDD">
            <w:pPr>
              <w:spacing w:line="276" w:lineRule="auto"/>
              <w:rPr>
                <w:sz w:val="22"/>
                <w:szCs w:val="22"/>
              </w:rPr>
            </w:pPr>
            <w:r w:rsidRPr="00EB1D15">
              <w:rPr>
                <w:sz w:val="22"/>
                <w:szCs w:val="22"/>
              </w:rPr>
              <w:t>- хвойным</w:t>
            </w:r>
          </w:p>
        </w:tc>
        <w:tc>
          <w:tcPr>
            <w:tcW w:w="611" w:type="pct"/>
            <w:tcBorders>
              <w:bottom w:val="nil"/>
            </w:tcBorders>
          </w:tcPr>
          <w:p w:rsidR="00C35242" w:rsidRPr="00EB1D15" w:rsidRDefault="00C35242" w:rsidP="00402CDD">
            <w:pPr>
              <w:spacing w:line="276" w:lineRule="auto"/>
              <w:jc w:val="center"/>
              <w:rPr>
                <w:sz w:val="22"/>
                <w:szCs w:val="22"/>
              </w:rPr>
            </w:pPr>
            <w:r w:rsidRPr="00EB1D15">
              <w:rPr>
                <w:sz w:val="22"/>
                <w:szCs w:val="22"/>
              </w:rPr>
              <w:t>3076</w:t>
            </w:r>
          </w:p>
        </w:tc>
        <w:tc>
          <w:tcPr>
            <w:tcW w:w="474" w:type="pct"/>
            <w:tcBorders>
              <w:bottom w:val="nil"/>
            </w:tcBorders>
          </w:tcPr>
          <w:p w:rsidR="00C35242" w:rsidRPr="00EB1D15" w:rsidRDefault="00C35242" w:rsidP="00402CDD">
            <w:pPr>
              <w:widowControl w:val="0"/>
              <w:jc w:val="center"/>
              <w:rPr>
                <w:sz w:val="22"/>
                <w:szCs w:val="22"/>
                <w:lang w:eastAsia="en-US" w:bidi="en-US"/>
              </w:rPr>
            </w:pPr>
            <w:r w:rsidRPr="00EB1D15">
              <w:rPr>
                <w:sz w:val="22"/>
                <w:szCs w:val="22"/>
                <w:lang w:eastAsia="en-US" w:bidi="en-US"/>
              </w:rPr>
              <w:t>-</w:t>
            </w:r>
          </w:p>
        </w:tc>
        <w:tc>
          <w:tcPr>
            <w:tcW w:w="485" w:type="pct"/>
            <w:tcBorders>
              <w:bottom w:val="nil"/>
            </w:tcBorders>
          </w:tcPr>
          <w:p w:rsidR="00C35242" w:rsidRPr="00EB1D15" w:rsidRDefault="00C35242" w:rsidP="00402CDD">
            <w:pPr>
              <w:widowControl w:val="0"/>
              <w:jc w:val="center"/>
              <w:rPr>
                <w:sz w:val="22"/>
                <w:szCs w:val="22"/>
                <w:lang w:eastAsia="en-US" w:bidi="en-US"/>
              </w:rPr>
            </w:pPr>
            <w:r w:rsidRPr="00EB1D15">
              <w:rPr>
                <w:sz w:val="22"/>
                <w:szCs w:val="22"/>
                <w:lang w:eastAsia="en-US" w:bidi="en-US"/>
              </w:rPr>
              <w:t>301</w:t>
            </w:r>
          </w:p>
        </w:tc>
        <w:tc>
          <w:tcPr>
            <w:tcW w:w="446" w:type="pct"/>
            <w:tcBorders>
              <w:bottom w:val="nil"/>
            </w:tcBorders>
          </w:tcPr>
          <w:p w:rsidR="00C35242" w:rsidRPr="00EB1D15" w:rsidRDefault="00C35242" w:rsidP="00402CDD">
            <w:pPr>
              <w:widowControl w:val="0"/>
              <w:jc w:val="center"/>
              <w:rPr>
                <w:sz w:val="22"/>
                <w:szCs w:val="22"/>
                <w:lang w:eastAsia="en-US" w:bidi="en-US"/>
              </w:rPr>
            </w:pPr>
            <w:r w:rsidRPr="00EB1D15">
              <w:rPr>
                <w:sz w:val="22"/>
                <w:szCs w:val="22"/>
                <w:lang w:eastAsia="en-US" w:bidi="en-US"/>
              </w:rPr>
              <w:t>3377</w:t>
            </w:r>
          </w:p>
        </w:tc>
        <w:tc>
          <w:tcPr>
            <w:tcW w:w="791" w:type="pct"/>
            <w:tcBorders>
              <w:bottom w:val="nil"/>
            </w:tcBorders>
          </w:tcPr>
          <w:p w:rsidR="00C35242" w:rsidRPr="00EB1D15" w:rsidRDefault="00C35242" w:rsidP="00402CDD">
            <w:pPr>
              <w:spacing w:line="276" w:lineRule="auto"/>
              <w:jc w:val="center"/>
              <w:rPr>
                <w:sz w:val="22"/>
                <w:szCs w:val="22"/>
              </w:rPr>
            </w:pPr>
            <w:r w:rsidRPr="00EB1D15">
              <w:rPr>
                <w:sz w:val="22"/>
                <w:szCs w:val="22"/>
              </w:rPr>
              <w:t>4079</w:t>
            </w:r>
          </w:p>
        </w:tc>
        <w:tc>
          <w:tcPr>
            <w:tcW w:w="645" w:type="pct"/>
            <w:tcBorders>
              <w:bottom w:val="nil"/>
            </w:tcBorders>
          </w:tcPr>
          <w:p w:rsidR="00C35242" w:rsidRPr="00EB1D15" w:rsidRDefault="00C35242" w:rsidP="00402CDD">
            <w:pPr>
              <w:spacing w:line="276" w:lineRule="auto"/>
              <w:jc w:val="center"/>
              <w:rPr>
                <w:sz w:val="22"/>
                <w:szCs w:val="22"/>
              </w:rPr>
            </w:pPr>
            <w:r w:rsidRPr="00EB1D15">
              <w:rPr>
                <w:sz w:val="22"/>
                <w:szCs w:val="22"/>
              </w:rPr>
              <w:t>-</w:t>
            </w:r>
          </w:p>
        </w:tc>
        <w:tc>
          <w:tcPr>
            <w:tcW w:w="468" w:type="pct"/>
            <w:tcBorders>
              <w:bottom w:val="nil"/>
            </w:tcBorders>
          </w:tcPr>
          <w:p w:rsidR="00C35242" w:rsidRPr="00EB1D15" w:rsidRDefault="00C35242" w:rsidP="00402CDD">
            <w:pPr>
              <w:spacing w:line="276" w:lineRule="auto"/>
              <w:jc w:val="center"/>
              <w:rPr>
                <w:sz w:val="22"/>
                <w:szCs w:val="22"/>
              </w:rPr>
            </w:pPr>
            <w:r w:rsidRPr="00EB1D15">
              <w:rPr>
                <w:sz w:val="22"/>
                <w:szCs w:val="22"/>
              </w:rPr>
              <w:t>7456</w:t>
            </w:r>
          </w:p>
        </w:tc>
      </w:tr>
      <w:tr w:rsidR="00402CDD" w:rsidRPr="00EB1D15" w:rsidTr="00CB18E5">
        <w:trPr>
          <w:trHeight w:val="103"/>
        </w:trPr>
        <w:tc>
          <w:tcPr>
            <w:tcW w:w="1080" w:type="pct"/>
          </w:tcPr>
          <w:p w:rsidR="00C35242" w:rsidRPr="00EB1D15" w:rsidRDefault="00C35242" w:rsidP="00402CDD">
            <w:pPr>
              <w:spacing w:line="276" w:lineRule="auto"/>
              <w:rPr>
                <w:sz w:val="22"/>
                <w:szCs w:val="22"/>
              </w:rPr>
            </w:pPr>
            <w:r w:rsidRPr="00EB1D15">
              <w:rPr>
                <w:sz w:val="22"/>
                <w:szCs w:val="22"/>
              </w:rPr>
              <w:t xml:space="preserve">- мягколиственным </w:t>
            </w:r>
          </w:p>
        </w:tc>
        <w:tc>
          <w:tcPr>
            <w:tcW w:w="611" w:type="pct"/>
          </w:tcPr>
          <w:p w:rsidR="00C35242" w:rsidRPr="00EB1D15" w:rsidRDefault="00C35242" w:rsidP="00402CDD">
            <w:pPr>
              <w:spacing w:line="276" w:lineRule="auto"/>
              <w:jc w:val="center"/>
              <w:rPr>
                <w:sz w:val="22"/>
                <w:szCs w:val="22"/>
              </w:rPr>
            </w:pPr>
            <w:r w:rsidRPr="00EB1D15">
              <w:rPr>
                <w:sz w:val="22"/>
                <w:szCs w:val="22"/>
              </w:rPr>
              <w:t>-</w:t>
            </w:r>
          </w:p>
        </w:tc>
        <w:tc>
          <w:tcPr>
            <w:tcW w:w="474" w:type="pct"/>
          </w:tcPr>
          <w:p w:rsidR="00C35242" w:rsidRPr="00EB1D15" w:rsidRDefault="00C35242" w:rsidP="00402CDD">
            <w:pPr>
              <w:spacing w:line="276" w:lineRule="auto"/>
              <w:jc w:val="center"/>
              <w:rPr>
                <w:sz w:val="22"/>
                <w:szCs w:val="22"/>
              </w:rPr>
            </w:pPr>
            <w:r w:rsidRPr="00EB1D15">
              <w:rPr>
                <w:sz w:val="22"/>
                <w:szCs w:val="22"/>
              </w:rPr>
              <w:t>-</w:t>
            </w:r>
          </w:p>
        </w:tc>
        <w:tc>
          <w:tcPr>
            <w:tcW w:w="485" w:type="pct"/>
          </w:tcPr>
          <w:p w:rsidR="00C35242" w:rsidRPr="00EB1D15" w:rsidRDefault="00C35242" w:rsidP="00402CDD">
            <w:pPr>
              <w:spacing w:line="276" w:lineRule="auto"/>
              <w:jc w:val="center"/>
              <w:rPr>
                <w:sz w:val="22"/>
                <w:szCs w:val="22"/>
              </w:rPr>
            </w:pPr>
            <w:r w:rsidRPr="00EB1D15">
              <w:rPr>
                <w:sz w:val="22"/>
                <w:szCs w:val="22"/>
              </w:rPr>
              <w:t>-</w:t>
            </w:r>
          </w:p>
        </w:tc>
        <w:tc>
          <w:tcPr>
            <w:tcW w:w="446" w:type="pct"/>
          </w:tcPr>
          <w:p w:rsidR="00C35242" w:rsidRPr="00EB1D15" w:rsidRDefault="00C35242" w:rsidP="00402CDD">
            <w:pPr>
              <w:spacing w:line="276" w:lineRule="auto"/>
              <w:jc w:val="center"/>
              <w:rPr>
                <w:sz w:val="22"/>
                <w:szCs w:val="22"/>
              </w:rPr>
            </w:pPr>
            <w:r w:rsidRPr="00EB1D15">
              <w:rPr>
                <w:sz w:val="22"/>
                <w:szCs w:val="22"/>
              </w:rPr>
              <w:t>-</w:t>
            </w:r>
          </w:p>
        </w:tc>
        <w:tc>
          <w:tcPr>
            <w:tcW w:w="791" w:type="pct"/>
          </w:tcPr>
          <w:p w:rsidR="00C35242" w:rsidRPr="00EB1D15" w:rsidRDefault="00C35242" w:rsidP="00402CDD">
            <w:pPr>
              <w:spacing w:line="276" w:lineRule="auto"/>
              <w:jc w:val="center"/>
              <w:rPr>
                <w:sz w:val="22"/>
                <w:szCs w:val="22"/>
              </w:rPr>
            </w:pPr>
            <w:r w:rsidRPr="00EB1D15">
              <w:rPr>
                <w:sz w:val="22"/>
                <w:szCs w:val="22"/>
              </w:rPr>
              <w:t>-</w:t>
            </w:r>
          </w:p>
        </w:tc>
        <w:tc>
          <w:tcPr>
            <w:tcW w:w="645" w:type="pct"/>
          </w:tcPr>
          <w:p w:rsidR="00C35242" w:rsidRPr="00EB1D15" w:rsidRDefault="00C35242" w:rsidP="00402CDD">
            <w:pPr>
              <w:spacing w:line="276" w:lineRule="auto"/>
              <w:jc w:val="center"/>
              <w:rPr>
                <w:sz w:val="22"/>
                <w:szCs w:val="22"/>
              </w:rPr>
            </w:pPr>
            <w:r w:rsidRPr="00EB1D15">
              <w:rPr>
                <w:sz w:val="22"/>
                <w:szCs w:val="22"/>
              </w:rPr>
              <w:t>-</w:t>
            </w:r>
          </w:p>
        </w:tc>
        <w:tc>
          <w:tcPr>
            <w:tcW w:w="468" w:type="pct"/>
          </w:tcPr>
          <w:p w:rsidR="00C35242" w:rsidRPr="00EB1D15" w:rsidRDefault="00C35242" w:rsidP="00402CDD">
            <w:pPr>
              <w:spacing w:line="276" w:lineRule="auto"/>
              <w:jc w:val="center"/>
              <w:rPr>
                <w:sz w:val="22"/>
                <w:szCs w:val="22"/>
              </w:rPr>
            </w:pPr>
            <w:r w:rsidRPr="00EB1D15">
              <w:rPr>
                <w:sz w:val="22"/>
                <w:szCs w:val="22"/>
              </w:rPr>
              <w:t>-</w:t>
            </w:r>
          </w:p>
        </w:tc>
      </w:tr>
      <w:tr w:rsidR="00402CDD" w:rsidRPr="00EB1D15" w:rsidTr="00CB18E5">
        <w:trPr>
          <w:trHeight w:val="352"/>
        </w:trPr>
        <w:tc>
          <w:tcPr>
            <w:tcW w:w="1080" w:type="pct"/>
            <w:tcBorders>
              <w:bottom w:val="single" w:sz="4" w:space="0" w:color="auto"/>
            </w:tcBorders>
          </w:tcPr>
          <w:p w:rsidR="00C35242" w:rsidRPr="00EB1D15" w:rsidRDefault="00C35242" w:rsidP="00402CDD">
            <w:pPr>
              <w:spacing w:line="276" w:lineRule="auto"/>
              <w:rPr>
                <w:sz w:val="22"/>
                <w:szCs w:val="22"/>
              </w:rPr>
            </w:pPr>
            <w:proofErr w:type="gramStart"/>
            <w:r w:rsidRPr="00EB1D15">
              <w:rPr>
                <w:sz w:val="22"/>
                <w:szCs w:val="22"/>
              </w:rPr>
              <w:t>Комбинированное</w:t>
            </w:r>
            <w:proofErr w:type="gramEnd"/>
            <w:r w:rsidRPr="00EB1D15">
              <w:rPr>
                <w:sz w:val="22"/>
                <w:szCs w:val="22"/>
              </w:rPr>
              <w:t>, всего:</w:t>
            </w:r>
          </w:p>
        </w:tc>
        <w:tc>
          <w:tcPr>
            <w:tcW w:w="611" w:type="pct"/>
            <w:tcBorders>
              <w:bottom w:val="single" w:sz="4" w:space="0" w:color="auto"/>
            </w:tcBorders>
          </w:tcPr>
          <w:p w:rsidR="00C35242" w:rsidRPr="00EB1D15" w:rsidRDefault="00C35242" w:rsidP="00402CDD">
            <w:pPr>
              <w:spacing w:line="276" w:lineRule="auto"/>
              <w:jc w:val="center"/>
              <w:rPr>
                <w:sz w:val="22"/>
                <w:szCs w:val="22"/>
              </w:rPr>
            </w:pPr>
            <w:r w:rsidRPr="00EB1D15">
              <w:rPr>
                <w:sz w:val="22"/>
                <w:szCs w:val="22"/>
              </w:rPr>
              <w:t>-</w:t>
            </w:r>
          </w:p>
        </w:tc>
        <w:tc>
          <w:tcPr>
            <w:tcW w:w="474" w:type="pct"/>
            <w:tcBorders>
              <w:bottom w:val="single" w:sz="4" w:space="0" w:color="auto"/>
            </w:tcBorders>
          </w:tcPr>
          <w:p w:rsidR="00C35242" w:rsidRPr="00EB1D15" w:rsidRDefault="00C35242" w:rsidP="00402CDD">
            <w:pPr>
              <w:spacing w:line="276" w:lineRule="auto"/>
              <w:jc w:val="center"/>
              <w:rPr>
                <w:sz w:val="22"/>
                <w:szCs w:val="22"/>
              </w:rPr>
            </w:pPr>
            <w:r w:rsidRPr="00EB1D15">
              <w:rPr>
                <w:sz w:val="22"/>
                <w:szCs w:val="22"/>
              </w:rPr>
              <w:t>-</w:t>
            </w:r>
          </w:p>
        </w:tc>
        <w:tc>
          <w:tcPr>
            <w:tcW w:w="485" w:type="pct"/>
            <w:tcBorders>
              <w:bottom w:val="single" w:sz="4" w:space="0" w:color="auto"/>
            </w:tcBorders>
          </w:tcPr>
          <w:p w:rsidR="00C35242" w:rsidRPr="00EB1D15" w:rsidRDefault="00C35242" w:rsidP="00402CDD">
            <w:pPr>
              <w:spacing w:line="276" w:lineRule="auto"/>
              <w:jc w:val="center"/>
              <w:rPr>
                <w:sz w:val="22"/>
                <w:szCs w:val="22"/>
              </w:rPr>
            </w:pPr>
            <w:r w:rsidRPr="00EB1D15">
              <w:rPr>
                <w:sz w:val="22"/>
                <w:szCs w:val="22"/>
              </w:rPr>
              <w:t>-</w:t>
            </w:r>
          </w:p>
        </w:tc>
        <w:tc>
          <w:tcPr>
            <w:tcW w:w="446" w:type="pct"/>
            <w:tcBorders>
              <w:bottom w:val="single" w:sz="4" w:space="0" w:color="auto"/>
            </w:tcBorders>
          </w:tcPr>
          <w:p w:rsidR="00C35242" w:rsidRPr="00EB1D15" w:rsidRDefault="00C35242" w:rsidP="00402CDD">
            <w:pPr>
              <w:spacing w:line="276" w:lineRule="auto"/>
              <w:jc w:val="center"/>
              <w:rPr>
                <w:sz w:val="22"/>
                <w:szCs w:val="22"/>
              </w:rPr>
            </w:pPr>
            <w:r w:rsidRPr="00EB1D15">
              <w:rPr>
                <w:sz w:val="22"/>
                <w:szCs w:val="22"/>
              </w:rPr>
              <w:t>-</w:t>
            </w:r>
          </w:p>
        </w:tc>
        <w:tc>
          <w:tcPr>
            <w:tcW w:w="791" w:type="pct"/>
            <w:tcBorders>
              <w:bottom w:val="single" w:sz="4" w:space="0" w:color="auto"/>
            </w:tcBorders>
          </w:tcPr>
          <w:p w:rsidR="00C35242" w:rsidRPr="00EB1D15" w:rsidRDefault="00C35242" w:rsidP="00402CDD">
            <w:pPr>
              <w:spacing w:line="276" w:lineRule="auto"/>
              <w:jc w:val="center"/>
              <w:rPr>
                <w:sz w:val="22"/>
                <w:szCs w:val="22"/>
              </w:rPr>
            </w:pPr>
            <w:r w:rsidRPr="00EB1D15">
              <w:rPr>
                <w:sz w:val="22"/>
                <w:szCs w:val="22"/>
              </w:rPr>
              <w:t>13651</w:t>
            </w:r>
          </w:p>
        </w:tc>
        <w:tc>
          <w:tcPr>
            <w:tcW w:w="645" w:type="pct"/>
            <w:tcBorders>
              <w:bottom w:val="single" w:sz="4" w:space="0" w:color="auto"/>
            </w:tcBorders>
          </w:tcPr>
          <w:p w:rsidR="00C35242" w:rsidRPr="00EB1D15" w:rsidRDefault="00C35242" w:rsidP="00402CDD">
            <w:pPr>
              <w:spacing w:line="276" w:lineRule="auto"/>
              <w:jc w:val="center"/>
              <w:rPr>
                <w:sz w:val="22"/>
                <w:szCs w:val="22"/>
              </w:rPr>
            </w:pPr>
            <w:r w:rsidRPr="00EB1D15">
              <w:rPr>
                <w:sz w:val="22"/>
                <w:szCs w:val="22"/>
              </w:rPr>
              <w:t>-</w:t>
            </w:r>
          </w:p>
        </w:tc>
        <w:tc>
          <w:tcPr>
            <w:tcW w:w="468" w:type="pct"/>
            <w:tcBorders>
              <w:bottom w:val="single" w:sz="4" w:space="0" w:color="auto"/>
            </w:tcBorders>
          </w:tcPr>
          <w:p w:rsidR="00C35242" w:rsidRPr="00EB1D15" w:rsidRDefault="00C35242" w:rsidP="00402CDD">
            <w:pPr>
              <w:spacing w:line="276" w:lineRule="auto"/>
              <w:jc w:val="center"/>
              <w:rPr>
                <w:sz w:val="22"/>
                <w:szCs w:val="22"/>
              </w:rPr>
            </w:pPr>
            <w:r w:rsidRPr="00EB1D15">
              <w:rPr>
                <w:sz w:val="22"/>
                <w:szCs w:val="22"/>
              </w:rPr>
              <w:t>13651</w:t>
            </w:r>
          </w:p>
        </w:tc>
      </w:tr>
      <w:tr w:rsidR="00402CDD" w:rsidRPr="00EB1D15" w:rsidTr="00CB18E5">
        <w:trPr>
          <w:trHeight w:val="240"/>
        </w:trPr>
        <w:tc>
          <w:tcPr>
            <w:tcW w:w="5000" w:type="pct"/>
            <w:gridSpan w:val="8"/>
            <w:tcBorders>
              <w:bottom w:val="single" w:sz="4" w:space="0" w:color="auto"/>
            </w:tcBorders>
          </w:tcPr>
          <w:p w:rsidR="00C35242" w:rsidRPr="00EB1D15" w:rsidRDefault="00C35242" w:rsidP="00402CDD">
            <w:pPr>
              <w:spacing w:line="276" w:lineRule="auto"/>
              <w:rPr>
                <w:sz w:val="22"/>
                <w:szCs w:val="22"/>
              </w:rPr>
            </w:pPr>
            <w:r w:rsidRPr="00EB1D15">
              <w:rPr>
                <w:sz w:val="22"/>
                <w:szCs w:val="22"/>
              </w:rPr>
              <w:t>из них по породам</w:t>
            </w:r>
          </w:p>
        </w:tc>
      </w:tr>
      <w:tr w:rsidR="00402CDD" w:rsidRPr="00EB1D15" w:rsidTr="00CB18E5">
        <w:trPr>
          <w:trHeight w:val="159"/>
        </w:trPr>
        <w:tc>
          <w:tcPr>
            <w:tcW w:w="1080" w:type="pct"/>
            <w:tcBorders>
              <w:bottom w:val="nil"/>
            </w:tcBorders>
          </w:tcPr>
          <w:p w:rsidR="00C35242" w:rsidRPr="00EB1D15" w:rsidRDefault="00C35242" w:rsidP="00402CDD">
            <w:pPr>
              <w:spacing w:line="276" w:lineRule="auto"/>
              <w:rPr>
                <w:sz w:val="22"/>
                <w:szCs w:val="22"/>
              </w:rPr>
            </w:pPr>
            <w:r w:rsidRPr="00EB1D15">
              <w:rPr>
                <w:sz w:val="22"/>
                <w:szCs w:val="22"/>
              </w:rPr>
              <w:t xml:space="preserve">- хвойным </w:t>
            </w:r>
          </w:p>
        </w:tc>
        <w:tc>
          <w:tcPr>
            <w:tcW w:w="611" w:type="pct"/>
            <w:tcBorders>
              <w:bottom w:val="nil"/>
            </w:tcBorders>
          </w:tcPr>
          <w:p w:rsidR="00C35242" w:rsidRPr="00EB1D15" w:rsidRDefault="00C35242" w:rsidP="00402CDD">
            <w:pPr>
              <w:spacing w:line="276" w:lineRule="auto"/>
              <w:jc w:val="center"/>
              <w:rPr>
                <w:sz w:val="22"/>
                <w:szCs w:val="22"/>
              </w:rPr>
            </w:pPr>
            <w:r w:rsidRPr="00EB1D15">
              <w:rPr>
                <w:sz w:val="22"/>
                <w:szCs w:val="22"/>
              </w:rPr>
              <w:t>-</w:t>
            </w:r>
          </w:p>
        </w:tc>
        <w:tc>
          <w:tcPr>
            <w:tcW w:w="474" w:type="pct"/>
            <w:tcBorders>
              <w:bottom w:val="nil"/>
            </w:tcBorders>
          </w:tcPr>
          <w:p w:rsidR="00C35242" w:rsidRPr="00EB1D15" w:rsidRDefault="00C35242" w:rsidP="00402CDD">
            <w:pPr>
              <w:spacing w:line="276" w:lineRule="auto"/>
              <w:jc w:val="center"/>
              <w:rPr>
                <w:sz w:val="22"/>
                <w:szCs w:val="22"/>
              </w:rPr>
            </w:pPr>
            <w:r w:rsidRPr="00EB1D15">
              <w:rPr>
                <w:sz w:val="22"/>
                <w:szCs w:val="22"/>
              </w:rPr>
              <w:t>-</w:t>
            </w:r>
          </w:p>
        </w:tc>
        <w:tc>
          <w:tcPr>
            <w:tcW w:w="485" w:type="pct"/>
            <w:tcBorders>
              <w:bottom w:val="nil"/>
            </w:tcBorders>
          </w:tcPr>
          <w:p w:rsidR="00C35242" w:rsidRPr="00EB1D15" w:rsidRDefault="00C35242" w:rsidP="00402CDD">
            <w:pPr>
              <w:spacing w:line="276" w:lineRule="auto"/>
              <w:jc w:val="center"/>
              <w:rPr>
                <w:sz w:val="22"/>
                <w:szCs w:val="22"/>
              </w:rPr>
            </w:pPr>
            <w:r w:rsidRPr="00EB1D15">
              <w:rPr>
                <w:sz w:val="22"/>
                <w:szCs w:val="22"/>
              </w:rPr>
              <w:t>-</w:t>
            </w:r>
          </w:p>
        </w:tc>
        <w:tc>
          <w:tcPr>
            <w:tcW w:w="446" w:type="pct"/>
            <w:tcBorders>
              <w:bottom w:val="nil"/>
            </w:tcBorders>
          </w:tcPr>
          <w:p w:rsidR="00C35242" w:rsidRPr="00EB1D15" w:rsidRDefault="00C35242" w:rsidP="00402CDD">
            <w:pPr>
              <w:spacing w:line="276" w:lineRule="auto"/>
              <w:jc w:val="center"/>
              <w:rPr>
                <w:sz w:val="22"/>
                <w:szCs w:val="22"/>
              </w:rPr>
            </w:pPr>
            <w:r w:rsidRPr="00EB1D15">
              <w:rPr>
                <w:sz w:val="22"/>
                <w:szCs w:val="22"/>
              </w:rPr>
              <w:t>-</w:t>
            </w:r>
          </w:p>
        </w:tc>
        <w:tc>
          <w:tcPr>
            <w:tcW w:w="791" w:type="pct"/>
            <w:tcBorders>
              <w:bottom w:val="nil"/>
            </w:tcBorders>
          </w:tcPr>
          <w:p w:rsidR="00C35242" w:rsidRPr="00EB1D15" w:rsidRDefault="00C35242" w:rsidP="00402CDD">
            <w:pPr>
              <w:spacing w:line="276" w:lineRule="auto"/>
              <w:jc w:val="center"/>
              <w:rPr>
                <w:sz w:val="22"/>
                <w:szCs w:val="22"/>
              </w:rPr>
            </w:pPr>
            <w:r w:rsidRPr="00EB1D15">
              <w:rPr>
                <w:sz w:val="22"/>
                <w:szCs w:val="22"/>
              </w:rPr>
              <w:t>13651</w:t>
            </w:r>
          </w:p>
        </w:tc>
        <w:tc>
          <w:tcPr>
            <w:tcW w:w="645" w:type="pct"/>
            <w:tcBorders>
              <w:bottom w:val="nil"/>
            </w:tcBorders>
          </w:tcPr>
          <w:p w:rsidR="00C35242" w:rsidRPr="00EB1D15" w:rsidRDefault="00C35242" w:rsidP="00402CDD">
            <w:pPr>
              <w:spacing w:line="276" w:lineRule="auto"/>
              <w:jc w:val="center"/>
              <w:rPr>
                <w:sz w:val="22"/>
                <w:szCs w:val="22"/>
              </w:rPr>
            </w:pPr>
            <w:r w:rsidRPr="00EB1D15">
              <w:rPr>
                <w:sz w:val="22"/>
                <w:szCs w:val="22"/>
              </w:rPr>
              <w:t>-</w:t>
            </w:r>
          </w:p>
        </w:tc>
        <w:tc>
          <w:tcPr>
            <w:tcW w:w="468" w:type="pct"/>
            <w:tcBorders>
              <w:bottom w:val="nil"/>
            </w:tcBorders>
          </w:tcPr>
          <w:p w:rsidR="00C35242" w:rsidRPr="00EB1D15" w:rsidRDefault="00C35242" w:rsidP="00402CDD">
            <w:pPr>
              <w:spacing w:line="276" w:lineRule="auto"/>
              <w:jc w:val="center"/>
              <w:rPr>
                <w:sz w:val="22"/>
                <w:szCs w:val="22"/>
              </w:rPr>
            </w:pPr>
            <w:r w:rsidRPr="00EB1D15">
              <w:rPr>
                <w:sz w:val="22"/>
                <w:szCs w:val="22"/>
              </w:rPr>
              <w:t>13651</w:t>
            </w:r>
          </w:p>
        </w:tc>
      </w:tr>
      <w:tr w:rsidR="00402CDD" w:rsidRPr="00EB1D15" w:rsidTr="00CB18E5">
        <w:trPr>
          <w:trHeight w:val="102"/>
        </w:trPr>
        <w:tc>
          <w:tcPr>
            <w:tcW w:w="1080" w:type="pct"/>
          </w:tcPr>
          <w:p w:rsidR="00C35242" w:rsidRPr="00EB1D15" w:rsidRDefault="00C35242" w:rsidP="00402CDD">
            <w:pPr>
              <w:spacing w:line="276" w:lineRule="auto"/>
              <w:rPr>
                <w:sz w:val="22"/>
                <w:szCs w:val="22"/>
              </w:rPr>
            </w:pPr>
            <w:r w:rsidRPr="00EB1D15">
              <w:rPr>
                <w:sz w:val="22"/>
                <w:szCs w:val="22"/>
              </w:rPr>
              <w:t xml:space="preserve"> - мягколиственным</w:t>
            </w:r>
          </w:p>
        </w:tc>
        <w:tc>
          <w:tcPr>
            <w:tcW w:w="611" w:type="pct"/>
          </w:tcPr>
          <w:p w:rsidR="00C35242" w:rsidRPr="00EB1D15" w:rsidRDefault="00C35242" w:rsidP="00402CDD">
            <w:pPr>
              <w:spacing w:line="276" w:lineRule="auto"/>
              <w:jc w:val="center"/>
              <w:rPr>
                <w:sz w:val="22"/>
                <w:szCs w:val="22"/>
              </w:rPr>
            </w:pPr>
            <w:r w:rsidRPr="00EB1D15">
              <w:rPr>
                <w:sz w:val="22"/>
                <w:szCs w:val="22"/>
              </w:rPr>
              <w:t>-</w:t>
            </w:r>
          </w:p>
        </w:tc>
        <w:tc>
          <w:tcPr>
            <w:tcW w:w="474" w:type="pct"/>
          </w:tcPr>
          <w:p w:rsidR="00C35242" w:rsidRPr="00EB1D15" w:rsidRDefault="00C35242" w:rsidP="00402CDD">
            <w:pPr>
              <w:spacing w:line="276" w:lineRule="auto"/>
              <w:jc w:val="center"/>
              <w:rPr>
                <w:sz w:val="22"/>
                <w:szCs w:val="22"/>
              </w:rPr>
            </w:pPr>
            <w:r w:rsidRPr="00EB1D15">
              <w:rPr>
                <w:sz w:val="22"/>
                <w:szCs w:val="22"/>
              </w:rPr>
              <w:t>-</w:t>
            </w:r>
          </w:p>
        </w:tc>
        <w:tc>
          <w:tcPr>
            <w:tcW w:w="485" w:type="pct"/>
          </w:tcPr>
          <w:p w:rsidR="00C35242" w:rsidRPr="00EB1D15" w:rsidRDefault="00C35242" w:rsidP="00402CDD">
            <w:pPr>
              <w:spacing w:line="276" w:lineRule="auto"/>
              <w:jc w:val="center"/>
              <w:rPr>
                <w:sz w:val="22"/>
                <w:szCs w:val="22"/>
              </w:rPr>
            </w:pPr>
            <w:r w:rsidRPr="00EB1D15">
              <w:rPr>
                <w:sz w:val="22"/>
                <w:szCs w:val="22"/>
              </w:rPr>
              <w:t>-</w:t>
            </w:r>
          </w:p>
        </w:tc>
        <w:tc>
          <w:tcPr>
            <w:tcW w:w="446" w:type="pct"/>
          </w:tcPr>
          <w:p w:rsidR="00C35242" w:rsidRPr="00EB1D15" w:rsidRDefault="00C35242" w:rsidP="00402CDD">
            <w:pPr>
              <w:spacing w:line="276" w:lineRule="auto"/>
              <w:jc w:val="center"/>
              <w:rPr>
                <w:sz w:val="22"/>
                <w:szCs w:val="22"/>
              </w:rPr>
            </w:pPr>
            <w:r w:rsidRPr="00EB1D15">
              <w:rPr>
                <w:sz w:val="22"/>
                <w:szCs w:val="22"/>
              </w:rPr>
              <w:t>-</w:t>
            </w:r>
          </w:p>
        </w:tc>
        <w:tc>
          <w:tcPr>
            <w:tcW w:w="791" w:type="pct"/>
          </w:tcPr>
          <w:p w:rsidR="00C35242" w:rsidRPr="00EB1D15" w:rsidRDefault="00C35242" w:rsidP="00402CDD">
            <w:pPr>
              <w:spacing w:line="276" w:lineRule="auto"/>
              <w:jc w:val="center"/>
              <w:rPr>
                <w:sz w:val="22"/>
                <w:szCs w:val="22"/>
              </w:rPr>
            </w:pPr>
            <w:r w:rsidRPr="00EB1D15">
              <w:rPr>
                <w:sz w:val="22"/>
                <w:szCs w:val="22"/>
              </w:rPr>
              <w:t>-</w:t>
            </w:r>
          </w:p>
        </w:tc>
        <w:tc>
          <w:tcPr>
            <w:tcW w:w="645" w:type="pct"/>
          </w:tcPr>
          <w:p w:rsidR="00C35242" w:rsidRPr="00EB1D15" w:rsidRDefault="00C35242" w:rsidP="00402CDD">
            <w:pPr>
              <w:spacing w:line="276" w:lineRule="auto"/>
              <w:jc w:val="center"/>
              <w:rPr>
                <w:sz w:val="22"/>
                <w:szCs w:val="22"/>
              </w:rPr>
            </w:pPr>
            <w:r w:rsidRPr="00EB1D15">
              <w:rPr>
                <w:sz w:val="22"/>
                <w:szCs w:val="22"/>
              </w:rPr>
              <w:t>-</w:t>
            </w:r>
          </w:p>
        </w:tc>
        <w:tc>
          <w:tcPr>
            <w:tcW w:w="468" w:type="pct"/>
          </w:tcPr>
          <w:p w:rsidR="00C35242" w:rsidRPr="00EB1D15" w:rsidRDefault="00C35242" w:rsidP="00402CDD">
            <w:pPr>
              <w:spacing w:line="276" w:lineRule="auto"/>
              <w:jc w:val="center"/>
              <w:rPr>
                <w:sz w:val="22"/>
                <w:szCs w:val="22"/>
              </w:rPr>
            </w:pPr>
            <w:r w:rsidRPr="00EB1D15">
              <w:rPr>
                <w:sz w:val="22"/>
                <w:szCs w:val="22"/>
              </w:rPr>
              <w:t>-</w:t>
            </w:r>
          </w:p>
        </w:tc>
      </w:tr>
      <w:tr w:rsidR="00402CDD" w:rsidRPr="00EB1D15" w:rsidTr="00CB18E5">
        <w:trPr>
          <w:trHeight w:val="389"/>
        </w:trPr>
        <w:tc>
          <w:tcPr>
            <w:tcW w:w="1080" w:type="pct"/>
            <w:tcBorders>
              <w:bottom w:val="single" w:sz="4" w:space="0" w:color="auto"/>
            </w:tcBorders>
          </w:tcPr>
          <w:p w:rsidR="00C35242" w:rsidRPr="00EB1D15" w:rsidRDefault="00C35242" w:rsidP="00402CDD">
            <w:pPr>
              <w:spacing w:line="276" w:lineRule="auto"/>
              <w:rPr>
                <w:sz w:val="22"/>
                <w:szCs w:val="22"/>
              </w:rPr>
            </w:pPr>
            <w:r w:rsidRPr="00EB1D15">
              <w:rPr>
                <w:sz w:val="22"/>
                <w:szCs w:val="22"/>
              </w:rPr>
              <w:t>Естественное зар</w:t>
            </w:r>
            <w:r w:rsidRPr="00EB1D15">
              <w:rPr>
                <w:sz w:val="22"/>
                <w:szCs w:val="22"/>
              </w:rPr>
              <w:t>а</w:t>
            </w:r>
            <w:r w:rsidRPr="00EB1D15">
              <w:rPr>
                <w:sz w:val="22"/>
                <w:szCs w:val="22"/>
              </w:rPr>
              <w:t>щивание, всего</w:t>
            </w:r>
          </w:p>
        </w:tc>
        <w:tc>
          <w:tcPr>
            <w:tcW w:w="611" w:type="pct"/>
            <w:tcBorders>
              <w:bottom w:val="single" w:sz="4" w:space="0" w:color="auto"/>
            </w:tcBorders>
          </w:tcPr>
          <w:p w:rsidR="00C35242" w:rsidRPr="00EB1D15" w:rsidRDefault="00C35242" w:rsidP="00402CDD">
            <w:pPr>
              <w:widowControl w:val="0"/>
              <w:jc w:val="center"/>
              <w:rPr>
                <w:sz w:val="22"/>
                <w:szCs w:val="22"/>
                <w:lang w:eastAsia="en-US" w:bidi="en-US"/>
              </w:rPr>
            </w:pPr>
            <w:r w:rsidRPr="00EB1D15">
              <w:rPr>
                <w:sz w:val="22"/>
                <w:szCs w:val="22"/>
                <w:lang w:eastAsia="en-US" w:bidi="en-US"/>
              </w:rPr>
              <w:t>45765</w:t>
            </w:r>
          </w:p>
        </w:tc>
        <w:tc>
          <w:tcPr>
            <w:tcW w:w="474" w:type="pct"/>
            <w:tcBorders>
              <w:bottom w:val="single" w:sz="4" w:space="0" w:color="auto"/>
            </w:tcBorders>
          </w:tcPr>
          <w:p w:rsidR="00C35242" w:rsidRPr="00EB1D15" w:rsidRDefault="00C35242" w:rsidP="00402CDD">
            <w:pPr>
              <w:widowControl w:val="0"/>
              <w:jc w:val="center"/>
              <w:rPr>
                <w:sz w:val="22"/>
                <w:szCs w:val="22"/>
                <w:lang w:eastAsia="en-US" w:bidi="en-US"/>
              </w:rPr>
            </w:pPr>
            <w:r w:rsidRPr="00EB1D15">
              <w:rPr>
                <w:sz w:val="22"/>
                <w:szCs w:val="22"/>
                <w:lang w:eastAsia="en-US" w:bidi="en-US"/>
              </w:rPr>
              <w:t>838</w:t>
            </w:r>
          </w:p>
        </w:tc>
        <w:tc>
          <w:tcPr>
            <w:tcW w:w="485" w:type="pct"/>
            <w:tcBorders>
              <w:bottom w:val="single" w:sz="4" w:space="0" w:color="auto"/>
            </w:tcBorders>
          </w:tcPr>
          <w:p w:rsidR="00C35242" w:rsidRPr="00EB1D15" w:rsidRDefault="00C35242" w:rsidP="00402CDD">
            <w:pPr>
              <w:widowControl w:val="0"/>
              <w:jc w:val="center"/>
              <w:rPr>
                <w:sz w:val="22"/>
                <w:szCs w:val="22"/>
                <w:lang w:eastAsia="en-US" w:bidi="en-US"/>
              </w:rPr>
            </w:pPr>
            <w:r w:rsidRPr="00EB1D15">
              <w:rPr>
                <w:sz w:val="22"/>
                <w:szCs w:val="22"/>
                <w:lang w:eastAsia="en-US" w:bidi="en-US"/>
              </w:rPr>
              <w:t>10</w:t>
            </w:r>
          </w:p>
        </w:tc>
        <w:tc>
          <w:tcPr>
            <w:tcW w:w="446" w:type="pct"/>
            <w:tcBorders>
              <w:bottom w:val="single" w:sz="4" w:space="0" w:color="auto"/>
            </w:tcBorders>
          </w:tcPr>
          <w:p w:rsidR="00C35242" w:rsidRPr="00EB1D15" w:rsidRDefault="00C35242" w:rsidP="00402CDD">
            <w:pPr>
              <w:widowControl w:val="0"/>
              <w:jc w:val="center"/>
              <w:rPr>
                <w:sz w:val="22"/>
                <w:szCs w:val="22"/>
                <w:lang w:eastAsia="en-US" w:bidi="en-US"/>
              </w:rPr>
            </w:pPr>
            <w:r w:rsidRPr="00EB1D15">
              <w:rPr>
                <w:sz w:val="22"/>
                <w:szCs w:val="22"/>
                <w:lang w:eastAsia="en-US" w:bidi="en-US"/>
              </w:rPr>
              <w:t>46613</w:t>
            </w:r>
          </w:p>
        </w:tc>
        <w:tc>
          <w:tcPr>
            <w:tcW w:w="791" w:type="pct"/>
            <w:tcBorders>
              <w:bottom w:val="single" w:sz="4" w:space="0" w:color="auto"/>
            </w:tcBorders>
          </w:tcPr>
          <w:p w:rsidR="00C35242" w:rsidRPr="00EB1D15" w:rsidRDefault="00C35242" w:rsidP="00402CDD">
            <w:pPr>
              <w:spacing w:line="276" w:lineRule="auto"/>
              <w:jc w:val="center"/>
              <w:rPr>
                <w:sz w:val="22"/>
                <w:szCs w:val="22"/>
              </w:rPr>
            </w:pPr>
            <w:r w:rsidRPr="00EB1D15">
              <w:rPr>
                <w:sz w:val="22"/>
                <w:szCs w:val="22"/>
              </w:rPr>
              <w:t>-</w:t>
            </w:r>
          </w:p>
        </w:tc>
        <w:tc>
          <w:tcPr>
            <w:tcW w:w="645" w:type="pct"/>
            <w:tcBorders>
              <w:bottom w:val="single" w:sz="4" w:space="0" w:color="auto"/>
            </w:tcBorders>
          </w:tcPr>
          <w:p w:rsidR="00C35242" w:rsidRPr="00EB1D15" w:rsidRDefault="00C35242" w:rsidP="00402CDD">
            <w:pPr>
              <w:spacing w:line="276" w:lineRule="auto"/>
              <w:jc w:val="center"/>
              <w:rPr>
                <w:sz w:val="22"/>
                <w:szCs w:val="22"/>
              </w:rPr>
            </w:pPr>
            <w:r w:rsidRPr="00EB1D15">
              <w:rPr>
                <w:sz w:val="22"/>
                <w:szCs w:val="22"/>
              </w:rPr>
              <w:t>-</w:t>
            </w:r>
          </w:p>
        </w:tc>
        <w:tc>
          <w:tcPr>
            <w:tcW w:w="468" w:type="pct"/>
            <w:tcBorders>
              <w:bottom w:val="single" w:sz="4" w:space="0" w:color="auto"/>
            </w:tcBorders>
          </w:tcPr>
          <w:p w:rsidR="00C35242" w:rsidRPr="00EB1D15" w:rsidRDefault="00C35242" w:rsidP="00402CDD">
            <w:pPr>
              <w:spacing w:line="276" w:lineRule="auto"/>
              <w:jc w:val="center"/>
              <w:rPr>
                <w:sz w:val="22"/>
                <w:szCs w:val="22"/>
              </w:rPr>
            </w:pPr>
            <w:r w:rsidRPr="00EB1D15">
              <w:rPr>
                <w:sz w:val="22"/>
                <w:szCs w:val="22"/>
                <w:lang w:eastAsia="en-US" w:bidi="en-US"/>
              </w:rPr>
              <w:t>46613</w:t>
            </w:r>
          </w:p>
        </w:tc>
      </w:tr>
      <w:tr w:rsidR="00402CDD" w:rsidRPr="00EB1D15" w:rsidTr="00CB18E5">
        <w:trPr>
          <w:trHeight w:val="108"/>
        </w:trPr>
        <w:tc>
          <w:tcPr>
            <w:tcW w:w="5000" w:type="pct"/>
            <w:gridSpan w:val="8"/>
          </w:tcPr>
          <w:p w:rsidR="00C35242" w:rsidRPr="00EB1D15" w:rsidRDefault="00C35242" w:rsidP="00402CDD">
            <w:pPr>
              <w:spacing w:line="276" w:lineRule="auto"/>
              <w:rPr>
                <w:sz w:val="22"/>
                <w:szCs w:val="22"/>
              </w:rPr>
            </w:pPr>
            <w:r w:rsidRPr="00EB1D15">
              <w:rPr>
                <w:sz w:val="22"/>
                <w:szCs w:val="22"/>
              </w:rPr>
              <w:t>из них по породам:</w:t>
            </w:r>
          </w:p>
        </w:tc>
      </w:tr>
      <w:tr w:rsidR="00402CDD" w:rsidRPr="00EB1D15" w:rsidTr="00CB18E5">
        <w:trPr>
          <w:trHeight w:val="70"/>
        </w:trPr>
        <w:tc>
          <w:tcPr>
            <w:tcW w:w="1080" w:type="pct"/>
          </w:tcPr>
          <w:p w:rsidR="00C35242" w:rsidRPr="00EB1D15" w:rsidRDefault="00C35242" w:rsidP="00402CDD">
            <w:pPr>
              <w:spacing w:line="276" w:lineRule="auto"/>
              <w:rPr>
                <w:sz w:val="22"/>
                <w:szCs w:val="22"/>
              </w:rPr>
            </w:pPr>
            <w:r w:rsidRPr="00EB1D15">
              <w:rPr>
                <w:sz w:val="22"/>
                <w:szCs w:val="22"/>
              </w:rPr>
              <w:t>- хвойным</w:t>
            </w:r>
          </w:p>
        </w:tc>
        <w:tc>
          <w:tcPr>
            <w:tcW w:w="611" w:type="pct"/>
          </w:tcPr>
          <w:p w:rsidR="00C35242" w:rsidRPr="00EB1D15" w:rsidRDefault="00C35242" w:rsidP="00402CDD">
            <w:pPr>
              <w:widowControl w:val="0"/>
              <w:jc w:val="center"/>
              <w:rPr>
                <w:sz w:val="22"/>
                <w:szCs w:val="22"/>
                <w:lang w:eastAsia="en-US" w:bidi="en-US"/>
              </w:rPr>
            </w:pPr>
            <w:r w:rsidRPr="00EB1D15">
              <w:rPr>
                <w:sz w:val="22"/>
                <w:szCs w:val="22"/>
                <w:lang w:eastAsia="en-US" w:bidi="en-US"/>
              </w:rPr>
              <w:t>28635</w:t>
            </w:r>
          </w:p>
        </w:tc>
        <w:tc>
          <w:tcPr>
            <w:tcW w:w="474" w:type="pct"/>
          </w:tcPr>
          <w:p w:rsidR="00C35242" w:rsidRPr="00EB1D15" w:rsidRDefault="00C35242" w:rsidP="00402CDD">
            <w:pPr>
              <w:widowControl w:val="0"/>
              <w:jc w:val="center"/>
              <w:rPr>
                <w:sz w:val="22"/>
                <w:szCs w:val="22"/>
                <w:lang w:eastAsia="en-US" w:bidi="en-US"/>
              </w:rPr>
            </w:pPr>
            <w:r w:rsidRPr="00EB1D15">
              <w:rPr>
                <w:sz w:val="22"/>
                <w:szCs w:val="22"/>
                <w:lang w:eastAsia="en-US" w:bidi="en-US"/>
              </w:rPr>
              <w:t>838</w:t>
            </w:r>
          </w:p>
        </w:tc>
        <w:tc>
          <w:tcPr>
            <w:tcW w:w="485" w:type="pct"/>
          </w:tcPr>
          <w:p w:rsidR="00C35242" w:rsidRPr="00EB1D15" w:rsidRDefault="00C35242" w:rsidP="00402CDD">
            <w:pPr>
              <w:widowControl w:val="0"/>
              <w:jc w:val="center"/>
              <w:rPr>
                <w:sz w:val="22"/>
                <w:szCs w:val="22"/>
                <w:lang w:eastAsia="en-US" w:bidi="en-US"/>
              </w:rPr>
            </w:pPr>
            <w:r w:rsidRPr="00EB1D15">
              <w:rPr>
                <w:sz w:val="22"/>
                <w:szCs w:val="22"/>
                <w:lang w:eastAsia="en-US" w:bidi="en-US"/>
              </w:rPr>
              <w:t>10</w:t>
            </w:r>
          </w:p>
        </w:tc>
        <w:tc>
          <w:tcPr>
            <w:tcW w:w="446" w:type="pct"/>
          </w:tcPr>
          <w:p w:rsidR="00C35242" w:rsidRPr="00EB1D15" w:rsidRDefault="00C35242" w:rsidP="00402CDD">
            <w:pPr>
              <w:widowControl w:val="0"/>
              <w:jc w:val="center"/>
              <w:rPr>
                <w:sz w:val="22"/>
                <w:szCs w:val="22"/>
                <w:lang w:eastAsia="en-US" w:bidi="en-US"/>
              </w:rPr>
            </w:pPr>
            <w:r w:rsidRPr="00EB1D15">
              <w:rPr>
                <w:sz w:val="22"/>
                <w:szCs w:val="22"/>
                <w:lang w:eastAsia="en-US" w:bidi="en-US"/>
              </w:rPr>
              <w:t>46613</w:t>
            </w:r>
          </w:p>
        </w:tc>
        <w:tc>
          <w:tcPr>
            <w:tcW w:w="791" w:type="pct"/>
          </w:tcPr>
          <w:p w:rsidR="00C35242" w:rsidRPr="00EB1D15" w:rsidRDefault="00C35242" w:rsidP="00402CDD">
            <w:pPr>
              <w:spacing w:line="276" w:lineRule="auto"/>
              <w:jc w:val="center"/>
              <w:rPr>
                <w:sz w:val="22"/>
                <w:szCs w:val="22"/>
              </w:rPr>
            </w:pPr>
            <w:r w:rsidRPr="00EB1D15">
              <w:rPr>
                <w:sz w:val="22"/>
                <w:szCs w:val="22"/>
              </w:rPr>
              <w:t>-</w:t>
            </w:r>
          </w:p>
        </w:tc>
        <w:tc>
          <w:tcPr>
            <w:tcW w:w="645" w:type="pct"/>
          </w:tcPr>
          <w:p w:rsidR="00C35242" w:rsidRPr="00EB1D15" w:rsidRDefault="00C35242" w:rsidP="00402CDD">
            <w:pPr>
              <w:spacing w:line="276" w:lineRule="auto"/>
              <w:jc w:val="center"/>
              <w:rPr>
                <w:sz w:val="22"/>
                <w:szCs w:val="22"/>
              </w:rPr>
            </w:pPr>
            <w:r w:rsidRPr="00EB1D15">
              <w:rPr>
                <w:sz w:val="22"/>
                <w:szCs w:val="22"/>
              </w:rPr>
              <w:t>-</w:t>
            </w:r>
          </w:p>
        </w:tc>
        <w:tc>
          <w:tcPr>
            <w:tcW w:w="468" w:type="pct"/>
          </w:tcPr>
          <w:p w:rsidR="00C35242" w:rsidRPr="00EB1D15" w:rsidRDefault="00C35242" w:rsidP="00402CDD">
            <w:pPr>
              <w:spacing w:line="276" w:lineRule="auto"/>
              <w:jc w:val="center"/>
              <w:rPr>
                <w:sz w:val="22"/>
                <w:szCs w:val="22"/>
              </w:rPr>
            </w:pPr>
            <w:r w:rsidRPr="00EB1D15">
              <w:rPr>
                <w:sz w:val="22"/>
                <w:szCs w:val="22"/>
                <w:lang w:eastAsia="en-US" w:bidi="en-US"/>
              </w:rPr>
              <w:t>46613</w:t>
            </w:r>
          </w:p>
        </w:tc>
      </w:tr>
      <w:tr w:rsidR="00402CDD" w:rsidRPr="00EB1D15" w:rsidTr="00CB18E5">
        <w:trPr>
          <w:trHeight w:val="70"/>
        </w:trPr>
        <w:tc>
          <w:tcPr>
            <w:tcW w:w="1080" w:type="pct"/>
          </w:tcPr>
          <w:p w:rsidR="00C35242" w:rsidRPr="00EB1D15" w:rsidRDefault="00C35242" w:rsidP="00402CDD">
            <w:pPr>
              <w:spacing w:line="276" w:lineRule="auto"/>
              <w:rPr>
                <w:sz w:val="22"/>
                <w:szCs w:val="22"/>
              </w:rPr>
            </w:pPr>
            <w:r w:rsidRPr="00EB1D15">
              <w:rPr>
                <w:sz w:val="22"/>
                <w:szCs w:val="22"/>
              </w:rPr>
              <w:t>- мягколиственным</w:t>
            </w:r>
          </w:p>
        </w:tc>
        <w:tc>
          <w:tcPr>
            <w:tcW w:w="611" w:type="pct"/>
          </w:tcPr>
          <w:p w:rsidR="00C35242" w:rsidRPr="00EB1D15" w:rsidRDefault="00C35242" w:rsidP="00402CDD">
            <w:pPr>
              <w:spacing w:line="276" w:lineRule="auto"/>
              <w:jc w:val="center"/>
              <w:rPr>
                <w:sz w:val="22"/>
                <w:szCs w:val="22"/>
              </w:rPr>
            </w:pPr>
            <w:r w:rsidRPr="00EB1D15">
              <w:rPr>
                <w:sz w:val="22"/>
                <w:szCs w:val="22"/>
              </w:rPr>
              <w:t>-</w:t>
            </w:r>
          </w:p>
        </w:tc>
        <w:tc>
          <w:tcPr>
            <w:tcW w:w="474" w:type="pct"/>
          </w:tcPr>
          <w:p w:rsidR="00C35242" w:rsidRPr="00EB1D15" w:rsidRDefault="00C35242" w:rsidP="00402CDD">
            <w:pPr>
              <w:spacing w:line="276" w:lineRule="auto"/>
              <w:jc w:val="center"/>
              <w:rPr>
                <w:sz w:val="22"/>
                <w:szCs w:val="22"/>
              </w:rPr>
            </w:pPr>
            <w:r w:rsidRPr="00EB1D15">
              <w:rPr>
                <w:sz w:val="22"/>
                <w:szCs w:val="22"/>
              </w:rPr>
              <w:t>-</w:t>
            </w:r>
          </w:p>
        </w:tc>
        <w:tc>
          <w:tcPr>
            <w:tcW w:w="485" w:type="pct"/>
          </w:tcPr>
          <w:p w:rsidR="00C35242" w:rsidRPr="00EB1D15" w:rsidRDefault="00C35242" w:rsidP="00402CDD">
            <w:pPr>
              <w:spacing w:line="276" w:lineRule="auto"/>
              <w:jc w:val="center"/>
              <w:rPr>
                <w:sz w:val="22"/>
                <w:szCs w:val="22"/>
              </w:rPr>
            </w:pPr>
            <w:r w:rsidRPr="00EB1D15">
              <w:rPr>
                <w:sz w:val="22"/>
                <w:szCs w:val="22"/>
              </w:rPr>
              <w:t>-</w:t>
            </w:r>
          </w:p>
        </w:tc>
        <w:tc>
          <w:tcPr>
            <w:tcW w:w="446" w:type="pct"/>
          </w:tcPr>
          <w:p w:rsidR="00C35242" w:rsidRPr="00EB1D15" w:rsidRDefault="00C35242" w:rsidP="00402CDD">
            <w:pPr>
              <w:spacing w:line="276" w:lineRule="auto"/>
              <w:jc w:val="center"/>
              <w:rPr>
                <w:sz w:val="22"/>
                <w:szCs w:val="22"/>
              </w:rPr>
            </w:pPr>
            <w:r w:rsidRPr="00EB1D15">
              <w:rPr>
                <w:sz w:val="22"/>
                <w:szCs w:val="22"/>
              </w:rPr>
              <w:t>-</w:t>
            </w:r>
          </w:p>
        </w:tc>
        <w:tc>
          <w:tcPr>
            <w:tcW w:w="791" w:type="pct"/>
          </w:tcPr>
          <w:p w:rsidR="00C35242" w:rsidRPr="00EB1D15" w:rsidRDefault="00C35242" w:rsidP="00402CDD">
            <w:pPr>
              <w:spacing w:line="276" w:lineRule="auto"/>
              <w:jc w:val="center"/>
              <w:rPr>
                <w:sz w:val="22"/>
                <w:szCs w:val="22"/>
              </w:rPr>
            </w:pPr>
            <w:r w:rsidRPr="00EB1D15">
              <w:rPr>
                <w:sz w:val="22"/>
                <w:szCs w:val="22"/>
              </w:rPr>
              <w:t>-</w:t>
            </w:r>
          </w:p>
        </w:tc>
        <w:tc>
          <w:tcPr>
            <w:tcW w:w="645" w:type="pct"/>
          </w:tcPr>
          <w:p w:rsidR="00C35242" w:rsidRPr="00EB1D15" w:rsidRDefault="00C35242" w:rsidP="00402CDD">
            <w:pPr>
              <w:spacing w:line="276" w:lineRule="auto"/>
              <w:jc w:val="center"/>
              <w:rPr>
                <w:sz w:val="22"/>
                <w:szCs w:val="22"/>
              </w:rPr>
            </w:pPr>
            <w:r w:rsidRPr="00EB1D15">
              <w:rPr>
                <w:sz w:val="22"/>
                <w:szCs w:val="22"/>
              </w:rPr>
              <w:t>-</w:t>
            </w:r>
          </w:p>
        </w:tc>
        <w:tc>
          <w:tcPr>
            <w:tcW w:w="468" w:type="pct"/>
          </w:tcPr>
          <w:p w:rsidR="00C35242" w:rsidRPr="00EB1D15" w:rsidRDefault="00C35242" w:rsidP="00402CDD">
            <w:pPr>
              <w:spacing w:line="276" w:lineRule="auto"/>
              <w:jc w:val="center"/>
              <w:rPr>
                <w:sz w:val="22"/>
                <w:szCs w:val="22"/>
              </w:rPr>
            </w:pPr>
            <w:r w:rsidRPr="00EB1D15">
              <w:rPr>
                <w:sz w:val="22"/>
                <w:szCs w:val="22"/>
              </w:rPr>
              <w:t>-</w:t>
            </w:r>
          </w:p>
        </w:tc>
      </w:tr>
      <w:tr w:rsidR="00C35242" w:rsidRPr="00EB1D15" w:rsidTr="003E37A6">
        <w:trPr>
          <w:trHeight w:val="70"/>
        </w:trPr>
        <w:tc>
          <w:tcPr>
            <w:tcW w:w="1080" w:type="pct"/>
          </w:tcPr>
          <w:p w:rsidR="00C35242" w:rsidRPr="00EB1D15" w:rsidRDefault="00C35242" w:rsidP="00402CDD">
            <w:pPr>
              <w:rPr>
                <w:sz w:val="22"/>
                <w:szCs w:val="22"/>
              </w:rPr>
            </w:pPr>
            <w:r w:rsidRPr="00EB1D15">
              <w:rPr>
                <w:sz w:val="22"/>
                <w:szCs w:val="22"/>
              </w:rPr>
              <w:t>Земли, нуждающи</w:t>
            </w:r>
            <w:r w:rsidRPr="00EB1D15">
              <w:rPr>
                <w:sz w:val="22"/>
                <w:szCs w:val="22"/>
              </w:rPr>
              <w:t>е</w:t>
            </w:r>
            <w:r w:rsidRPr="00EB1D15">
              <w:rPr>
                <w:sz w:val="22"/>
                <w:szCs w:val="22"/>
              </w:rPr>
              <w:t>ся в лесоразведении</w:t>
            </w:r>
          </w:p>
        </w:tc>
        <w:tc>
          <w:tcPr>
            <w:tcW w:w="611" w:type="pct"/>
            <w:vAlign w:val="center"/>
          </w:tcPr>
          <w:p w:rsidR="00C35242" w:rsidRPr="00EB1D15" w:rsidRDefault="00C35242" w:rsidP="00402CDD">
            <w:pPr>
              <w:jc w:val="center"/>
              <w:rPr>
                <w:sz w:val="22"/>
                <w:szCs w:val="22"/>
              </w:rPr>
            </w:pPr>
            <w:r w:rsidRPr="00EB1D15">
              <w:rPr>
                <w:sz w:val="22"/>
                <w:szCs w:val="22"/>
              </w:rPr>
              <w:t>-</w:t>
            </w:r>
          </w:p>
        </w:tc>
        <w:tc>
          <w:tcPr>
            <w:tcW w:w="474" w:type="pct"/>
            <w:vAlign w:val="center"/>
          </w:tcPr>
          <w:p w:rsidR="00C35242" w:rsidRPr="00EB1D15" w:rsidRDefault="00C35242" w:rsidP="00402CDD">
            <w:pPr>
              <w:jc w:val="center"/>
              <w:rPr>
                <w:sz w:val="22"/>
                <w:szCs w:val="22"/>
              </w:rPr>
            </w:pPr>
            <w:r w:rsidRPr="00EB1D15">
              <w:rPr>
                <w:sz w:val="22"/>
                <w:szCs w:val="22"/>
              </w:rPr>
              <w:t>-</w:t>
            </w:r>
          </w:p>
        </w:tc>
        <w:tc>
          <w:tcPr>
            <w:tcW w:w="485" w:type="pct"/>
            <w:vAlign w:val="center"/>
          </w:tcPr>
          <w:p w:rsidR="00C35242" w:rsidRPr="00EB1D15" w:rsidRDefault="00C35242" w:rsidP="00402CDD">
            <w:pPr>
              <w:jc w:val="center"/>
              <w:rPr>
                <w:sz w:val="22"/>
                <w:szCs w:val="22"/>
              </w:rPr>
            </w:pPr>
            <w:r w:rsidRPr="00EB1D15">
              <w:rPr>
                <w:sz w:val="22"/>
                <w:szCs w:val="22"/>
              </w:rPr>
              <w:t>-</w:t>
            </w:r>
          </w:p>
        </w:tc>
        <w:tc>
          <w:tcPr>
            <w:tcW w:w="446" w:type="pct"/>
            <w:vAlign w:val="center"/>
          </w:tcPr>
          <w:p w:rsidR="00C35242" w:rsidRPr="00EB1D15" w:rsidRDefault="00C35242" w:rsidP="00402CDD">
            <w:pPr>
              <w:jc w:val="center"/>
              <w:rPr>
                <w:sz w:val="22"/>
                <w:szCs w:val="22"/>
              </w:rPr>
            </w:pPr>
            <w:r w:rsidRPr="00EB1D15">
              <w:rPr>
                <w:sz w:val="22"/>
                <w:szCs w:val="22"/>
              </w:rPr>
              <w:t>-</w:t>
            </w:r>
          </w:p>
        </w:tc>
        <w:tc>
          <w:tcPr>
            <w:tcW w:w="791" w:type="pct"/>
            <w:vAlign w:val="center"/>
          </w:tcPr>
          <w:p w:rsidR="00C35242" w:rsidRPr="00EB1D15" w:rsidRDefault="00C35242" w:rsidP="00402CDD">
            <w:pPr>
              <w:jc w:val="center"/>
              <w:rPr>
                <w:sz w:val="22"/>
                <w:szCs w:val="22"/>
              </w:rPr>
            </w:pPr>
            <w:r w:rsidRPr="00EB1D15">
              <w:rPr>
                <w:sz w:val="22"/>
                <w:szCs w:val="22"/>
              </w:rPr>
              <w:t>-</w:t>
            </w:r>
          </w:p>
        </w:tc>
        <w:tc>
          <w:tcPr>
            <w:tcW w:w="645" w:type="pct"/>
            <w:vAlign w:val="center"/>
          </w:tcPr>
          <w:p w:rsidR="00C35242" w:rsidRPr="00EB1D15" w:rsidRDefault="00C35242" w:rsidP="00402CDD">
            <w:pPr>
              <w:jc w:val="center"/>
              <w:rPr>
                <w:sz w:val="22"/>
                <w:szCs w:val="22"/>
              </w:rPr>
            </w:pPr>
            <w:r w:rsidRPr="00EB1D15">
              <w:rPr>
                <w:sz w:val="22"/>
                <w:szCs w:val="22"/>
              </w:rPr>
              <w:t>-</w:t>
            </w:r>
          </w:p>
        </w:tc>
        <w:tc>
          <w:tcPr>
            <w:tcW w:w="468" w:type="pct"/>
            <w:vAlign w:val="center"/>
          </w:tcPr>
          <w:p w:rsidR="00C35242" w:rsidRPr="00EB1D15" w:rsidRDefault="00C35242" w:rsidP="00402CDD">
            <w:pPr>
              <w:jc w:val="center"/>
              <w:rPr>
                <w:sz w:val="22"/>
                <w:szCs w:val="22"/>
              </w:rPr>
            </w:pPr>
            <w:r w:rsidRPr="00EB1D15">
              <w:rPr>
                <w:sz w:val="22"/>
                <w:szCs w:val="22"/>
              </w:rPr>
              <w:t>-</w:t>
            </w:r>
          </w:p>
        </w:tc>
      </w:tr>
    </w:tbl>
    <w:p w:rsidR="007C2CF2" w:rsidRPr="00EB1D15" w:rsidRDefault="007C2CF2" w:rsidP="00402CDD">
      <w:pPr>
        <w:pStyle w:val="ac"/>
        <w:jc w:val="both"/>
        <w:rPr>
          <w:sz w:val="28"/>
          <w:szCs w:val="28"/>
        </w:rPr>
      </w:pPr>
      <w:bookmarkStart w:id="54" w:name="_Toc195501452"/>
    </w:p>
    <w:p w:rsidR="007C2CF2" w:rsidRPr="00EB1D15" w:rsidRDefault="007C2CF2" w:rsidP="00402CDD">
      <w:pPr>
        <w:widowControl w:val="0"/>
        <w:ind w:firstLine="708"/>
        <w:jc w:val="both"/>
        <w:rPr>
          <w:sz w:val="28"/>
          <w:szCs w:val="28"/>
          <w:lang w:eastAsia="en-US" w:bidi="en-US"/>
        </w:rPr>
        <w:sectPr w:rsidR="007C2CF2" w:rsidRPr="00EB1D15" w:rsidSect="007C2CF2">
          <w:type w:val="nextColumn"/>
          <w:pgSz w:w="11909" w:h="16834" w:code="9"/>
          <w:pgMar w:top="1134" w:right="850" w:bottom="1134" w:left="1701" w:header="720" w:footer="720" w:gutter="0"/>
          <w:cols w:space="708"/>
          <w:docGrid w:linePitch="360"/>
        </w:sectPr>
      </w:pPr>
      <w:r w:rsidRPr="00EB1D15">
        <w:rPr>
          <w:sz w:val="28"/>
          <w:szCs w:val="28"/>
          <w:lang w:eastAsia="en-US" w:bidi="en-US"/>
        </w:rPr>
        <w:t>При проектировании лесовосстановительных мероприятий, на срок                действия лесохозяйственного регламента, учитывались результаты анализа            хода естественного возобновления на не покрытых лесной растительностью землях и под пологом спелых и перестойных лесных насаждений.</w:t>
      </w:r>
    </w:p>
    <w:p w:rsidR="0021500B" w:rsidRPr="00EB1D15" w:rsidRDefault="0021500B" w:rsidP="00402CDD">
      <w:pPr>
        <w:widowControl w:val="0"/>
        <w:ind w:firstLine="709"/>
        <w:jc w:val="both"/>
        <w:outlineLvl w:val="3"/>
        <w:rPr>
          <w:sz w:val="28"/>
          <w:szCs w:val="28"/>
          <w:lang w:eastAsia="en-US" w:bidi="en-US"/>
        </w:rPr>
      </w:pPr>
      <w:r w:rsidRPr="00EB1D15">
        <w:rPr>
          <w:sz w:val="28"/>
          <w:szCs w:val="28"/>
          <w:lang w:eastAsia="en-US" w:bidi="en-US"/>
        </w:rPr>
        <w:lastRenderedPageBreak/>
        <w:t>Постоянная лесосеменная база на территории лесничества включает следующие объекты селекционно-генетического назначения, которые прив</w:t>
      </w:r>
      <w:r w:rsidRPr="00EB1D15">
        <w:rPr>
          <w:sz w:val="28"/>
          <w:szCs w:val="28"/>
          <w:lang w:eastAsia="en-US" w:bidi="en-US"/>
        </w:rPr>
        <w:t>е</w:t>
      </w:r>
      <w:r w:rsidRPr="00EB1D15">
        <w:rPr>
          <w:sz w:val="28"/>
          <w:szCs w:val="28"/>
          <w:lang w:eastAsia="en-US" w:bidi="en-US"/>
        </w:rPr>
        <w:t>дены ниже.</w:t>
      </w:r>
    </w:p>
    <w:p w:rsidR="007C2CF2" w:rsidRPr="00EB1D15" w:rsidRDefault="007C2CF2" w:rsidP="00402CDD">
      <w:pPr>
        <w:pStyle w:val="ac"/>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0"/>
        <w:gridCol w:w="2126"/>
        <w:gridCol w:w="3119"/>
        <w:gridCol w:w="1666"/>
      </w:tblGrid>
      <w:tr w:rsidR="00402CDD" w:rsidRPr="00EB1D15" w:rsidTr="00310BA7">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21500B" w:rsidRPr="00EB1D15" w:rsidRDefault="0021500B" w:rsidP="00402CDD">
            <w:pPr>
              <w:widowControl w:val="0"/>
              <w:jc w:val="both"/>
              <w:rPr>
                <w:sz w:val="22"/>
                <w:szCs w:val="22"/>
                <w:lang w:eastAsia="en-US" w:bidi="en-US"/>
              </w:rPr>
            </w:pPr>
            <w:r w:rsidRPr="00EB1D15">
              <w:rPr>
                <w:sz w:val="22"/>
                <w:szCs w:val="22"/>
                <w:lang w:eastAsia="en-US" w:bidi="en-US"/>
              </w:rPr>
              <w:t>№</w:t>
            </w:r>
            <w:r w:rsidRPr="00EB1D15">
              <w:rPr>
                <w:sz w:val="22"/>
                <w:szCs w:val="22"/>
                <w:lang w:eastAsia="en-US" w:bidi="en-US"/>
              </w:rPr>
              <w:br/>
            </w:r>
            <w:proofErr w:type="gramStart"/>
            <w:r w:rsidRPr="00EB1D15">
              <w:rPr>
                <w:sz w:val="22"/>
                <w:szCs w:val="22"/>
                <w:lang w:eastAsia="en-US" w:bidi="en-US"/>
              </w:rPr>
              <w:t>п</w:t>
            </w:r>
            <w:proofErr w:type="gramEnd"/>
            <w:r w:rsidRPr="00EB1D15">
              <w:rPr>
                <w:sz w:val="22"/>
                <w:szCs w:val="22"/>
                <w:lang w:eastAsia="en-US" w:bidi="en-US"/>
              </w:rPr>
              <w:t>/п</w:t>
            </w:r>
          </w:p>
        </w:tc>
        <w:tc>
          <w:tcPr>
            <w:tcW w:w="2120" w:type="dxa"/>
            <w:tcBorders>
              <w:top w:val="single" w:sz="4" w:space="0" w:color="auto"/>
              <w:left w:val="single" w:sz="4" w:space="0" w:color="auto"/>
              <w:bottom w:val="single" w:sz="4" w:space="0" w:color="auto"/>
              <w:right w:val="single" w:sz="4" w:space="0" w:color="auto"/>
            </w:tcBorders>
            <w:vAlign w:val="center"/>
            <w:hideMark/>
          </w:tcPr>
          <w:p w:rsidR="0021500B" w:rsidRPr="00EB1D15" w:rsidRDefault="0021500B" w:rsidP="00402CDD">
            <w:pPr>
              <w:widowControl w:val="0"/>
              <w:jc w:val="both"/>
              <w:rPr>
                <w:sz w:val="22"/>
                <w:szCs w:val="22"/>
                <w:lang w:eastAsia="en-US" w:bidi="en-US"/>
              </w:rPr>
            </w:pPr>
            <w:r w:rsidRPr="00EB1D15">
              <w:rPr>
                <w:sz w:val="22"/>
                <w:szCs w:val="22"/>
                <w:lang w:eastAsia="en-US" w:bidi="en-US"/>
              </w:rPr>
              <w:t>Наименование об</w:t>
            </w:r>
            <w:r w:rsidRPr="00EB1D15">
              <w:rPr>
                <w:sz w:val="22"/>
                <w:szCs w:val="22"/>
                <w:lang w:eastAsia="en-US" w:bidi="en-US"/>
              </w:rPr>
              <w:t>ъ</w:t>
            </w:r>
            <w:r w:rsidRPr="00EB1D15">
              <w:rPr>
                <w:sz w:val="22"/>
                <w:szCs w:val="22"/>
                <w:lang w:eastAsia="en-US" w:bidi="en-US"/>
              </w:rPr>
              <w:t>ектов лесного с</w:t>
            </w:r>
            <w:r w:rsidRPr="00EB1D15">
              <w:rPr>
                <w:sz w:val="22"/>
                <w:szCs w:val="22"/>
                <w:lang w:eastAsia="en-US" w:bidi="en-US"/>
              </w:rPr>
              <w:t>е</w:t>
            </w:r>
            <w:r w:rsidRPr="00EB1D15">
              <w:rPr>
                <w:sz w:val="22"/>
                <w:szCs w:val="22"/>
                <w:lang w:eastAsia="en-US" w:bidi="en-US"/>
              </w:rPr>
              <w:t>меноводства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500B" w:rsidRPr="00EB1D15" w:rsidRDefault="0021500B" w:rsidP="00402CDD">
            <w:pPr>
              <w:widowControl w:val="0"/>
              <w:jc w:val="both"/>
              <w:rPr>
                <w:sz w:val="22"/>
                <w:szCs w:val="22"/>
                <w:lang w:eastAsia="en-US" w:bidi="en-US"/>
              </w:rPr>
            </w:pPr>
            <w:r w:rsidRPr="00EB1D15">
              <w:rPr>
                <w:sz w:val="22"/>
                <w:szCs w:val="22"/>
                <w:lang w:eastAsia="en-US" w:bidi="en-US"/>
              </w:rPr>
              <w:t>Характеристика объектов лесного семеноводства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21500B" w:rsidRPr="00EB1D15" w:rsidRDefault="0021500B" w:rsidP="00402CDD">
            <w:pPr>
              <w:widowControl w:val="0"/>
              <w:jc w:val="both"/>
              <w:rPr>
                <w:sz w:val="22"/>
                <w:szCs w:val="22"/>
                <w:lang w:eastAsia="en-US" w:bidi="en-US"/>
              </w:rPr>
            </w:pPr>
            <w:r w:rsidRPr="00EB1D15">
              <w:rPr>
                <w:sz w:val="22"/>
                <w:szCs w:val="22"/>
                <w:lang w:eastAsia="en-US" w:bidi="en-US"/>
              </w:rPr>
              <w:t>Местоположение</w:t>
            </w:r>
          </w:p>
        </w:tc>
        <w:tc>
          <w:tcPr>
            <w:tcW w:w="1666" w:type="dxa"/>
            <w:tcBorders>
              <w:top w:val="single" w:sz="4" w:space="0" w:color="auto"/>
              <w:left w:val="single" w:sz="4" w:space="0" w:color="auto"/>
              <w:bottom w:val="single" w:sz="4" w:space="0" w:color="auto"/>
              <w:right w:val="single" w:sz="4" w:space="0" w:color="auto"/>
            </w:tcBorders>
            <w:vAlign w:val="center"/>
            <w:hideMark/>
          </w:tcPr>
          <w:p w:rsidR="0021500B" w:rsidRPr="00EB1D15" w:rsidRDefault="0021500B" w:rsidP="00402CDD">
            <w:pPr>
              <w:widowControl w:val="0"/>
              <w:jc w:val="both"/>
              <w:rPr>
                <w:sz w:val="22"/>
                <w:szCs w:val="22"/>
                <w:lang w:eastAsia="en-US" w:bidi="en-US"/>
              </w:rPr>
            </w:pPr>
            <w:r w:rsidRPr="00EB1D15">
              <w:rPr>
                <w:sz w:val="22"/>
                <w:szCs w:val="22"/>
                <w:lang w:eastAsia="en-US" w:bidi="en-US"/>
              </w:rPr>
              <w:t>Мероприятия (по годам)</w:t>
            </w:r>
          </w:p>
        </w:tc>
      </w:tr>
      <w:tr w:rsidR="00402CDD" w:rsidRPr="00EB1D15" w:rsidTr="00310BA7">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21500B" w:rsidRPr="00EB1D15" w:rsidRDefault="0021500B" w:rsidP="00402CDD">
            <w:pPr>
              <w:widowControl w:val="0"/>
              <w:jc w:val="center"/>
              <w:rPr>
                <w:sz w:val="22"/>
                <w:szCs w:val="22"/>
                <w:lang w:eastAsia="en-US" w:bidi="en-US"/>
              </w:rPr>
            </w:pPr>
            <w:r w:rsidRPr="00EB1D15">
              <w:rPr>
                <w:sz w:val="22"/>
                <w:szCs w:val="22"/>
                <w:lang w:eastAsia="en-US" w:bidi="en-US"/>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rsidR="0021500B" w:rsidRPr="00EB1D15" w:rsidRDefault="0021500B" w:rsidP="00402CDD">
            <w:pPr>
              <w:widowControl w:val="0"/>
              <w:jc w:val="center"/>
              <w:rPr>
                <w:sz w:val="22"/>
                <w:szCs w:val="22"/>
                <w:lang w:eastAsia="en-US" w:bidi="en-US"/>
              </w:rPr>
            </w:pPr>
            <w:r w:rsidRPr="00EB1D15">
              <w:rPr>
                <w:sz w:val="22"/>
                <w:szCs w:val="22"/>
                <w:lang w:eastAsia="en-US" w:bidi="en-U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500B" w:rsidRPr="00EB1D15" w:rsidRDefault="0021500B" w:rsidP="00402CDD">
            <w:pPr>
              <w:widowControl w:val="0"/>
              <w:jc w:val="center"/>
              <w:rPr>
                <w:sz w:val="22"/>
                <w:szCs w:val="22"/>
                <w:lang w:eastAsia="en-US" w:bidi="en-US"/>
              </w:rPr>
            </w:pPr>
            <w:r w:rsidRPr="00EB1D15">
              <w:rPr>
                <w:sz w:val="22"/>
                <w:szCs w:val="22"/>
                <w:lang w:eastAsia="en-US" w:bidi="en-US"/>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rsidR="0021500B" w:rsidRPr="00EB1D15" w:rsidRDefault="0021500B" w:rsidP="00402CDD">
            <w:pPr>
              <w:widowControl w:val="0"/>
              <w:jc w:val="center"/>
              <w:rPr>
                <w:sz w:val="22"/>
                <w:szCs w:val="22"/>
                <w:lang w:eastAsia="en-US" w:bidi="en-US"/>
              </w:rPr>
            </w:pPr>
            <w:r w:rsidRPr="00EB1D15">
              <w:rPr>
                <w:sz w:val="22"/>
                <w:szCs w:val="22"/>
                <w:lang w:eastAsia="en-US" w:bidi="en-US"/>
              </w:rPr>
              <w:t>4</w:t>
            </w:r>
          </w:p>
        </w:tc>
        <w:tc>
          <w:tcPr>
            <w:tcW w:w="1666" w:type="dxa"/>
            <w:tcBorders>
              <w:top w:val="single" w:sz="4" w:space="0" w:color="auto"/>
              <w:left w:val="single" w:sz="4" w:space="0" w:color="auto"/>
              <w:bottom w:val="single" w:sz="4" w:space="0" w:color="auto"/>
              <w:right w:val="single" w:sz="4" w:space="0" w:color="auto"/>
            </w:tcBorders>
            <w:vAlign w:val="center"/>
            <w:hideMark/>
          </w:tcPr>
          <w:p w:rsidR="0021500B" w:rsidRPr="00EB1D15" w:rsidRDefault="0021500B" w:rsidP="00402CDD">
            <w:pPr>
              <w:widowControl w:val="0"/>
              <w:jc w:val="center"/>
              <w:rPr>
                <w:sz w:val="22"/>
                <w:szCs w:val="22"/>
                <w:lang w:eastAsia="en-US" w:bidi="en-US"/>
              </w:rPr>
            </w:pPr>
            <w:r w:rsidRPr="00EB1D15">
              <w:rPr>
                <w:sz w:val="22"/>
                <w:szCs w:val="22"/>
                <w:lang w:eastAsia="en-US" w:bidi="en-US"/>
              </w:rPr>
              <w:t>5</w:t>
            </w:r>
          </w:p>
        </w:tc>
      </w:tr>
      <w:tr w:rsidR="00402CDD" w:rsidRPr="00EB1D15" w:rsidTr="00310BA7">
        <w:trPr>
          <w:cantSplit/>
          <w:trHeight w:val="113"/>
        </w:trPr>
        <w:tc>
          <w:tcPr>
            <w:tcW w:w="9571" w:type="dxa"/>
            <w:gridSpan w:val="5"/>
            <w:tcBorders>
              <w:top w:val="single" w:sz="4" w:space="0" w:color="auto"/>
              <w:left w:val="single" w:sz="4" w:space="0" w:color="auto"/>
              <w:bottom w:val="single" w:sz="4" w:space="0" w:color="auto"/>
              <w:right w:val="single" w:sz="4" w:space="0" w:color="auto"/>
            </w:tcBorders>
            <w:vAlign w:val="center"/>
            <w:hideMark/>
          </w:tcPr>
          <w:p w:rsidR="0021500B" w:rsidRPr="00EB1D15" w:rsidRDefault="0021500B" w:rsidP="00402CDD">
            <w:pPr>
              <w:widowControl w:val="0"/>
              <w:jc w:val="both"/>
              <w:rPr>
                <w:sz w:val="22"/>
                <w:szCs w:val="22"/>
                <w:lang w:eastAsia="en-US" w:bidi="en-US"/>
              </w:rPr>
            </w:pPr>
            <w:r w:rsidRPr="00EB1D15">
              <w:t>Бурен-Бай-Хаакское</w:t>
            </w:r>
            <w:r w:rsidRPr="00EB1D15">
              <w:rPr>
                <w:sz w:val="22"/>
                <w:szCs w:val="22"/>
                <w:lang w:eastAsia="en-US" w:bidi="en-US"/>
              </w:rPr>
              <w:t xml:space="preserve"> участковое лесничество</w:t>
            </w:r>
          </w:p>
        </w:tc>
      </w:tr>
      <w:tr w:rsidR="00402CDD" w:rsidRPr="00EB1D15" w:rsidTr="00310BA7">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rsidR="0021500B" w:rsidRPr="00EB1D15" w:rsidRDefault="0021500B" w:rsidP="00402CDD">
            <w:pPr>
              <w:widowControl w:val="0"/>
              <w:jc w:val="both"/>
              <w:rPr>
                <w:sz w:val="22"/>
                <w:szCs w:val="22"/>
                <w:lang w:eastAsia="en-US" w:bidi="en-US"/>
              </w:rPr>
            </w:pPr>
            <w:r w:rsidRPr="00EB1D15">
              <w:rPr>
                <w:sz w:val="22"/>
                <w:szCs w:val="22"/>
                <w:lang w:eastAsia="en-US" w:bidi="en-US"/>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rsidR="0021500B" w:rsidRPr="00EB1D15" w:rsidRDefault="0021500B" w:rsidP="00402CDD">
            <w:pPr>
              <w:widowControl w:val="0"/>
              <w:jc w:val="both"/>
              <w:rPr>
                <w:sz w:val="22"/>
                <w:szCs w:val="22"/>
                <w:lang w:eastAsia="en-US" w:bidi="en-US"/>
              </w:rPr>
            </w:pPr>
            <w:r w:rsidRPr="00EB1D15">
              <w:rPr>
                <w:sz w:val="22"/>
                <w:szCs w:val="22"/>
                <w:lang w:eastAsia="en-US" w:bidi="en-US"/>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500B" w:rsidRPr="00EB1D15" w:rsidRDefault="0021500B" w:rsidP="00402CDD">
            <w:pPr>
              <w:widowControl w:val="0"/>
              <w:jc w:val="both"/>
              <w:rPr>
                <w:sz w:val="22"/>
                <w:szCs w:val="22"/>
                <w:lang w:eastAsia="en-US" w:bidi="en-US"/>
              </w:rPr>
            </w:pPr>
            <w:r w:rsidRPr="00EB1D15">
              <w:rPr>
                <w:sz w:val="22"/>
                <w:szCs w:val="22"/>
                <w:lang w:eastAsia="en-US" w:bidi="en-US"/>
              </w:rPr>
              <w:t>Лиственница с</w:t>
            </w:r>
            <w:r w:rsidRPr="00EB1D15">
              <w:rPr>
                <w:sz w:val="22"/>
                <w:szCs w:val="22"/>
                <w:lang w:eastAsia="en-US" w:bidi="en-US"/>
              </w:rPr>
              <w:t>и</w:t>
            </w:r>
            <w:r w:rsidRPr="00EB1D15">
              <w:rPr>
                <w:sz w:val="22"/>
                <w:szCs w:val="22"/>
                <w:lang w:eastAsia="en-US" w:bidi="en-US"/>
              </w:rPr>
              <w:t>бирская, в колич</w:t>
            </w:r>
            <w:r w:rsidRPr="00EB1D15">
              <w:rPr>
                <w:sz w:val="22"/>
                <w:szCs w:val="22"/>
                <w:lang w:eastAsia="en-US" w:bidi="en-US"/>
              </w:rPr>
              <w:t>е</w:t>
            </w:r>
            <w:r w:rsidRPr="00EB1D15">
              <w:rPr>
                <w:sz w:val="22"/>
                <w:szCs w:val="22"/>
                <w:lang w:eastAsia="en-US" w:bidi="en-US"/>
              </w:rPr>
              <w:t>стве 1 шт.</w:t>
            </w:r>
          </w:p>
        </w:tc>
        <w:tc>
          <w:tcPr>
            <w:tcW w:w="3119" w:type="dxa"/>
            <w:tcBorders>
              <w:top w:val="single" w:sz="4" w:space="0" w:color="auto"/>
              <w:left w:val="single" w:sz="4" w:space="0" w:color="auto"/>
              <w:bottom w:val="single" w:sz="4" w:space="0" w:color="auto"/>
              <w:right w:val="single" w:sz="4" w:space="0" w:color="auto"/>
            </w:tcBorders>
            <w:hideMark/>
          </w:tcPr>
          <w:p w:rsidR="0021500B" w:rsidRPr="00EB1D15" w:rsidRDefault="0021500B" w:rsidP="00402CDD">
            <w:pPr>
              <w:widowControl w:val="0"/>
              <w:jc w:val="both"/>
              <w:rPr>
                <w:sz w:val="22"/>
                <w:szCs w:val="22"/>
                <w:lang w:eastAsia="en-US" w:bidi="en-US"/>
              </w:rPr>
            </w:pPr>
            <w:r w:rsidRPr="00EB1D15">
              <w:rPr>
                <w:sz w:val="22"/>
                <w:szCs w:val="22"/>
                <w:lang w:eastAsia="en-US" w:bidi="en-US"/>
              </w:rPr>
              <w:t>Квартал № 53 (выд. 8)</w:t>
            </w:r>
          </w:p>
        </w:tc>
        <w:tc>
          <w:tcPr>
            <w:tcW w:w="1666" w:type="dxa"/>
            <w:tcBorders>
              <w:top w:val="single" w:sz="4" w:space="0" w:color="auto"/>
              <w:left w:val="single" w:sz="4" w:space="0" w:color="auto"/>
              <w:bottom w:val="single" w:sz="4" w:space="0" w:color="auto"/>
              <w:right w:val="single" w:sz="4" w:space="0" w:color="auto"/>
            </w:tcBorders>
            <w:vAlign w:val="center"/>
          </w:tcPr>
          <w:p w:rsidR="0021500B" w:rsidRPr="00EB1D15" w:rsidRDefault="0021500B" w:rsidP="00402CDD">
            <w:pPr>
              <w:widowControl w:val="0"/>
              <w:jc w:val="both"/>
              <w:rPr>
                <w:sz w:val="22"/>
                <w:szCs w:val="22"/>
                <w:lang w:eastAsia="en-US" w:bidi="en-US"/>
              </w:rPr>
            </w:pPr>
            <w:r w:rsidRPr="00EB1D15">
              <w:rPr>
                <w:sz w:val="22"/>
                <w:szCs w:val="22"/>
                <w:lang w:eastAsia="en-US" w:bidi="en-US"/>
              </w:rPr>
              <w:t>-</w:t>
            </w:r>
          </w:p>
        </w:tc>
      </w:tr>
      <w:tr w:rsidR="00402CDD" w:rsidRPr="00EB1D15" w:rsidTr="00310BA7">
        <w:trPr>
          <w:cantSplit/>
        </w:trPr>
        <w:tc>
          <w:tcPr>
            <w:tcW w:w="540" w:type="dxa"/>
            <w:tcBorders>
              <w:top w:val="single" w:sz="4" w:space="0" w:color="auto"/>
              <w:left w:val="single" w:sz="4" w:space="0" w:color="auto"/>
              <w:bottom w:val="single" w:sz="4" w:space="0" w:color="auto"/>
              <w:right w:val="single" w:sz="4" w:space="0" w:color="auto"/>
            </w:tcBorders>
            <w:vAlign w:val="center"/>
          </w:tcPr>
          <w:p w:rsidR="0021500B" w:rsidRPr="00EB1D15" w:rsidRDefault="0021500B" w:rsidP="00402CDD">
            <w:pPr>
              <w:widowControl w:val="0"/>
              <w:jc w:val="both"/>
              <w:rPr>
                <w:sz w:val="22"/>
                <w:szCs w:val="22"/>
                <w:lang w:eastAsia="en-US" w:bidi="en-US"/>
              </w:rPr>
            </w:pPr>
            <w:r w:rsidRPr="00EB1D15">
              <w:rPr>
                <w:sz w:val="22"/>
                <w:szCs w:val="22"/>
                <w:lang w:eastAsia="en-US" w:bidi="en-US"/>
              </w:rPr>
              <w:t>2.</w:t>
            </w:r>
          </w:p>
        </w:tc>
        <w:tc>
          <w:tcPr>
            <w:tcW w:w="2120" w:type="dxa"/>
            <w:tcBorders>
              <w:top w:val="single" w:sz="4" w:space="0" w:color="auto"/>
              <w:left w:val="single" w:sz="4" w:space="0" w:color="auto"/>
              <w:bottom w:val="single" w:sz="4" w:space="0" w:color="auto"/>
              <w:right w:val="single" w:sz="4" w:space="0" w:color="auto"/>
            </w:tcBorders>
            <w:vAlign w:val="center"/>
          </w:tcPr>
          <w:p w:rsidR="0021500B" w:rsidRPr="00EB1D15" w:rsidRDefault="0021500B" w:rsidP="00402CDD">
            <w:pPr>
              <w:widowControl w:val="0"/>
              <w:jc w:val="both"/>
              <w:rPr>
                <w:sz w:val="22"/>
                <w:szCs w:val="22"/>
                <w:lang w:eastAsia="en-US" w:bidi="en-US"/>
              </w:rPr>
            </w:pPr>
            <w:r w:rsidRPr="00EB1D15">
              <w:rPr>
                <w:sz w:val="22"/>
                <w:szCs w:val="22"/>
                <w:lang w:eastAsia="en-US" w:bidi="en-US"/>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rsidR="0021500B" w:rsidRPr="00EB1D15" w:rsidRDefault="0021500B" w:rsidP="00402CDD">
            <w:pPr>
              <w:widowControl w:val="0"/>
              <w:jc w:val="both"/>
              <w:rPr>
                <w:sz w:val="22"/>
                <w:szCs w:val="22"/>
                <w:lang w:eastAsia="en-US" w:bidi="en-US"/>
              </w:rPr>
            </w:pPr>
            <w:r w:rsidRPr="00EB1D15">
              <w:rPr>
                <w:sz w:val="22"/>
                <w:szCs w:val="22"/>
                <w:lang w:eastAsia="en-US" w:bidi="en-US"/>
              </w:rPr>
              <w:t>Лиственница с</w:t>
            </w:r>
            <w:r w:rsidRPr="00EB1D15">
              <w:rPr>
                <w:sz w:val="22"/>
                <w:szCs w:val="22"/>
                <w:lang w:eastAsia="en-US" w:bidi="en-US"/>
              </w:rPr>
              <w:t>и</w:t>
            </w:r>
            <w:r w:rsidRPr="00EB1D15">
              <w:rPr>
                <w:sz w:val="22"/>
                <w:szCs w:val="22"/>
                <w:lang w:eastAsia="en-US" w:bidi="en-US"/>
              </w:rPr>
              <w:t>бирская, в колич</w:t>
            </w:r>
            <w:r w:rsidRPr="00EB1D15">
              <w:rPr>
                <w:sz w:val="22"/>
                <w:szCs w:val="22"/>
                <w:lang w:eastAsia="en-US" w:bidi="en-US"/>
              </w:rPr>
              <w:t>е</w:t>
            </w:r>
            <w:r w:rsidRPr="00EB1D15">
              <w:rPr>
                <w:sz w:val="22"/>
                <w:szCs w:val="22"/>
                <w:lang w:eastAsia="en-US" w:bidi="en-US"/>
              </w:rPr>
              <w:t>стве 6 шт.</w:t>
            </w:r>
          </w:p>
        </w:tc>
        <w:tc>
          <w:tcPr>
            <w:tcW w:w="3119" w:type="dxa"/>
            <w:tcBorders>
              <w:top w:val="single" w:sz="4" w:space="0" w:color="auto"/>
              <w:left w:val="single" w:sz="4" w:space="0" w:color="auto"/>
              <w:bottom w:val="single" w:sz="4" w:space="0" w:color="auto"/>
              <w:right w:val="single" w:sz="4" w:space="0" w:color="auto"/>
            </w:tcBorders>
          </w:tcPr>
          <w:p w:rsidR="0021500B" w:rsidRPr="00EB1D15" w:rsidRDefault="0021500B" w:rsidP="00402CDD">
            <w:pPr>
              <w:widowControl w:val="0"/>
              <w:jc w:val="both"/>
              <w:rPr>
                <w:sz w:val="22"/>
                <w:szCs w:val="22"/>
                <w:lang w:eastAsia="en-US" w:bidi="en-US"/>
              </w:rPr>
            </w:pPr>
            <w:r w:rsidRPr="00EB1D15">
              <w:rPr>
                <w:sz w:val="22"/>
                <w:szCs w:val="22"/>
                <w:lang w:eastAsia="en-US" w:bidi="en-US"/>
              </w:rPr>
              <w:t>Квартал № 53 (выд. 15)</w:t>
            </w:r>
          </w:p>
        </w:tc>
        <w:tc>
          <w:tcPr>
            <w:tcW w:w="1666" w:type="dxa"/>
            <w:tcBorders>
              <w:top w:val="single" w:sz="4" w:space="0" w:color="auto"/>
              <w:left w:val="single" w:sz="4" w:space="0" w:color="auto"/>
              <w:bottom w:val="single" w:sz="4" w:space="0" w:color="auto"/>
              <w:right w:val="single" w:sz="4" w:space="0" w:color="auto"/>
            </w:tcBorders>
            <w:vAlign w:val="center"/>
          </w:tcPr>
          <w:p w:rsidR="0021500B" w:rsidRPr="00EB1D15" w:rsidRDefault="00D24A9B" w:rsidP="00402CDD">
            <w:pPr>
              <w:widowControl w:val="0"/>
              <w:jc w:val="both"/>
              <w:rPr>
                <w:sz w:val="22"/>
                <w:szCs w:val="22"/>
                <w:lang w:eastAsia="en-US" w:bidi="en-US"/>
              </w:rPr>
            </w:pPr>
            <w:r w:rsidRPr="00EB1D15">
              <w:rPr>
                <w:sz w:val="22"/>
                <w:szCs w:val="22"/>
                <w:lang w:eastAsia="en-US" w:bidi="en-US"/>
              </w:rPr>
              <w:t>-</w:t>
            </w:r>
          </w:p>
        </w:tc>
      </w:tr>
      <w:tr w:rsidR="00402CDD" w:rsidRPr="00EB1D15" w:rsidTr="00310BA7">
        <w:trPr>
          <w:cantSplit/>
        </w:trPr>
        <w:tc>
          <w:tcPr>
            <w:tcW w:w="540" w:type="dxa"/>
            <w:tcBorders>
              <w:top w:val="single" w:sz="4" w:space="0" w:color="auto"/>
              <w:left w:val="single" w:sz="4" w:space="0" w:color="auto"/>
              <w:bottom w:val="single" w:sz="4" w:space="0" w:color="auto"/>
              <w:right w:val="single" w:sz="4" w:space="0" w:color="auto"/>
            </w:tcBorders>
            <w:vAlign w:val="center"/>
          </w:tcPr>
          <w:p w:rsidR="0021500B" w:rsidRPr="00EB1D15" w:rsidRDefault="0021500B" w:rsidP="00402CDD">
            <w:pPr>
              <w:widowControl w:val="0"/>
              <w:jc w:val="both"/>
              <w:rPr>
                <w:sz w:val="22"/>
                <w:szCs w:val="22"/>
                <w:lang w:eastAsia="en-US" w:bidi="en-US"/>
              </w:rPr>
            </w:pPr>
            <w:r w:rsidRPr="00EB1D15">
              <w:rPr>
                <w:sz w:val="22"/>
                <w:szCs w:val="22"/>
                <w:lang w:eastAsia="en-US" w:bidi="en-US"/>
              </w:rPr>
              <w:t>3.</w:t>
            </w:r>
          </w:p>
        </w:tc>
        <w:tc>
          <w:tcPr>
            <w:tcW w:w="2120" w:type="dxa"/>
            <w:tcBorders>
              <w:top w:val="single" w:sz="4" w:space="0" w:color="auto"/>
              <w:left w:val="single" w:sz="4" w:space="0" w:color="auto"/>
              <w:bottom w:val="single" w:sz="4" w:space="0" w:color="auto"/>
              <w:right w:val="single" w:sz="4" w:space="0" w:color="auto"/>
            </w:tcBorders>
            <w:vAlign w:val="center"/>
          </w:tcPr>
          <w:p w:rsidR="0021500B" w:rsidRPr="00EB1D15" w:rsidRDefault="0021500B" w:rsidP="00402CDD">
            <w:pPr>
              <w:widowControl w:val="0"/>
              <w:jc w:val="both"/>
              <w:rPr>
                <w:sz w:val="22"/>
                <w:szCs w:val="22"/>
                <w:lang w:eastAsia="en-US" w:bidi="en-US"/>
              </w:rPr>
            </w:pPr>
            <w:r w:rsidRPr="00EB1D15">
              <w:rPr>
                <w:sz w:val="22"/>
                <w:szCs w:val="22"/>
                <w:lang w:eastAsia="en-US" w:bidi="en-US"/>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rsidR="0021500B" w:rsidRPr="00EB1D15" w:rsidRDefault="0021500B" w:rsidP="00402CDD">
            <w:pPr>
              <w:widowControl w:val="0"/>
              <w:jc w:val="both"/>
              <w:rPr>
                <w:sz w:val="22"/>
                <w:szCs w:val="22"/>
                <w:lang w:eastAsia="en-US" w:bidi="en-US"/>
              </w:rPr>
            </w:pPr>
            <w:r w:rsidRPr="00EB1D15">
              <w:rPr>
                <w:sz w:val="22"/>
                <w:szCs w:val="22"/>
                <w:lang w:eastAsia="en-US" w:bidi="en-US"/>
              </w:rPr>
              <w:t>Лиственница с</w:t>
            </w:r>
            <w:r w:rsidRPr="00EB1D15">
              <w:rPr>
                <w:sz w:val="22"/>
                <w:szCs w:val="22"/>
                <w:lang w:eastAsia="en-US" w:bidi="en-US"/>
              </w:rPr>
              <w:t>и</w:t>
            </w:r>
            <w:r w:rsidRPr="00EB1D15">
              <w:rPr>
                <w:sz w:val="22"/>
                <w:szCs w:val="22"/>
                <w:lang w:eastAsia="en-US" w:bidi="en-US"/>
              </w:rPr>
              <w:t>бирская, в колич</w:t>
            </w:r>
            <w:r w:rsidRPr="00EB1D15">
              <w:rPr>
                <w:sz w:val="22"/>
                <w:szCs w:val="22"/>
                <w:lang w:eastAsia="en-US" w:bidi="en-US"/>
              </w:rPr>
              <w:t>е</w:t>
            </w:r>
            <w:r w:rsidRPr="00EB1D15">
              <w:rPr>
                <w:sz w:val="22"/>
                <w:szCs w:val="22"/>
                <w:lang w:eastAsia="en-US" w:bidi="en-US"/>
              </w:rPr>
              <w:t>стве 9 шт.</w:t>
            </w:r>
          </w:p>
        </w:tc>
        <w:tc>
          <w:tcPr>
            <w:tcW w:w="3119" w:type="dxa"/>
            <w:tcBorders>
              <w:top w:val="single" w:sz="4" w:space="0" w:color="auto"/>
              <w:left w:val="single" w:sz="4" w:space="0" w:color="auto"/>
              <w:bottom w:val="single" w:sz="4" w:space="0" w:color="auto"/>
              <w:right w:val="single" w:sz="4" w:space="0" w:color="auto"/>
            </w:tcBorders>
          </w:tcPr>
          <w:p w:rsidR="0021500B" w:rsidRPr="00EB1D15" w:rsidRDefault="0021500B" w:rsidP="00402CDD">
            <w:pPr>
              <w:widowControl w:val="0"/>
              <w:jc w:val="both"/>
              <w:rPr>
                <w:sz w:val="22"/>
                <w:szCs w:val="22"/>
                <w:lang w:eastAsia="en-US" w:bidi="en-US"/>
              </w:rPr>
            </w:pPr>
            <w:r w:rsidRPr="00EB1D15">
              <w:rPr>
                <w:sz w:val="22"/>
                <w:szCs w:val="22"/>
                <w:lang w:eastAsia="en-US" w:bidi="en-US"/>
              </w:rPr>
              <w:t>Квартал № 53 (выд. 26)</w:t>
            </w:r>
          </w:p>
        </w:tc>
        <w:tc>
          <w:tcPr>
            <w:tcW w:w="1666" w:type="dxa"/>
            <w:tcBorders>
              <w:top w:val="single" w:sz="4" w:space="0" w:color="auto"/>
              <w:left w:val="single" w:sz="4" w:space="0" w:color="auto"/>
              <w:bottom w:val="single" w:sz="4" w:space="0" w:color="auto"/>
              <w:right w:val="single" w:sz="4" w:space="0" w:color="auto"/>
            </w:tcBorders>
            <w:vAlign w:val="center"/>
          </w:tcPr>
          <w:p w:rsidR="0021500B" w:rsidRPr="00EB1D15" w:rsidRDefault="00D24A9B" w:rsidP="00402CDD">
            <w:pPr>
              <w:widowControl w:val="0"/>
              <w:jc w:val="both"/>
              <w:rPr>
                <w:sz w:val="22"/>
                <w:szCs w:val="22"/>
                <w:lang w:eastAsia="en-US" w:bidi="en-US"/>
              </w:rPr>
            </w:pPr>
            <w:r w:rsidRPr="00EB1D15">
              <w:rPr>
                <w:sz w:val="22"/>
                <w:szCs w:val="22"/>
                <w:lang w:eastAsia="en-US" w:bidi="en-US"/>
              </w:rPr>
              <w:t>-</w:t>
            </w:r>
          </w:p>
        </w:tc>
      </w:tr>
      <w:tr w:rsidR="00402CDD" w:rsidRPr="00EB1D15" w:rsidTr="00310BA7">
        <w:trPr>
          <w:cantSplit/>
        </w:trPr>
        <w:tc>
          <w:tcPr>
            <w:tcW w:w="540" w:type="dxa"/>
            <w:tcBorders>
              <w:top w:val="single" w:sz="4" w:space="0" w:color="auto"/>
              <w:left w:val="single" w:sz="4" w:space="0" w:color="auto"/>
              <w:bottom w:val="single" w:sz="4" w:space="0" w:color="auto"/>
              <w:right w:val="single" w:sz="4" w:space="0" w:color="auto"/>
            </w:tcBorders>
            <w:vAlign w:val="center"/>
          </w:tcPr>
          <w:p w:rsidR="0021500B" w:rsidRPr="00EB1D15" w:rsidRDefault="0021500B" w:rsidP="00402CDD">
            <w:pPr>
              <w:widowControl w:val="0"/>
              <w:jc w:val="both"/>
              <w:rPr>
                <w:sz w:val="22"/>
                <w:szCs w:val="22"/>
                <w:lang w:eastAsia="en-US" w:bidi="en-US"/>
              </w:rPr>
            </w:pPr>
            <w:r w:rsidRPr="00EB1D15">
              <w:rPr>
                <w:sz w:val="22"/>
                <w:szCs w:val="22"/>
                <w:lang w:eastAsia="en-US" w:bidi="en-US"/>
              </w:rPr>
              <w:t>4.</w:t>
            </w:r>
          </w:p>
        </w:tc>
        <w:tc>
          <w:tcPr>
            <w:tcW w:w="2120" w:type="dxa"/>
            <w:tcBorders>
              <w:top w:val="single" w:sz="4" w:space="0" w:color="auto"/>
              <w:left w:val="single" w:sz="4" w:space="0" w:color="auto"/>
              <w:bottom w:val="single" w:sz="4" w:space="0" w:color="auto"/>
              <w:right w:val="single" w:sz="4" w:space="0" w:color="auto"/>
            </w:tcBorders>
            <w:vAlign w:val="center"/>
          </w:tcPr>
          <w:p w:rsidR="0021500B" w:rsidRPr="00EB1D15" w:rsidRDefault="0021500B" w:rsidP="00402CDD">
            <w:pPr>
              <w:widowControl w:val="0"/>
              <w:jc w:val="both"/>
              <w:rPr>
                <w:sz w:val="22"/>
                <w:szCs w:val="22"/>
                <w:lang w:eastAsia="en-US" w:bidi="en-US"/>
              </w:rPr>
            </w:pPr>
            <w:r w:rsidRPr="00EB1D15">
              <w:rPr>
                <w:sz w:val="22"/>
                <w:szCs w:val="22"/>
                <w:lang w:eastAsia="en-US" w:bidi="en-US"/>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rsidR="0021500B" w:rsidRPr="00EB1D15" w:rsidRDefault="0021500B" w:rsidP="00402CDD">
            <w:pPr>
              <w:widowControl w:val="0"/>
              <w:jc w:val="both"/>
              <w:rPr>
                <w:sz w:val="22"/>
                <w:szCs w:val="22"/>
                <w:lang w:eastAsia="en-US" w:bidi="en-US"/>
              </w:rPr>
            </w:pPr>
            <w:r w:rsidRPr="00EB1D15">
              <w:rPr>
                <w:sz w:val="22"/>
                <w:szCs w:val="22"/>
                <w:lang w:eastAsia="en-US" w:bidi="en-US"/>
              </w:rPr>
              <w:t>Лиственница с</w:t>
            </w:r>
            <w:r w:rsidRPr="00EB1D15">
              <w:rPr>
                <w:sz w:val="22"/>
                <w:szCs w:val="22"/>
                <w:lang w:eastAsia="en-US" w:bidi="en-US"/>
              </w:rPr>
              <w:t>и</w:t>
            </w:r>
            <w:r w:rsidRPr="00EB1D15">
              <w:rPr>
                <w:sz w:val="22"/>
                <w:szCs w:val="22"/>
                <w:lang w:eastAsia="en-US" w:bidi="en-US"/>
              </w:rPr>
              <w:t>бирская, в колич</w:t>
            </w:r>
            <w:r w:rsidRPr="00EB1D15">
              <w:rPr>
                <w:sz w:val="22"/>
                <w:szCs w:val="22"/>
                <w:lang w:eastAsia="en-US" w:bidi="en-US"/>
              </w:rPr>
              <w:t>е</w:t>
            </w:r>
            <w:r w:rsidRPr="00EB1D15">
              <w:rPr>
                <w:sz w:val="22"/>
                <w:szCs w:val="22"/>
                <w:lang w:eastAsia="en-US" w:bidi="en-US"/>
              </w:rPr>
              <w:t>стве 11 шт.</w:t>
            </w:r>
          </w:p>
        </w:tc>
        <w:tc>
          <w:tcPr>
            <w:tcW w:w="3119" w:type="dxa"/>
            <w:tcBorders>
              <w:top w:val="single" w:sz="4" w:space="0" w:color="auto"/>
              <w:left w:val="single" w:sz="4" w:space="0" w:color="auto"/>
              <w:bottom w:val="single" w:sz="4" w:space="0" w:color="auto"/>
              <w:right w:val="single" w:sz="4" w:space="0" w:color="auto"/>
            </w:tcBorders>
          </w:tcPr>
          <w:p w:rsidR="0021500B" w:rsidRPr="00EB1D15" w:rsidRDefault="0021500B" w:rsidP="00402CDD">
            <w:pPr>
              <w:widowControl w:val="0"/>
              <w:jc w:val="both"/>
              <w:rPr>
                <w:sz w:val="22"/>
                <w:szCs w:val="22"/>
                <w:lang w:eastAsia="en-US" w:bidi="en-US"/>
              </w:rPr>
            </w:pPr>
            <w:r w:rsidRPr="00EB1D15">
              <w:rPr>
                <w:sz w:val="22"/>
                <w:szCs w:val="22"/>
                <w:lang w:eastAsia="en-US" w:bidi="en-US"/>
              </w:rPr>
              <w:t>Квартал № 53 (выд. 27)</w:t>
            </w:r>
          </w:p>
        </w:tc>
        <w:tc>
          <w:tcPr>
            <w:tcW w:w="1666" w:type="dxa"/>
            <w:tcBorders>
              <w:top w:val="single" w:sz="4" w:space="0" w:color="auto"/>
              <w:left w:val="single" w:sz="4" w:space="0" w:color="auto"/>
              <w:bottom w:val="single" w:sz="4" w:space="0" w:color="auto"/>
              <w:right w:val="single" w:sz="4" w:space="0" w:color="auto"/>
            </w:tcBorders>
            <w:vAlign w:val="center"/>
          </w:tcPr>
          <w:p w:rsidR="0021500B" w:rsidRPr="00EB1D15" w:rsidRDefault="00D24A9B" w:rsidP="00402CDD">
            <w:pPr>
              <w:widowControl w:val="0"/>
              <w:jc w:val="both"/>
              <w:rPr>
                <w:sz w:val="22"/>
                <w:szCs w:val="22"/>
                <w:lang w:eastAsia="en-US" w:bidi="en-US"/>
              </w:rPr>
            </w:pPr>
            <w:r w:rsidRPr="00EB1D15">
              <w:rPr>
                <w:sz w:val="22"/>
                <w:szCs w:val="22"/>
                <w:lang w:eastAsia="en-US" w:bidi="en-US"/>
              </w:rPr>
              <w:t>-</w:t>
            </w:r>
          </w:p>
        </w:tc>
      </w:tr>
      <w:tr w:rsidR="00402CDD" w:rsidRPr="00EB1D15" w:rsidTr="00310BA7">
        <w:trPr>
          <w:cantSplit/>
        </w:trPr>
        <w:tc>
          <w:tcPr>
            <w:tcW w:w="9571" w:type="dxa"/>
            <w:gridSpan w:val="5"/>
            <w:tcBorders>
              <w:top w:val="single" w:sz="4" w:space="0" w:color="auto"/>
              <w:left w:val="single" w:sz="4" w:space="0" w:color="auto"/>
              <w:bottom w:val="single" w:sz="4" w:space="0" w:color="auto"/>
              <w:right w:val="single" w:sz="4" w:space="0" w:color="auto"/>
            </w:tcBorders>
            <w:vAlign w:val="center"/>
          </w:tcPr>
          <w:p w:rsidR="0021500B" w:rsidRPr="00EB1D15" w:rsidRDefault="0021500B" w:rsidP="00402CDD">
            <w:pPr>
              <w:widowControl w:val="0"/>
              <w:jc w:val="both"/>
              <w:rPr>
                <w:sz w:val="22"/>
                <w:szCs w:val="22"/>
                <w:lang w:eastAsia="en-US" w:bidi="en-US"/>
              </w:rPr>
            </w:pPr>
            <w:r w:rsidRPr="00EB1D15">
              <w:rPr>
                <w:sz w:val="22"/>
                <w:szCs w:val="22"/>
                <w:lang w:eastAsia="en-US" w:bidi="en-US"/>
              </w:rPr>
              <w:t>Итого по лесничеству</w:t>
            </w:r>
          </w:p>
        </w:tc>
      </w:tr>
      <w:tr w:rsidR="00402CDD" w:rsidRPr="00EB1D15" w:rsidTr="00310BA7">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rsidR="0021500B" w:rsidRPr="00EB1D15" w:rsidRDefault="0021500B" w:rsidP="00402CDD">
            <w:pPr>
              <w:widowControl w:val="0"/>
              <w:jc w:val="both"/>
              <w:rPr>
                <w:sz w:val="22"/>
                <w:szCs w:val="22"/>
                <w:lang w:eastAsia="en-US" w:bidi="en-US"/>
              </w:rPr>
            </w:pPr>
            <w:r w:rsidRPr="00EB1D15">
              <w:rPr>
                <w:sz w:val="22"/>
                <w:szCs w:val="22"/>
                <w:lang w:eastAsia="en-US" w:bidi="en-US"/>
              </w:rPr>
              <w:t>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rsidR="0021500B" w:rsidRPr="00EB1D15" w:rsidRDefault="0021500B" w:rsidP="00402CDD">
            <w:pPr>
              <w:widowControl w:val="0"/>
              <w:jc w:val="both"/>
              <w:rPr>
                <w:sz w:val="22"/>
                <w:szCs w:val="22"/>
                <w:lang w:eastAsia="en-US" w:bidi="en-US"/>
              </w:rPr>
            </w:pPr>
          </w:p>
        </w:tc>
        <w:tc>
          <w:tcPr>
            <w:tcW w:w="3119" w:type="dxa"/>
            <w:tcBorders>
              <w:top w:val="single" w:sz="4" w:space="0" w:color="auto"/>
              <w:left w:val="single" w:sz="4" w:space="0" w:color="auto"/>
              <w:bottom w:val="single" w:sz="4" w:space="0" w:color="auto"/>
              <w:right w:val="single" w:sz="4" w:space="0" w:color="auto"/>
            </w:tcBorders>
          </w:tcPr>
          <w:p w:rsidR="0021500B" w:rsidRPr="00EB1D15" w:rsidRDefault="0021500B" w:rsidP="00402CDD">
            <w:pPr>
              <w:widowControl w:val="0"/>
              <w:jc w:val="both"/>
              <w:rPr>
                <w:sz w:val="22"/>
                <w:szCs w:val="22"/>
                <w:lang w:eastAsia="en-US" w:bidi="en-US"/>
              </w:rPr>
            </w:pPr>
          </w:p>
        </w:tc>
        <w:tc>
          <w:tcPr>
            <w:tcW w:w="1666" w:type="dxa"/>
            <w:tcBorders>
              <w:top w:val="single" w:sz="4" w:space="0" w:color="auto"/>
              <w:left w:val="single" w:sz="4" w:space="0" w:color="auto"/>
              <w:bottom w:val="single" w:sz="4" w:space="0" w:color="auto"/>
              <w:right w:val="single" w:sz="4" w:space="0" w:color="auto"/>
            </w:tcBorders>
            <w:vAlign w:val="center"/>
          </w:tcPr>
          <w:p w:rsidR="0021500B" w:rsidRPr="00EB1D15" w:rsidRDefault="0021500B" w:rsidP="00402CDD">
            <w:pPr>
              <w:widowControl w:val="0"/>
              <w:jc w:val="both"/>
              <w:rPr>
                <w:sz w:val="22"/>
                <w:szCs w:val="22"/>
                <w:lang w:eastAsia="en-US" w:bidi="en-US"/>
              </w:rPr>
            </w:pPr>
          </w:p>
        </w:tc>
      </w:tr>
      <w:tr w:rsidR="00402CDD" w:rsidRPr="00EB1D15" w:rsidTr="00310BA7">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rsidR="0021500B" w:rsidRPr="00EB1D15" w:rsidRDefault="0021500B" w:rsidP="00402CDD">
            <w:pPr>
              <w:widowControl w:val="0"/>
              <w:jc w:val="both"/>
              <w:rPr>
                <w:sz w:val="22"/>
                <w:szCs w:val="22"/>
                <w:lang w:eastAsia="en-US" w:bidi="en-US"/>
              </w:rPr>
            </w:pPr>
            <w:r w:rsidRPr="00EB1D15">
              <w:rPr>
                <w:sz w:val="22"/>
                <w:szCs w:val="22"/>
                <w:lang w:eastAsia="en-US" w:bidi="en-US"/>
              </w:rPr>
              <w:t>плюсовые деревья, из них:</w:t>
            </w:r>
          </w:p>
        </w:tc>
        <w:tc>
          <w:tcPr>
            <w:tcW w:w="2126" w:type="dxa"/>
            <w:tcBorders>
              <w:top w:val="single" w:sz="4" w:space="0" w:color="auto"/>
              <w:left w:val="single" w:sz="4" w:space="0" w:color="auto"/>
              <w:bottom w:val="single" w:sz="4" w:space="0" w:color="auto"/>
              <w:right w:val="single" w:sz="4" w:space="0" w:color="auto"/>
            </w:tcBorders>
            <w:vAlign w:val="center"/>
          </w:tcPr>
          <w:p w:rsidR="0021500B" w:rsidRPr="00EB1D15" w:rsidRDefault="00F12748" w:rsidP="00402CDD">
            <w:pPr>
              <w:widowControl w:val="0"/>
              <w:jc w:val="both"/>
              <w:rPr>
                <w:sz w:val="22"/>
                <w:szCs w:val="22"/>
                <w:lang w:eastAsia="en-US" w:bidi="en-US"/>
              </w:rPr>
            </w:pPr>
            <w:r w:rsidRPr="00EB1D15">
              <w:rPr>
                <w:sz w:val="22"/>
                <w:szCs w:val="22"/>
                <w:lang w:eastAsia="en-US" w:bidi="en-US"/>
              </w:rPr>
              <w:t>27</w:t>
            </w:r>
            <w:r w:rsidR="0021500B" w:rsidRPr="00EB1D15">
              <w:rPr>
                <w:sz w:val="22"/>
                <w:szCs w:val="22"/>
                <w:lang w:eastAsia="en-US" w:bidi="en-US"/>
              </w:rPr>
              <w:t xml:space="preserve"> шт.</w:t>
            </w:r>
          </w:p>
        </w:tc>
        <w:tc>
          <w:tcPr>
            <w:tcW w:w="3119" w:type="dxa"/>
            <w:tcBorders>
              <w:top w:val="single" w:sz="4" w:space="0" w:color="auto"/>
              <w:left w:val="single" w:sz="4" w:space="0" w:color="auto"/>
              <w:bottom w:val="single" w:sz="4" w:space="0" w:color="auto"/>
              <w:right w:val="single" w:sz="4" w:space="0" w:color="auto"/>
            </w:tcBorders>
          </w:tcPr>
          <w:p w:rsidR="0021500B" w:rsidRPr="00EB1D15" w:rsidRDefault="0021500B" w:rsidP="00402CDD">
            <w:pPr>
              <w:widowControl w:val="0"/>
              <w:jc w:val="both"/>
              <w:rPr>
                <w:sz w:val="22"/>
                <w:szCs w:val="22"/>
                <w:lang w:eastAsia="en-US" w:bidi="en-US"/>
              </w:rPr>
            </w:pPr>
          </w:p>
        </w:tc>
        <w:tc>
          <w:tcPr>
            <w:tcW w:w="1666" w:type="dxa"/>
            <w:tcBorders>
              <w:top w:val="single" w:sz="4" w:space="0" w:color="auto"/>
              <w:left w:val="single" w:sz="4" w:space="0" w:color="auto"/>
              <w:bottom w:val="single" w:sz="4" w:space="0" w:color="auto"/>
              <w:right w:val="single" w:sz="4" w:space="0" w:color="auto"/>
            </w:tcBorders>
            <w:vAlign w:val="center"/>
          </w:tcPr>
          <w:p w:rsidR="0021500B" w:rsidRPr="00EB1D15" w:rsidRDefault="0021500B" w:rsidP="00402CDD">
            <w:pPr>
              <w:widowControl w:val="0"/>
              <w:jc w:val="both"/>
              <w:rPr>
                <w:sz w:val="22"/>
                <w:szCs w:val="22"/>
                <w:lang w:eastAsia="en-US" w:bidi="en-US"/>
              </w:rPr>
            </w:pPr>
          </w:p>
        </w:tc>
      </w:tr>
      <w:tr w:rsidR="00FE5013" w:rsidRPr="00EB1D15" w:rsidTr="00310BA7">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rsidR="0021500B" w:rsidRPr="00EB1D15" w:rsidRDefault="0021500B" w:rsidP="00402CDD">
            <w:pPr>
              <w:widowControl w:val="0"/>
              <w:jc w:val="both"/>
              <w:rPr>
                <w:sz w:val="22"/>
                <w:szCs w:val="22"/>
                <w:lang w:eastAsia="en-US" w:bidi="en-US"/>
              </w:rPr>
            </w:pPr>
            <w:r w:rsidRPr="00EB1D15">
              <w:rPr>
                <w:sz w:val="22"/>
                <w:szCs w:val="22"/>
                <w:lang w:eastAsia="en-US" w:bidi="en-US"/>
              </w:rPr>
              <w:t>сосна кедровая сибирская</w:t>
            </w:r>
          </w:p>
        </w:tc>
        <w:tc>
          <w:tcPr>
            <w:tcW w:w="2126" w:type="dxa"/>
            <w:tcBorders>
              <w:top w:val="single" w:sz="4" w:space="0" w:color="auto"/>
              <w:left w:val="single" w:sz="4" w:space="0" w:color="auto"/>
              <w:bottom w:val="single" w:sz="4" w:space="0" w:color="auto"/>
              <w:right w:val="single" w:sz="4" w:space="0" w:color="auto"/>
            </w:tcBorders>
            <w:vAlign w:val="center"/>
          </w:tcPr>
          <w:p w:rsidR="0021500B" w:rsidRPr="00EB1D15" w:rsidRDefault="00F12748" w:rsidP="00402CDD">
            <w:pPr>
              <w:widowControl w:val="0"/>
              <w:jc w:val="both"/>
              <w:rPr>
                <w:sz w:val="22"/>
                <w:szCs w:val="22"/>
                <w:lang w:eastAsia="en-US" w:bidi="en-US"/>
              </w:rPr>
            </w:pPr>
            <w:r w:rsidRPr="00EB1D15">
              <w:rPr>
                <w:sz w:val="22"/>
                <w:szCs w:val="22"/>
                <w:lang w:eastAsia="en-US" w:bidi="en-US"/>
              </w:rPr>
              <w:t>27</w:t>
            </w:r>
            <w:r w:rsidR="0021500B" w:rsidRPr="00EB1D15">
              <w:rPr>
                <w:sz w:val="22"/>
                <w:szCs w:val="22"/>
                <w:lang w:eastAsia="en-US" w:bidi="en-US"/>
              </w:rPr>
              <w:t xml:space="preserve"> шт.</w:t>
            </w:r>
          </w:p>
        </w:tc>
        <w:tc>
          <w:tcPr>
            <w:tcW w:w="3119" w:type="dxa"/>
            <w:tcBorders>
              <w:top w:val="single" w:sz="4" w:space="0" w:color="auto"/>
              <w:left w:val="single" w:sz="4" w:space="0" w:color="auto"/>
              <w:bottom w:val="single" w:sz="4" w:space="0" w:color="auto"/>
              <w:right w:val="single" w:sz="4" w:space="0" w:color="auto"/>
            </w:tcBorders>
          </w:tcPr>
          <w:p w:rsidR="0021500B" w:rsidRPr="00EB1D15" w:rsidRDefault="0021500B" w:rsidP="00402CDD">
            <w:pPr>
              <w:widowControl w:val="0"/>
              <w:jc w:val="both"/>
              <w:rPr>
                <w:sz w:val="22"/>
                <w:szCs w:val="22"/>
                <w:lang w:eastAsia="en-US" w:bidi="en-US"/>
              </w:rPr>
            </w:pPr>
          </w:p>
        </w:tc>
        <w:tc>
          <w:tcPr>
            <w:tcW w:w="1666" w:type="dxa"/>
            <w:tcBorders>
              <w:top w:val="single" w:sz="4" w:space="0" w:color="auto"/>
              <w:left w:val="single" w:sz="4" w:space="0" w:color="auto"/>
              <w:bottom w:val="single" w:sz="4" w:space="0" w:color="auto"/>
              <w:right w:val="single" w:sz="4" w:space="0" w:color="auto"/>
            </w:tcBorders>
            <w:vAlign w:val="center"/>
          </w:tcPr>
          <w:p w:rsidR="0021500B" w:rsidRPr="00EB1D15" w:rsidRDefault="0021500B" w:rsidP="00402CDD">
            <w:pPr>
              <w:widowControl w:val="0"/>
              <w:jc w:val="both"/>
              <w:rPr>
                <w:sz w:val="22"/>
                <w:szCs w:val="22"/>
                <w:lang w:eastAsia="en-US" w:bidi="en-US"/>
              </w:rPr>
            </w:pPr>
          </w:p>
        </w:tc>
      </w:tr>
    </w:tbl>
    <w:p w:rsidR="0021500B" w:rsidRPr="00EB1D15" w:rsidRDefault="0021500B" w:rsidP="00402CDD">
      <w:pPr>
        <w:pStyle w:val="ac"/>
        <w:jc w:val="both"/>
        <w:rPr>
          <w:sz w:val="28"/>
          <w:szCs w:val="28"/>
        </w:rPr>
      </w:pPr>
    </w:p>
    <w:p w:rsidR="00EF3CCC" w:rsidRPr="00EB1D15" w:rsidRDefault="00EF3CCC" w:rsidP="00402CDD">
      <w:pPr>
        <w:pStyle w:val="21"/>
        <w:keepNext w:val="0"/>
        <w:widowControl w:val="0"/>
        <w:spacing w:before="0" w:after="0"/>
        <w:ind w:firstLine="709"/>
        <w:jc w:val="both"/>
        <w:rPr>
          <w:rFonts w:ascii="Times New Roman" w:hAnsi="Times New Roman" w:cs="Times New Roman"/>
          <w:i w:val="0"/>
        </w:rPr>
      </w:pPr>
      <w:bookmarkStart w:id="55" w:name="_Toc522718838"/>
      <w:bookmarkStart w:id="56" w:name="_Toc259610796"/>
      <w:bookmarkStart w:id="57" w:name="_Toc278189185"/>
      <w:bookmarkStart w:id="58" w:name="_Toc293314112"/>
      <w:bookmarkStart w:id="59" w:name="_Toc293314477"/>
      <w:bookmarkStart w:id="60" w:name="_Toc195501459"/>
      <w:bookmarkEnd w:id="54"/>
      <w:r w:rsidRPr="00EB1D15">
        <w:rPr>
          <w:rFonts w:ascii="Times New Roman" w:hAnsi="Times New Roman" w:cs="Times New Roman"/>
          <w:i w:val="0"/>
        </w:rPr>
        <w:t>18. Особенности требований к использованию лесов по лесорастительным зонам и лесным районам, включающих схему л</w:t>
      </w:r>
      <w:r w:rsidRPr="00EB1D15">
        <w:rPr>
          <w:rFonts w:ascii="Times New Roman" w:hAnsi="Times New Roman" w:cs="Times New Roman"/>
          <w:i w:val="0"/>
        </w:rPr>
        <w:t>е</w:t>
      </w:r>
      <w:r w:rsidRPr="00EB1D15">
        <w:rPr>
          <w:rFonts w:ascii="Times New Roman" w:hAnsi="Times New Roman" w:cs="Times New Roman"/>
          <w:i w:val="0"/>
        </w:rPr>
        <w:t>сорастительного районирования лесничества, особенности требований (по нормативам, параметрам и срокам использования) к различным в</w:t>
      </w:r>
      <w:r w:rsidRPr="00EB1D15">
        <w:rPr>
          <w:rFonts w:ascii="Times New Roman" w:hAnsi="Times New Roman" w:cs="Times New Roman"/>
          <w:i w:val="0"/>
        </w:rPr>
        <w:t>и</w:t>
      </w:r>
      <w:r w:rsidRPr="00EB1D15">
        <w:rPr>
          <w:rFonts w:ascii="Times New Roman" w:hAnsi="Times New Roman" w:cs="Times New Roman"/>
          <w:i w:val="0"/>
        </w:rPr>
        <w:t>дам использования лесов в соответствии</w:t>
      </w:r>
      <w:bookmarkEnd w:id="55"/>
      <w:r w:rsidRPr="00EB1D15">
        <w:rPr>
          <w:rFonts w:ascii="Times New Roman" w:hAnsi="Times New Roman" w:cs="Times New Roman"/>
          <w:i w:val="0"/>
        </w:rPr>
        <w:t xml:space="preserve"> </w:t>
      </w:r>
      <w:bookmarkStart w:id="61" w:name="_Toc522718839"/>
      <w:r w:rsidRPr="00EB1D15">
        <w:rPr>
          <w:rFonts w:ascii="Times New Roman" w:hAnsi="Times New Roman" w:cs="Times New Roman"/>
          <w:i w:val="0"/>
        </w:rPr>
        <w:t>с лесорастительными зонами и лесными районами</w:t>
      </w:r>
      <w:bookmarkEnd w:id="61"/>
    </w:p>
    <w:p w:rsidR="00FE5013" w:rsidRPr="00EB1D15" w:rsidRDefault="00FE5013" w:rsidP="00402CDD">
      <w:pPr>
        <w:widowControl w:val="0"/>
        <w:rPr>
          <w:rFonts w:ascii="Calibri" w:hAnsi="Calibri"/>
          <w:lang w:eastAsia="en-US" w:bidi="en-US"/>
        </w:rPr>
      </w:pPr>
    </w:p>
    <w:p w:rsidR="00FE5013" w:rsidRPr="00EB1D15" w:rsidRDefault="00FE5013" w:rsidP="00402CDD">
      <w:pPr>
        <w:widowControl w:val="0"/>
        <w:ind w:firstLine="709"/>
        <w:jc w:val="both"/>
        <w:outlineLvl w:val="0"/>
        <w:rPr>
          <w:bCs/>
          <w:kern w:val="32"/>
          <w:sz w:val="28"/>
          <w:szCs w:val="28"/>
          <w:lang w:eastAsia="en-US" w:bidi="en-US"/>
        </w:rPr>
      </w:pPr>
      <w:r w:rsidRPr="00EB1D15">
        <w:rPr>
          <w:bCs/>
          <w:kern w:val="32"/>
          <w:sz w:val="28"/>
          <w:szCs w:val="28"/>
          <w:lang w:eastAsia="en-US" w:bidi="en-US"/>
        </w:rPr>
        <w:t>Особенностей требований к использованию лесов по лесорастительным зонам и лесным районам, по нормативам, параметрам и срокам использов</w:t>
      </w:r>
      <w:r w:rsidRPr="00EB1D15">
        <w:rPr>
          <w:bCs/>
          <w:kern w:val="32"/>
          <w:sz w:val="28"/>
          <w:szCs w:val="28"/>
          <w:lang w:eastAsia="en-US" w:bidi="en-US"/>
        </w:rPr>
        <w:t>а</w:t>
      </w:r>
      <w:r w:rsidRPr="00EB1D15">
        <w:rPr>
          <w:bCs/>
          <w:kern w:val="32"/>
          <w:sz w:val="28"/>
          <w:szCs w:val="28"/>
          <w:lang w:eastAsia="en-US" w:bidi="en-US"/>
        </w:rPr>
        <w:t xml:space="preserve">ния   к различным видам использования лесов на территории лесничества </w:t>
      </w:r>
      <w:r w:rsidRPr="00EB1D15">
        <w:rPr>
          <w:bCs/>
          <w:kern w:val="32"/>
          <w:sz w:val="28"/>
          <w:szCs w:val="28"/>
          <w:lang w:eastAsia="en-US" w:bidi="en-US"/>
        </w:rPr>
        <w:br/>
        <w:t xml:space="preserve">не выявлено. </w:t>
      </w:r>
    </w:p>
    <w:p w:rsidR="00FE5013" w:rsidRPr="00EB1D15" w:rsidRDefault="00FE5013" w:rsidP="00402CDD">
      <w:pPr>
        <w:widowControl w:val="0"/>
        <w:ind w:firstLine="720"/>
        <w:jc w:val="both"/>
        <w:rPr>
          <w:sz w:val="28"/>
          <w:szCs w:val="28"/>
          <w:lang w:eastAsia="en-US" w:bidi="en-US"/>
        </w:rPr>
      </w:pPr>
      <w:r w:rsidRPr="00EB1D15">
        <w:rPr>
          <w:sz w:val="28"/>
          <w:szCs w:val="28"/>
          <w:lang w:eastAsia="en-US" w:bidi="en-US"/>
        </w:rPr>
        <w:t>Нормативы, параметры и сроки использования к различным видам               использования лесов, в соответствии с лесорастительной зоной и лесным             районом расположения</w:t>
      </w:r>
      <w:r w:rsidRPr="00EB1D15">
        <w:rPr>
          <w:sz w:val="26"/>
          <w:szCs w:val="26"/>
          <w:lang w:eastAsia="en-US" w:bidi="en-US"/>
        </w:rPr>
        <w:t xml:space="preserve"> </w:t>
      </w:r>
      <w:r w:rsidRPr="00EB1D15">
        <w:rPr>
          <w:sz w:val="28"/>
          <w:szCs w:val="28"/>
          <w:lang w:eastAsia="en-US" w:bidi="en-US"/>
        </w:rPr>
        <w:t>лесничества, приведены в действующих нормативно – правовых актах, которые использовались при составлении лесохозяйстве</w:t>
      </w:r>
      <w:r w:rsidRPr="00EB1D15">
        <w:rPr>
          <w:sz w:val="28"/>
          <w:szCs w:val="28"/>
          <w:lang w:eastAsia="en-US" w:bidi="en-US"/>
        </w:rPr>
        <w:t>н</w:t>
      </w:r>
      <w:r w:rsidRPr="00EB1D15">
        <w:rPr>
          <w:sz w:val="28"/>
          <w:szCs w:val="28"/>
          <w:lang w:eastAsia="en-US" w:bidi="en-US"/>
        </w:rPr>
        <w:t xml:space="preserve">ного регламента. </w:t>
      </w:r>
    </w:p>
    <w:p w:rsidR="00FE5013" w:rsidRPr="00EB1D15" w:rsidRDefault="00FE5013" w:rsidP="00402CDD">
      <w:pPr>
        <w:widowControl w:val="0"/>
        <w:ind w:firstLine="720"/>
        <w:jc w:val="both"/>
        <w:rPr>
          <w:sz w:val="28"/>
          <w:szCs w:val="28"/>
          <w:lang w:eastAsia="en-US" w:bidi="en-US"/>
        </w:rPr>
      </w:pPr>
      <w:r w:rsidRPr="00EB1D15">
        <w:rPr>
          <w:sz w:val="28"/>
          <w:szCs w:val="28"/>
          <w:lang w:eastAsia="en-US" w:bidi="en-US"/>
        </w:rPr>
        <w:t>Приведенные в соответствии с разделами нормативы, параметры                    и сроки использования лесов соответствуют Южно-Сибирской горной лес</w:t>
      </w:r>
      <w:r w:rsidRPr="00EB1D15">
        <w:rPr>
          <w:sz w:val="28"/>
          <w:szCs w:val="28"/>
          <w:lang w:eastAsia="en-US" w:bidi="en-US"/>
        </w:rPr>
        <w:t>о</w:t>
      </w:r>
      <w:r w:rsidRPr="00EB1D15">
        <w:rPr>
          <w:sz w:val="28"/>
          <w:szCs w:val="28"/>
          <w:lang w:eastAsia="en-US" w:bidi="en-US"/>
        </w:rPr>
        <w:t xml:space="preserve">растительной зоне </w:t>
      </w:r>
      <w:proofErr w:type="gramStart"/>
      <w:r w:rsidRPr="00EB1D15">
        <w:rPr>
          <w:sz w:val="28"/>
          <w:szCs w:val="28"/>
          <w:lang w:eastAsia="en-US" w:bidi="en-US"/>
        </w:rPr>
        <w:t>Алтае-Саянского</w:t>
      </w:r>
      <w:proofErr w:type="gramEnd"/>
      <w:r w:rsidRPr="00EB1D15">
        <w:rPr>
          <w:sz w:val="28"/>
          <w:szCs w:val="28"/>
          <w:lang w:eastAsia="en-US" w:bidi="en-US"/>
        </w:rPr>
        <w:t xml:space="preserve"> горно - таежного и Алтае-Саянского горно - лесостепного лесных районов.</w:t>
      </w:r>
    </w:p>
    <w:p w:rsidR="00A0621F" w:rsidRPr="00EB1D15" w:rsidRDefault="00A0621F" w:rsidP="00402CDD">
      <w:pPr>
        <w:ind w:firstLine="709"/>
        <w:jc w:val="both"/>
        <w:rPr>
          <w:sz w:val="28"/>
          <w:szCs w:val="28"/>
        </w:rPr>
      </w:pPr>
    </w:p>
    <w:bookmarkEnd w:id="56"/>
    <w:bookmarkEnd w:id="57"/>
    <w:bookmarkEnd w:id="58"/>
    <w:bookmarkEnd w:id="59"/>
    <w:p w:rsidR="00B910A9" w:rsidRPr="00EB1D15" w:rsidRDefault="00B910A9" w:rsidP="00402CDD">
      <w:pPr>
        <w:overflowPunct w:val="0"/>
        <w:autoSpaceDE w:val="0"/>
        <w:autoSpaceDN w:val="0"/>
        <w:adjustRightInd w:val="0"/>
        <w:textAlignment w:val="baseline"/>
        <w:rPr>
          <w:b/>
        </w:rPr>
      </w:pPr>
    </w:p>
    <w:p w:rsidR="00EF3CCC" w:rsidRPr="00EB1D15" w:rsidRDefault="00EF3CCC" w:rsidP="00402CDD">
      <w:pPr>
        <w:pageBreakBefore/>
        <w:overflowPunct w:val="0"/>
        <w:autoSpaceDE w:val="0"/>
        <w:autoSpaceDN w:val="0"/>
        <w:adjustRightInd w:val="0"/>
        <w:jc w:val="center"/>
        <w:textAlignment w:val="baseline"/>
        <w:rPr>
          <w:b/>
          <w:sz w:val="28"/>
          <w:szCs w:val="28"/>
        </w:rPr>
      </w:pPr>
      <w:bookmarkStart w:id="62" w:name="_Toc259610800"/>
      <w:bookmarkStart w:id="63" w:name="_Toc278189189"/>
      <w:bookmarkStart w:id="64" w:name="_Toc293314127"/>
      <w:bookmarkStart w:id="65" w:name="_Toc293314492"/>
      <w:bookmarkStart w:id="66" w:name="_Toc195501457"/>
      <w:bookmarkStart w:id="67" w:name="_Toc195501458"/>
      <w:bookmarkEnd w:id="60"/>
      <w:r w:rsidRPr="00EB1D15">
        <w:rPr>
          <w:b/>
          <w:sz w:val="28"/>
          <w:szCs w:val="28"/>
        </w:rPr>
        <w:lastRenderedPageBreak/>
        <w:t>Глава 3</w:t>
      </w:r>
    </w:p>
    <w:p w:rsidR="00EF3CCC" w:rsidRPr="00EB1D15" w:rsidRDefault="00EF3CCC" w:rsidP="00402CDD">
      <w:pPr>
        <w:overflowPunct w:val="0"/>
        <w:autoSpaceDE w:val="0"/>
        <w:autoSpaceDN w:val="0"/>
        <w:adjustRightInd w:val="0"/>
        <w:ind w:firstLine="709"/>
        <w:jc w:val="center"/>
        <w:textAlignment w:val="baseline"/>
        <w:rPr>
          <w:b/>
          <w:sz w:val="28"/>
          <w:szCs w:val="28"/>
        </w:rPr>
      </w:pPr>
    </w:p>
    <w:p w:rsidR="00EF3CCC" w:rsidRPr="00EB1D15" w:rsidRDefault="00EF3CCC" w:rsidP="00402CDD">
      <w:pPr>
        <w:pStyle w:val="af5"/>
        <w:keepNext/>
        <w:numPr>
          <w:ilvl w:val="0"/>
          <w:numId w:val="44"/>
        </w:numPr>
        <w:overflowPunct w:val="0"/>
        <w:autoSpaceDE w:val="0"/>
        <w:autoSpaceDN w:val="0"/>
        <w:adjustRightInd w:val="0"/>
        <w:jc w:val="both"/>
        <w:textAlignment w:val="baseline"/>
        <w:outlineLvl w:val="6"/>
        <w:rPr>
          <w:b/>
          <w:sz w:val="28"/>
          <w:szCs w:val="28"/>
        </w:rPr>
      </w:pPr>
      <w:r w:rsidRPr="00EB1D15">
        <w:rPr>
          <w:b/>
          <w:sz w:val="28"/>
          <w:szCs w:val="28"/>
        </w:rPr>
        <w:t>Ограничения по видам целевого назначения лесов</w:t>
      </w:r>
    </w:p>
    <w:p w:rsidR="00B910A9" w:rsidRPr="00EB1D15" w:rsidRDefault="00B910A9" w:rsidP="00402CDD">
      <w:pPr>
        <w:keepNext/>
        <w:ind w:firstLine="709"/>
        <w:jc w:val="right"/>
        <w:outlineLvl w:val="6"/>
        <w:rPr>
          <w:sz w:val="28"/>
          <w:szCs w:val="28"/>
        </w:rPr>
      </w:pPr>
    </w:p>
    <w:p w:rsidR="00B910A9" w:rsidRPr="00EB1D15" w:rsidRDefault="00B910A9" w:rsidP="00402CDD">
      <w:pPr>
        <w:keepNext/>
        <w:ind w:firstLine="709"/>
        <w:jc w:val="right"/>
        <w:outlineLvl w:val="6"/>
        <w:rPr>
          <w:sz w:val="28"/>
          <w:szCs w:val="28"/>
        </w:rPr>
      </w:pPr>
      <w:r w:rsidRPr="00EB1D15">
        <w:rPr>
          <w:sz w:val="28"/>
          <w:szCs w:val="28"/>
        </w:rPr>
        <w:t>Таблица 18</w:t>
      </w:r>
    </w:p>
    <w:p w:rsidR="00B910A9" w:rsidRPr="00EB1D15" w:rsidRDefault="00B910A9" w:rsidP="00402CDD"/>
    <w:p w:rsidR="00B910A9" w:rsidRPr="00EB1D15" w:rsidRDefault="00B910A9" w:rsidP="00402CDD">
      <w:pPr>
        <w:ind w:firstLine="709"/>
        <w:jc w:val="center"/>
        <w:rPr>
          <w:sz w:val="28"/>
          <w:szCs w:val="28"/>
        </w:rPr>
      </w:pPr>
      <w:r w:rsidRPr="00EB1D15">
        <w:rPr>
          <w:sz w:val="28"/>
          <w:szCs w:val="28"/>
        </w:rPr>
        <w:t>Ограничения по видам целевого назначения лесов</w:t>
      </w:r>
    </w:p>
    <w:p w:rsidR="00B910A9" w:rsidRPr="00EB1D15" w:rsidRDefault="00B910A9" w:rsidP="00402CDD">
      <w:pPr>
        <w:ind w:firstLine="709"/>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260"/>
        <w:gridCol w:w="5387"/>
      </w:tblGrid>
      <w:tr w:rsidR="00402CDD" w:rsidRPr="00EB1D15" w:rsidTr="00B910A9">
        <w:trPr>
          <w:trHeight w:val="334"/>
          <w:tblHeader/>
        </w:trPr>
        <w:tc>
          <w:tcPr>
            <w:tcW w:w="709" w:type="dxa"/>
            <w:vAlign w:val="center"/>
          </w:tcPr>
          <w:p w:rsidR="00B910A9" w:rsidRPr="00EB1D15" w:rsidRDefault="00B910A9" w:rsidP="00402CDD">
            <w:pPr>
              <w:suppressAutoHyphens/>
              <w:jc w:val="center"/>
            </w:pPr>
            <w:r w:rsidRPr="00EB1D15">
              <w:t>№</w:t>
            </w:r>
          </w:p>
          <w:p w:rsidR="00B910A9" w:rsidRPr="00EB1D15" w:rsidRDefault="00B910A9" w:rsidP="00402CDD">
            <w:pPr>
              <w:suppressAutoHyphens/>
              <w:jc w:val="center"/>
            </w:pPr>
            <w:proofErr w:type="gramStart"/>
            <w:r w:rsidRPr="00EB1D15">
              <w:t>п</w:t>
            </w:r>
            <w:proofErr w:type="gramEnd"/>
            <w:r w:rsidRPr="00EB1D15">
              <w:t>/п</w:t>
            </w:r>
          </w:p>
        </w:tc>
        <w:tc>
          <w:tcPr>
            <w:tcW w:w="3260" w:type="dxa"/>
            <w:vAlign w:val="center"/>
          </w:tcPr>
          <w:p w:rsidR="00B910A9" w:rsidRPr="00EB1D15" w:rsidRDefault="00B910A9" w:rsidP="00402CDD">
            <w:pPr>
              <w:suppressAutoHyphens/>
              <w:jc w:val="center"/>
            </w:pPr>
            <w:r w:rsidRPr="00EB1D15">
              <w:t>Целевое назначение лесов</w:t>
            </w:r>
          </w:p>
        </w:tc>
        <w:tc>
          <w:tcPr>
            <w:tcW w:w="5387" w:type="dxa"/>
            <w:vAlign w:val="center"/>
          </w:tcPr>
          <w:p w:rsidR="00B910A9" w:rsidRPr="00EB1D15" w:rsidRDefault="00B910A9" w:rsidP="00402CDD">
            <w:pPr>
              <w:suppressAutoHyphens/>
              <w:jc w:val="center"/>
            </w:pPr>
            <w:r w:rsidRPr="00EB1D15">
              <w:t>Ограничения использования лесов</w:t>
            </w:r>
          </w:p>
        </w:tc>
      </w:tr>
      <w:tr w:rsidR="00402CDD" w:rsidRPr="00EB1D15" w:rsidTr="00B910A9">
        <w:trPr>
          <w:tblHeader/>
        </w:trPr>
        <w:tc>
          <w:tcPr>
            <w:tcW w:w="709" w:type="dxa"/>
            <w:tcBorders>
              <w:bottom w:val="single" w:sz="4" w:space="0" w:color="auto"/>
            </w:tcBorders>
          </w:tcPr>
          <w:p w:rsidR="00B910A9" w:rsidRPr="00EB1D15" w:rsidRDefault="00B910A9" w:rsidP="00402CDD">
            <w:pPr>
              <w:suppressAutoHyphens/>
              <w:jc w:val="center"/>
            </w:pPr>
            <w:r w:rsidRPr="00EB1D15">
              <w:t>1</w:t>
            </w:r>
          </w:p>
        </w:tc>
        <w:tc>
          <w:tcPr>
            <w:tcW w:w="3260" w:type="dxa"/>
            <w:tcBorders>
              <w:bottom w:val="single" w:sz="4" w:space="0" w:color="auto"/>
            </w:tcBorders>
          </w:tcPr>
          <w:p w:rsidR="00B910A9" w:rsidRPr="00EB1D15" w:rsidRDefault="00B910A9" w:rsidP="00402CDD">
            <w:pPr>
              <w:suppressAutoHyphens/>
              <w:jc w:val="center"/>
            </w:pPr>
            <w:r w:rsidRPr="00EB1D15">
              <w:t>2</w:t>
            </w:r>
          </w:p>
        </w:tc>
        <w:tc>
          <w:tcPr>
            <w:tcW w:w="5387" w:type="dxa"/>
            <w:tcBorders>
              <w:bottom w:val="single" w:sz="4" w:space="0" w:color="auto"/>
            </w:tcBorders>
          </w:tcPr>
          <w:p w:rsidR="00B910A9" w:rsidRPr="00EB1D15" w:rsidRDefault="00B910A9" w:rsidP="00402CDD">
            <w:pPr>
              <w:suppressAutoHyphens/>
              <w:jc w:val="center"/>
            </w:pPr>
            <w:r w:rsidRPr="00EB1D15">
              <w:t>3</w:t>
            </w:r>
          </w:p>
        </w:tc>
      </w:tr>
      <w:tr w:rsidR="00402CDD" w:rsidRPr="00EB1D15" w:rsidTr="00B910A9">
        <w:tc>
          <w:tcPr>
            <w:tcW w:w="709" w:type="dxa"/>
            <w:tcBorders>
              <w:bottom w:val="single" w:sz="4" w:space="0" w:color="auto"/>
            </w:tcBorders>
          </w:tcPr>
          <w:p w:rsidR="00B910A9" w:rsidRPr="00EB1D15" w:rsidRDefault="00B910A9" w:rsidP="00402CDD">
            <w:pPr>
              <w:suppressAutoHyphens/>
              <w:jc w:val="center"/>
            </w:pPr>
            <w:r w:rsidRPr="00EB1D15">
              <w:t>1</w:t>
            </w:r>
          </w:p>
        </w:tc>
        <w:tc>
          <w:tcPr>
            <w:tcW w:w="3260" w:type="dxa"/>
            <w:tcBorders>
              <w:bottom w:val="single" w:sz="4" w:space="0" w:color="auto"/>
            </w:tcBorders>
          </w:tcPr>
          <w:p w:rsidR="00B910A9" w:rsidRPr="00EB1D15" w:rsidRDefault="00B910A9" w:rsidP="00402CDD">
            <w:pPr>
              <w:suppressAutoHyphens/>
              <w:jc w:val="both"/>
            </w:pPr>
            <w:r w:rsidRPr="00EB1D15">
              <w:t>Леса, расположенные в водоохранных зонах</w:t>
            </w:r>
          </w:p>
        </w:tc>
        <w:tc>
          <w:tcPr>
            <w:tcW w:w="5387" w:type="dxa"/>
            <w:tcBorders>
              <w:bottom w:val="single" w:sz="4" w:space="0" w:color="auto"/>
            </w:tcBorders>
          </w:tcPr>
          <w:p w:rsidR="00B910A9" w:rsidRPr="00EB1D15" w:rsidRDefault="00B910A9" w:rsidP="00402CDD">
            <w:pPr>
              <w:suppressAutoHyphens/>
              <w:jc w:val="both"/>
            </w:pPr>
            <w:r w:rsidRPr="00EB1D15">
              <w:t>Запрещается:</w:t>
            </w:r>
          </w:p>
          <w:p w:rsidR="00B910A9" w:rsidRPr="00EB1D15" w:rsidRDefault="00B910A9" w:rsidP="00402CDD">
            <w:pPr>
              <w:suppressAutoHyphens/>
              <w:jc w:val="both"/>
            </w:pPr>
            <w:r w:rsidRPr="00EB1D15">
              <w:t xml:space="preserve">- проведение сплошных рубок лесных насаждений </w:t>
            </w:r>
            <w:r w:rsidRPr="00EB1D15">
              <w:br/>
              <w:t>(за исключением случаев, предусмотренных частью 5.1 статьи 21 ЛК РФ);</w:t>
            </w:r>
          </w:p>
          <w:p w:rsidR="00B910A9" w:rsidRPr="00EB1D15" w:rsidRDefault="00B910A9" w:rsidP="00402CDD">
            <w:pPr>
              <w:suppressAutoHyphens/>
              <w:jc w:val="both"/>
            </w:pPr>
            <w:r w:rsidRPr="00EB1D15">
              <w:t>- использование токсичных химических препаратов для охраны и защиты лесов, в том числе в научных целях;</w:t>
            </w:r>
          </w:p>
          <w:p w:rsidR="00B910A9" w:rsidRPr="00EB1D15" w:rsidRDefault="00B910A9" w:rsidP="00402CDD">
            <w:pPr>
              <w:suppressAutoHyphens/>
              <w:jc w:val="both"/>
            </w:pPr>
            <w:r w:rsidRPr="00EB1D15">
              <w:t>- ведение сельского хозяйства, за исключением сенокошения и пчеловодства;</w:t>
            </w:r>
          </w:p>
          <w:p w:rsidR="00B910A9" w:rsidRPr="00EB1D15" w:rsidRDefault="00B910A9" w:rsidP="00402CDD">
            <w:pPr>
              <w:suppressAutoHyphens/>
              <w:jc w:val="both"/>
            </w:pPr>
            <w:r w:rsidRPr="00EB1D15">
              <w:t>- создание и эксплуатация лесных плантаций;</w:t>
            </w:r>
          </w:p>
          <w:p w:rsidR="00B910A9" w:rsidRPr="00EB1D15" w:rsidRDefault="00B910A9" w:rsidP="00402CDD">
            <w:pPr>
              <w:widowControl w:val="0"/>
              <w:suppressAutoHyphens/>
              <w:autoSpaceDE w:val="0"/>
              <w:autoSpaceDN w:val="0"/>
              <w:adjustRightInd w:val="0"/>
              <w:jc w:val="both"/>
            </w:pPr>
            <w:r w:rsidRPr="00EB1D15">
              <w:t xml:space="preserve">- размещение объектов капитального строительства, </w:t>
            </w:r>
            <w:r w:rsidRPr="00EB1D15">
              <w:br/>
              <w:t>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B910A9" w:rsidRPr="00EB1D15" w:rsidRDefault="00B910A9" w:rsidP="00402CDD">
            <w:pPr>
              <w:suppressAutoHyphens/>
              <w:autoSpaceDE w:val="0"/>
              <w:autoSpaceDN w:val="0"/>
              <w:adjustRightInd w:val="0"/>
              <w:jc w:val="both"/>
            </w:pPr>
            <w:r w:rsidRPr="00EB1D15">
              <w:t>- использование сточных вод в целях регулирования плодородия почв;</w:t>
            </w:r>
          </w:p>
          <w:p w:rsidR="00B910A9" w:rsidRPr="00EB1D15" w:rsidRDefault="00B910A9" w:rsidP="00402CDD">
            <w:pPr>
              <w:suppressAutoHyphens/>
              <w:autoSpaceDE w:val="0"/>
              <w:autoSpaceDN w:val="0"/>
              <w:adjustRightInd w:val="0"/>
              <w:jc w:val="both"/>
            </w:pPr>
            <w:r w:rsidRPr="00EB1D15">
              <w:t>- создание лесоперерабатывающей инфраструкт</w:t>
            </w:r>
            <w:proofErr w:type="gramStart"/>
            <w:r w:rsidRPr="00EB1D15">
              <w:t>у-</w:t>
            </w:r>
            <w:proofErr w:type="gramEnd"/>
            <w:r w:rsidRPr="00EB1D15">
              <w:t xml:space="preserve"> ры;</w:t>
            </w:r>
          </w:p>
          <w:p w:rsidR="00B910A9" w:rsidRPr="00EB1D15" w:rsidRDefault="00B910A9" w:rsidP="00402CDD">
            <w:pPr>
              <w:suppressAutoHyphens/>
              <w:autoSpaceDE w:val="0"/>
              <w:autoSpaceDN w:val="0"/>
              <w:adjustRightInd w:val="0"/>
              <w:ind w:firstLine="21"/>
              <w:jc w:val="both"/>
            </w:pPr>
            <w:r w:rsidRPr="00EB1D15">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910A9" w:rsidRPr="00EB1D15" w:rsidRDefault="00B910A9" w:rsidP="00402CDD">
            <w:pPr>
              <w:suppressAutoHyphens/>
              <w:jc w:val="both"/>
            </w:pPr>
            <w:r w:rsidRPr="00EB1D15">
              <w:t>-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rsidR="00B910A9" w:rsidRPr="00EB1D15" w:rsidRDefault="00B910A9" w:rsidP="00402CDD">
            <w:pPr>
              <w:suppressAutoHyphens/>
              <w:jc w:val="both"/>
            </w:pPr>
            <w:r w:rsidRPr="00EB1D15">
              <w:t>-</w:t>
            </w:r>
            <w:r w:rsidRPr="00EB1D15">
              <w:rPr>
                <w:b/>
              </w:rPr>
              <w:t> </w:t>
            </w:r>
            <w:r w:rsidRPr="00EB1D15">
              <w:t>осуществление авиационных мер по борьбе с вредными организмами;</w:t>
            </w:r>
          </w:p>
          <w:p w:rsidR="00B910A9" w:rsidRPr="00EB1D15" w:rsidRDefault="00B910A9" w:rsidP="00402CDD">
            <w:pPr>
              <w:suppressAutoHyphens/>
              <w:jc w:val="both"/>
            </w:pPr>
            <w:proofErr w:type="gramStart"/>
            <w:r w:rsidRPr="00EB1D15">
              <w:t xml:space="preserve">-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w:t>
            </w:r>
            <w:r w:rsidRPr="00EB1D15">
              <w:lastRenderedPageBreak/>
              <w:t>внутренних водных путей при условии соблюдения требований законодательства в области охраны окружающей среды и ВК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B910A9" w:rsidRPr="00EB1D15" w:rsidRDefault="00B910A9" w:rsidP="00402CDD">
            <w:pPr>
              <w:suppressAutoHyphens/>
              <w:jc w:val="both"/>
            </w:pPr>
            <w:r w:rsidRPr="00EB1D15">
              <w:t>- размещение специализированных хранилищ пестицидов и агрохимикатов, применение пестицидов и агрохимикатов;</w:t>
            </w:r>
          </w:p>
          <w:p w:rsidR="00B910A9" w:rsidRPr="00EB1D15" w:rsidRDefault="00B910A9" w:rsidP="00402CDD">
            <w:pPr>
              <w:suppressAutoHyphens/>
              <w:jc w:val="both"/>
            </w:pPr>
            <w:r w:rsidRPr="00EB1D15">
              <w:t>- сброс сточных, в том числе дренажных, вод;</w:t>
            </w:r>
          </w:p>
          <w:p w:rsidR="00B910A9" w:rsidRPr="00EB1D15" w:rsidRDefault="00B910A9" w:rsidP="00402CDD">
            <w:pPr>
              <w:suppressAutoHyphens/>
              <w:jc w:val="both"/>
            </w:pPr>
            <w:proofErr w:type="gramStart"/>
            <w:r w:rsidRPr="00EB1D15">
              <w:t xml:space="preserve">- разведка и добыча общераспространенных полезных ископаемых (за исключением случаев, если разведка и добыча общераспространенных </w:t>
            </w:r>
            <w:proofErr w:type="gramEnd"/>
          </w:p>
          <w:p w:rsidR="00B910A9" w:rsidRPr="00EB1D15" w:rsidRDefault="00B910A9" w:rsidP="00402CDD">
            <w:pPr>
              <w:suppressAutoHyphens/>
              <w:jc w:val="both"/>
            </w:pPr>
            <w:r w:rsidRPr="00EB1D15">
              <w:t xml:space="preserve">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4" w:history="1">
              <w:r w:rsidRPr="00EB1D15">
                <w:rPr>
                  <w:u w:val="single"/>
                </w:rPr>
                <w:t>статьей 19.1</w:t>
              </w:r>
            </w:hyperlink>
            <w:r w:rsidRPr="00EB1D15">
              <w:t xml:space="preserve"> Закона Российской Федерации от 21.02.1992 года </w:t>
            </w:r>
            <w:r w:rsidRPr="00EB1D15">
              <w:br/>
              <w:t>№ 2395-1 «О недрах»).</w:t>
            </w:r>
          </w:p>
          <w:p w:rsidR="00B910A9" w:rsidRPr="00EB1D15" w:rsidRDefault="00B910A9" w:rsidP="00402CDD">
            <w:pPr>
              <w:suppressAutoHyphens/>
              <w:jc w:val="both"/>
            </w:pPr>
            <w:r w:rsidRPr="00EB1D15">
              <w:t> В границах прибрежных защитных полос дополнительно запрещается:</w:t>
            </w:r>
          </w:p>
          <w:p w:rsidR="00B910A9" w:rsidRPr="00EB1D15" w:rsidRDefault="00B910A9" w:rsidP="00402CDD">
            <w:pPr>
              <w:suppressAutoHyphens/>
              <w:jc w:val="both"/>
            </w:pPr>
            <w:r w:rsidRPr="00EB1D15">
              <w:t>- распашка земель;</w:t>
            </w:r>
          </w:p>
          <w:p w:rsidR="00B910A9" w:rsidRPr="00EB1D15" w:rsidRDefault="00B910A9" w:rsidP="00402CDD">
            <w:pPr>
              <w:suppressAutoHyphens/>
              <w:jc w:val="both"/>
            </w:pPr>
            <w:r w:rsidRPr="00EB1D15">
              <w:t>- размещение отвалов размываемых грунтов;</w:t>
            </w:r>
          </w:p>
          <w:p w:rsidR="00B910A9" w:rsidRPr="00EB1D15" w:rsidRDefault="00B910A9" w:rsidP="00402CDD">
            <w:pPr>
              <w:suppressAutoHyphens/>
              <w:jc w:val="both"/>
            </w:pPr>
            <w:r w:rsidRPr="00EB1D15">
              <w:t>- выпас сельскохозяйственных животных и организация для них летних лагерей, ванн.</w:t>
            </w:r>
          </w:p>
          <w:p w:rsidR="00B910A9" w:rsidRPr="00EB1D15" w:rsidRDefault="00B910A9" w:rsidP="00402CDD">
            <w:pPr>
              <w:suppressAutoHyphens/>
              <w:jc w:val="both"/>
            </w:pPr>
            <w:r w:rsidRPr="00EB1D15">
              <w:t> Не допускается проведение реконструкции малоценных лесных насаждений путем сплошной вырубки.</w:t>
            </w:r>
          </w:p>
          <w:p w:rsidR="00B910A9" w:rsidRPr="00EB1D15" w:rsidRDefault="00B910A9" w:rsidP="00402CDD">
            <w:pPr>
              <w:suppressAutoHyphens/>
              <w:jc w:val="both"/>
            </w:pPr>
            <w:r w:rsidRPr="00EB1D15">
              <w:t> Мероприятия по локализации и ликвидации очагов вредных организмов  проводятся без применения авиации.</w:t>
            </w:r>
          </w:p>
          <w:p w:rsidR="00B910A9" w:rsidRPr="00EB1D15" w:rsidRDefault="00B910A9" w:rsidP="00402CDD">
            <w:pPr>
              <w:suppressAutoHyphens/>
              <w:jc w:val="both"/>
            </w:pPr>
            <w:r w:rsidRPr="00EB1D15">
              <w:t>Лесовосстановление осуществляется методами, исключающими сплошную распашку земель.</w:t>
            </w:r>
          </w:p>
        </w:tc>
      </w:tr>
      <w:tr w:rsidR="00402CDD" w:rsidRPr="00EB1D15" w:rsidTr="00B910A9">
        <w:tc>
          <w:tcPr>
            <w:tcW w:w="709" w:type="dxa"/>
          </w:tcPr>
          <w:p w:rsidR="00B910A9" w:rsidRPr="00EB1D15" w:rsidRDefault="00B910A9" w:rsidP="00402CDD">
            <w:pPr>
              <w:suppressAutoHyphens/>
              <w:jc w:val="center"/>
            </w:pPr>
            <w:r w:rsidRPr="00EB1D15">
              <w:lastRenderedPageBreak/>
              <w:t>2</w:t>
            </w:r>
          </w:p>
        </w:tc>
        <w:tc>
          <w:tcPr>
            <w:tcW w:w="3260" w:type="dxa"/>
          </w:tcPr>
          <w:p w:rsidR="00B910A9" w:rsidRPr="00EB1D15" w:rsidRDefault="00B910A9" w:rsidP="00402CDD">
            <w:pPr>
              <w:suppressAutoHyphens/>
            </w:pPr>
            <w:r w:rsidRPr="00EB1D15">
              <w:t>Леса, выполняющие функции защиты природных и иных объектов:</w:t>
            </w:r>
          </w:p>
        </w:tc>
        <w:tc>
          <w:tcPr>
            <w:tcW w:w="5387" w:type="dxa"/>
          </w:tcPr>
          <w:p w:rsidR="00B910A9" w:rsidRPr="00EB1D15" w:rsidRDefault="00B910A9" w:rsidP="00402CDD">
            <w:pPr>
              <w:suppressAutoHyphens/>
              <w:jc w:val="both"/>
            </w:pPr>
          </w:p>
        </w:tc>
      </w:tr>
      <w:tr w:rsidR="00402CDD" w:rsidRPr="00EB1D15" w:rsidTr="00B910A9">
        <w:tc>
          <w:tcPr>
            <w:tcW w:w="709" w:type="dxa"/>
          </w:tcPr>
          <w:p w:rsidR="00B910A9" w:rsidRPr="00EB1D15" w:rsidRDefault="00B910A9" w:rsidP="00402CDD">
            <w:pPr>
              <w:suppressAutoHyphens/>
              <w:jc w:val="center"/>
            </w:pPr>
            <w:r w:rsidRPr="00EB1D15">
              <w:t>2.1</w:t>
            </w:r>
          </w:p>
        </w:tc>
        <w:tc>
          <w:tcPr>
            <w:tcW w:w="3260" w:type="dxa"/>
          </w:tcPr>
          <w:p w:rsidR="00B910A9" w:rsidRPr="00EB1D15" w:rsidRDefault="00B910A9" w:rsidP="00402CDD">
            <w:pPr>
              <w:suppressAutoHyphens/>
            </w:pPr>
            <w:r w:rsidRPr="00EB1D15">
              <w:t xml:space="preserve">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w:t>
            </w:r>
            <w:r w:rsidRPr="00EB1D15">
              <w:lastRenderedPageBreak/>
              <w:t>общего пользования, находящихся в собственности субъектов Российской Федерации;</w:t>
            </w:r>
          </w:p>
        </w:tc>
        <w:tc>
          <w:tcPr>
            <w:tcW w:w="5387" w:type="dxa"/>
          </w:tcPr>
          <w:p w:rsidR="00B910A9" w:rsidRPr="00EB1D15" w:rsidRDefault="00B910A9" w:rsidP="00402CDD">
            <w:pPr>
              <w:suppressAutoHyphens/>
              <w:jc w:val="both"/>
            </w:pPr>
            <w:r w:rsidRPr="00EB1D15">
              <w:lastRenderedPageBreak/>
              <w:t>Запрещается:</w:t>
            </w:r>
          </w:p>
          <w:p w:rsidR="00B910A9" w:rsidRPr="00EB1D15" w:rsidRDefault="00B910A9" w:rsidP="00402CDD">
            <w:pPr>
              <w:suppressAutoHyphens/>
              <w:jc w:val="both"/>
            </w:pPr>
            <w:r w:rsidRPr="00EB1D15">
              <w:t>- проведение сплошных рубок спелых и перестойных лесных насаждений в целях заготовки древесины;</w:t>
            </w:r>
          </w:p>
          <w:p w:rsidR="00B910A9" w:rsidRPr="00EB1D15" w:rsidRDefault="00B910A9" w:rsidP="00402CDD">
            <w:pPr>
              <w:suppressAutoHyphens/>
            </w:pPr>
            <w:r w:rsidRPr="00EB1D15">
              <w:t xml:space="preserve">- создание </w:t>
            </w:r>
            <w:proofErr w:type="gramStart"/>
            <w:r w:rsidRPr="00EB1D15">
              <w:t>лесоперерабатывающей</w:t>
            </w:r>
            <w:proofErr w:type="gramEnd"/>
            <w:r w:rsidRPr="00EB1D15">
              <w:t xml:space="preserve"> инфраструкту-ры;</w:t>
            </w:r>
          </w:p>
          <w:p w:rsidR="00B910A9" w:rsidRPr="00EB1D15" w:rsidRDefault="00B910A9" w:rsidP="00402CDD">
            <w:pPr>
              <w:suppressAutoHyphens/>
              <w:jc w:val="both"/>
            </w:pPr>
            <w:r w:rsidRPr="00EB1D15">
              <w:t>- создание лесных плантаций.</w:t>
            </w:r>
          </w:p>
        </w:tc>
      </w:tr>
      <w:tr w:rsidR="00402CDD" w:rsidRPr="00EB1D15" w:rsidTr="00B910A9">
        <w:trPr>
          <w:trHeight w:val="228"/>
        </w:trPr>
        <w:tc>
          <w:tcPr>
            <w:tcW w:w="709" w:type="dxa"/>
            <w:tcBorders>
              <w:bottom w:val="single" w:sz="4" w:space="0" w:color="3366FF"/>
            </w:tcBorders>
          </w:tcPr>
          <w:p w:rsidR="00B910A9" w:rsidRPr="00EB1D15" w:rsidRDefault="00B910A9" w:rsidP="00402CDD">
            <w:pPr>
              <w:suppressAutoHyphens/>
              <w:jc w:val="center"/>
            </w:pPr>
            <w:r w:rsidRPr="00EB1D15">
              <w:lastRenderedPageBreak/>
              <w:t>2.2</w:t>
            </w:r>
          </w:p>
        </w:tc>
        <w:tc>
          <w:tcPr>
            <w:tcW w:w="3260" w:type="dxa"/>
            <w:tcBorders>
              <w:bottom w:val="single" w:sz="4" w:space="0" w:color="3366FF"/>
            </w:tcBorders>
          </w:tcPr>
          <w:p w:rsidR="00B910A9" w:rsidRPr="00EB1D15" w:rsidRDefault="00B910A9" w:rsidP="00402CDD">
            <w:pPr>
              <w:suppressAutoHyphens/>
            </w:pPr>
            <w:r w:rsidRPr="00EB1D15">
              <w:t>зеленые зоны</w:t>
            </w:r>
          </w:p>
        </w:tc>
        <w:tc>
          <w:tcPr>
            <w:tcW w:w="5387" w:type="dxa"/>
            <w:tcBorders>
              <w:bottom w:val="single" w:sz="4" w:space="0" w:color="3366FF"/>
            </w:tcBorders>
          </w:tcPr>
          <w:p w:rsidR="00B910A9" w:rsidRPr="00EB1D15" w:rsidRDefault="00B910A9" w:rsidP="00402CDD">
            <w:pPr>
              <w:suppressAutoHyphens/>
              <w:jc w:val="both"/>
            </w:pPr>
            <w:r w:rsidRPr="00EB1D15">
              <w:t>Запрещается:</w:t>
            </w:r>
          </w:p>
          <w:p w:rsidR="00B910A9" w:rsidRPr="00EB1D15" w:rsidRDefault="00B910A9" w:rsidP="00402CDD">
            <w:pPr>
              <w:suppressAutoHyphens/>
              <w:jc w:val="both"/>
            </w:pPr>
            <w:r w:rsidRPr="00EB1D15">
              <w:t xml:space="preserve">- создание </w:t>
            </w:r>
            <w:proofErr w:type="gramStart"/>
            <w:r w:rsidRPr="00EB1D15">
              <w:t>лесоперерабатывающей</w:t>
            </w:r>
            <w:proofErr w:type="gramEnd"/>
            <w:r w:rsidRPr="00EB1D15">
              <w:t xml:space="preserve"> инфраструкту-ры;</w:t>
            </w:r>
          </w:p>
          <w:p w:rsidR="00B910A9" w:rsidRPr="00EB1D15" w:rsidRDefault="00B910A9" w:rsidP="00402CDD">
            <w:pPr>
              <w:suppressAutoHyphens/>
              <w:jc w:val="both"/>
            </w:pPr>
            <w:r w:rsidRPr="00EB1D15">
              <w:t>- создание лесных плантаций;</w:t>
            </w:r>
          </w:p>
          <w:p w:rsidR="00B910A9" w:rsidRPr="00EB1D15" w:rsidRDefault="00B910A9" w:rsidP="00402CDD">
            <w:pPr>
              <w:suppressAutoHyphens/>
              <w:jc w:val="both"/>
            </w:pPr>
            <w:r w:rsidRPr="00EB1D15">
              <w:t>- использование токсичных химических препаратов;</w:t>
            </w:r>
          </w:p>
          <w:p w:rsidR="00B910A9" w:rsidRPr="00EB1D15" w:rsidRDefault="00B910A9" w:rsidP="00402CDD">
            <w:pPr>
              <w:suppressAutoHyphens/>
              <w:jc w:val="both"/>
            </w:pPr>
            <w:r w:rsidRPr="00EB1D15">
              <w:t>- осуществление видов деятельности в сфере охотничьего хозяйства;</w:t>
            </w:r>
          </w:p>
          <w:p w:rsidR="00B910A9" w:rsidRPr="00EB1D15" w:rsidRDefault="00B910A9" w:rsidP="00402CDD">
            <w:pPr>
              <w:suppressAutoHyphens/>
              <w:jc w:val="both"/>
            </w:pPr>
            <w:r w:rsidRPr="00EB1D15">
              <w:t>- ведение сельского хозяйства, за исключением сенокошения и пчеловодства, а также возведение изгородей в целях сенокошения и пчеловодства;</w:t>
            </w:r>
          </w:p>
          <w:p w:rsidR="00B910A9" w:rsidRPr="00EB1D15" w:rsidRDefault="00B910A9" w:rsidP="00402CDD">
            <w:pPr>
              <w:suppressAutoHyphens/>
              <w:jc w:val="both"/>
            </w:pPr>
            <w:r w:rsidRPr="00EB1D15">
              <w:t>- разработка месторождений полезных ископаемых (за исключением случаев использования лесных участков, в отношении которых лицензии на пользование недрами получены до дня введения в действие Лесного кодекса Российской Федерации, на срок, не превышающий срока действия таких лицензий);</w:t>
            </w:r>
          </w:p>
          <w:p w:rsidR="00B910A9" w:rsidRPr="00EB1D15" w:rsidRDefault="00B910A9" w:rsidP="00402CDD">
            <w:pPr>
              <w:suppressAutoHyphens/>
              <w:jc w:val="both"/>
            </w:pPr>
            <w:r w:rsidRPr="00EB1D15">
              <w:t>-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tc>
      </w:tr>
      <w:tr w:rsidR="00402CDD" w:rsidRPr="00EB1D15" w:rsidTr="00B910A9">
        <w:trPr>
          <w:trHeight w:val="218"/>
        </w:trPr>
        <w:tc>
          <w:tcPr>
            <w:tcW w:w="709" w:type="dxa"/>
          </w:tcPr>
          <w:p w:rsidR="00B910A9" w:rsidRPr="00EB1D15" w:rsidRDefault="00B910A9" w:rsidP="00402CDD">
            <w:pPr>
              <w:suppressAutoHyphens/>
              <w:jc w:val="center"/>
            </w:pPr>
            <w:r w:rsidRPr="00EB1D15">
              <w:t>3</w:t>
            </w:r>
          </w:p>
        </w:tc>
        <w:tc>
          <w:tcPr>
            <w:tcW w:w="3260" w:type="dxa"/>
          </w:tcPr>
          <w:p w:rsidR="00B910A9" w:rsidRPr="00EB1D15" w:rsidRDefault="00B910A9" w:rsidP="00402CDD">
            <w:pPr>
              <w:tabs>
                <w:tab w:val="left" w:pos="2010"/>
              </w:tabs>
              <w:suppressAutoHyphens/>
              <w:jc w:val="both"/>
            </w:pPr>
            <w:r w:rsidRPr="00EB1D15">
              <w:t xml:space="preserve">Ценные леса: </w:t>
            </w:r>
          </w:p>
        </w:tc>
        <w:tc>
          <w:tcPr>
            <w:tcW w:w="5387" w:type="dxa"/>
            <w:tcBorders>
              <w:bottom w:val="single" w:sz="4" w:space="0" w:color="auto"/>
            </w:tcBorders>
          </w:tcPr>
          <w:p w:rsidR="00B910A9" w:rsidRPr="00EB1D15" w:rsidRDefault="00B910A9" w:rsidP="00402CDD">
            <w:pPr>
              <w:tabs>
                <w:tab w:val="left" w:pos="2010"/>
              </w:tabs>
              <w:suppressAutoHyphens/>
              <w:jc w:val="both"/>
            </w:pPr>
            <w:r w:rsidRPr="00EB1D15">
              <w:t>В ценных лесах допускается строительство, реконструкция и эксплуатация объектов капитального строительства, связанных с выполнением работ по геологическому изучению и разработкой месторождений углеводородного сырья, в отношении которых лицензии  на пользование недрами получены до 31 декабря 2010 года, на срок, не превышающий срока действия таких лицензий.</w:t>
            </w:r>
          </w:p>
          <w:p w:rsidR="00B910A9" w:rsidRPr="00EB1D15" w:rsidRDefault="00B910A9" w:rsidP="00402CDD">
            <w:pPr>
              <w:autoSpaceDE w:val="0"/>
              <w:autoSpaceDN w:val="0"/>
              <w:adjustRightInd w:val="0"/>
              <w:ind w:firstLine="176"/>
              <w:jc w:val="both"/>
            </w:pPr>
            <w:r w:rsidRPr="00EB1D15">
              <w:t>В ценных лесах запрещается проведение сплошных рубок лесных насаждений, за искл</w:t>
            </w:r>
            <w:r w:rsidRPr="00EB1D15">
              <w:t>ю</w:t>
            </w:r>
            <w:r w:rsidRPr="00EB1D15">
              <w:t xml:space="preserve">чением случаев, предусмотренных </w:t>
            </w:r>
            <w:hyperlink r:id="rId25" w:history="1">
              <w:r w:rsidRPr="00EB1D15">
                <w:t>частью 4 ст</w:t>
              </w:r>
              <w:r w:rsidRPr="00EB1D15">
                <w:t>а</w:t>
              </w:r>
              <w:r w:rsidRPr="00EB1D15">
                <w:t>тьи 17</w:t>
              </w:r>
            </w:hyperlink>
            <w:r w:rsidRPr="00EB1D15">
              <w:t xml:space="preserve">, </w:t>
            </w:r>
            <w:hyperlink r:id="rId26" w:history="1">
              <w:r w:rsidRPr="00EB1D15">
                <w:t>частью 5.1 статьи 21</w:t>
              </w:r>
            </w:hyperlink>
            <w:r w:rsidRPr="00EB1D15">
              <w:t xml:space="preserve"> ЛК РФ. </w:t>
            </w:r>
          </w:p>
        </w:tc>
      </w:tr>
      <w:tr w:rsidR="00402CDD" w:rsidRPr="00EB1D15" w:rsidTr="00B910A9">
        <w:trPr>
          <w:trHeight w:val="218"/>
        </w:trPr>
        <w:tc>
          <w:tcPr>
            <w:tcW w:w="709" w:type="dxa"/>
          </w:tcPr>
          <w:p w:rsidR="00B910A9" w:rsidRPr="00EB1D15" w:rsidRDefault="00B910A9" w:rsidP="00402CDD">
            <w:pPr>
              <w:suppressAutoHyphens/>
              <w:overflowPunct w:val="0"/>
              <w:autoSpaceDE w:val="0"/>
              <w:autoSpaceDN w:val="0"/>
              <w:adjustRightInd w:val="0"/>
              <w:jc w:val="center"/>
              <w:textAlignment w:val="baseline"/>
            </w:pPr>
            <w:r w:rsidRPr="00EB1D15">
              <w:t>3.1</w:t>
            </w:r>
          </w:p>
        </w:tc>
        <w:tc>
          <w:tcPr>
            <w:tcW w:w="3260" w:type="dxa"/>
          </w:tcPr>
          <w:p w:rsidR="00B910A9" w:rsidRPr="00EB1D15" w:rsidRDefault="00B910A9" w:rsidP="00402CDD">
            <w:pPr>
              <w:suppressAutoHyphens/>
              <w:overflowPunct w:val="0"/>
              <w:autoSpaceDE w:val="0"/>
              <w:autoSpaceDN w:val="0"/>
              <w:adjustRightInd w:val="0"/>
              <w:textAlignment w:val="baseline"/>
            </w:pPr>
            <w:proofErr w:type="gramStart"/>
            <w:r w:rsidRPr="00EB1D15">
              <w:t>леса, расположенные в пустынных, полупустынных, лесостепных, степных, лесотундровых зонах, степях, горах</w:t>
            </w:r>
            <w:proofErr w:type="gramEnd"/>
          </w:p>
        </w:tc>
        <w:tc>
          <w:tcPr>
            <w:tcW w:w="5387" w:type="dxa"/>
            <w:tcBorders>
              <w:bottom w:val="single" w:sz="4" w:space="0" w:color="auto"/>
            </w:tcBorders>
          </w:tcPr>
          <w:p w:rsidR="00B910A9" w:rsidRPr="00EB1D15" w:rsidRDefault="00B910A9" w:rsidP="00402CDD">
            <w:pPr>
              <w:overflowPunct w:val="0"/>
              <w:autoSpaceDE w:val="0"/>
              <w:autoSpaceDN w:val="0"/>
              <w:adjustRightInd w:val="0"/>
              <w:jc w:val="both"/>
              <w:textAlignment w:val="baseline"/>
            </w:pPr>
            <w:r w:rsidRPr="00EB1D15">
              <w:t>Запрещается:</w:t>
            </w:r>
          </w:p>
          <w:p w:rsidR="00B910A9" w:rsidRPr="00EB1D15" w:rsidRDefault="00B910A9" w:rsidP="00402CDD">
            <w:pPr>
              <w:overflowPunct w:val="0"/>
              <w:autoSpaceDE w:val="0"/>
              <w:autoSpaceDN w:val="0"/>
              <w:adjustRightInd w:val="0"/>
              <w:jc w:val="both"/>
              <w:textAlignment w:val="baseline"/>
            </w:pPr>
            <w:r w:rsidRPr="00EB1D15">
              <w:t>-</w:t>
            </w:r>
            <w:r w:rsidRPr="00EB1D15">
              <w:rPr>
                <w:spacing w:val="27"/>
                <w:lang w:val="en-US"/>
              </w:rPr>
              <w:t> </w:t>
            </w:r>
            <w:r w:rsidRPr="00EB1D15">
              <w:t xml:space="preserve">создание </w:t>
            </w:r>
            <w:proofErr w:type="gramStart"/>
            <w:r w:rsidRPr="00EB1D15">
              <w:t>лесоперерабатывающей</w:t>
            </w:r>
            <w:proofErr w:type="gramEnd"/>
            <w:r w:rsidRPr="00EB1D15">
              <w:t xml:space="preserve"> инфраструкту-ры;</w:t>
            </w:r>
          </w:p>
          <w:p w:rsidR="00B910A9" w:rsidRPr="00EB1D15" w:rsidRDefault="00B910A9" w:rsidP="00402CDD">
            <w:pPr>
              <w:widowControl w:val="0"/>
              <w:suppressAutoHyphens/>
              <w:autoSpaceDE w:val="0"/>
              <w:autoSpaceDN w:val="0"/>
              <w:adjustRightInd w:val="0"/>
              <w:spacing w:before="1"/>
              <w:jc w:val="both"/>
            </w:pPr>
            <w:r w:rsidRPr="00EB1D15">
              <w:t>-</w:t>
            </w:r>
            <w:r w:rsidRPr="00EB1D15">
              <w:rPr>
                <w:spacing w:val="27"/>
                <w:lang w:val="en-US"/>
              </w:rPr>
              <w:t> </w:t>
            </w:r>
            <w:r w:rsidRPr="00EB1D15">
              <w:t>размещение объектов капитального строительства, за исключением линейных объектов и гидротехнических сооружений.</w:t>
            </w:r>
          </w:p>
          <w:p w:rsidR="00B910A9" w:rsidRPr="00EB1D15" w:rsidRDefault="00B910A9" w:rsidP="00402CDD">
            <w:pPr>
              <w:suppressAutoHyphens/>
              <w:overflowPunct w:val="0"/>
              <w:autoSpaceDE w:val="0"/>
              <w:autoSpaceDN w:val="0"/>
              <w:adjustRightInd w:val="0"/>
              <w:jc w:val="both"/>
              <w:textAlignment w:val="baseline"/>
            </w:pPr>
            <w:r w:rsidRPr="00EB1D15">
              <w:t>Не допускается создание лесных плантаций</w:t>
            </w:r>
          </w:p>
        </w:tc>
      </w:tr>
      <w:tr w:rsidR="00402CDD" w:rsidRPr="00EB1D15" w:rsidTr="00B910A9">
        <w:trPr>
          <w:trHeight w:val="1605"/>
        </w:trPr>
        <w:tc>
          <w:tcPr>
            <w:tcW w:w="709" w:type="dxa"/>
            <w:tcBorders>
              <w:top w:val="single" w:sz="4" w:space="0" w:color="3366FF"/>
            </w:tcBorders>
          </w:tcPr>
          <w:p w:rsidR="00B910A9" w:rsidRPr="00EB1D15" w:rsidRDefault="00B910A9" w:rsidP="00402CDD">
            <w:pPr>
              <w:suppressAutoHyphens/>
              <w:jc w:val="center"/>
            </w:pPr>
            <w:r w:rsidRPr="00EB1D15">
              <w:lastRenderedPageBreak/>
              <w:t>3.2</w:t>
            </w:r>
          </w:p>
        </w:tc>
        <w:tc>
          <w:tcPr>
            <w:tcW w:w="3260" w:type="dxa"/>
            <w:tcBorders>
              <w:top w:val="single" w:sz="4" w:space="0" w:color="3366FF"/>
            </w:tcBorders>
          </w:tcPr>
          <w:p w:rsidR="00B910A9" w:rsidRPr="00EB1D15" w:rsidRDefault="00B910A9" w:rsidP="00402CDD">
            <w:pPr>
              <w:suppressAutoHyphens/>
            </w:pPr>
            <w:r w:rsidRPr="00EB1D15">
              <w:t>орехово-промысловые зоны</w:t>
            </w:r>
          </w:p>
        </w:tc>
        <w:tc>
          <w:tcPr>
            <w:tcW w:w="5387" w:type="dxa"/>
            <w:tcBorders>
              <w:top w:val="single" w:sz="4" w:space="0" w:color="auto"/>
              <w:bottom w:val="single" w:sz="4" w:space="0" w:color="auto"/>
            </w:tcBorders>
          </w:tcPr>
          <w:p w:rsidR="00B910A9" w:rsidRPr="00EB1D15" w:rsidRDefault="00B910A9" w:rsidP="00402CDD">
            <w:pPr>
              <w:suppressAutoHyphens/>
              <w:jc w:val="both"/>
            </w:pPr>
            <w:r w:rsidRPr="00EB1D15">
              <w:t>Запрещается:</w:t>
            </w:r>
          </w:p>
          <w:p w:rsidR="00B910A9" w:rsidRPr="00EB1D15" w:rsidRDefault="00B910A9" w:rsidP="00402CDD">
            <w:pPr>
              <w:suppressAutoHyphens/>
              <w:jc w:val="both"/>
            </w:pPr>
            <w:r w:rsidRPr="00EB1D15">
              <w:t xml:space="preserve">- создание </w:t>
            </w:r>
            <w:proofErr w:type="gramStart"/>
            <w:r w:rsidRPr="00EB1D15">
              <w:t>лесоперерабатывающей</w:t>
            </w:r>
            <w:proofErr w:type="gramEnd"/>
            <w:r w:rsidRPr="00EB1D15">
              <w:t xml:space="preserve"> инфраструкту-ры;</w:t>
            </w:r>
          </w:p>
          <w:p w:rsidR="00B910A9" w:rsidRPr="00EB1D15" w:rsidRDefault="00B910A9" w:rsidP="00402CDD">
            <w:pPr>
              <w:widowControl w:val="0"/>
              <w:suppressAutoHyphens/>
              <w:autoSpaceDE w:val="0"/>
              <w:autoSpaceDN w:val="0"/>
              <w:adjustRightInd w:val="0"/>
              <w:spacing w:before="1"/>
              <w:jc w:val="both"/>
            </w:pPr>
            <w:r w:rsidRPr="00EB1D15">
              <w:t>-</w:t>
            </w:r>
            <w:r w:rsidRPr="00EB1D15">
              <w:rPr>
                <w:spacing w:val="27"/>
              </w:rPr>
              <w:t xml:space="preserve"> </w:t>
            </w:r>
            <w:r w:rsidRPr="00EB1D15">
              <w:t>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B910A9" w:rsidRPr="00EB1D15" w:rsidRDefault="00B910A9" w:rsidP="00402CDD">
            <w:pPr>
              <w:suppressAutoHyphens/>
              <w:ind w:left="3"/>
              <w:jc w:val="both"/>
            </w:pPr>
            <w:r w:rsidRPr="00EB1D15">
              <w:t>Не допускается-</w:t>
            </w:r>
          </w:p>
          <w:p w:rsidR="00B910A9" w:rsidRPr="00EB1D15" w:rsidRDefault="00B910A9" w:rsidP="00402CDD">
            <w:pPr>
              <w:suppressAutoHyphens/>
              <w:ind w:left="3"/>
              <w:jc w:val="both"/>
            </w:pPr>
            <w:r w:rsidRPr="00EB1D15">
              <w:t>-создание лесных плантаций;</w:t>
            </w:r>
          </w:p>
          <w:p w:rsidR="00B910A9" w:rsidRPr="00EB1D15" w:rsidRDefault="00B910A9" w:rsidP="00402CDD">
            <w:pPr>
              <w:suppressAutoHyphens/>
              <w:ind w:left="3"/>
              <w:jc w:val="both"/>
            </w:pPr>
            <w:r w:rsidRPr="00EB1D15">
              <w:t>- проведение рубки реконструкции</w:t>
            </w:r>
          </w:p>
        </w:tc>
      </w:tr>
      <w:tr w:rsidR="00402CDD" w:rsidRPr="00EB1D15" w:rsidTr="00B910A9">
        <w:trPr>
          <w:trHeight w:val="1001"/>
        </w:trPr>
        <w:tc>
          <w:tcPr>
            <w:tcW w:w="709" w:type="dxa"/>
          </w:tcPr>
          <w:p w:rsidR="00B910A9" w:rsidRPr="00EB1D15" w:rsidRDefault="00B910A9" w:rsidP="00402CDD">
            <w:pPr>
              <w:suppressAutoHyphens/>
              <w:jc w:val="center"/>
            </w:pPr>
            <w:r w:rsidRPr="00EB1D15">
              <w:t>3.3</w:t>
            </w:r>
          </w:p>
        </w:tc>
        <w:tc>
          <w:tcPr>
            <w:tcW w:w="3260" w:type="dxa"/>
          </w:tcPr>
          <w:p w:rsidR="00B910A9" w:rsidRPr="00EB1D15" w:rsidRDefault="00B910A9" w:rsidP="00402CDD">
            <w:pPr>
              <w:suppressAutoHyphens/>
            </w:pPr>
            <w:r w:rsidRPr="00EB1D15">
              <w:t>запретные полосы лесов, расположенные вдоль водных объектов</w:t>
            </w:r>
          </w:p>
        </w:tc>
        <w:tc>
          <w:tcPr>
            <w:tcW w:w="5387" w:type="dxa"/>
            <w:tcBorders>
              <w:top w:val="single" w:sz="4" w:space="0" w:color="auto"/>
              <w:bottom w:val="single" w:sz="4" w:space="0" w:color="auto"/>
            </w:tcBorders>
          </w:tcPr>
          <w:p w:rsidR="00B910A9" w:rsidRPr="00EB1D15" w:rsidRDefault="00B910A9" w:rsidP="00402CDD">
            <w:pPr>
              <w:suppressAutoHyphens/>
              <w:jc w:val="both"/>
            </w:pPr>
            <w:r w:rsidRPr="00EB1D15">
              <w:t>Запрещается:</w:t>
            </w:r>
          </w:p>
          <w:p w:rsidR="00B910A9" w:rsidRPr="00EB1D15" w:rsidRDefault="00B910A9" w:rsidP="00402CDD">
            <w:pPr>
              <w:suppressAutoHyphens/>
              <w:jc w:val="both"/>
            </w:pPr>
            <w:r w:rsidRPr="00EB1D15">
              <w:t xml:space="preserve">- создание </w:t>
            </w:r>
            <w:proofErr w:type="gramStart"/>
            <w:r w:rsidRPr="00EB1D15">
              <w:t>лесоперерабатывающей</w:t>
            </w:r>
            <w:proofErr w:type="gramEnd"/>
            <w:r w:rsidRPr="00EB1D15">
              <w:t xml:space="preserve"> инфраструкту-ры;</w:t>
            </w:r>
          </w:p>
          <w:p w:rsidR="00B910A9" w:rsidRPr="00EB1D15" w:rsidRDefault="00B910A9" w:rsidP="00402CDD">
            <w:pPr>
              <w:widowControl w:val="0"/>
              <w:suppressAutoHyphens/>
              <w:autoSpaceDE w:val="0"/>
              <w:autoSpaceDN w:val="0"/>
              <w:adjustRightInd w:val="0"/>
              <w:spacing w:before="1"/>
              <w:jc w:val="both"/>
            </w:pPr>
            <w:r w:rsidRPr="00EB1D15">
              <w:t>-</w:t>
            </w:r>
            <w:r w:rsidRPr="00EB1D15">
              <w:rPr>
                <w:spacing w:val="27"/>
              </w:rPr>
              <w:t xml:space="preserve"> </w:t>
            </w:r>
            <w:r w:rsidRPr="00EB1D15">
              <w:t xml:space="preserve">размещение объектов капитального </w:t>
            </w:r>
            <w:proofErr w:type="gramStart"/>
            <w:r w:rsidRPr="00EB1D15">
              <w:t>строитель-ства</w:t>
            </w:r>
            <w:proofErr w:type="gramEnd"/>
            <w:r w:rsidRPr="00EB1D15">
              <w:t>,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B910A9" w:rsidRPr="00EB1D15" w:rsidRDefault="00B910A9" w:rsidP="00402CDD">
            <w:pPr>
              <w:suppressAutoHyphens/>
              <w:ind w:left="3"/>
              <w:jc w:val="both"/>
            </w:pPr>
            <w:r w:rsidRPr="00EB1D15">
              <w:t>Не допускается создание лесных плантаций.</w:t>
            </w:r>
          </w:p>
        </w:tc>
      </w:tr>
      <w:tr w:rsidR="00402CDD" w:rsidRPr="00EB1D15" w:rsidTr="00B910A9">
        <w:trPr>
          <w:trHeight w:val="284"/>
        </w:trPr>
        <w:tc>
          <w:tcPr>
            <w:tcW w:w="709" w:type="dxa"/>
          </w:tcPr>
          <w:p w:rsidR="00B910A9" w:rsidRPr="00EB1D15" w:rsidRDefault="00B910A9" w:rsidP="00402CDD">
            <w:pPr>
              <w:suppressAutoHyphens/>
              <w:jc w:val="center"/>
            </w:pPr>
            <w:r w:rsidRPr="00EB1D15">
              <w:t>3.4</w:t>
            </w:r>
          </w:p>
        </w:tc>
        <w:tc>
          <w:tcPr>
            <w:tcW w:w="3260" w:type="dxa"/>
          </w:tcPr>
          <w:p w:rsidR="00B910A9" w:rsidRPr="00EB1D15" w:rsidRDefault="00B910A9" w:rsidP="00402CDD">
            <w:pPr>
              <w:suppressAutoHyphens/>
            </w:pPr>
            <w:r w:rsidRPr="00EB1D15">
              <w:t>нерестоохранные полосы лесов</w:t>
            </w:r>
          </w:p>
        </w:tc>
        <w:tc>
          <w:tcPr>
            <w:tcW w:w="5387" w:type="dxa"/>
            <w:tcBorders>
              <w:top w:val="single" w:sz="4" w:space="0" w:color="auto"/>
            </w:tcBorders>
          </w:tcPr>
          <w:p w:rsidR="00B910A9" w:rsidRPr="00EB1D15" w:rsidRDefault="00B910A9" w:rsidP="00402CDD">
            <w:pPr>
              <w:suppressAutoHyphens/>
              <w:jc w:val="both"/>
            </w:pPr>
            <w:r w:rsidRPr="00EB1D15">
              <w:t>Запрещается:</w:t>
            </w:r>
          </w:p>
          <w:p w:rsidR="00B910A9" w:rsidRPr="00EB1D15" w:rsidRDefault="00B910A9" w:rsidP="00402CDD">
            <w:pPr>
              <w:suppressAutoHyphens/>
              <w:jc w:val="both"/>
            </w:pPr>
            <w:r w:rsidRPr="00EB1D15">
              <w:t xml:space="preserve">- создание </w:t>
            </w:r>
            <w:proofErr w:type="gramStart"/>
            <w:r w:rsidRPr="00EB1D15">
              <w:t>лесоперерабатывающей</w:t>
            </w:r>
            <w:proofErr w:type="gramEnd"/>
            <w:r w:rsidRPr="00EB1D15">
              <w:t xml:space="preserve"> инфраструкту-ры;</w:t>
            </w:r>
          </w:p>
          <w:p w:rsidR="00B910A9" w:rsidRPr="00EB1D15" w:rsidRDefault="00B910A9" w:rsidP="00402CDD">
            <w:pPr>
              <w:suppressAutoHyphens/>
              <w:jc w:val="both"/>
            </w:pPr>
            <w:r w:rsidRPr="00EB1D15">
              <w:t xml:space="preserve">- размещение объектов </w:t>
            </w:r>
            <w:proofErr w:type="gramStart"/>
            <w:r w:rsidRPr="00EB1D15">
              <w:t>капитального</w:t>
            </w:r>
            <w:proofErr w:type="gramEnd"/>
            <w:r w:rsidRPr="00EB1D15">
              <w:t xml:space="preserve"> строитель-ства, за исключением линейных объектов и гидротехнических сооружений.</w:t>
            </w:r>
          </w:p>
          <w:p w:rsidR="00B910A9" w:rsidRPr="00EB1D15" w:rsidRDefault="00B910A9" w:rsidP="00402CDD">
            <w:pPr>
              <w:suppressAutoHyphens/>
              <w:ind w:left="3"/>
              <w:jc w:val="both"/>
            </w:pPr>
            <w:r w:rsidRPr="00EB1D15">
              <w:t>Не допускается создание лесных плантаций.</w:t>
            </w:r>
          </w:p>
        </w:tc>
      </w:tr>
      <w:tr w:rsidR="00B910A9" w:rsidRPr="00EB1D15" w:rsidTr="00B910A9">
        <w:trPr>
          <w:trHeight w:val="586"/>
        </w:trPr>
        <w:tc>
          <w:tcPr>
            <w:tcW w:w="709" w:type="dxa"/>
          </w:tcPr>
          <w:p w:rsidR="00B910A9" w:rsidRPr="00EB1D15" w:rsidRDefault="00B910A9" w:rsidP="00402CDD">
            <w:pPr>
              <w:suppressAutoHyphens/>
              <w:jc w:val="center"/>
            </w:pPr>
            <w:r w:rsidRPr="00EB1D15">
              <w:t>4</w:t>
            </w:r>
          </w:p>
        </w:tc>
        <w:tc>
          <w:tcPr>
            <w:tcW w:w="3260" w:type="dxa"/>
          </w:tcPr>
          <w:p w:rsidR="00B910A9" w:rsidRPr="00EB1D15" w:rsidRDefault="00B910A9" w:rsidP="00402CDD">
            <w:pPr>
              <w:suppressAutoHyphens/>
            </w:pPr>
            <w:r w:rsidRPr="00EB1D15">
              <w:t>Эксплуатационные леса</w:t>
            </w:r>
          </w:p>
        </w:tc>
        <w:tc>
          <w:tcPr>
            <w:tcW w:w="5387" w:type="dxa"/>
          </w:tcPr>
          <w:p w:rsidR="00B910A9" w:rsidRPr="00EB1D15" w:rsidRDefault="00B910A9" w:rsidP="00402CDD">
            <w:pPr>
              <w:suppressAutoHyphens/>
              <w:ind w:left="3"/>
              <w:jc w:val="both"/>
            </w:pPr>
            <w:r w:rsidRPr="00EB1D15">
              <w:t xml:space="preserve">Не допускается использование </w:t>
            </w:r>
            <w:proofErr w:type="gramStart"/>
            <w:r w:rsidRPr="00EB1D15">
              <w:t>лесов</w:t>
            </w:r>
            <w:proofErr w:type="gramEnd"/>
            <w:r w:rsidRPr="00EB1D15">
              <w:t xml:space="preserve"> не предусмотренных статьей 25 ЛК РФ.</w:t>
            </w:r>
          </w:p>
        </w:tc>
      </w:tr>
    </w:tbl>
    <w:p w:rsidR="00B910A9" w:rsidRPr="00EB1D15" w:rsidRDefault="00B910A9" w:rsidP="00402CDD">
      <w:pPr>
        <w:ind w:firstLine="708"/>
      </w:pPr>
    </w:p>
    <w:p w:rsidR="00B910A9" w:rsidRPr="00EB1D15" w:rsidRDefault="00B910A9" w:rsidP="00402CDD">
      <w:pPr>
        <w:tabs>
          <w:tab w:val="left" w:pos="600"/>
          <w:tab w:val="right" w:pos="9356"/>
        </w:tabs>
        <w:jc w:val="center"/>
        <w:outlineLvl w:val="0"/>
        <w:rPr>
          <w:bCs/>
          <w:kern w:val="32"/>
          <w:sz w:val="28"/>
          <w:szCs w:val="28"/>
        </w:rPr>
      </w:pPr>
    </w:p>
    <w:p w:rsidR="00B910A9" w:rsidRPr="00EB1D15" w:rsidRDefault="00B910A9" w:rsidP="00402CDD">
      <w:pPr>
        <w:tabs>
          <w:tab w:val="left" w:pos="600"/>
          <w:tab w:val="right" w:pos="9356"/>
        </w:tabs>
        <w:jc w:val="center"/>
        <w:outlineLvl w:val="0"/>
        <w:rPr>
          <w:bCs/>
          <w:kern w:val="32"/>
          <w:sz w:val="28"/>
          <w:szCs w:val="28"/>
        </w:rPr>
      </w:pPr>
    </w:p>
    <w:p w:rsidR="00B910A9" w:rsidRPr="00EB1D15" w:rsidRDefault="00B910A9" w:rsidP="00402CDD">
      <w:pPr>
        <w:tabs>
          <w:tab w:val="left" w:pos="600"/>
          <w:tab w:val="right" w:pos="9356"/>
        </w:tabs>
        <w:jc w:val="center"/>
        <w:outlineLvl w:val="0"/>
        <w:rPr>
          <w:bCs/>
          <w:kern w:val="32"/>
          <w:sz w:val="28"/>
          <w:szCs w:val="28"/>
        </w:rPr>
      </w:pPr>
    </w:p>
    <w:p w:rsidR="00B910A9" w:rsidRPr="00EB1D15" w:rsidRDefault="00B910A9" w:rsidP="00402CDD">
      <w:pPr>
        <w:tabs>
          <w:tab w:val="left" w:pos="600"/>
          <w:tab w:val="right" w:pos="9356"/>
        </w:tabs>
        <w:jc w:val="center"/>
        <w:outlineLvl w:val="0"/>
        <w:rPr>
          <w:bCs/>
          <w:kern w:val="32"/>
          <w:sz w:val="28"/>
          <w:szCs w:val="28"/>
        </w:rPr>
      </w:pPr>
    </w:p>
    <w:p w:rsidR="00B910A9" w:rsidRPr="00EB1D15" w:rsidRDefault="00B910A9" w:rsidP="00402CDD">
      <w:pPr>
        <w:tabs>
          <w:tab w:val="left" w:pos="600"/>
          <w:tab w:val="right" w:pos="9356"/>
        </w:tabs>
        <w:jc w:val="center"/>
        <w:outlineLvl w:val="0"/>
        <w:rPr>
          <w:bCs/>
          <w:kern w:val="32"/>
          <w:sz w:val="28"/>
          <w:szCs w:val="28"/>
        </w:rPr>
      </w:pPr>
    </w:p>
    <w:p w:rsidR="00B910A9" w:rsidRPr="00EB1D15" w:rsidRDefault="00B910A9" w:rsidP="00402CDD">
      <w:pPr>
        <w:tabs>
          <w:tab w:val="left" w:pos="600"/>
          <w:tab w:val="right" w:pos="9356"/>
        </w:tabs>
        <w:jc w:val="center"/>
        <w:outlineLvl w:val="0"/>
        <w:rPr>
          <w:bCs/>
          <w:kern w:val="32"/>
          <w:sz w:val="28"/>
          <w:szCs w:val="28"/>
        </w:rPr>
      </w:pPr>
    </w:p>
    <w:p w:rsidR="00B910A9" w:rsidRPr="00EB1D15" w:rsidRDefault="00B910A9" w:rsidP="00402CDD">
      <w:pPr>
        <w:tabs>
          <w:tab w:val="left" w:pos="600"/>
          <w:tab w:val="right" w:pos="9356"/>
        </w:tabs>
        <w:jc w:val="center"/>
        <w:outlineLvl w:val="0"/>
        <w:rPr>
          <w:bCs/>
          <w:kern w:val="32"/>
          <w:sz w:val="28"/>
          <w:szCs w:val="28"/>
        </w:rPr>
      </w:pPr>
    </w:p>
    <w:p w:rsidR="00B910A9" w:rsidRPr="00EB1D15" w:rsidRDefault="00B910A9" w:rsidP="00402CDD">
      <w:pPr>
        <w:tabs>
          <w:tab w:val="left" w:pos="600"/>
          <w:tab w:val="right" w:pos="9356"/>
        </w:tabs>
        <w:jc w:val="center"/>
        <w:outlineLvl w:val="0"/>
        <w:rPr>
          <w:bCs/>
          <w:kern w:val="32"/>
          <w:sz w:val="28"/>
          <w:szCs w:val="28"/>
        </w:rPr>
      </w:pPr>
    </w:p>
    <w:p w:rsidR="00B910A9" w:rsidRPr="00EB1D15" w:rsidRDefault="00B910A9" w:rsidP="00402CDD">
      <w:pPr>
        <w:tabs>
          <w:tab w:val="left" w:pos="600"/>
          <w:tab w:val="right" w:pos="9356"/>
        </w:tabs>
        <w:jc w:val="center"/>
        <w:outlineLvl w:val="0"/>
        <w:rPr>
          <w:bCs/>
          <w:kern w:val="32"/>
          <w:sz w:val="28"/>
          <w:szCs w:val="28"/>
        </w:rPr>
      </w:pPr>
    </w:p>
    <w:p w:rsidR="00B910A9" w:rsidRPr="00EB1D15" w:rsidRDefault="00B910A9" w:rsidP="00402CDD">
      <w:pPr>
        <w:tabs>
          <w:tab w:val="left" w:pos="600"/>
          <w:tab w:val="right" w:pos="9356"/>
        </w:tabs>
        <w:jc w:val="center"/>
        <w:outlineLvl w:val="0"/>
        <w:rPr>
          <w:bCs/>
          <w:kern w:val="32"/>
          <w:sz w:val="28"/>
          <w:szCs w:val="28"/>
        </w:rPr>
      </w:pPr>
    </w:p>
    <w:p w:rsidR="00B910A9" w:rsidRPr="00EB1D15" w:rsidRDefault="00B910A9" w:rsidP="00402CDD">
      <w:pPr>
        <w:tabs>
          <w:tab w:val="left" w:pos="600"/>
          <w:tab w:val="right" w:pos="9356"/>
        </w:tabs>
        <w:jc w:val="center"/>
        <w:outlineLvl w:val="0"/>
        <w:rPr>
          <w:bCs/>
          <w:kern w:val="32"/>
          <w:sz w:val="28"/>
          <w:szCs w:val="28"/>
        </w:rPr>
      </w:pPr>
    </w:p>
    <w:p w:rsidR="00B910A9" w:rsidRPr="00EB1D15" w:rsidRDefault="00B910A9" w:rsidP="00402CDD">
      <w:pPr>
        <w:tabs>
          <w:tab w:val="left" w:pos="600"/>
          <w:tab w:val="right" w:pos="9356"/>
        </w:tabs>
        <w:jc w:val="center"/>
        <w:outlineLvl w:val="0"/>
        <w:rPr>
          <w:bCs/>
          <w:kern w:val="32"/>
          <w:sz w:val="28"/>
          <w:szCs w:val="28"/>
        </w:rPr>
      </w:pPr>
    </w:p>
    <w:p w:rsidR="00B910A9" w:rsidRPr="00EB1D15" w:rsidRDefault="00B910A9" w:rsidP="00402CDD">
      <w:pPr>
        <w:tabs>
          <w:tab w:val="left" w:pos="600"/>
          <w:tab w:val="right" w:pos="9356"/>
        </w:tabs>
        <w:jc w:val="center"/>
        <w:outlineLvl w:val="0"/>
        <w:rPr>
          <w:bCs/>
          <w:kern w:val="32"/>
          <w:sz w:val="28"/>
          <w:szCs w:val="28"/>
        </w:rPr>
      </w:pPr>
    </w:p>
    <w:p w:rsidR="00B910A9" w:rsidRPr="00EB1D15" w:rsidRDefault="00B910A9" w:rsidP="00402CDD">
      <w:pPr>
        <w:tabs>
          <w:tab w:val="left" w:pos="600"/>
          <w:tab w:val="right" w:pos="9356"/>
        </w:tabs>
        <w:jc w:val="center"/>
        <w:outlineLvl w:val="0"/>
        <w:rPr>
          <w:bCs/>
          <w:kern w:val="32"/>
          <w:sz w:val="28"/>
          <w:szCs w:val="28"/>
        </w:rPr>
      </w:pPr>
    </w:p>
    <w:p w:rsidR="00B910A9" w:rsidRPr="00EB1D15" w:rsidRDefault="00EF3CCC" w:rsidP="00402CDD">
      <w:pPr>
        <w:jc w:val="center"/>
        <w:rPr>
          <w:sz w:val="28"/>
          <w:szCs w:val="28"/>
        </w:rPr>
      </w:pPr>
      <w:r w:rsidRPr="00EB1D15">
        <w:rPr>
          <w:b/>
          <w:bCs/>
          <w:kern w:val="32"/>
          <w:sz w:val="28"/>
          <w:szCs w:val="28"/>
        </w:rPr>
        <w:lastRenderedPageBreak/>
        <w:t>2. Ограничения по видам особо защитных участков лесов</w:t>
      </w:r>
    </w:p>
    <w:p w:rsidR="00B910A9" w:rsidRPr="00EB1D15" w:rsidRDefault="00B910A9" w:rsidP="00402CDD">
      <w:pPr>
        <w:ind w:left="7200" w:firstLine="720"/>
        <w:jc w:val="right"/>
        <w:rPr>
          <w:sz w:val="28"/>
          <w:szCs w:val="28"/>
        </w:rPr>
      </w:pPr>
      <w:r w:rsidRPr="00EB1D15">
        <w:rPr>
          <w:sz w:val="28"/>
          <w:szCs w:val="28"/>
        </w:rPr>
        <w:t>Таблица 19</w:t>
      </w:r>
    </w:p>
    <w:p w:rsidR="00B910A9" w:rsidRPr="00EB1D15" w:rsidRDefault="00B910A9" w:rsidP="00402CDD">
      <w:pPr>
        <w:jc w:val="center"/>
        <w:rPr>
          <w:sz w:val="28"/>
          <w:szCs w:val="28"/>
        </w:rPr>
      </w:pPr>
      <w:r w:rsidRPr="00EB1D15">
        <w:rPr>
          <w:sz w:val="28"/>
          <w:szCs w:val="28"/>
        </w:rPr>
        <w:t>Ограничения по видам особо защитных участков лесов</w:t>
      </w:r>
    </w:p>
    <w:p w:rsidR="00B910A9" w:rsidRPr="00EB1D15" w:rsidRDefault="00B910A9" w:rsidP="00402CDD">
      <w:pPr>
        <w:jc w:val="center"/>
        <w:rPr>
          <w:sz w:val="28"/>
          <w:szCs w:val="28"/>
        </w:rPr>
      </w:pPr>
    </w:p>
    <w:tbl>
      <w:tblPr>
        <w:tblW w:w="5000" w:type="pct"/>
        <w:tblCellMar>
          <w:left w:w="90" w:type="dxa"/>
          <w:right w:w="90" w:type="dxa"/>
        </w:tblCellMar>
        <w:tblLook w:val="0000" w:firstRow="0" w:lastRow="0" w:firstColumn="0" w:lastColumn="0" w:noHBand="0" w:noVBand="0"/>
      </w:tblPr>
      <w:tblGrid>
        <w:gridCol w:w="845"/>
        <w:gridCol w:w="3751"/>
        <w:gridCol w:w="4939"/>
      </w:tblGrid>
      <w:tr w:rsidR="00402CDD" w:rsidRPr="00EB1D15" w:rsidTr="00310BA7">
        <w:trPr>
          <w:tblHeader/>
        </w:trPr>
        <w:tc>
          <w:tcPr>
            <w:tcW w:w="443" w:type="pct"/>
            <w:tcBorders>
              <w:top w:val="single" w:sz="6" w:space="0" w:color="auto"/>
              <w:left w:val="single" w:sz="6" w:space="0" w:color="auto"/>
              <w:bottom w:val="single" w:sz="6" w:space="0" w:color="auto"/>
              <w:right w:val="single" w:sz="6" w:space="0" w:color="auto"/>
            </w:tcBorders>
            <w:vAlign w:val="center"/>
          </w:tcPr>
          <w:p w:rsidR="009A662E" w:rsidRPr="00EB1D15" w:rsidRDefault="009A662E" w:rsidP="00402CDD">
            <w:pPr>
              <w:widowControl w:val="0"/>
              <w:autoSpaceDE w:val="0"/>
              <w:autoSpaceDN w:val="0"/>
              <w:adjustRightInd w:val="0"/>
              <w:jc w:val="center"/>
            </w:pPr>
            <w:r w:rsidRPr="00EB1D15">
              <w:t>№</w:t>
            </w:r>
          </w:p>
          <w:p w:rsidR="009A662E" w:rsidRPr="00EB1D15" w:rsidRDefault="009A662E" w:rsidP="00402CDD">
            <w:pPr>
              <w:widowControl w:val="0"/>
              <w:autoSpaceDE w:val="0"/>
              <w:autoSpaceDN w:val="0"/>
              <w:adjustRightInd w:val="0"/>
              <w:jc w:val="center"/>
            </w:pPr>
            <w:proofErr w:type="gramStart"/>
            <w:r w:rsidRPr="00EB1D15">
              <w:t>п</w:t>
            </w:r>
            <w:proofErr w:type="gramEnd"/>
            <w:r w:rsidRPr="00EB1D15">
              <w:t>/п</w:t>
            </w:r>
          </w:p>
        </w:tc>
        <w:tc>
          <w:tcPr>
            <w:tcW w:w="1967" w:type="pct"/>
            <w:tcBorders>
              <w:top w:val="single" w:sz="6" w:space="0" w:color="auto"/>
              <w:left w:val="single" w:sz="6" w:space="0" w:color="auto"/>
              <w:bottom w:val="single" w:sz="6" w:space="0" w:color="auto"/>
              <w:right w:val="single" w:sz="6" w:space="0" w:color="auto"/>
            </w:tcBorders>
            <w:vAlign w:val="center"/>
          </w:tcPr>
          <w:p w:rsidR="009A662E" w:rsidRPr="00EB1D15" w:rsidRDefault="009A662E" w:rsidP="00402CDD">
            <w:pPr>
              <w:widowControl w:val="0"/>
              <w:autoSpaceDE w:val="0"/>
              <w:autoSpaceDN w:val="0"/>
              <w:adjustRightInd w:val="0"/>
              <w:jc w:val="center"/>
            </w:pPr>
            <w:r w:rsidRPr="00EB1D15">
              <w:t>Виды особо защитных участков</w:t>
            </w:r>
          </w:p>
          <w:p w:rsidR="009A662E" w:rsidRPr="00EB1D15" w:rsidRDefault="009A662E" w:rsidP="00402CDD">
            <w:pPr>
              <w:widowControl w:val="0"/>
              <w:autoSpaceDE w:val="0"/>
              <w:autoSpaceDN w:val="0"/>
              <w:adjustRightInd w:val="0"/>
              <w:jc w:val="center"/>
            </w:pPr>
            <w:r w:rsidRPr="00EB1D15">
              <w:t>лесов</w:t>
            </w:r>
          </w:p>
        </w:tc>
        <w:tc>
          <w:tcPr>
            <w:tcW w:w="2590" w:type="pct"/>
            <w:tcBorders>
              <w:top w:val="single" w:sz="6" w:space="0" w:color="auto"/>
              <w:left w:val="single" w:sz="6" w:space="0" w:color="auto"/>
              <w:bottom w:val="single" w:sz="6" w:space="0" w:color="auto"/>
              <w:right w:val="single" w:sz="6" w:space="0" w:color="auto"/>
            </w:tcBorders>
            <w:vAlign w:val="center"/>
          </w:tcPr>
          <w:p w:rsidR="009A662E" w:rsidRPr="00EB1D15" w:rsidRDefault="009A662E" w:rsidP="00402CDD">
            <w:pPr>
              <w:widowControl w:val="0"/>
              <w:autoSpaceDE w:val="0"/>
              <w:autoSpaceDN w:val="0"/>
              <w:adjustRightInd w:val="0"/>
              <w:jc w:val="center"/>
            </w:pPr>
            <w:r w:rsidRPr="00EB1D15">
              <w:t>Ограничения использования лесов</w:t>
            </w:r>
          </w:p>
        </w:tc>
      </w:tr>
      <w:tr w:rsidR="00402CDD" w:rsidRPr="00EB1D15" w:rsidTr="00310BA7">
        <w:trPr>
          <w:tblHeader/>
        </w:trPr>
        <w:tc>
          <w:tcPr>
            <w:tcW w:w="443" w:type="pct"/>
            <w:tcBorders>
              <w:top w:val="single" w:sz="6" w:space="0" w:color="auto"/>
              <w:left w:val="single" w:sz="6" w:space="0" w:color="auto"/>
              <w:bottom w:val="nil"/>
              <w:right w:val="single" w:sz="6" w:space="0" w:color="auto"/>
            </w:tcBorders>
          </w:tcPr>
          <w:p w:rsidR="009A662E" w:rsidRPr="00EB1D15" w:rsidRDefault="009A662E" w:rsidP="00402CDD">
            <w:pPr>
              <w:widowControl w:val="0"/>
              <w:autoSpaceDE w:val="0"/>
              <w:autoSpaceDN w:val="0"/>
              <w:adjustRightInd w:val="0"/>
              <w:jc w:val="center"/>
            </w:pPr>
            <w:r w:rsidRPr="00EB1D15">
              <w:t>1</w:t>
            </w:r>
          </w:p>
        </w:tc>
        <w:tc>
          <w:tcPr>
            <w:tcW w:w="1967" w:type="pct"/>
            <w:tcBorders>
              <w:top w:val="single" w:sz="6" w:space="0" w:color="auto"/>
              <w:left w:val="single" w:sz="6" w:space="0" w:color="auto"/>
              <w:bottom w:val="nil"/>
              <w:right w:val="single" w:sz="6" w:space="0" w:color="auto"/>
            </w:tcBorders>
          </w:tcPr>
          <w:p w:rsidR="009A662E" w:rsidRPr="00EB1D15" w:rsidRDefault="009A662E" w:rsidP="00402CDD">
            <w:pPr>
              <w:widowControl w:val="0"/>
              <w:autoSpaceDE w:val="0"/>
              <w:autoSpaceDN w:val="0"/>
              <w:adjustRightInd w:val="0"/>
              <w:jc w:val="center"/>
            </w:pPr>
            <w:r w:rsidRPr="00EB1D15">
              <w:t>2</w:t>
            </w:r>
          </w:p>
        </w:tc>
        <w:tc>
          <w:tcPr>
            <w:tcW w:w="2590" w:type="pct"/>
            <w:tcBorders>
              <w:top w:val="single" w:sz="6" w:space="0" w:color="auto"/>
              <w:left w:val="single" w:sz="6" w:space="0" w:color="auto"/>
              <w:bottom w:val="single" w:sz="6" w:space="0" w:color="auto"/>
              <w:right w:val="single" w:sz="6" w:space="0" w:color="auto"/>
            </w:tcBorders>
          </w:tcPr>
          <w:p w:rsidR="009A662E" w:rsidRPr="00EB1D15" w:rsidRDefault="009A662E" w:rsidP="00402CDD">
            <w:pPr>
              <w:widowControl w:val="0"/>
              <w:autoSpaceDE w:val="0"/>
              <w:autoSpaceDN w:val="0"/>
              <w:adjustRightInd w:val="0"/>
              <w:jc w:val="center"/>
            </w:pPr>
            <w:r w:rsidRPr="00EB1D15">
              <w:t>3</w:t>
            </w:r>
          </w:p>
        </w:tc>
      </w:tr>
      <w:tr w:rsidR="00402CDD" w:rsidRPr="00EB1D15" w:rsidTr="00310BA7">
        <w:trPr>
          <w:trHeight w:val="535"/>
        </w:trPr>
        <w:tc>
          <w:tcPr>
            <w:tcW w:w="443" w:type="pct"/>
            <w:tcBorders>
              <w:top w:val="single" w:sz="6" w:space="0" w:color="auto"/>
              <w:left w:val="single" w:sz="6" w:space="0" w:color="auto"/>
              <w:bottom w:val="single" w:sz="6" w:space="0" w:color="auto"/>
              <w:right w:val="single" w:sz="6" w:space="0" w:color="auto"/>
            </w:tcBorders>
          </w:tcPr>
          <w:p w:rsidR="009A662E" w:rsidRPr="00EB1D15" w:rsidRDefault="009A662E" w:rsidP="00402CDD">
            <w:pPr>
              <w:widowControl w:val="0"/>
              <w:autoSpaceDE w:val="0"/>
              <w:autoSpaceDN w:val="0"/>
              <w:adjustRightInd w:val="0"/>
            </w:pPr>
            <w:r w:rsidRPr="00EB1D15">
              <w:t>1.</w:t>
            </w:r>
          </w:p>
        </w:tc>
        <w:tc>
          <w:tcPr>
            <w:tcW w:w="1967" w:type="pct"/>
            <w:tcBorders>
              <w:top w:val="single" w:sz="6" w:space="0" w:color="auto"/>
              <w:left w:val="single" w:sz="6" w:space="0" w:color="auto"/>
              <w:bottom w:val="single" w:sz="6" w:space="0" w:color="auto"/>
              <w:right w:val="single" w:sz="6" w:space="0" w:color="auto"/>
            </w:tcBorders>
          </w:tcPr>
          <w:p w:rsidR="009A662E" w:rsidRPr="00EB1D15" w:rsidRDefault="009A662E" w:rsidP="00402CDD">
            <w:pPr>
              <w:widowControl w:val="0"/>
              <w:autoSpaceDE w:val="0"/>
              <w:autoSpaceDN w:val="0"/>
              <w:adjustRightInd w:val="0"/>
            </w:pPr>
            <w:r w:rsidRPr="00EB1D15">
              <w:t xml:space="preserve">Берегозащитные участки лесов, расположенные вдоль водных объектов </w:t>
            </w:r>
          </w:p>
        </w:tc>
        <w:tc>
          <w:tcPr>
            <w:tcW w:w="2590" w:type="pct"/>
            <w:vMerge w:val="restart"/>
            <w:tcBorders>
              <w:top w:val="single" w:sz="6" w:space="0" w:color="auto"/>
              <w:left w:val="single" w:sz="6" w:space="0" w:color="auto"/>
              <w:bottom w:val="single" w:sz="4" w:space="0" w:color="auto"/>
              <w:right w:val="single" w:sz="6" w:space="0" w:color="auto"/>
            </w:tcBorders>
          </w:tcPr>
          <w:p w:rsidR="009A662E" w:rsidRPr="00EB1D15" w:rsidRDefault="009A662E" w:rsidP="00402CDD">
            <w:pPr>
              <w:widowControl w:val="0"/>
              <w:autoSpaceDE w:val="0"/>
              <w:autoSpaceDN w:val="0"/>
              <w:adjustRightInd w:val="0"/>
            </w:pPr>
            <w:r w:rsidRPr="00EB1D15">
              <w:t>Запрещается:</w:t>
            </w:r>
          </w:p>
          <w:p w:rsidR="009A662E" w:rsidRPr="00EB1D15" w:rsidRDefault="009A662E" w:rsidP="00402CDD">
            <w:pPr>
              <w:widowControl w:val="0"/>
              <w:autoSpaceDE w:val="0"/>
              <w:autoSpaceDN w:val="0"/>
              <w:adjustRightInd w:val="0"/>
            </w:pPr>
            <w:r w:rsidRPr="00EB1D15">
              <w:t>-проведение сплошных рубок лесных наса</w:t>
            </w:r>
            <w:r w:rsidRPr="00EB1D15">
              <w:t>ж</w:t>
            </w:r>
            <w:r w:rsidRPr="00EB1D15">
              <w:t>дений, за исключением случаев, предусмо</w:t>
            </w:r>
            <w:r w:rsidRPr="00EB1D15">
              <w:t>т</w:t>
            </w:r>
            <w:r w:rsidRPr="00EB1D15">
              <w:t>ренных частью 4 статьи 17, частью 5.1 статьи 21 ЛК РФ;</w:t>
            </w:r>
          </w:p>
          <w:p w:rsidR="009A662E" w:rsidRPr="00EB1D15" w:rsidRDefault="009A662E" w:rsidP="00402CDD">
            <w:pPr>
              <w:widowControl w:val="0"/>
              <w:autoSpaceDE w:val="0"/>
              <w:autoSpaceDN w:val="0"/>
              <w:adjustRightInd w:val="0"/>
            </w:pPr>
            <w:r w:rsidRPr="00EB1D15">
              <w:t>-ведение сельского хозяйства, за исключен</w:t>
            </w:r>
            <w:r w:rsidRPr="00EB1D15">
              <w:t>и</w:t>
            </w:r>
            <w:r w:rsidRPr="00EB1D15">
              <w:t>ем сенокошения и пчеловодства;</w:t>
            </w:r>
          </w:p>
          <w:p w:rsidR="009A662E" w:rsidRPr="00EB1D15" w:rsidRDefault="009A662E" w:rsidP="00402CDD">
            <w:pPr>
              <w:widowControl w:val="0"/>
              <w:autoSpaceDE w:val="0"/>
              <w:autoSpaceDN w:val="0"/>
              <w:adjustRightInd w:val="0"/>
            </w:pPr>
            <w:r w:rsidRPr="00EB1D15">
              <w:t>-размещение объектов капитального стро</w:t>
            </w:r>
            <w:r w:rsidRPr="00EB1D15">
              <w:t>и</w:t>
            </w:r>
            <w:r w:rsidRPr="00EB1D15">
              <w:t>тельства, за исключением линейных объектов и гидротехнических сооружений.</w:t>
            </w:r>
          </w:p>
          <w:p w:rsidR="009A662E" w:rsidRPr="00EB1D15" w:rsidRDefault="009A662E" w:rsidP="00402CDD">
            <w:pPr>
              <w:widowControl w:val="0"/>
              <w:autoSpaceDE w:val="0"/>
              <w:autoSpaceDN w:val="0"/>
              <w:adjustRightInd w:val="0"/>
            </w:pPr>
            <w:r w:rsidRPr="00EB1D15">
              <w:t>Запрещается создание лесоперерабатыва</w:t>
            </w:r>
            <w:r w:rsidRPr="00EB1D15">
              <w:t>ю</w:t>
            </w:r>
            <w:r w:rsidRPr="00EB1D15">
              <w:t>щей инфраструктуры.</w:t>
            </w:r>
          </w:p>
          <w:p w:rsidR="009A662E" w:rsidRPr="00EB1D15" w:rsidRDefault="009A662E" w:rsidP="00402CDD">
            <w:pPr>
              <w:widowControl w:val="0"/>
              <w:autoSpaceDE w:val="0"/>
              <w:autoSpaceDN w:val="0"/>
              <w:adjustRightInd w:val="0"/>
            </w:pPr>
            <w:r w:rsidRPr="00EB1D15">
              <w:t>Не допускается создание лесных плантаций.</w:t>
            </w:r>
          </w:p>
          <w:p w:rsidR="009A662E" w:rsidRPr="00EB1D15" w:rsidRDefault="009A662E" w:rsidP="00402CDD">
            <w:pPr>
              <w:widowControl w:val="0"/>
              <w:autoSpaceDE w:val="0"/>
              <w:autoSpaceDN w:val="0"/>
              <w:adjustRightInd w:val="0"/>
            </w:pPr>
            <w:r w:rsidRPr="00EB1D15">
              <w:t>Осуществление деятельности, несовместимой с их целевым назначением и полезными функциями, в соответствии с частью 5 статьи 102 ЛК РФ.</w:t>
            </w:r>
          </w:p>
          <w:p w:rsidR="009A662E" w:rsidRPr="00EB1D15" w:rsidRDefault="009A662E" w:rsidP="00402CDD">
            <w:pPr>
              <w:widowControl w:val="0"/>
              <w:autoSpaceDE w:val="0"/>
              <w:autoSpaceDN w:val="0"/>
              <w:adjustRightInd w:val="0"/>
            </w:pPr>
            <w:r w:rsidRPr="00EB1D15">
              <w:t>Использование токсичных химических пр</w:t>
            </w:r>
            <w:r w:rsidRPr="00EB1D15">
              <w:t>е</w:t>
            </w:r>
            <w:r w:rsidRPr="00EB1D15">
              <w:t>паратов для охраны и защиты леса, в том числе в научных целях, в соответствии с ч</w:t>
            </w:r>
            <w:r w:rsidRPr="00EB1D15">
              <w:t>а</w:t>
            </w:r>
            <w:r w:rsidRPr="00EB1D15">
              <w:t>стью 5 статьи 103 ЛК РФ.</w:t>
            </w:r>
          </w:p>
          <w:p w:rsidR="009A662E" w:rsidRPr="00EB1D15" w:rsidRDefault="009A662E" w:rsidP="00402CDD">
            <w:pPr>
              <w:widowControl w:val="0"/>
              <w:autoSpaceDE w:val="0"/>
              <w:autoSpaceDN w:val="0"/>
              <w:adjustRightInd w:val="0"/>
            </w:pPr>
          </w:p>
          <w:p w:rsidR="009A662E" w:rsidRPr="00EB1D15" w:rsidRDefault="009A662E" w:rsidP="00402CDD">
            <w:pPr>
              <w:widowControl w:val="0"/>
              <w:autoSpaceDE w:val="0"/>
              <w:autoSpaceDN w:val="0"/>
              <w:adjustRightInd w:val="0"/>
            </w:pPr>
            <w:r w:rsidRPr="00EB1D15">
              <w:t>В соответствии с частью 2 статьи 107 ЛК РФ, на заповедных лесных участках запрещается:</w:t>
            </w:r>
          </w:p>
          <w:p w:rsidR="009A662E" w:rsidRPr="00EB1D15" w:rsidRDefault="009A662E" w:rsidP="00402CDD">
            <w:pPr>
              <w:widowControl w:val="0"/>
              <w:autoSpaceDE w:val="0"/>
              <w:autoSpaceDN w:val="0"/>
              <w:adjustRightInd w:val="0"/>
            </w:pPr>
            <w:r w:rsidRPr="00EB1D15">
              <w:t>-проведение рубок лесных насаждений;</w:t>
            </w:r>
          </w:p>
          <w:p w:rsidR="009A662E" w:rsidRPr="00EB1D15" w:rsidRDefault="009A662E" w:rsidP="00402CDD">
            <w:pPr>
              <w:widowControl w:val="0"/>
              <w:autoSpaceDE w:val="0"/>
              <w:autoSpaceDN w:val="0"/>
              <w:adjustRightInd w:val="0"/>
            </w:pPr>
            <w:r w:rsidRPr="00EB1D15">
              <w:t>-использование токсичных химических пр</w:t>
            </w:r>
            <w:r w:rsidRPr="00EB1D15">
              <w:t>е</w:t>
            </w:r>
            <w:r w:rsidRPr="00EB1D15">
              <w:t>паратов для охраны и защиты лесов, в том числе в научных целях;</w:t>
            </w:r>
          </w:p>
          <w:p w:rsidR="009A662E" w:rsidRPr="00EB1D15" w:rsidRDefault="009A662E" w:rsidP="00402CDD">
            <w:pPr>
              <w:widowControl w:val="0"/>
              <w:autoSpaceDE w:val="0"/>
              <w:autoSpaceDN w:val="0"/>
              <w:adjustRightInd w:val="0"/>
            </w:pPr>
            <w:r w:rsidRPr="00EB1D15">
              <w:t>-ведение сельского хозяйства;</w:t>
            </w:r>
          </w:p>
          <w:p w:rsidR="009A662E" w:rsidRPr="00EB1D15" w:rsidRDefault="009A662E" w:rsidP="00402CDD">
            <w:pPr>
              <w:widowControl w:val="0"/>
              <w:autoSpaceDE w:val="0"/>
              <w:autoSpaceDN w:val="0"/>
              <w:adjustRightInd w:val="0"/>
            </w:pPr>
            <w:r w:rsidRPr="00EB1D15">
              <w:t>-разработка месторождений полезных иск</w:t>
            </w:r>
            <w:r w:rsidRPr="00EB1D15">
              <w:t>о</w:t>
            </w:r>
            <w:r w:rsidRPr="00EB1D15">
              <w:t>паемых;</w:t>
            </w:r>
          </w:p>
          <w:p w:rsidR="009A662E" w:rsidRPr="00EB1D15" w:rsidRDefault="009A662E" w:rsidP="00402CDD">
            <w:pPr>
              <w:widowControl w:val="0"/>
              <w:autoSpaceDE w:val="0"/>
              <w:autoSpaceDN w:val="0"/>
              <w:adjustRightInd w:val="0"/>
            </w:pPr>
            <w:r w:rsidRPr="00EB1D15">
              <w:t>-размещение объектов капитального стро</w:t>
            </w:r>
            <w:r w:rsidRPr="00EB1D15">
              <w:t>и</w:t>
            </w:r>
            <w:r w:rsidRPr="00EB1D15">
              <w:t>тельства.</w:t>
            </w:r>
          </w:p>
        </w:tc>
      </w:tr>
      <w:tr w:rsidR="00402CDD" w:rsidRPr="00EB1D15" w:rsidTr="00310BA7">
        <w:tc>
          <w:tcPr>
            <w:tcW w:w="443" w:type="pct"/>
            <w:tcBorders>
              <w:top w:val="single" w:sz="6" w:space="0" w:color="auto"/>
              <w:left w:val="single" w:sz="6" w:space="0" w:color="auto"/>
              <w:bottom w:val="single" w:sz="4" w:space="0" w:color="auto"/>
              <w:right w:val="single" w:sz="6" w:space="0" w:color="auto"/>
            </w:tcBorders>
          </w:tcPr>
          <w:p w:rsidR="009A662E" w:rsidRPr="00EB1D15" w:rsidRDefault="009A662E" w:rsidP="00402CDD">
            <w:pPr>
              <w:widowControl w:val="0"/>
              <w:autoSpaceDE w:val="0"/>
              <w:autoSpaceDN w:val="0"/>
              <w:adjustRightInd w:val="0"/>
            </w:pPr>
            <w:r w:rsidRPr="00EB1D15">
              <w:t>2.</w:t>
            </w:r>
          </w:p>
        </w:tc>
        <w:tc>
          <w:tcPr>
            <w:tcW w:w="1967" w:type="pct"/>
            <w:tcBorders>
              <w:top w:val="single" w:sz="6" w:space="0" w:color="auto"/>
              <w:left w:val="single" w:sz="6" w:space="0" w:color="auto"/>
              <w:bottom w:val="single" w:sz="4" w:space="0" w:color="auto"/>
              <w:right w:val="single" w:sz="6" w:space="0" w:color="auto"/>
            </w:tcBorders>
          </w:tcPr>
          <w:p w:rsidR="009A662E" w:rsidRPr="00EB1D15" w:rsidRDefault="009A662E" w:rsidP="00402CDD">
            <w:pPr>
              <w:widowControl w:val="0"/>
              <w:autoSpaceDE w:val="0"/>
              <w:autoSpaceDN w:val="0"/>
              <w:adjustRightInd w:val="0"/>
            </w:pPr>
            <w:r w:rsidRPr="00EB1D15">
              <w:t>Почвозащитные участки лесов, расположенные вдоль склонов оврагов</w:t>
            </w:r>
          </w:p>
        </w:tc>
        <w:tc>
          <w:tcPr>
            <w:tcW w:w="2590" w:type="pct"/>
            <w:vMerge/>
            <w:tcBorders>
              <w:left w:val="single" w:sz="6" w:space="0" w:color="auto"/>
              <w:bottom w:val="single" w:sz="4" w:space="0" w:color="auto"/>
              <w:right w:val="single" w:sz="6" w:space="0" w:color="auto"/>
            </w:tcBorders>
          </w:tcPr>
          <w:p w:rsidR="009A662E" w:rsidRPr="00EB1D15" w:rsidRDefault="009A662E" w:rsidP="00402CDD">
            <w:pPr>
              <w:widowControl w:val="0"/>
              <w:autoSpaceDE w:val="0"/>
              <w:autoSpaceDN w:val="0"/>
              <w:adjustRightInd w:val="0"/>
            </w:pPr>
          </w:p>
        </w:tc>
      </w:tr>
      <w:tr w:rsidR="00402CDD" w:rsidRPr="00EB1D15" w:rsidTr="00310BA7">
        <w:trPr>
          <w:trHeight w:val="643"/>
        </w:trPr>
        <w:tc>
          <w:tcPr>
            <w:tcW w:w="443" w:type="pct"/>
            <w:tcBorders>
              <w:top w:val="single" w:sz="4" w:space="0" w:color="auto"/>
              <w:left w:val="single" w:sz="6" w:space="0" w:color="auto"/>
              <w:bottom w:val="single" w:sz="4" w:space="0" w:color="auto"/>
              <w:right w:val="single" w:sz="6" w:space="0" w:color="auto"/>
            </w:tcBorders>
          </w:tcPr>
          <w:p w:rsidR="009A662E" w:rsidRPr="00EB1D15" w:rsidRDefault="009A662E" w:rsidP="00402CDD">
            <w:pPr>
              <w:widowControl w:val="0"/>
              <w:autoSpaceDE w:val="0"/>
              <w:autoSpaceDN w:val="0"/>
              <w:adjustRightInd w:val="0"/>
            </w:pPr>
            <w:r w:rsidRPr="00EB1D15">
              <w:t>3.</w:t>
            </w:r>
          </w:p>
        </w:tc>
        <w:tc>
          <w:tcPr>
            <w:tcW w:w="1967" w:type="pct"/>
            <w:tcBorders>
              <w:top w:val="single" w:sz="4" w:space="0" w:color="auto"/>
              <w:left w:val="single" w:sz="6" w:space="0" w:color="auto"/>
              <w:bottom w:val="single" w:sz="6" w:space="0" w:color="auto"/>
              <w:right w:val="single" w:sz="6" w:space="0" w:color="auto"/>
            </w:tcBorders>
          </w:tcPr>
          <w:p w:rsidR="009A662E" w:rsidRPr="00EB1D15" w:rsidRDefault="009A662E" w:rsidP="00402CDD">
            <w:pPr>
              <w:widowControl w:val="0"/>
              <w:autoSpaceDE w:val="0"/>
              <w:autoSpaceDN w:val="0"/>
              <w:adjustRightInd w:val="0"/>
            </w:pPr>
            <w:r w:rsidRPr="00EB1D15">
              <w:t>Опушки лесов, граничащие с бе</w:t>
            </w:r>
            <w:r w:rsidRPr="00EB1D15">
              <w:t>з</w:t>
            </w:r>
            <w:r w:rsidRPr="00EB1D15">
              <w:t>лесными пространствами</w:t>
            </w:r>
          </w:p>
        </w:tc>
        <w:tc>
          <w:tcPr>
            <w:tcW w:w="2590" w:type="pct"/>
            <w:vMerge/>
            <w:tcBorders>
              <w:left w:val="single" w:sz="6" w:space="0" w:color="auto"/>
              <w:bottom w:val="single" w:sz="4"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278"/>
        </w:trPr>
        <w:tc>
          <w:tcPr>
            <w:tcW w:w="443" w:type="pct"/>
            <w:tcBorders>
              <w:top w:val="single" w:sz="4" w:space="0" w:color="auto"/>
              <w:left w:val="single" w:sz="4"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4.</w:t>
            </w:r>
          </w:p>
        </w:tc>
        <w:tc>
          <w:tcPr>
            <w:tcW w:w="1967" w:type="pct"/>
            <w:tcBorders>
              <w:top w:val="single" w:sz="6" w:space="0" w:color="auto"/>
              <w:left w:val="single" w:sz="4" w:space="0" w:color="auto"/>
              <w:right w:val="single" w:sz="6" w:space="0" w:color="auto"/>
            </w:tcBorders>
          </w:tcPr>
          <w:p w:rsidR="009A662E" w:rsidRPr="00EB1D15" w:rsidRDefault="009A662E" w:rsidP="00402CDD">
            <w:pPr>
              <w:widowControl w:val="0"/>
              <w:autoSpaceDE w:val="0"/>
              <w:autoSpaceDN w:val="0"/>
              <w:adjustRightInd w:val="0"/>
            </w:pPr>
            <w:r w:rsidRPr="00EB1D15">
              <w:t>Плюсовые лесные насаждения</w:t>
            </w:r>
          </w:p>
        </w:tc>
        <w:tc>
          <w:tcPr>
            <w:tcW w:w="2590" w:type="pct"/>
            <w:vMerge/>
            <w:tcBorders>
              <w:left w:val="single" w:sz="6" w:space="0" w:color="auto"/>
              <w:bottom w:val="single" w:sz="4"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274"/>
        </w:trPr>
        <w:tc>
          <w:tcPr>
            <w:tcW w:w="443" w:type="pct"/>
            <w:tcBorders>
              <w:top w:val="single" w:sz="4" w:space="0" w:color="auto"/>
              <w:left w:val="single" w:sz="4"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5.</w:t>
            </w:r>
          </w:p>
        </w:tc>
        <w:tc>
          <w:tcPr>
            <w:tcW w:w="1967" w:type="pct"/>
            <w:tcBorders>
              <w:top w:val="single" w:sz="6" w:space="0" w:color="auto"/>
              <w:left w:val="single" w:sz="4" w:space="0" w:color="auto"/>
              <w:right w:val="single" w:sz="6" w:space="0" w:color="auto"/>
            </w:tcBorders>
          </w:tcPr>
          <w:p w:rsidR="009A662E" w:rsidRPr="00EB1D15" w:rsidRDefault="009A662E" w:rsidP="00402CDD">
            <w:pPr>
              <w:widowControl w:val="0"/>
              <w:autoSpaceDE w:val="0"/>
              <w:autoSpaceDN w:val="0"/>
              <w:adjustRightInd w:val="0"/>
            </w:pPr>
            <w:r w:rsidRPr="00EB1D15">
              <w:t>Лесосеменные плантации</w:t>
            </w:r>
          </w:p>
        </w:tc>
        <w:tc>
          <w:tcPr>
            <w:tcW w:w="2590" w:type="pct"/>
            <w:vMerge/>
            <w:tcBorders>
              <w:left w:val="single" w:sz="6" w:space="0" w:color="auto"/>
              <w:bottom w:val="single" w:sz="4"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274"/>
        </w:trPr>
        <w:tc>
          <w:tcPr>
            <w:tcW w:w="443" w:type="pct"/>
            <w:tcBorders>
              <w:top w:val="single" w:sz="4" w:space="0" w:color="auto"/>
              <w:left w:val="single" w:sz="4"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6.</w:t>
            </w:r>
          </w:p>
        </w:tc>
        <w:tc>
          <w:tcPr>
            <w:tcW w:w="1967" w:type="pct"/>
            <w:tcBorders>
              <w:top w:val="single" w:sz="6" w:space="0" w:color="auto"/>
              <w:left w:val="single" w:sz="4" w:space="0" w:color="auto"/>
              <w:right w:val="single" w:sz="6" w:space="0" w:color="auto"/>
            </w:tcBorders>
          </w:tcPr>
          <w:p w:rsidR="009A662E" w:rsidRPr="00EB1D15" w:rsidRDefault="009A662E" w:rsidP="00402CDD">
            <w:pPr>
              <w:widowControl w:val="0"/>
              <w:autoSpaceDE w:val="0"/>
              <w:autoSpaceDN w:val="0"/>
              <w:adjustRightInd w:val="0"/>
            </w:pPr>
            <w:r w:rsidRPr="00EB1D15">
              <w:t>Постоянные лесосеменные учас</w:t>
            </w:r>
            <w:r w:rsidRPr="00EB1D15">
              <w:t>т</w:t>
            </w:r>
            <w:r w:rsidRPr="00EB1D15">
              <w:t>ки</w:t>
            </w:r>
          </w:p>
        </w:tc>
        <w:tc>
          <w:tcPr>
            <w:tcW w:w="2590" w:type="pct"/>
            <w:vMerge/>
            <w:tcBorders>
              <w:left w:val="single" w:sz="6" w:space="0" w:color="auto"/>
              <w:bottom w:val="single" w:sz="4"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274"/>
        </w:trPr>
        <w:tc>
          <w:tcPr>
            <w:tcW w:w="443" w:type="pct"/>
            <w:tcBorders>
              <w:top w:val="single" w:sz="4" w:space="0" w:color="auto"/>
              <w:left w:val="single" w:sz="4"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 xml:space="preserve">7. </w:t>
            </w:r>
          </w:p>
        </w:tc>
        <w:tc>
          <w:tcPr>
            <w:tcW w:w="1967" w:type="pct"/>
            <w:tcBorders>
              <w:top w:val="single" w:sz="6" w:space="0" w:color="auto"/>
              <w:left w:val="single" w:sz="4" w:space="0" w:color="auto"/>
              <w:right w:val="single" w:sz="6" w:space="0" w:color="auto"/>
            </w:tcBorders>
          </w:tcPr>
          <w:p w:rsidR="009A662E" w:rsidRPr="00EB1D15" w:rsidRDefault="009A662E" w:rsidP="00402CDD">
            <w:pPr>
              <w:widowControl w:val="0"/>
              <w:autoSpaceDE w:val="0"/>
              <w:autoSpaceDN w:val="0"/>
              <w:adjustRightInd w:val="0"/>
            </w:pPr>
            <w:r w:rsidRPr="00EB1D15">
              <w:t>Маточные плантации</w:t>
            </w:r>
          </w:p>
        </w:tc>
        <w:tc>
          <w:tcPr>
            <w:tcW w:w="2590" w:type="pct"/>
            <w:vMerge/>
            <w:tcBorders>
              <w:left w:val="single" w:sz="6" w:space="0" w:color="auto"/>
              <w:bottom w:val="single" w:sz="4"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274"/>
        </w:trPr>
        <w:tc>
          <w:tcPr>
            <w:tcW w:w="443" w:type="pct"/>
            <w:tcBorders>
              <w:top w:val="single" w:sz="4" w:space="0" w:color="auto"/>
              <w:left w:val="single" w:sz="4"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8.</w:t>
            </w:r>
          </w:p>
        </w:tc>
        <w:tc>
          <w:tcPr>
            <w:tcW w:w="1967" w:type="pct"/>
            <w:tcBorders>
              <w:top w:val="single" w:sz="6" w:space="0" w:color="auto"/>
              <w:left w:val="single" w:sz="4" w:space="0" w:color="auto"/>
              <w:right w:val="single" w:sz="6" w:space="0" w:color="auto"/>
            </w:tcBorders>
          </w:tcPr>
          <w:p w:rsidR="009A662E" w:rsidRPr="00EB1D15" w:rsidRDefault="009A662E" w:rsidP="00402CDD">
            <w:pPr>
              <w:widowControl w:val="0"/>
              <w:autoSpaceDE w:val="0"/>
              <w:autoSpaceDN w:val="0"/>
              <w:adjustRightInd w:val="0"/>
            </w:pPr>
            <w:r w:rsidRPr="00EB1D15">
              <w:t>Архивы клонов плюсовых дерев</w:t>
            </w:r>
            <w:r w:rsidRPr="00EB1D15">
              <w:t>ь</w:t>
            </w:r>
            <w:r w:rsidRPr="00EB1D15">
              <w:t>ев</w:t>
            </w:r>
          </w:p>
        </w:tc>
        <w:tc>
          <w:tcPr>
            <w:tcW w:w="2590" w:type="pct"/>
            <w:vMerge/>
            <w:tcBorders>
              <w:left w:val="single" w:sz="6" w:space="0" w:color="auto"/>
              <w:bottom w:val="single" w:sz="4"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274"/>
        </w:trPr>
        <w:tc>
          <w:tcPr>
            <w:tcW w:w="443" w:type="pct"/>
            <w:tcBorders>
              <w:top w:val="single" w:sz="4" w:space="0" w:color="auto"/>
              <w:left w:val="single" w:sz="4"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9.</w:t>
            </w:r>
          </w:p>
        </w:tc>
        <w:tc>
          <w:tcPr>
            <w:tcW w:w="1967" w:type="pct"/>
            <w:tcBorders>
              <w:top w:val="single" w:sz="6" w:space="0" w:color="auto"/>
              <w:left w:val="single" w:sz="4" w:space="0" w:color="auto"/>
              <w:right w:val="single" w:sz="6" w:space="0" w:color="auto"/>
            </w:tcBorders>
          </w:tcPr>
          <w:p w:rsidR="009A662E" w:rsidRPr="00EB1D15" w:rsidRDefault="009A662E" w:rsidP="00402CDD">
            <w:pPr>
              <w:widowControl w:val="0"/>
              <w:autoSpaceDE w:val="0"/>
              <w:autoSpaceDN w:val="0"/>
              <w:adjustRightInd w:val="0"/>
            </w:pPr>
            <w:r w:rsidRPr="00EB1D15">
              <w:t>Испытательные лесные культуры</w:t>
            </w:r>
          </w:p>
        </w:tc>
        <w:tc>
          <w:tcPr>
            <w:tcW w:w="2590" w:type="pct"/>
            <w:vMerge/>
            <w:tcBorders>
              <w:left w:val="single" w:sz="6" w:space="0" w:color="auto"/>
              <w:bottom w:val="single" w:sz="4"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274"/>
        </w:trPr>
        <w:tc>
          <w:tcPr>
            <w:tcW w:w="443" w:type="pct"/>
            <w:tcBorders>
              <w:top w:val="single" w:sz="4" w:space="0" w:color="auto"/>
              <w:left w:val="single" w:sz="4"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10.</w:t>
            </w:r>
          </w:p>
        </w:tc>
        <w:tc>
          <w:tcPr>
            <w:tcW w:w="1967" w:type="pct"/>
            <w:tcBorders>
              <w:top w:val="single" w:sz="6" w:space="0" w:color="auto"/>
              <w:left w:val="single" w:sz="4" w:space="0" w:color="auto"/>
              <w:right w:val="single" w:sz="6" w:space="0" w:color="auto"/>
            </w:tcBorders>
          </w:tcPr>
          <w:p w:rsidR="009A662E" w:rsidRPr="00EB1D15" w:rsidRDefault="009A662E" w:rsidP="00402CDD">
            <w:pPr>
              <w:widowControl w:val="0"/>
              <w:autoSpaceDE w:val="0"/>
              <w:autoSpaceDN w:val="0"/>
              <w:adjustRightInd w:val="0"/>
            </w:pPr>
            <w:r w:rsidRPr="00EB1D15">
              <w:t>Популяционно-экологические лесные культуры</w:t>
            </w:r>
          </w:p>
        </w:tc>
        <w:tc>
          <w:tcPr>
            <w:tcW w:w="2590" w:type="pct"/>
            <w:vMerge/>
            <w:tcBorders>
              <w:left w:val="single" w:sz="6" w:space="0" w:color="auto"/>
              <w:bottom w:val="single" w:sz="4"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274"/>
        </w:trPr>
        <w:tc>
          <w:tcPr>
            <w:tcW w:w="443" w:type="pct"/>
            <w:tcBorders>
              <w:top w:val="single" w:sz="4" w:space="0" w:color="auto"/>
              <w:left w:val="single" w:sz="4"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11.</w:t>
            </w:r>
          </w:p>
        </w:tc>
        <w:tc>
          <w:tcPr>
            <w:tcW w:w="1967" w:type="pct"/>
            <w:tcBorders>
              <w:top w:val="single" w:sz="6" w:space="0" w:color="auto"/>
              <w:left w:val="single" w:sz="4" w:space="0" w:color="auto"/>
              <w:right w:val="single" w:sz="6" w:space="0" w:color="auto"/>
            </w:tcBorders>
          </w:tcPr>
          <w:p w:rsidR="009A662E" w:rsidRPr="00EB1D15" w:rsidRDefault="009A662E" w:rsidP="00402CDD">
            <w:pPr>
              <w:widowControl w:val="0"/>
              <w:autoSpaceDE w:val="0"/>
              <w:autoSpaceDN w:val="0"/>
              <w:adjustRightInd w:val="0"/>
            </w:pPr>
            <w:r w:rsidRPr="00EB1D15">
              <w:t>Географические лесные культуры</w:t>
            </w:r>
          </w:p>
        </w:tc>
        <w:tc>
          <w:tcPr>
            <w:tcW w:w="2590" w:type="pct"/>
            <w:vMerge/>
            <w:tcBorders>
              <w:left w:val="single" w:sz="6" w:space="0" w:color="auto"/>
              <w:bottom w:val="single" w:sz="4"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274"/>
        </w:trPr>
        <w:tc>
          <w:tcPr>
            <w:tcW w:w="443" w:type="pct"/>
            <w:tcBorders>
              <w:top w:val="single" w:sz="4" w:space="0" w:color="auto"/>
              <w:left w:val="single" w:sz="4"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12.</w:t>
            </w:r>
          </w:p>
        </w:tc>
        <w:tc>
          <w:tcPr>
            <w:tcW w:w="1967" w:type="pct"/>
            <w:tcBorders>
              <w:top w:val="single" w:sz="6" w:space="0" w:color="auto"/>
              <w:left w:val="single" w:sz="4" w:space="0" w:color="auto"/>
              <w:right w:val="single" w:sz="6" w:space="0" w:color="auto"/>
            </w:tcBorders>
          </w:tcPr>
          <w:p w:rsidR="009A662E" w:rsidRPr="00EB1D15" w:rsidRDefault="009A662E" w:rsidP="00402CDD">
            <w:pPr>
              <w:widowControl w:val="0"/>
              <w:autoSpaceDE w:val="0"/>
              <w:autoSpaceDN w:val="0"/>
              <w:adjustRightInd w:val="0"/>
            </w:pPr>
            <w:r w:rsidRPr="00EB1D15">
              <w:t>Участки леса с наличием плюс</w:t>
            </w:r>
            <w:r w:rsidRPr="00EB1D15">
              <w:t>о</w:t>
            </w:r>
            <w:r w:rsidRPr="00EB1D15">
              <w:t>вых деревьев</w:t>
            </w:r>
          </w:p>
        </w:tc>
        <w:tc>
          <w:tcPr>
            <w:tcW w:w="2590" w:type="pct"/>
            <w:vMerge/>
            <w:tcBorders>
              <w:left w:val="single" w:sz="6" w:space="0" w:color="auto"/>
              <w:bottom w:val="single" w:sz="4"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274"/>
        </w:trPr>
        <w:tc>
          <w:tcPr>
            <w:tcW w:w="443" w:type="pct"/>
            <w:tcBorders>
              <w:top w:val="single" w:sz="4" w:space="0" w:color="auto"/>
              <w:left w:val="single" w:sz="4"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13.</w:t>
            </w:r>
          </w:p>
        </w:tc>
        <w:tc>
          <w:tcPr>
            <w:tcW w:w="1967" w:type="pct"/>
            <w:tcBorders>
              <w:top w:val="single" w:sz="6" w:space="0" w:color="auto"/>
              <w:left w:val="single" w:sz="4" w:space="0" w:color="auto"/>
              <w:right w:val="single" w:sz="6" w:space="0" w:color="auto"/>
            </w:tcBorders>
          </w:tcPr>
          <w:p w:rsidR="009A662E" w:rsidRPr="00EB1D15" w:rsidRDefault="009A662E" w:rsidP="00402CDD">
            <w:pPr>
              <w:widowControl w:val="0"/>
              <w:autoSpaceDE w:val="0"/>
              <w:autoSpaceDN w:val="0"/>
              <w:adjustRightInd w:val="0"/>
            </w:pPr>
            <w:r w:rsidRPr="00EB1D15">
              <w:t>Заповедные лесные участки</w:t>
            </w:r>
          </w:p>
        </w:tc>
        <w:tc>
          <w:tcPr>
            <w:tcW w:w="2590" w:type="pct"/>
            <w:vMerge/>
            <w:tcBorders>
              <w:left w:val="single" w:sz="6" w:space="0" w:color="auto"/>
              <w:bottom w:val="single" w:sz="4"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c>
          <w:tcPr>
            <w:tcW w:w="443" w:type="pct"/>
            <w:tcBorders>
              <w:top w:val="single" w:sz="4" w:space="0" w:color="auto"/>
              <w:left w:val="single" w:sz="6" w:space="0" w:color="auto"/>
              <w:bottom w:val="single" w:sz="6" w:space="0" w:color="auto"/>
              <w:right w:val="single" w:sz="6" w:space="0" w:color="auto"/>
            </w:tcBorders>
          </w:tcPr>
          <w:p w:rsidR="009A662E" w:rsidRPr="00EB1D15" w:rsidRDefault="009A662E" w:rsidP="00402CDD">
            <w:pPr>
              <w:widowControl w:val="0"/>
              <w:autoSpaceDE w:val="0"/>
              <w:autoSpaceDN w:val="0"/>
              <w:adjustRightInd w:val="0"/>
            </w:pPr>
            <w:r w:rsidRPr="00EB1D15">
              <w:t>14.</w:t>
            </w:r>
          </w:p>
        </w:tc>
        <w:tc>
          <w:tcPr>
            <w:tcW w:w="1967" w:type="pct"/>
            <w:tcBorders>
              <w:top w:val="single" w:sz="6" w:space="0" w:color="auto"/>
              <w:left w:val="single" w:sz="6" w:space="0" w:color="auto"/>
              <w:bottom w:val="single" w:sz="6" w:space="0" w:color="auto"/>
              <w:right w:val="single" w:sz="6" w:space="0" w:color="auto"/>
            </w:tcBorders>
          </w:tcPr>
          <w:p w:rsidR="009A662E" w:rsidRPr="00EB1D15" w:rsidRDefault="009A662E" w:rsidP="00402CDD">
            <w:pPr>
              <w:widowControl w:val="0"/>
              <w:autoSpaceDE w:val="0"/>
              <w:autoSpaceDN w:val="0"/>
              <w:adjustRightInd w:val="0"/>
            </w:pPr>
            <w:r w:rsidRPr="00EB1D15">
              <w:t>Участки лесов с наличием рели</w:t>
            </w:r>
            <w:r w:rsidRPr="00EB1D15">
              <w:t>к</w:t>
            </w:r>
            <w:r w:rsidRPr="00EB1D15">
              <w:t xml:space="preserve">товых и эндемичных растений </w:t>
            </w:r>
          </w:p>
        </w:tc>
        <w:tc>
          <w:tcPr>
            <w:tcW w:w="2590" w:type="pct"/>
            <w:vMerge/>
            <w:tcBorders>
              <w:left w:val="single" w:sz="6" w:space="0" w:color="auto"/>
              <w:bottom w:val="single" w:sz="4"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c>
          <w:tcPr>
            <w:tcW w:w="443" w:type="pct"/>
            <w:tcBorders>
              <w:top w:val="single" w:sz="6" w:space="0" w:color="auto"/>
              <w:left w:val="single" w:sz="6" w:space="0" w:color="auto"/>
              <w:bottom w:val="single" w:sz="4" w:space="0" w:color="auto"/>
              <w:right w:val="single" w:sz="6" w:space="0" w:color="auto"/>
            </w:tcBorders>
          </w:tcPr>
          <w:p w:rsidR="009A662E" w:rsidRPr="00EB1D15" w:rsidRDefault="009A662E" w:rsidP="00402CDD">
            <w:pPr>
              <w:widowControl w:val="0"/>
              <w:autoSpaceDE w:val="0"/>
              <w:autoSpaceDN w:val="0"/>
              <w:adjustRightInd w:val="0"/>
            </w:pPr>
            <w:r w:rsidRPr="00EB1D15">
              <w:t>15.</w:t>
            </w:r>
          </w:p>
        </w:tc>
        <w:tc>
          <w:tcPr>
            <w:tcW w:w="1967" w:type="pct"/>
            <w:tcBorders>
              <w:top w:val="single" w:sz="6" w:space="0" w:color="auto"/>
              <w:left w:val="single" w:sz="6" w:space="0" w:color="auto"/>
              <w:bottom w:val="single" w:sz="4" w:space="0" w:color="auto"/>
              <w:right w:val="single" w:sz="6" w:space="0" w:color="auto"/>
            </w:tcBorders>
          </w:tcPr>
          <w:p w:rsidR="009A662E" w:rsidRPr="00EB1D15" w:rsidRDefault="009A662E" w:rsidP="00402CDD">
            <w:pPr>
              <w:widowControl w:val="0"/>
              <w:autoSpaceDE w:val="0"/>
              <w:autoSpaceDN w:val="0"/>
              <w:adjustRightInd w:val="0"/>
            </w:pPr>
            <w:r w:rsidRPr="00EB1D15">
              <w:t>Места обитания редких и наход</w:t>
            </w:r>
            <w:r w:rsidRPr="00EB1D15">
              <w:t>я</w:t>
            </w:r>
            <w:r w:rsidRPr="00EB1D15">
              <w:t xml:space="preserve">щихся под угрозой исчезновения диких животных </w:t>
            </w:r>
          </w:p>
        </w:tc>
        <w:tc>
          <w:tcPr>
            <w:tcW w:w="2590" w:type="pct"/>
            <w:vMerge/>
            <w:tcBorders>
              <w:left w:val="single" w:sz="6" w:space="0" w:color="auto"/>
              <w:bottom w:val="single" w:sz="4"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847"/>
        </w:trPr>
        <w:tc>
          <w:tcPr>
            <w:tcW w:w="443" w:type="pct"/>
            <w:tcBorders>
              <w:top w:val="single" w:sz="4" w:space="0" w:color="auto"/>
              <w:left w:val="single" w:sz="4"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16.</w:t>
            </w:r>
          </w:p>
        </w:tc>
        <w:tc>
          <w:tcPr>
            <w:tcW w:w="1967" w:type="pct"/>
            <w:tcBorders>
              <w:top w:val="single" w:sz="4" w:space="0" w:color="auto"/>
              <w:left w:val="single" w:sz="4" w:space="0" w:color="auto"/>
              <w:bottom w:val="single" w:sz="4" w:space="0" w:color="auto"/>
              <w:right w:val="single" w:sz="6" w:space="0" w:color="auto"/>
            </w:tcBorders>
          </w:tcPr>
          <w:p w:rsidR="009A662E" w:rsidRPr="00EB1D15" w:rsidRDefault="009A662E" w:rsidP="00402CDD">
            <w:pPr>
              <w:widowControl w:val="0"/>
              <w:autoSpaceDE w:val="0"/>
              <w:autoSpaceDN w:val="0"/>
              <w:adjustRightInd w:val="0"/>
            </w:pPr>
            <w:r w:rsidRPr="00EB1D15">
              <w:t>Полосы лесов в горах вдоль вер</w:t>
            </w:r>
            <w:r w:rsidRPr="00EB1D15">
              <w:t>х</w:t>
            </w:r>
            <w:r w:rsidRPr="00EB1D15">
              <w:t>ней их границы с безлесным пр</w:t>
            </w:r>
            <w:r w:rsidRPr="00EB1D15">
              <w:t>о</w:t>
            </w:r>
            <w:r w:rsidRPr="00EB1D15">
              <w:t>странством</w:t>
            </w:r>
          </w:p>
        </w:tc>
        <w:tc>
          <w:tcPr>
            <w:tcW w:w="2590" w:type="pct"/>
            <w:vMerge/>
            <w:tcBorders>
              <w:left w:val="single" w:sz="6" w:space="0" w:color="auto"/>
              <w:bottom w:val="single" w:sz="4"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883"/>
        </w:trPr>
        <w:tc>
          <w:tcPr>
            <w:tcW w:w="443" w:type="pct"/>
            <w:tcBorders>
              <w:top w:val="single" w:sz="4" w:space="0" w:color="auto"/>
              <w:left w:val="single" w:sz="4"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17.</w:t>
            </w:r>
          </w:p>
        </w:tc>
        <w:tc>
          <w:tcPr>
            <w:tcW w:w="1967" w:type="pct"/>
            <w:tcBorders>
              <w:top w:val="single" w:sz="4" w:space="0" w:color="auto"/>
              <w:left w:val="single" w:sz="4" w:space="0" w:color="auto"/>
              <w:bottom w:val="single" w:sz="4" w:space="0" w:color="auto"/>
              <w:right w:val="single" w:sz="6" w:space="0" w:color="auto"/>
            </w:tcBorders>
          </w:tcPr>
          <w:p w:rsidR="009A662E" w:rsidRPr="00EB1D15" w:rsidRDefault="009A662E" w:rsidP="00402CDD">
            <w:pPr>
              <w:widowControl w:val="0"/>
              <w:autoSpaceDE w:val="0"/>
              <w:autoSpaceDN w:val="0"/>
              <w:adjustRightInd w:val="0"/>
            </w:pPr>
            <w:r w:rsidRPr="00EB1D15">
              <w:t>Небольшие участки лесов, расп</w:t>
            </w:r>
            <w:r w:rsidRPr="00EB1D15">
              <w:t>о</w:t>
            </w:r>
            <w:r w:rsidRPr="00EB1D15">
              <w:t>ложенные среди безлесных пр</w:t>
            </w:r>
            <w:r w:rsidRPr="00EB1D15">
              <w:t>о</w:t>
            </w:r>
            <w:r w:rsidRPr="00EB1D15">
              <w:t>странств</w:t>
            </w:r>
          </w:p>
        </w:tc>
        <w:tc>
          <w:tcPr>
            <w:tcW w:w="2590" w:type="pct"/>
            <w:vMerge/>
            <w:tcBorders>
              <w:left w:val="single" w:sz="6" w:space="0" w:color="auto"/>
              <w:bottom w:val="single" w:sz="4"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651"/>
        </w:trPr>
        <w:tc>
          <w:tcPr>
            <w:tcW w:w="443" w:type="pct"/>
            <w:tcBorders>
              <w:top w:val="single" w:sz="4" w:space="0" w:color="auto"/>
              <w:left w:val="single" w:sz="4"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18.</w:t>
            </w:r>
          </w:p>
        </w:tc>
        <w:tc>
          <w:tcPr>
            <w:tcW w:w="1967" w:type="pct"/>
            <w:tcBorders>
              <w:top w:val="single" w:sz="4" w:space="0" w:color="auto"/>
              <w:left w:val="single" w:sz="4" w:space="0" w:color="auto"/>
              <w:bottom w:val="single" w:sz="4" w:space="0" w:color="auto"/>
              <w:right w:val="single" w:sz="6" w:space="0" w:color="auto"/>
            </w:tcBorders>
          </w:tcPr>
          <w:p w:rsidR="009A662E" w:rsidRPr="00EB1D15" w:rsidRDefault="009A662E" w:rsidP="00402CDD">
            <w:pPr>
              <w:widowControl w:val="0"/>
              <w:autoSpaceDE w:val="0"/>
              <w:autoSpaceDN w:val="0"/>
              <w:adjustRightInd w:val="0"/>
            </w:pPr>
            <w:r w:rsidRPr="00EB1D15">
              <w:t>Защитные полосы лесов вдоль гребней и линий водоразделов</w:t>
            </w:r>
          </w:p>
        </w:tc>
        <w:tc>
          <w:tcPr>
            <w:tcW w:w="2590" w:type="pct"/>
            <w:vMerge/>
            <w:tcBorders>
              <w:left w:val="single" w:sz="6" w:space="0" w:color="auto"/>
              <w:bottom w:val="single" w:sz="4"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589"/>
        </w:trPr>
        <w:tc>
          <w:tcPr>
            <w:tcW w:w="443" w:type="pct"/>
            <w:tcBorders>
              <w:top w:val="single" w:sz="4" w:space="0" w:color="auto"/>
              <w:left w:val="single" w:sz="4"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19.</w:t>
            </w:r>
          </w:p>
        </w:tc>
        <w:tc>
          <w:tcPr>
            <w:tcW w:w="1967" w:type="pct"/>
            <w:tcBorders>
              <w:top w:val="single" w:sz="4" w:space="0" w:color="auto"/>
              <w:left w:val="single" w:sz="4" w:space="0" w:color="auto"/>
              <w:bottom w:val="single" w:sz="4" w:space="0" w:color="auto"/>
              <w:right w:val="single" w:sz="6" w:space="0" w:color="auto"/>
            </w:tcBorders>
          </w:tcPr>
          <w:p w:rsidR="009A662E" w:rsidRPr="00EB1D15" w:rsidRDefault="009A662E" w:rsidP="00402CDD">
            <w:pPr>
              <w:widowControl w:val="0"/>
              <w:autoSpaceDE w:val="0"/>
              <w:autoSpaceDN w:val="0"/>
              <w:adjustRightInd w:val="0"/>
            </w:pPr>
            <w:r w:rsidRPr="00EB1D15">
              <w:t>Участки леса на крутых горных склонах</w:t>
            </w:r>
          </w:p>
        </w:tc>
        <w:tc>
          <w:tcPr>
            <w:tcW w:w="2590" w:type="pct"/>
            <w:vMerge/>
            <w:tcBorders>
              <w:left w:val="single" w:sz="6" w:space="0" w:color="auto"/>
              <w:bottom w:val="single" w:sz="4"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811"/>
        </w:trPr>
        <w:tc>
          <w:tcPr>
            <w:tcW w:w="443" w:type="pct"/>
            <w:tcBorders>
              <w:top w:val="single" w:sz="4" w:space="0" w:color="auto"/>
              <w:left w:val="single" w:sz="4"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20.</w:t>
            </w:r>
          </w:p>
        </w:tc>
        <w:tc>
          <w:tcPr>
            <w:tcW w:w="1967" w:type="pct"/>
            <w:tcBorders>
              <w:top w:val="single" w:sz="4" w:space="0" w:color="auto"/>
              <w:left w:val="single" w:sz="4" w:space="0" w:color="auto"/>
              <w:bottom w:val="single" w:sz="4" w:space="0" w:color="auto"/>
              <w:right w:val="single" w:sz="6" w:space="0" w:color="auto"/>
            </w:tcBorders>
          </w:tcPr>
          <w:p w:rsidR="009A662E" w:rsidRPr="00EB1D15" w:rsidRDefault="009A662E" w:rsidP="00402CDD">
            <w:pPr>
              <w:widowControl w:val="0"/>
              <w:autoSpaceDE w:val="0"/>
              <w:autoSpaceDN w:val="0"/>
              <w:adjustRightInd w:val="0"/>
            </w:pPr>
            <w:r w:rsidRPr="00EB1D15">
              <w:t>Особо охранные части госуда</w:t>
            </w:r>
            <w:r w:rsidRPr="00EB1D15">
              <w:t>р</w:t>
            </w:r>
            <w:r w:rsidRPr="00EB1D15">
              <w:t>ственных природных заказников</w:t>
            </w:r>
          </w:p>
        </w:tc>
        <w:tc>
          <w:tcPr>
            <w:tcW w:w="2590" w:type="pct"/>
            <w:vMerge/>
            <w:tcBorders>
              <w:left w:val="single" w:sz="6" w:space="0" w:color="auto"/>
              <w:bottom w:val="single" w:sz="4"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682"/>
        </w:trPr>
        <w:tc>
          <w:tcPr>
            <w:tcW w:w="443" w:type="pct"/>
            <w:tcBorders>
              <w:top w:val="single" w:sz="4" w:space="0" w:color="auto"/>
              <w:left w:val="single" w:sz="4"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21.</w:t>
            </w:r>
          </w:p>
        </w:tc>
        <w:tc>
          <w:tcPr>
            <w:tcW w:w="1967" w:type="pct"/>
            <w:tcBorders>
              <w:top w:val="single" w:sz="4" w:space="0" w:color="auto"/>
              <w:left w:val="single" w:sz="4" w:space="0" w:color="auto"/>
              <w:bottom w:val="single" w:sz="4" w:space="0" w:color="auto"/>
              <w:right w:val="single" w:sz="6" w:space="0" w:color="auto"/>
            </w:tcBorders>
          </w:tcPr>
          <w:p w:rsidR="009A662E" w:rsidRPr="00EB1D15" w:rsidRDefault="009A662E" w:rsidP="00402CDD">
            <w:pPr>
              <w:widowControl w:val="0"/>
              <w:autoSpaceDE w:val="0"/>
              <w:autoSpaceDN w:val="0"/>
              <w:adjustRightInd w:val="0"/>
            </w:pPr>
            <w:r w:rsidRPr="00EB1D15">
              <w:t>Леса в охранных зонах госуда</w:t>
            </w:r>
            <w:r w:rsidRPr="00EB1D15">
              <w:t>р</w:t>
            </w:r>
            <w:r w:rsidRPr="00EB1D15">
              <w:t>ственных природных заповедн</w:t>
            </w:r>
            <w:r w:rsidRPr="00EB1D15">
              <w:t>и</w:t>
            </w:r>
            <w:r w:rsidRPr="00EB1D15">
              <w:lastRenderedPageBreak/>
              <w:t>ков, национальных парков, пр</w:t>
            </w:r>
            <w:r w:rsidRPr="00EB1D15">
              <w:t>и</w:t>
            </w:r>
            <w:r w:rsidRPr="00EB1D15">
              <w:t>родных парков и памятников, а также территориях, зарезервир</w:t>
            </w:r>
            <w:r w:rsidRPr="00EB1D15">
              <w:t>о</w:t>
            </w:r>
            <w:r w:rsidRPr="00EB1D15">
              <w:t>ванных для создания особо охр</w:t>
            </w:r>
            <w:r w:rsidRPr="00EB1D15">
              <w:t>а</w:t>
            </w:r>
            <w:r w:rsidRPr="00EB1D15">
              <w:t>няемых природных территорий федерального значения</w:t>
            </w:r>
          </w:p>
        </w:tc>
        <w:tc>
          <w:tcPr>
            <w:tcW w:w="2590" w:type="pct"/>
            <w:vMerge/>
            <w:tcBorders>
              <w:left w:val="single" w:sz="6" w:space="0" w:color="auto"/>
              <w:bottom w:val="single" w:sz="4"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540"/>
        </w:trPr>
        <w:tc>
          <w:tcPr>
            <w:tcW w:w="443" w:type="pct"/>
            <w:tcBorders>
              <w:top w:val="single" w:sz="4" w:space="0" w:color="auto"/>
              <w:left w:val="single" w:sz="6"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lastRenderedPageBreak/>
              <w:t>22.</w:t>
            </w:r>
          </w:p>
        </w:tc>
        <w:tc>
          <w:tcPr>
            <w:tcW w:w="1967" w:type="pct"/>
            <w:tcBorders>
              <w:top w:val="single" w:sz="4" w:space="0" w:color="auto"/>
              <w:left w:val="single" w:sz="4" w:space="0" w:color="auto"/>
              <w:bottom w:val="single" w:sz="4" w:space="0" w:color="auto"/>
              <w:right w:val="single" w:sz="6" w:space="0" w:color="auto"/>
            </w:tcBorders>
          </w:tcPr>
          <w:p w:rsidR="009A662E" w:rsidRPr="00EB1D15" w:rsidRDefault="009A662E" w:rsidP="00402CDD">
            <w:pPr>
              <w:widowControl w:val="0"/>
              <w:autoSpaceDE w:val="0"/>
              <w:autoSpaceDN w:val="0"/>
              <w:adjustRightInd w:val="0"/>
            </w:pPr>
            <w:r w:rsidRPr="00EB1D15">
              <w:t xml:space="preserve">Объекты национального лесного наследия </w:t>
            </w:r>
          </w:p>
        </w:tc>
        <w:tc>
          <w:tcPr>
            <w:tcW w:w="2590" w:type="pct"/>
            <w:vMerge/>
            <w:tcBorders>
              <w:left w:val="single" w:sz="6" w:space="0" w:color="auto"/>
              <w:bottom w:val="single" w:sz="4"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561"/>
        </w:trPr>
        <w:tc>
          <w:tcPr>
            <w:tcW w:w="443" w:type="pct"/>
            <w:tcBorders>
              <w:top w:val="single" w:sz="4" w:space="0" w:color="auto"/>
              <w:left w:val="single" w:sz="6"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23.</w:t>
            </w:r>
          </w:p>
        </w:tc>
        <w:tc>
          <w:tcPr>
            <w:tcW w:w="1967" w:type="pct"/>
            <w:tcBorders>
              <w:top w:val="single" w:sz="4" w:space="0" w:color="auto"/>
              <w:left w:val="single" w:sz="4" w:space="0" w:color="auto"/>
              <w:bottom w:val="single" w:sz="4" w:space="0" w:color="auto"/>
              <w:right w:val="single" w:sz="6" w:space="0" w:color="auto"/>
            </w:tcBorders>
          </w:tcPr>
          <w:p w:rsidR="009A662E" w:rsidRPr="00EB1D15" w:rsidRDefault="009A662E" w:rsidP="00402CDD">
            <w:pPr>
              <w:widowControl w:val="0"/>
              <w:autoSpaceDE w:val="0"/>
              <w:autoSpaceDN w:val="0"/>
              <w:adjustRightInd w:val="0"/>
            </w:pPr>
            <w:r w:rsidRPr="00EB1D15">
              <w:t xml:space="preserve">Участки лесов вокруг глухариных токов </w:t>
            </w:r>
          </w:p>
        </w:tc>
        <w:tc>
          <w:tcPr>
            <w:tcW w:w="2590" w:type="pct"/>
            <w:vMerge/>
            <w:tcBorders>
              <w:left w:val="single" w:sz="6"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561"/>
        </w:trPr>
        <w:tc>
          <w:tcPr>
            <w:tcW w:w="443" w:type="pct"/>
            <w:tcBorders>
              <w:top w:val="single" w:sz="4" w:space="0" w:color="auto"/>
              <w:left w:val="single" w:sz="6"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24.</w:t>
            </w:r>
          </w:p>
        </w:tc>
        <w:tc>
          <w:tcPr>
            <w:tcW w:w="1967" w:type="pct"/>
            <w:tcBorders>
              <w:top w:val="single" w:sz="4" w:space="0" w:color="auto"/>
              <w:left w:val="single" w:sz="4" w:space="0" w:color="auto"/>
              <w:bottom w:val="single" w:sz="4" w:space="0" w:color="auto"/>
              <w:right w:val="single" w:sz="6" w:space="0" w:color="auto"/>
            </w:tcBorders>
          </w:tcPr>
          <w:p w:rsidR="009A662E" w:rsidRPr="00EB1D15" w:rsidRDefault="009A662E" w:rsidP="00402CDD">
            <w:pPr>
              <w:widowControl w:val="0"/>
              <w:autoSpaceDE w:val="0"/>
              <w:autoSpaceDN w:val="0"/>
              <w:adjustRightInd w:val="0"/>
            </w:pPr>
            <w:r w:rsidRPr="00EB1D15">
              <w:t>Участки лесов вокруг естестве</w:t>
            </w:r>
            <w:r w:rsidRPr="00EB1D15">
              <w:t>н</w:t>
            </w:r>
            <w:r w:rsidRPr="00EB1D15">
              <w:t>ных солонцов</w:t>
            </w:r>
          </w:p>
        </w:tc>
        <w:tc>
          <w:tcPr>
            <w:tcW w:w="2590" w:type="pct"/>
            <w:tcBorders>
              <w:left w:val="single" w:sz="6"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561"/>
        </w:trPr>
        <w:tc>
          <w:tcPr>
            <w:tcW w:w="443" w:type="pct"/>
            <w:tcBorders>
              <w:top w:val="single" w:sz="4" w:space="0" w:color="auto"/>
              <w:left w:val="single" w:sz="6"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25.</w:t>
            </w:r>
          </w:p>
        </w:tc>
        <w:tc>
          <w:tcPr>
            <w:tcW w:w="1967" w:type="pct"/>
            <w:tcBorders>
              <w:top w:val="single" w:sz="4" w:space="0" w:color="auto"/>
              <w:left w:val="single" w:sz="4" w:space="0" w:color="auto"/>
              <w:bottom w:val="single" w:sz="4" w:space="0" w:color="auto"/>
              <w:right w:val="single" w:sz="6" w:space="0" w:color="auto"/>
            </w:tcBorders>
          </w:tcPr>
          <w:p w:rsidR="009A662E" w:rsidRPr="00EB1D15" w:rsidRDefault="009A662E" w:rsidP="00402CDD">
            <w:pPr>
              <w:widowControl w:val="0"/>
              <w:autoSpaceDE w:val="0"/>
              <w:autoSpaceDN w:val="0"/>
              <w:adjustRightInd w:val="0"/>
            </w:pPr>
            <w:r w:rsidRPr="00EB1D15">
              <w:t>Полосы лесов по берегам рек или иных водных объектов, заселе</w:t>
            </w:r>
            <w:r w:rsidRPr="00EB1D15">
              <w:t>н</w:t>
            </w:r>
            <w:r w:rsidRPr="00EB1D15">
              <w:t>ных бобрами</w:t>
            </w:r>
          </w:p>
        </w:tc>
        <w:tc>
          <w:tcPr>
            <w:tcW w:w="2590" w:type="pct"/>
            <w:tcBorders>
              <w:left w:val="single" w:sz="6"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278"/>
        </w:trPr>
        <w:tc>
          <w:tcPr>
            <w:tcW w:w="443" w:type="pct"/>
            <w:tcBorders>
              <w:top w:val="single" w:sz="4" w:space="0" w:color="auto"/>
              <w:left w:val="single" w:sz="6"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26.</w:t>
            </w:r>
          </w:p>
        </w:tc>
        <w:tc>
          <w:tcPr>
            <w:tcW w:w="1967" w:type="pct"/>
            <w:tcBorders>
              <w:top w:val="single" w:sz="4" w:space="0" w:color="auto"/>
              <w:left w:val="single" w:sz="4" w:space="0" w:color="auto"/>
              <w:bottom w:val="single" w:sz="4" w:space="0" w:color="auto"/>
              <w:right w:val="single" w:sz="6" w:space="0" w:color="auto"/>
            </w:tcBorders>
          </w:tcPr>
          <w:p w:rsidR="009A662E" w:rsidRPr="00EB1D15" w:rsidRDefault="009A662E" w:rsidP="00402CDD">
            <w:pPr>
              <w:widowControl w:val="0"/>
              <w:autoSpaceDE w:val="0"/>
              <w:autoSpaceDN w:val="0"/>
              <w:adjustRightInd w:val="0"/>
            </w:pPr>
            <w:r w:rsidRPr="00EB1D15">
              <w:t>Медоносные участки лесов</w:t>
            </w:r>
          </w:p>
        </w:tc>
        <w:tc>
          <w:tcPr>
            <w:tcW w:w="2590" w:type="pct"/>
            <w:tcBorders>
              <w:left w:val="single" w:sz="6"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278"/>
        </w:trPr>
        <w:tc>
          <w:tcPr>
            <w:tcW w:w="443" w:type="pct"/>
            <w:tcBorders>
              <w:top w:val="single" w:sz="4" w:space="0" w:color="auto"/>
              <w:left w:val="single" w:sz="6"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27.</w:t>
            </w:r>
          </w:p>
        </w:tc>
        <w:tc>
          <w:tcPr>
            <w:tcW w:w="1967" w:type="pct"/>
            <w:tcBorders>
              <w:top w:val="single" w:sz="4" w:space="0" w:color="auto"/>
              <w:left w:val="single" w:sz="4" w:space="0" w:color="auto"/>
              <w:bottom w:val="single" w:sz="4" w:space="0" w:color="auto"/>
              <w:right w:val="single" w:sz="6" w:space="0" w:color="auto"/>
            </w:tcBorders>
          </w:tcPr>
          <w:p w:rsidR="009A662E" w:rsidRPr="00EB1D15" w:rsidRDefault="009A662E" w:rsidP="00402CDD">
            <w:pPr>
              <w:widowControl w:val="0"/>
              <w:autoSpaceDE w:val="0"/>
              <w:autoSpaceDN w:val="0"/>
              <w:adjustRightInd w:val="0"/>
            </w:pPr>
            <w:r w:rsidRPr="00EB1D15">
              <w:t>Постоянные пробные площади</w:t>
            </w:r>
          </w:p>
        </w:tc>
        <w:tc>
          <w:tcPr>
            <w:tcW w:w="2590" w:type="pct"/>
            <w:tcBorders>
              <w:left w:val="single" w:sz="6"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278"/>
        </w:trPr>
        <w:tc>
          <w:tcPr>
            <w:tcW w:w="443" w:type="pct"/>
            <w:tcBorders>
              <w:top w:val="single" w:sz="4" w:space="0" w:color="auto"/>
              <w:left w:val="single" w:sz="6"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28.</w:t>
            </w:r>
          </w:p>
        </w:tc>
        <w:tc>
          <w:tcPr>
            <w:tcW w:w="1967" w:type="pct"/>
            <w:tcBorders>
              <w:top w:val="single" w:sz="4" w:space="0" w:color="auto"/>
              <w:left w:val="single" w:sz="4" w:space="0" w:color="auto"/>
              <w:bottom w:val="single" w:sz="4" w:space="0" w:color="auto"/>
              <w:right w:val="single" w:sz="6" w:space="0" w:color="auto"/>
            </w:tcBorders>
          </w:tcPr>
          <w:p w:rsidR="009A662E" w:rsidRPr="00EB1D15" w:rsidRDefault="009A662E" w:rsidP="00402CDD">
            <w:pPr>
              <w:widowControl w:val="0"/>
              <w:autoSpaceDE w:val="0"/>
              <w:autoSpaceDN w:val="0"/>
              <w:adjustRightInd w:val="0"/>
            </w:pPr>
            <w:r w:rsidRPr="00EB1D15">
              <w:t>Участки лесов вокруг санаториев, детских лагерей, домов отдыха, пансионатов, туристических баз и других лечебных и оздоровител</w:t>
            </w:r>
            <w:r w:rsidRPr="00EB1D15">
              <w:t>ь</w:t>
            </w:r>
            <w:r w:rsidRPr="00EB1D15">
              <w:t>ных учреждений</w:t>
            </w:r>
          </w:p>
        </w:tc>
        <w:tc>
          <w:tcPr>
            <w:tcW w:w="2590" w:type="pct"/>
            <w:tcBorders>
              <w:left w:val="single" w:sz="6"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278"/>
        </w:trPr>
        <w:tc>
          <w:tcPr>
            <w:tcW w:w="443" w:type="pct"/>
            <w:tcBorders>
              <w:top w:val="single" w:sz="4" w:space="0" w:color="auto"/>
              <w:left w:val="single" w:sz="6"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29.</w:t>
            </w:r>
          </w:p>
        </w:tc>
        <w:tc>
          <w:tcPr>
            <w:tcW w:w="1967" w:type="pct"/>
            <w:tcBorders>
              <w:top w:val="single" w:sz="4" w:space="0" w:color="auto"/>
              <w:left w:val="single" w:sz="4" w:space="0" w:color="auto"/>
              <w:bottom w:val="single" w:sz="4" w:space="0" w:color="auto"/>
              <w:right w:val="single" w:sz="6" w:space="0" w:color="auto"/>
            </w:tcBorders>
          </w:tcPr>
          <w:p w:rsidR="009A662E" w:rsidRPr="00EB1D15" w:rsidRDefault="009A662E" w:rsidP="00402CDD">
            <w:pPr>
              <w:widowControl w:val="0"/>
              <w:autoSpaceDE w:val="0"/>
              <w:autoSpaceDN w:val="0"/>
              <w:adjustRightInd w:val="0"/>
            </w:pPr>
            <w:r w:rsidRPr="00EB1D15">
              <w:t>Участки лесов вокруг минерал</w:t>
            </w:r>
            <w:r w:rsidRPr="00EB1D15">
              <w:t>ь</w:t>
            </w:r>
            <w:r w:rsidRPr="00EB1D15">
              <w:t>ных источников, используемых в лечебных и оздоровительных ц</w:t>
            </w:r>
            <w:r w:rsidRPr="00EB1D15">
              <w:t>е</w:t>
            </w:r>
            <w:r w:rsidRPr="00EB1D15">
              <w:t>лях или имеющих перспективное значение</w:t>
            </w:r>
          </w:p>
        </w:tc>
        <w:tc>
          <w:tcPr>
            <w:tcW w:w="2590" w:type="pct"/>
            <w:tcBorders>
              <w:left w:val="single" w:sz="6" w:space="0" w:color="auto"/>
              <w:right w:val="single" w:sz="6" w:space="0" w:color="auto"/>
            </w:tcBorders>
            <w:vAlign w:val="center"/>
          </w:tcPr>
          <w:p w:rsidR="009A662E" w:rsidRPr="00EB1D15" w:rsidRDefault="009A662E" w:rsidP="00402CDD">
            <w:pPr>
              <w:spacing w:after="200" w:line="276" w:lineRule="auto"/>
            </w:pPr>
          </w:p>
        </w:tc>
      </w:tr>
      <w:tr w:rsidR="00402CDD" w:rsidRPr="00EB1D15" w:rsidTr="00310BA7">
        <w:trPr>
          <w:trHeight w:val="278"/>
        </w:trPr>
        <w:tc>
          <w:tcPr>
            <w:tcW w:w="443" w:type="pct"/>
            <w:tcBorders>
              <w:top w:val="single" w:sz="4" w:space="0" w:color="auto"/>
              <w:left w:val="single" w:sz="6"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30.</w:t>
            </w:r>
          </w:p>
        </w:tc>
        <w:tc>
          <w:tcPr>
            <w:tcW w:w="1967" w:type="pct"/>
            <w:tcBorders>
              <w:top w:val="single" w:sz="4" w:space="0" w:color="auto"/>
              <w:left w:val="single" w:sz="4" w:space="0" w:color="auto"/>
              <w:bottom w:val="single" w:sz="4" w:space="0" w:color="auto"/>
              <w:right w:val="single" w:sz="6" w:space="0" w:color="auto"/>
            </w:tcBorders>
          </w:tcPr>
          <w:p w:rsidR="009A662E" w:rsidRPr="00EB1D15" w:rsidRDefault="009A662E" w:rsidP="00402CDD">
            <w:pPr>
              <w:widowControl w:val="0"/>
              <w:autoSpaceDE w:val="0"/>
              <w:autoSpaceDN w:val="0"/>
              <w:adjustRightInd w:val="0"/>
            </w:pPr>
            <w:r w:rsidRPr="00EB1D15">
              <w:t>Полосы лесов вдоль трасс тур</w:t>
            </w:r>
            <w:r w:rsidRPr="00EB1D15">
              <w:t>и</w:t>
            </w:r>
            <w:r w:rsidRPr="00EB1D15">
              <w:t>стических маршрутов</w:t>
            </w:r>
          </w:p>
        </w:tc>
        <w:tc>
          <w:tcPr>
            <w:tcW w:w="2590" w:type="pct"/>
            <w:tcBorders>
              <w:left w:val="single" w:sz="6" w:space="0" w:color="auto"/>
              <w:right w:val="single" w:sz="6" w:space="0" w:color="auto"/>
            </w:tcBorders>
            <w:vAlign w:val="center"/>
          </w:tcPr>
          <w:p w:rsidR="009A662E" w:rsidRPr="00EB1D15" w:rsidRDefault="009A662E" w:rsidP="00402CDD">
            <w:pPr>
              <w:spacing w:after="200" w:line="276" w:lineRule="auto"/>
            </w:pPr>
          </w:p>
        </w:tc>
      </w:tr>
      <w:tr w:rsidR="009A662E" w:rsidRPr="00EB1D15" w:rsidTr="00310BA7">
        <w:trPr>
          <w:trHeight w:val="278"/>
        </w:trPr>
        <w:tc>
          <w:tcPr>
            <w:tcW w:w="443" w:type="pct"/>
            <w:tcBorders>
              <w:top w:val="single" w:sz="4" w:space="0" w:color="auto"/>
              <w:left w:val="single" w:sz="6" w:space="0" w:color="auto"/>
              <w:bottom w:val="single" w:sz="4" w:space="0" w:color="auto"/>
              <w:right w:val="single" w:sz="4" w:space="0" w:color="auto"/>
            </w:tcBorders>
          </w:tcPr>
          <w:p w:rsidR="009A662E" w:rsidRPr="00EB1D15" w:rsidRDefault="009A662E" w:rsidP="00402CDD">
            <w:pPr>
              <w:widowControl w:val="0"/>
              <w:autoSpaceDE w:val="0"/>
              <w:autoSpaceDN w:val="0"/>
              <w:adjustRightInd w:val="0"/>
            </w:pPr>
            <w:r w:rsidRPr="00EB1D15">
              <w:t>31.</w:t>
            </w:r>
          </w:p>
        </w:tc>
        <w:tc>
          <w:tcPr>
            <w:tcW w:w="1967" w:type="pct"/>
            <w:tcBorders>
              <w:top w:val="single" w:sz="4" w:space="0" w:color="auto"/>
              <w:left w:val="single" w:sz="4" w:space="0" w:color="auto"/>
              <w:bottom w:val="single" w:sz="4" w:space="0" w:color="auto"/>
              <w:right w:val="single" w:sz="6" w:space="0" w:color="auto"/>
            </w:tcBorders>
          </w:tcPr>
          <w:p w:rsidR="009A662E" w:rsidRPr="00EB1D15" w:rsidRDefault="009A662E" w:rsidP="00402CDD">
            <w:pPr>
              <w:widowControl w:val="0"/>
              <w:autoSpaceDE w:val="0"/>
              <w:autoSpaceDN w:val="0"/>
              <w:adjustRightInd w:val="0"/>
            </w:pPr>
            <w:r w:rsidRPr="00EB1D15">
              <w:t>Участки лесов вокруг сельских населенных пунктов и садовых товариществ</w:t>
            </w:r>
          </w:p>
        </w:tc>
        <w:tc>
          <w:tcPr>
            <w:tcW w:w="2590" w:type="pct"/>
            <w:tcBorders>
              <w:left w:val="single" w:sz="6" w:space="0" w:color="auto"/>
              <w:bottom w:val="single" w:sz="4" w:space="0" w:color="auto"/>
              <w:right w:val="single" w:sz="6" w:space="0" w:color="auto"/>
            </w:tcBorders>
            <w:vAlign w:val="center"/>
          </w:tcPr>
          <w:p w:rsidR="009A662E" w:rsidRPr="00EB1D15" w:rsidRDefault="009A662E" w:rsidP="00402CDD">
            <w:pPr>
              <w:spacing w:after="200" w:line="276" w:lineRule="auto"/>
            </w:pPr>
          </w:p>
        </w:tc>
      </w:tr>
    </w:tbl>
    <w:p w:rsidR="00B910A9" w:rsidRPr="00EB1D15" w:rsidRDefault="00B910A9" w:rsidP="00402CDD">
      <w:pPr>
        <w:jc w:val="center"/>
        <w:rPr>
          <w:sz w:val="28"/>
          <w:szCs w:val="28"/>
        </w:rPr>
      </w:pPr>
    </w:p>
    <w:p w:rsidR="00B910A9" w:rsidRPr="00EB1D15" w:rsidRDefault="00B910A9" w:rsidP="00402CDD">
      <w:pPr>
        <w:keepNext/>
        <w:pageBreakBefore/>
        <w:ind w:firstLine="709"/>
        <w:jc w:val="both"/>
        <w:outlineLvl w:val="0"/>
        <w:rPr>
          <w:b/>
          <w:bCs/>
          <w:kern w:val="32"/>
          <w:sz w:val="28"/>
          <w:szCs w:val="28"/>
        </w:rPr>
      </w:pPr>
      <w:r w:rsidRPr="00EB1D15">
        <w:rPr>
          <w:b/>
          <w:bCs/>
          <w:kern w:val="32"/>
          <w:sz w:val="28"/>
          <w:szCs w:val="28"/>
        </w:rPr>
        <w:lastRenderedPageBreak/>
        <w:t>3. Ограничения по видам использования лесов</w:t>
      </w:r>
    </w:p>
    <w:p w:rsidR="00B910A9" w:rsidRPr="00EB1D15" w:rsidRDefault="00B910A9" w:rsidP="00402CDD"/>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52"/>
        <w:gridCol w:w="6430"/>
      </w:tblGrid>
      <w:tr w:rsidR="00402CDD" w:rsidRPr="00EB1D15" w:rsidTr="00B910A9">
        <w:trPr>
          <w:trHeight w:val="570"/>
          <w:tblHeader/>
        </w:trPr>
        <w:tc>
          <w:tcPr>
            <w:tcW w:w="1645" w:type="pct"/>
            <w:vAlign w:val="center"/>
          </w:tcPr>
          <w:p w:rsidR="00B910A9" w:rsidRPr="00EB1D15" w:rsidRDefault="00B910A9" w:rsidP="00402CDD">
            <w:pPr>
              <w:suppressAutoHyphens/>
              <w:ind w:left="-142" w:firstLine="142"/>
              <w:jc w:val="center"/>
            </w:pPr>
            <w:r w:rsidRPr="00EB1D15">
              <w:t>Виды использования лесов</w:t>
            </w:r>
          </w:p>
        </w:tc>
        <w:tc>
          <w:tcPr>
            <w:tcW w:w="3355" w:type="pct"/>
            <w:vAlign w:val="center"/>
          </w:tcPr>
          <w:p w:rsidR="00B910A9" w:rsidRPr="00EB1D15" w:rsidRDefault="00B910A9" w:rsidP="00402CDD">
            <w:pPr>
              <w:suppressAutoHyphens/>
              <w:jc w:val="center"/>
            </w:pPr>
            <w:r w:rsidRPr="00EB1D15">
              <w:t>Ограничения</w:t>
            </w:r>
          </w:p>
        </w:tc>
      </w:tr>
      <w:tr w:rsidR="00402CDD" w:rsidRPr="00EB1D15" w:rsidTr="00B910A9">
        <w:trPr>
          <w:trHeight w:val="77"/>
          <w:tblHeader/>
        </w:trPr>
        <w:tc>
          <w:tcPr>
            <w:tcW w:w="1645" w:type="pct"/>
            <w:vAlign w:val="center"/>
          </w:tcPr>
          <w:p w:rsidR="00B910A9" w:rsidRPr="00EB1D15" w:rsidRDefault="00B910A9" w:rsidP="00402CDD">
            <w:pPr>
              <w:suppressAutoHyphens/>
              <w:ind w:left="-142" w:firstLine="142"/>
              <w:jc w:val="center"/>
            </w:pPr>
            <w:r w:rsidRPr="00EB1D15">
              <w:t>1</w:t>
            </w:r>
          </w:p>
        </w:tc>
        <w:tc>
          <w:tcPr>
            <w:tcW w:w="3355" w:type="pct"/>
            <w:vAlign w:val="center"/>
          </w:tcPr>
          <w:p w:rsidR="00B910A9" w:rsidRPr="00EB1D15" w:rsidRDefault="00B910A9" w:rsidP="00402CDD">
            <w:pPr>
              <w:suppressAutoHyphens/>
              <w:jc w:val="center"/>
            </w:pPr>
            <w:r w:rsidRPr="00EB1D15">
              <w:t>2</w:t>
            </w:r>
          </w:p>
        </w:tc>
      </w:tr>
      <w:tr w:rsidR="00402CDD" w:rsidRPr="00EB1D15" w:rsidTr="00B910A9">
        <w:trPr>
          <w:cantSplit/>
          <w:trHeight w:val="5905"/>
        </w:trPr>
        <w:tc>
          <w:tcPr>
            <w:tcW w:w="1645" w:type="pct"/>
          </w:tcPr>
          <w:p w:rsidR="00B910A9" w:rsidRPr="00EB1D15" w:rsidRDefault="00B910A9" w:rsidP="00402CDD">
            <w:pPr>
              <w:suppressAutoHyphens/>
              <w:jc w:val="both"/>
            </w:pPr>
            <w:r w:rsidRPr="00EB1D15">
              <w:t xml:space="preserve">Заготовка древесины </w:t>
            </w:r>
          </w:p>
        </w:tc>
        <w:tc>
          <w:tcPr>
            <w:tcW w:w="3355" w:type="pct"/>
          </w:tcPr>
          <w:p w:rsidR="00B910A9" w:rsidRPr="00EB1D15" w:rsidRDefault="00B910A9" w:rsidP="00402CDD">
            <w:pPr>
              <w:suppressLineNumbers/>
              <w:suppressAutoHyphens/>
              <w:jc w:val="both"/>
            </w:pPr>
            <w:r w:rsidRPr="00EB1D15">
              <w:t>При заготовке древесины:</w:t>
            </w:r>
          </w:p>
          <w:p w:rsidR="00B910A9" w:rsidRPr="00EB1D15" w:rsidRDefault="00B910A9" w:rsidP="00402CDD">
            <w:pPr>
              <w:suppressLineNumbers/>
              <w:suppressAutoHyphens/>
              <w:jc w:val="both"/>
            </w:pPr>
            <w:r w:rsidRPr="00EB1D15">
              <w:t>- не допускается использование русел рек и ручьев в качестве трасс волоков и лесных дорог;</w:t>
            </w:r>
          </w:p>
          <w:p w:rsidR="00B910A9" w:rsidRPr="00EB1D15" w:rsidRDefault="00B910A9" w:rsidP="00402CDD">
            <w:pPr>
              <w:suppressLineNumbers/>
              <w:suppressAutoHyphens/>
              <w:jc w:val="both"/>
            </w:pPr>
            <w:r w:rsidRPr="00EB1D15">
              <w:t>-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rsidR="00B910A9" w:rsidRPr="00EB1D15" w:rsidRDefault="00B910A9" w:rsidP="00402CDD">
            <w:pPr>
              <w:suppressLineNumbers/>
              <w:suppressAutoHyphens/>
              <w:jc w:val="both"/>
            </w:pPr>
            <w:r w:rsidRPr="00EB1D15">
              <w:t>- не допускается повреждение дорог, мостов, просек, осушительной сети, дорожных, гидромелиоративных                    и других сооружений, русел рек и ручьев;</w:t>
            </w:r>
          </w:p>
          <w:p w:rsidR="00B910A9" w:rsidRPr="00EB1D15" w:rsidRDefault="00B910A9" w:rsidP="00402CDD">
            <w:pPr>
              <w:suppressLineNumbers/>
              <w:suppressAutoHyphens/>
              <w:jc w:val="both"/>
            </w:pPr>
            <w:r w:rsidRPr="00EB1D15">
              <w:t>-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rsidR="00B910A9" w:rsidRPr="00EB1D15" w:rsidRDefault="00B910A9" w:rsidP="00402CDD">
            <w:pPr>
              <w:suppressLineNumbers/>
              <w:suppressAutoHyphens/>
              <w:jc w:val="both"/>
            </w:pPr>
            <w:r w:rsidRPr="00EB1D15">
              <w:t xml:space="preserve">- запрещается уничтожение или повреждение граничных, квартальных, лесосечных и других столбов и знаков; </w:t>
            </w:r>
          </w:p>
          <w:p w:rsidR="00B910A9" w:rsidRPr="00EB1D15" w:rsidRDefault="00B910A9" w:rsidP="00402CDD">
            <w:pPr>
              <w:suppressLineNumbers/>
              <w:suppressAutoHyphens/>
              <w:jc w:val="both"/>
            </w:pPr>
            <w:proofErr w:type="gramStart"/>
            <w:r w:rsidRPr="00EB1D15">
              <w:t>- запрещается рубка и повреждение деревьев,                                      не предназначенных для рубки и подлежащих сохранению              в соответствии с Правилами заготовки древесины                          и особенностей заготовки древесины в лесничествах, лесопарках, указанных в статье 23 Лесного кодекса Российской Федерации, утвержденных приказом Минприроды России от 13.09.2016 № 474, и лесным законодательством Российской Федерации, в том числе источников обсеменения и плюсовых деревьев;</w:t>
            </w:r>
            <w:proofErr w:type="gramEnd"/>
          </w:p>
          <w:p w:rsidR="00B910A9" w:rsidRPr="00EB1D15" w:rsidRDefault="00B910A9" w:rsidP="00402CDD">
            <w:pPr>
              <w:suppressLineNumbers/>
              <w:suppressAutoHyphens/>
              <w:jc w:val="both"/>
            </w:pPr>
            <w:r w:rsidRPr="00EB1D15">
              <w:t>-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rsidR="00B910A9" w:rsidRPr="00EB1D15" w:rsidRDefault="00B910A9" w:rsidP="00402CDD">
            <w:pPr>
              <w:suppressLineNumbers/>
              <w:suppressAutoHyphens/>
              <w:jc w:val="both"/>
            </w:pPr>
            <w:r w:rsidRPr="00EB1D15">
              <w:t xml:space="preserve">- не допускается оставление не вывезенной в установленный срок (включая предоставление отсрочки) древесины  </w:t>
            </w:r>
            <w:r w:rsidRPr="00EB1D15">
              <w:br/>
              <w:t>на лесосеке;</w:t>
            </w:r>
          </w:p>
          <w:p w:rsidR="00B910A9" w:rsidRPr="00EB1D15" w:rsidRDefault="00B910A9" w:rsidP="00402CDD">
            <w:pPr>
              <w:suppressLineNumbers/>
              <w:suppressAutoHyphens/>
              <w:jc w:val="both"/>
            </w:pPr>
            <w:r w:rsidRPr="00EB1D15">
              <w:t>- не допускается вывозка, трелевка древесины в места,                      не предусмотренные проектом освоения лесов                            или технологической картой лесосечных работ;</w:t>
            </w:r>
          </w:p>
          <w:p w:rsidR="00B910A9" w:rsidRPr="00EB1D15" w:rsidRDefault="00B910A9" w:rsidP="00402CDD">
            <w:pPr>
              <w:suppressLineNumbers/>
              <w:suppressAutoHyphens/>
              <w:jc w:val="both"/>
            </w:pPr>
            <w:r w:rsidRPr="00EB1D15">
              <w:t>- не допускается невыполнение или несвоевременное выполнение работ по очистке лесосеки;</w:t>
            </w:r>
          </w:p>
          <w:p w:rsidR="00B910A9" w:rsidRPr="00EB1D15" w:rsidRDefault="00B910A9" w:rsidP="00402CDD">
            <w:pPr>
              <w:jc w:val="both"/>
            </w:pPr>
            <w:r w:rsidRPr="00EB1D15">
              <w:t>- не допускается уничтожение верхнего плодородного слоя почвы, вне волоков и погрузочных площадок.</w:t>
            </w:r>
          </w:p>
          <w:p w:rsidR="00B910A9" w:rsidRPr="00EB1D15" w:rsidRDefault="00B910A9" w:rsidP="00402CDD">
            <w:pPr>
              <w:suppressAutoHyphens/>
              <w:jc w:val="both"/>
            </w:pPr>
          </w:p>
        </w:tc>
      </w:tr>
      <w:tr w:rsidR="00402CDD" w:rsidRPr="00EB1D15" w:rsidTr="00B910A9">
        <w:trPr>
          <w:cantSplit/>
          <w:trHeight w:val="1671"/>
        </w:trPr>
        <w:tc>
          <w:tcPr>
            <w:tcW w:w="1645" w:type="pct"/>
          </w:tcPr>
          <w:p w:rsidR="00B910A9" w:rsidRPr="00EB1D15" w:rsidRDefault="00B910A9" w:rsidP="00402CDD">
            <w:pPr>
              <w:suppressAutoHyphens/>
              <w:jc w:val="both"/>
            </w:pPr>
            <w:r w:rsidRPr="00EB1D15">
              <w:lastRenderedPageBreak/>
              <w:t>Заготовка живицы</w:t>
            </w:r>
          </w:p>
        </w:tc>
        <w:tc>
          <w:tcPr>
            <w:tcW w:w="3355" w:type="pct"/>
          </w:tcPr>
          <w:p w:rsidR="00B910A9" w:rsidRPr="00EB1D15" w:rsidRDefault="00B910A9" w:rsidP="00402CDD">
            <w:pPr>
              <w:suppressAutoHyphens/>
            </w:pPr>
            <w:r w:rsidRPr="00EB1D15">
              <w:t>Не назначаются в подсочку:</w:t>
            </w:r>
          </w:p>
          <w:p w:rsidR="00B910A9" w:rsidRPr="00EB1D15" w:rsidRDefault="00B910A9" w:rsidP="00402CDD">
            <w:pPr>
              <w:suppressAutoHyphens/>
              <w:autoSpaceDE w:val="0"/>
              <w:autoSpaceDN w:val="0"/>
              <w:adjustRightInd w:val="0"/>
              <w:jc w:val="both"/>
            </w:pPr>
            <w:r w:rsidRPr="00EB1D15">
              <w:t>-  лесные насаждения в очагах вредных организмов до их ликвидации;</w:t>
            </w:r>
          </w:p>
          <w:p w:rsidR="00B910A9" w:rsidRPr="00EB1D15" w:rsidRDefault="00B910A9" w:rsidP="00402CDD">
            <w:pPr>
              <w:suppressAutoHyphens/>
              <w:autoSpaceDE w:val="0"/>
              <w:autoSpaceDN w:val="0"/>
              <w:adjustRightInd w:val="0"/>
              <w:jc w:val="both"/>
            </w:pPr>
            <w:r w:rsidRPr="00EB1D15">
              <w:t>- лесные насаждения, поврежденные и ослабленные вследствие воздействия лесных пожаров, вредных организмов и других негативных факторов;</w:t>
            </w:r>
          </w:p>
          <w:p w:rsidR="00B910A9" w:rsidRPr="00EB1D15" w:rsidRDefault="00B910A9" w:rsidP="00402CDD">
            <w:pPr>
              <w:suppressAutoHyphens/>
              <w:autoSpaceDE w:val="0"/>
              <w:autoSpaceDN w:val="0"/>
              <w:adjustRightInd w:val="0"/>
              <w:jc w:val="both"/>
            </w:pPr>
            <w:r w:rsidRPr="00EB1D15">
              <w:t>- лесных насаждений в лесах, где в соответствии с законодательством Российской Федерации не допускается проведение сплошных или выборочных рубок спелых и перестойных лесных насаждений в целях заготовки древесины;</w:t>
            </w:r>
          </w:p>
          <w:p w:rsidR="00B910A9" w:rsidRPr="00EB1D15" w:rsidRDefault="00B910A9" w:rsidP="00402CDD">
            <w:pPr>
              <w:suppressAutoHyphens/>
              <w:autoSpaceDE w:val="0"/>
              <w:autoSpaceDN w:val="0"/>
              <w:adjustRightInd w:val="0"/>
              <w:jc w:val="both"/>
            </w:pPr>
            <w:r w:rsidRPr="00EB1D15">
              <w:t>- 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p w:rsidR="00B910A9" w:rsidRPr="00EB1D15" w:rsidRDefault="00B910A9" w:rsidP="00402CDD">
            <w:pPr>
              <w:suppressAutoHyphens/>
            </w:pPr>
            <w:r w:rsidRPr="00EB1D15">
              <w:t>При подсочке сосновых насаждений:</w:t>
            </w:r>
          </w:p>
          <w:p w:rsidR="00B910A9" w:rsidRPr="00EB1D15" w:rsidRDefault="00B910A9" w:rsidP="00402CDD">
            <w:pPr>
              <w:suppressAutoHyphens/>
            </w:pPr>
            <w:r w:rsidRPr="00EB1D15">
              <w:t xml:space="preserve"> -запрещается прикрепление приемников для сбора живицы к стволам деревьев металлическими предметами (гвоздями, скобами и т.п.);</w:t>
            </w:r>
          </w:p>
          <w:p w:rsidR="00B910A9" w:rsidRPr="00EB1D15" w:rsidRDefault="00B910A9" w:rsidP="00402CDD">
            <w:pPr>
              <w:suppressAutoHyphens/>
              <w:autoSpaceDE w:val="0"/>
              <w:autoSpaceDN w:val="0"/>
              <w:adjustRightInd w:val="0"/>
              <w:jc w:val="both"/>
            </w:pPr>
            <w:proofErr w:type="gramStart"/>
            <w:r w:rsidRPr="00EB1D15">
              <w:t>-не допускается уменьшение установленной общей ширины межкарровых ремней или увеличение ширины карр по отношению к указанным в приложении №2 к Правилам заготовки живицы, утвержденных приказом Федерального агентства лесного хозяйства от 24.01.2012 № 23;</w:t>
            </w:r>
            <w:proofErr w:type="gramEnd"/>
          </w:p>
          <w:p w:rsidR="00B910A9" w:rsidRPr="00EB1D15" w:rsidRDefault="00B910A9" w:rsidP="00402CDD">
            <w:pPr>
              <w:suppressAutoHyphens/>
            </w:pPr>
            <w:r w:rsidRPr="00EB1D15">
              <w:t>-в течение одного сезона проведения подсочки не разрешается применять на одних и тех же деревьях различные стимуляторы выхода живицы.</w:t>
            </w:r>
          </w:p>
        </w:tc>
      </w:tr>
      <w:tr w:rsidR="00402CDD" w:rsidRPr="00EB1D15" w:rsidTr="00B910A9">
        <w:trPr>
          <w:cantSplit/>
          <w:trHeight w:val="915"/>
        </w:trPr>
        <w:tc>
          <w:tcPr>
            <w:tcW w:w="1645" w:type="pct"/>
          </w:tcPr>
          <w:p w:rsidR="00B910A9" w:rsidRPr="00EB1D15" w:rsidRDefault="00B910A9" w:rsidP="00402CDD">
            <w:pPr>
              <w:suppressAutoHyphens/>
            </w:pPr>
            <w:r w:rsidRPr="00EB1D15">
              <w:t>Заготовка и сбор недревесных лесных ресурсов</w:t>
            </w:r>
          </w:p>
        </w:tc>
        <w:tc>
          <w:tcPr>
            <w:tcW w:w="3355" w:type="pct"/>
          </w:tcPr>
          <w:p w:rsidR="00B910A9" w:rsidRPr="00EB1D15" w:rsidRDefault="00B910A9" w:rsidP="00402CDD">
            <w:pPr>
              <w:suppressAutoHyphens/>
              <w:jc w:val="both"/>
            </w:pPr>
            <w:r w:rsidRPr="00EB1D15">
              <w:t xml:space="preserve">Запрещается: </w:t>
            </w:r>
          </w:p>
          <w:p w:rsidR="00B910A9" w:rsidRPr="00EB1D15" w:rsidRDefault="00B910A9" w:rsidP="00402CDD">
            <w:pPr>
              <w:suppressAutoHyphens/>
              <w:jc w:val="both"/>
            </w:pPr>
            <w:r w:rsidRPr="00EB1D15">
              <w:t>- рубка деревьев  для заготовки бересты;</w:t>
            </w:r>
          </w:p>
          <w:p w:rsidR="00B910A9" w:rsidRPr="00EB1D15" w:rsidRDefault="00B910A9" w:rsidP="00402CDD">
            <w:pPr>
              <w:suppressAutoHyphens/>
              <w:jc w:val="both"/>
            </w:pPr>
            <w:r w:rsidRPr="00EB1D15">
              <w:t>- сбор подстилки в лесах, выполняющих функции защиты природных и иных объектов.</w:t>
            </w:r>
          </w:p>
          <w:p w:rsidR="00B910A9" w:rsidRPr="00EB1D15" w:rsidRDefault="00B910A9" w:rsidP="00402CDD">
            <w:pPr>
              <w:suppressAutoHyphens/>
              <w:jc w:val="both"/>
            </w:pPr>
            <w:r w:rsidRPr="00EB1D15">
              <w:t xml:space="preserve">Не допускается заготовка пневого осмола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несомкнувшихся лесных культурах. </w:t>
            </w:r>
          </w:p>
        </w:tc>
      </w:tr>
      <w:tr w:rsidR="00402CDD" w:rsidRPr="00EB1D15" w:rsidTr="00B910A9">
        <w:trPr>
          <w:cantSplit/>
          <w:trHeight w:val="1425"/>
        </w:trPr>
        <w:tc>
          <w:tcPr>
            <w:tcW w:w="1645" w:type="pct"/>
          </w:tcPr>
          <w:p w:rsidR="00B910A9" w:rsidRPr="00EB1D15" w:rsidRDefault="00B910A9" w:rsidP="00402CDD">
            <w:pPr>
              <w:suppressAutoHyphens/>
            </w:pPr>
            <w:r w:rsidRPr="00EB1D15">
              <w:lastRenderedPageBreak/>
              <w:t>Заготовка пищевых лесных ресурсов и сбор лекарственных растений</w:t>
            </w:r>
          </w:p>
        </w:tc>
        <w:tc>
          <w:tcPr>
            <w:tcW w:w="3355" w:type="pct"/>
          </w:tcPr>
          <w:p w:rsidR="00B910A9" w:rsidRPr="00EB1D15" w:rsidRDefault="00B910A9" w:rsidP="00402CDD">
            <w:pPr>
              <w:suppressAutoHyphens/>
              <w:jc w:val="both"/>
            </w:pPr>
            <w:r w:rsidRPr="00EB1D15">
              <w:t>Запрещается:</w:t>
            </w:r>
          </w:p>
          <w:p w:rsidR="00B910A9" w:rsidRPr="00EB1D15" w:rsidRDefault="00B910A9" w:rsidP="00402CDD">
            <w:pPr>
              <w:suppressAutoHyphens/>
              <w:jc w:val="both"/>
            </w:pPr>
            <w:r w:rsidRPr="00EB1D15">
              <w:t xml:space="preserve">- осуществлять заготовку и сбор грибов и дикорастущих растений, виды которых занесены в Красную книгу Российской Федерации, Красную книгу </w:t>
            </w:r>
            <w:r w:rsidR="0027790F" w:rsidRPr="00EB1D15">
              <w:t>Республики Тыва</w:t>
            </w:r>
            <w:r w:rsidRPr="00EB1D15">
              <w:t>, а также грибов и дикорастущих растений, которые признаются наркотическими средствами в соответствии с Федеральным законом от 08.01.1998 № 3-ФЗ «О наркотических средствах и психотропных веществах;</w:t>
            </w:r>
          </w:p>
          <w:p w:rsidR="00B910A9" w:rsidRPr="00EB1D15" w:rsidRDefault="00B910A9" w:rsidP="00402CDD">
            <w:pPr>
              <w:suppressAutoHyphens/>
              <w:autoSpaceDE w:val="0"/>
              <w:autoSpaceDN w:val="0"/>
              <w:adjustRightInd w:val="0"/>
              <w:jc w:val="both"/>
            </w:pPr>
            <w:r w:rsidRPr="00EB1D15">
              <w:t>-  рубка плодоносящих деревьев и обрезка ветвей для заготовки плодов;</w:t>
            </w:r>
          </w:p>
          <w:p w:rsidR="00B910A9" w:rsidRPr="00EB1D15" w:rsidRDefault="00B910A9" w:rsidP="00402CDD">
            <w:pPr>
              <w:suppressAutoHyphens/>
              <w:autoSpaceDE w:val="0"/>
              <w:autoSpaceDN w:val="0"/>
              <w:adjustRightInd w:val="0"/>
              <w:jc w:val="both"/>
            </w:pPr>
            <w:r w:rsidRPr="00EB1D15">
              <w:t>- при заготовке орехов запрещается рубка деревьев и кустарников, а также применение способов, приводящих к повреждению деревьев и кустарников;</w:t>
            </w:r>
          </w:p>
          <w:p w:rsidR="00B910A9" w:rsidRPr="00EB1D15" w:rsidRDefault="00B910A9" w:rsidP="00402CDD">
            <w:pPr>
              <w:suppressAutoHyphens/>
              <w:jc w:val="both"/>
            </w:pPr>
            <w:r w:rsidRPr="00EB1D15">
              <w:t>-  вырывать растения с корнями, повреждать листья (вайи) и корневища.</w:t>
            </w:r>
          </w:p>
        </w:tc>
      </w:tr>
      <w:tr w:rsidR="00402CDD" w:rsidRPr="00EB1D15" w:rsidTr="00B910A9">
        <w:trPr>
          <w:cantSplit/>
          <w:trHeight w:val="405"/>
        </w:trPr>
        <w:tc>
          <w:tcPr>
            <w:tcW w:w="1645" w:type="pct"/>
          </w:tcPr>
          <w:p w:rsidR="00B910A9" w:rsidRPr="00EB1D15" w:rsidRDefault="00B910A9" w:rsidP="00402CDD">
            <w:pPr>
              <w:suppressAutoHyphens/>
              <w:jc w:val="both"/>
            </w:pPr>
            <w:r w:rsidRPr="00EB1D15">
              <w:t xml:space="preserve">Осуществление видов деятельности в сфере  охотничьего хозяйства </w:t>
            </w:r>
          </w:p>
        </w:tc>
        <w:tc>
          <w:tcPr>
            <w:tcW w:w="3355" w:type="pct"/>
          </w:tcPr>
          <w:p w:rsidR="00B910A9" w:rsidRPr="00EB1D15" w:rsidRDefault="00B910A9" w:rsidP="00402CDD">
            <w:pPr>
              <w:suppressAutoHyphens/>
              <w:jc w:val="both"/>
            </w:pPr>
            <w:r w:rsidRPr="00EB1D15">
              <w:t xml:space="preserve">Запрещается: </w:t>
            </w:r>
          </w:p>
          <w:p w:rsidR="00B910A9" w:rsidRPr="00EB1D15" w:rsidRDefault="00B910A9" w:rsidP="00402CDD">
            <w:pPr>
              <w:suppressAutoHyphens/>
              <w:jc w:val="both"/>
            </w:pPr>
            <w:r w:rsidRPr="00EB1D15">
              <w:t xml:space="preserve"> - в лесопарковых зонах;</w:t>
            </w:r>
          </w:p>
          <w:p w:rsidR="00B910A9" w:rsidRPr="00EB1D15" w:rsidRDefault="00B910A9" w:rsidP="00402CDD">
            <w:pPr>
              <w:suppressAutoHyphens/>
              <w:jc w:val="both"/>
            </w:pPr>
            <w:r w:rsidRPr="00EB1D15">
              <w:t xml:space="preserve"> - в зеленых зонах;</w:t>
            </w:r>
          </w:p>
          <w:p w:rsidR="00B910A9" w:rsidRPr="00EB1D15" w:rsidRDefault="00B910A9" w:rsidP="00402CDD">
            <w:pPr>
              <w:suppressAutoHyphens/>
              <w:jc w:val="both"/>
            </w:pPr>
            <w:r w:rsidRPr="00EB1D15">
              <w:t xml:space="preserve"> - на особо защитных участках лесов;</w:t>
            </w:r>
          </w:p>
          <w:p w:rsidR="00B910A9" w:rsidRPr="00EB1D15" w:rsidRDefault="00B910A9" w:rsidP="00402CDD">
            <w:pPr>
              <w:suppressAutoHyphens/>
              <w:jc w:val="both"/>
            </w:pPr>
            <w:r w:rsidRPr="00EB1D15">
              <w:t xml:space="preserve"> - в лесах, расположенных на особо охраняемых природных территориях,</w:t>
            </w:r>
            <w:r w:rsidRPr="00EB1D15">
              <w:rPr>
                <w:sz w:val="28"/>
                <w:szCs w:val="28"/>
              </w:rPr>
              <w:t xml:space="preserve"> </w:t>
            </w:r>
            <w:r w:rsidRPr="00EB1D15">
              <w:t>режимом которых установлен запрет на осуществление указанных видов деятельности</w:t>
            </w:r>
          </w:p>
        </w:tc>
      </w:tr>
      <w:tr w:rsidR="00402CDD" w:rsidRPr="00EB1D15" w:rsidTr="00B910A9">
        <w:trPr>
          <w:cantSplit/>
          <w:trHeight w:val="3397"/>
        </w:trPr>
        <w:tc>
          <w:tcPr>
            <w:tcW w:w="1645" w:type="pct"/>
            <w:shd w:val="clear" w:color="auto" w:fill="auto"/>
          </w:tcPr>
          <w:p w:rsidR="00B910A9" w:rsidRPr="00EB1D15" w:rsidRDefault="00B910A9" w:rsidP="00402CDD">
            <w:pPr>
              <w:suppressAutoHyphens/>
              <w:jc w:val="both"/>
            </w:pPr>
            <w:r w:rsidRPr="00EB1D15">
              <w:t>Ведение сельского  хозяйства</w:t>
            </w:r>
          </w:p>
        </w:tc>
        <w:tc>
          <w:tcPr>
            <w:tcW w:w="3355" w:type="pct"/>
          </w:tcPr>
          <w:p w:rsidR="00B910A9" w:rsidRPr="00EB1D15" w:rsidRDefault="00B910A9" w:rsidP="00402CDD">
            <w:pPr>
              <w:suppressAutoHyphens/>
              <w:autoSpaceDE w:val="0"/>
              <w:autoSpaceDN w:val="0"/>
              <w:adjustRightInd w:val="0"/>
              <w:jc w:val="both"/>
            </w:pPr>
            <w:r w:rsidRPr="00EB1D15">
              <w:t xml:space="preserve">    Запрещается:</w:t>
            </w:r>
          </w:p>
          <w:p w:rsidR="00B910A9" w:rsidRPr="00EB1D15" w:rsidRDefault="00B910A9" w:rsidP="00402CDD">
            <w:pPr>
              <w:suppressAutoHyphens/>
              <w:autoSpaceDE w:val="0"/>
              <w:autoSpaceDN w:val="0"/>
              <w:adjustRightInd w:val="0"/>
              <w:jc w:val="both"/>
            </w:pPr>
            <w:r w:rsidRPr="00EB1D15">
              <w:t xml:space="preserve"> -   в лесах, расположенных в водоохранных зонах, за исключением сенокошения и пчеловодства;</w:t>
            </w:r>
          </w:p>
          <w:p w:rsidR="00B910A9" w:rsidRPr="00EB1D15" w:rsidRDefault="00B910A9" w:rsidP="00402CDD">
            <w:pPr>
              <w:suppressAutoHyphens/>
              <w:autoSpaceDE w:val="0"/>
              <w:autoSpaceDN w:val="0"/>
              <w:adjustRightInd w:val="0"/>
              <w:jc w:val="both"/>
            </w:pPr>
            <w:r w:rsidRPr="00EB1D15">
              <w:t xml:space="preserve"> -  в лесопарковых зонах;</w:t>
            </w:r>
          </w:p>
          <w:p w:rsidR="00B910A9" w:rsidRPr="00EB1D15" w:rsidRDefault="00B910A9" w:rsidP="00402CDD">
            <w:pPr>
              <w:suppressAutoHyphens/>
              <w:autoSpaceDE w:val="0"/>
              <w:autoSpaceDN w:val="0"/>
              <w:adjustRightInd w:val="0"/>
              <w:jc w:val="both"/>
            </w:pPr>
            <w:r w:rsidRPr="00EB1D15">
              <w:t xml:space="preserve"> -  в зеленых зонах, за исключением сенокошения и пчеловодства, а также возведение изгородей в целях сенокошения и пчеловодства;</w:t>
            </w:r>
          </w:p>
          <w:p w:rsidR="00B910A9" w:rsidRPr="00EB1D15" w:rsidRDefault="00B910A9" w:rsidP="00402CDD">
            <w:pPr>
              <w:suppressAutoHyphens/>
              <w:autoSpaceDE w:val="0"/>
              <w:autoSpaceDN w:val="0"/>
              <w:adjustRightInd w:val="0"/>
              <w:jc w:val="both"/>
            </w:pPr>
            <w:r w:rsidRPr="00EB1D15">
              <w:t xml:space="preserve"> -  в городских лесах запрещается ведение сельского хозяйства;</w:t>
            </w:r>
          </w:p>
          <w:p w:rsidR="00B910A9" w:rsidRPr="00EB1D15" w:rsidRDefault="00B910A9" w:rsidP="00402CDD">
            <w:pPr>
              <w:suppressAutoHyphens/>
              <w:autoSpaceDE w:val="0"/>
              <w:autoSpaceDN w:val="0"/>
              <w:adjustRightInd w:val="0"/>
              <w:jc w:val="both"/>
            </w:pPr>
            <w:r w:rsidRPr="00EB1D15">
              <w:t>-   на заповедных лесных участках.</w:t>
            </w:r>
          </w:p>
          <w:p w:rsidR="00B910A9" w:rsidRPr="00EB1D15" w:rsidRDefault="00B910A9" w:rsidP="00402CDD">
            <w:pPr>
              <w:suppressAutoHyphens/>
              <w:autoSpaceDE w:val="0"/>
              <w:autoSpaceDN w:val="0"/>
              <w:adjustRightInd w:val="0"/>
              <w:jc w:val="both"/>
            </w:pPr>
            <w:r w:rsidRPr="00EB1D15">
              <w:t xml:space="preserve">   На особо защитных участках лесов, за исключением заповедных лесных участков, запрещается ведение сельского хозяйства, за исключением сенокошения и пчеловодства.</w:t>
            </w:r>
          </w:p>
          <w:p w:rsidR="00B910A9" w:rsidRPr="00EB1D15" w:rsidRDefault="00B910A9" w:rsidP="00402CDD">
            <w:pPr>
              <w:suppressAutoHyphens/>
              <w:autoSpaceDE w:val="0"/>
              <w:autoSpaceDN w:val="0"/>
              <w:adjustRightInd w:val="0"/>
              <w:jc w:val="both"/>
            </w:pPr>
            <w:r w:rsidRPr="00EB1D15">
              <w:t xml:space="preserve">   В границах прибрежных защитных полос запрещается распашка земель, выпас сельскохозяйственных животных и организация для них летних лагерей, ванн.</w:t>
            </w:r>
          </w:p>
          <w:p w:rsidR="00B910A9" w:rsidRPr="00EB1D15" w:rsidRDefault="00B910A9" w:rsidP="00402CDD">
            <w:pPr>
              <w:suppressAutoHyphens/>
              <w:autoSpaceDE w:val="0"/>
              <w:autoSpaceDN w:val="0"/>
              <w:adjustRightInd w:val="0"/>
              <w:jc w:val="both"/>
            </w:pPr>
            <w:r w:rsidRPr="00EB1D15">
              <w:t xml:space="preserve">   Выпас сельскохозяйственных животных не допускается на участках:</w:t>
            </w:r>
          </w:p>
          <w:p w:rsidR="00B910A9" w:rsidRPr="00EB1D15" w:rsidRDefault="00B910A9" w:rsidP="00402CDD">
            <w:pPr>
              <w:suppressAutoHyphens/>
              <w:autoSpaceDE w:val="0"/>
              <w:autoSpaceDN w:val="0"/>
              <w:adjustRightInd w:val="0"/>
              <w:jc w:val="both"/>
            </w:pPr>
            <w:r w:rsidRPr="00EB1D15">
              <w:t>- занятых лесными культурами, естественными молодняками ценных древесных пород, насаждениями с развитым жизнеспособным подростом;</w:t>
            </w:r>
          </w:p>
          <w:p w:rsidR="00B910A9" w:rsidRPr="00EB1D15" w:rsidRDefault="00B910A9" w:rsidP="00402CDD">
            <w:pPr>
              <w:suppressAutoHyphens/>
              <w:autoSpaceDE w:val="0"/>
              <w:autoSpaceDN w:val="0"/>
              <w:adjustRightInd w:val="0"/>
              <w:jc w:val="both"/>
            </w:pPr>
            <w:r w:rsidRPr="00EB1D15">
              <w:t xml:space="preserve">- селекционно-лесосеменных, сосновых, елово-пихтовых, ивовых, </w:t>
            </w:r>
            <w:proofErr w:type="gramStart"/>
            <w:r w:rsidRPr="00EB1D15">
              <w:t>-т</w:t>
            </w:r>
            <w:proofErr w:type="gramEnd"/>
            <w:r w:rsidRPr="00EB1D15">
              <w:t>вердолиственных, орехоплодных плантаций;</w:t>
            </w:r>
          </w:p>
          <w:p w:rsidR="00B910A9" w:rsidRPr="00EB1D15" w:rsidRDefault="00B910A9" w:rsidP="00402CDD">
            <w:pPr>
              <w:suppressAutoHyphens/>
              <w:autoSpaceDE w:val="0"/>
              <w:autoSpaceDN w:val="0"/>
              <w:adjustRightInd w:val="0"/>
              <w:jc w:val="both"/>
            </w:pPr>
            <w:r w:rsidRPr="00EB1D15">
              <w:t>- с проектируемыми мероприятиями по содействию естественному лесовосстановлению и лесовосстановлению хвойными и твердолиственными породами;</w:t>
            </w:r>
          </w:p>
          <w:p w:rsidR="00B910A9" w:rsidRPr="00EB1D15" w:rsidRDefault="00B910A9" w:rsidP="00402CDD">
            <w:pPr>
              <w:suppressAutoHyphens/>
              <w:jc w:val="both"/>
            </w:pPr>
            <w:r w:rsidRPr="00EB1D15">
              <w:t>-  с легкоразмываемыми и развеиваемыми почвами.</w:t>
            </w:r>
          </w:p>
        </w:tc>
      </w:tr>
      <w:tr w:rsidR="00402CDD" w:rsidRPr="00EB1D15" w:rsidTr="00B910A9">
        <w:trPr>
          <w:cantSplit/>
          <w:trHeight w:val="1162"/>
        </w:trPr>
        <w:tc>
          <w:tcPr>
            <w:tcW w:w="1645" w:type="pct"/>
          </w:tcPr>
          <w:p w:rsidR="00B910A9" w:rsidRPr="00EB1D15" w:rsidRDefault="00B910A9" w:rsidP="00402CDD">
            <w:pPr>
              <w:suppressAutoHyphens/>
            </w:pPr>
            <w:r w:rsidRPr="00EB1D15">
              <w:lastRenderedPageBreak/>
              <w:t>Осуществление научно-исследовательской, образовательной деятельности</w:t>
            </w:r>
          </w:p>
        </w:tc>
        <w:tc>
          <w:tcPr>
            <w:tcW w:w="3355" w:type="pct"/>
          </w:tcPr>
          <w:p w:rsidR="00B910A9" w:rsidRPr="00EB1D15" w:rsidRDefault="00B910A9" w:rsidP="00402CDD">
            <w:pPr>
              <w:suppressAutoHyphens/>
              <w:autoSpaceDE w:val="0"/>
              <w:autoSpaceDN w:val="0"/>
              <w:adjustRightInd w:val="0"/>
              <w:jc w:val="both"/>
            </w:pPr>
            <w:r w:rsidRPr="00EB1D15">
              <w:t>Не допускается:</w:t>
            </w:r>
          </w:p>
          <w:p w:rsidR="00B910A9" w:rsidRPr="00EB1D15" w:rsidRDefault="00B910A9" w:rsidP="00402CDD">
            <w:pPr>
              <w:suppressAutoHyphens/>
              <w:autoSpaceDE w:val="0"/>
              <w:autoSpaceDN w:val="0"/>
              <w:adjustRightInd w:val="0"/>
              <w:jc w:val="both"/>
            </w:pPr>
            <w:r w:rsidRPr="00EB1D15">
              <w:t>- повреждение лесных насаждений, растительного покрова и почв за пределами предоставленного лесного участка;</w:t>
            </w:r>
          </w:p>
          <w:p w:rsidR="00B910A9" w:rsidRPr="00EB1D15" w:rsidRDefault="00B910A9" w:rsidP="00402CDD">
            <w:pPr>
              <w:suppressAutoHyphens/>
              <w:autoSpaceDE w:val="0"/>
              <w:autoSpaceDN w:val="0"/>
              <w:adjustRightInd w:val="0"/>
              <w:jc w:val="both"/>
            </w:pPr>
            <w:r w:rsidRPr="00EB1D15">
              <w:t>-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B910A9" w:rsidRPr="00EB1D15" w:rsidRDefault="00B910A9" w:rsidP="00402CDD">
            <w:pPr>
              <w:suppressAutoHyphens/>
              <w:jc w:val="both"/>
            </w:pPr>
            <w:r w:rsidRPr="00EB1D15">
              <w:t>- загрязнение площади предоставленного лесного участка и территории за его пределами химическими и радиоактивными веществами.</w:t>
            </w:r>
          </w:p>
        </w:tc>
      </w:tr>
      <w:tr w:rsidR="00402CDD" w:rsidRPr="00EB1D15" w:rsidTr="00B910A9">
        <w:trPr>
          <w:cantSplit/>
          <w:trHeight w:val="1162"/>
        </w:trPr>
        <w:tc>
          <w:tcPr>
            <w:tcW w:w="1645" w:type="pct"/>
          </w:tcPr>
          <w:p w:rsidR="00B910A9" w:rsidRPr="00EB1D15" w:rsidRDefault="00B910A9" w:rsidP="00402CDD">
            <w:pPr>
              <w:suppressAutoHyphens/>
            </w:pPr>
            <w:r w:rsidRPr="00EB1D15">
              <w:t>Осуществление рекреационной деятельности</w:t>
            </w:r>
          </w:p>
        </w:tc>
        <w:tc>
          <w:tcPr>
            <w:tcW w:w="3355" w:type="pct"/>
          </w:tcPr>
          <w:p w:rsidR="00B910A9" w:rsidRPr="00EB1D15" w:rsidRDefault="00B910A9" w:rsidP="00402CDD">
            <w:pPr>
              <w:suppressAutoHyphens/>
              <w:autoSpaceDE w:val="0"/>
              <w:autoSpaceDN w:val="0"/>
              <w:adjustRightInd w:val="0"/>
              <w:jc w:val="both"/>
            </w:pPr>
            <w:r w:rsidRPr="00EB1D15">
              <w:t>Леса для осуществления рекреационной деятельности используются способами, не наносящими вреда окружающей среде и здоровью человека.</w:t>
            </w:r>
          </w:p>
          <w:p w:rsidR="00B910A9" w:rsidRPr="00EB1D15" w:rsidRDefault="00B910A9" w:rsidP="00402CDD">
            <w:pPr>
              <w:suppressAutoHyphens/>
              <w:jc w:val="both"/>
            </w:pPr>
          </w:p>
        </w:tc>
      </w:tr>
      <w:tr w:rsidR="00402CDD" w:rsidRPr="00EB1D15" w:rsidTr="00B910A9">
        <w:trPr>
          <w:cantSplit/>
          <w:trHeight w:val="767"/>
        </w:trPr>
        <w:tc>
          <w:tcPr>
            <w:tcW w:w="1645" w:type="pct"/>
          </w:tcPr>
          <w:p w:rsidR="00B910A9" w:rsidRPr="00EB1D15" w:rsidRDefault="00B910A9" w:rsidP="00402CDD">
            <w:pPr>
              <w:suppressAutoHyphens/>
            </w:pPr>
            <w:r w:rsidRPr="00EB1D15">
              <w:t>Создание лесных плантаций и их эксплуатация</w:t>
            </w:r>
          </w:p>
        </w:tc>
        <w:tc>
          <w:tcPr>
            <w:tcW w:w="3355" w:type="pct"/>
          </w:tcPr>
          <w:p w:rsidR="00B910A9" w:rsidRPr="00EB1D15" w:rsidRDefault="00B910A9" w:rsidP="00402CDD">
            <w:pPr>
              <w:widowControl w:val="0"/>
              <w:suppressAutoHyphens/>
              <w:autoSpaceDE w:val="0"/>
              <w:autoSpaceDN w:val="0"/>
              <w:adjustRightInd w:val="0"/>
              <w:spacing w:line="246" w:lineRule="exact"/>
            </w:pPr>
            <w:r w:rsidRPr="00EB1D15">
              <w:t>Не допускается</w:t>
            </w:r>
            <w:r w:rsidRPr="00EB1D15">
              <w:rPr>
                <w:spacing w:val="-1"/>
              </w:rPr>
              <w:t xml:space="preserve"> в целях создания лесных плантаций и</w:t>
            </w:r>
            <w:r w:rsidRPr="00EB1D15">
              <w:t xml:space="preserve">спользование лесов, расположенных в водоохранных зонах, лесов, выполняющих </w:t>
            </w:r>
            <w:r w:rsidRPr="00EB1D15">
              <w:rPr>
                <w:spacing w:val="-1"/>
              </w:rPr>
              <w:t>функции защиты природных и иных объектов, ценных лесов и лесов, расположенных на особо защитных участках лесов.</w:t>
            </w:r>
          </w:p>
        </w:tc>
      </w:tr>
      <w:tr w:rsidR="00402CDD" w:rsidRPr="00EB1D15" w:rsidTr="00B910A9">
        <w:trPr>
          <w:cantSplit/>
          <w:trHeight w:val="767"/>
        </w:trPr>
        <w:tc>
          <w:tcPr>
            <w:tcW w:w="1645" w:type="pct"/>
          </w:tcPr>
          <w:p w:rsidR="00B910A9" w:rsidRPr="00EB1D15" w:rsidRDefault="00B910A9" w:rsidP="00402CDD">
            <w:pPr>
              <w:keepLines/>
              <w:suppressAutoHyphens/>
            </w:pPr>
            <w:r w:rsidRPr="00EB1D15">
              <w:t>Выращивание лесных плодовых, ягодных, декоративных растений, лекарственных растений</w:t>
            </w:r>
          </w:p>
        </w:tc>
        <w:tc>
          <w:tcPr>
            <w:tcW w:w="3355" w:type="pct"/>
          </w:tcPr>
          <w:p w:rsidR="00B910A9" w:rsidRPr="00EB1D15" w:rsidRDefault="00B910A9" w:rsidP="00402CDD">
            <w:pPr>
              <w:jc w:val="both"/>
            </w:pPr>
            <w:r w:rsidRPr="00EB1D15">
              <w:t>Запрещается:</w:t>
            </w:r>
          </w:p>
          <w:p w:rsidR="00B910A9" w:rsidRPr="00EB1D15" w:rsidRDefault="00B910A9" w:rsidP="00402CDD">
            <w:pPr>
              <w:keepLines/>
              <w:suppressAutoHyphens/>
              <w:jc w:val="both"/>
            </w:pPr>
            <w:proofErr w:type="gramStart"/>
            <w:r w:rsidRPr="00EB1D15">
              <w:t xml:space="preserve">- использование лесных участков, на которых встречаются виды растений, занесенные в Красную книгу Российской Федерации, Красную книгу </w:t>
            </w:r>
            <w:r w:rsidR="0027790F" w:rsidRPr="00EB1D15">
              <w:t>Республики Тыва</w:t>
            </w:r>
            <w:r w:rsidRPr="00EB1D15">
              <w:t>, для выращивания лесных плодовых, ягодных, декоративных растений, лекарственных растений.</w:t>
            </w:r>
            <w:proofErr w:type="gramEnd"/>
          </w:p>
        </w:tc>
      </w:tr>
      <w:tr w:rsidR="00402CDD" w:rsidRPr="00EB1D15" w:rsidTr="00B910A9">
        <w:trPr>
          <w:cantSplit/>
          <w:trHeight w:val="767"/>
        </w:trPr>
        <w:tc>
          <w:tcPr>
            <w:tcW w:w="1645" w:type="pct"/>
          </w:tcPr>
          <w:p w:rsidR="00B910A9" w:rsidRPr="00EB1D15" w:rsidRDefault="00B910A9" w:rsidP="00402CDD">
            <w:pPr>
              <w:suppressAutoHyphens/>
            </w:pPr>
            <w:r w:rsidRPr="00EB1D15">
              <w:t>Выращивание посадочного материала лесных растений (саженцев, сеянцев)</w:t>
            </w:r>
          </w:p>
        </w:tc>
        <w:tc>
          <w:tcPr>
            <w:tcW w:w="3355" w:type="pct"/>
          </w:tcPr>
          <w:p w:rsidR="00B910A9" w:rsidRPr="00EB1D15" w:rsidRDefault="00B910A9" w:rsidP="00402CDD">
            <w:pPr>
              <w:suppressAutoHyphens/>
              <w:jc w:val="both"/>
            </w:pPr>
            <w:r w:rsidRPr="00EB1D15">
              <w:t>Не допускается использовать:</w:t>
            </w:r>
          </w:p>
          <w:p w:rsidR="00B910A9" w:rsidRPr="00EB1D15" w:rsidRDefault="00B910A9" w:rsidP="00402CDD">
            <w:pPr>
              <w:widowControl w:val="0"/>
              <w:autoSpaceDE w:val="0"/>
              <w:autoSpaceDN w:val="0"/>
              <w:adjustRightInd w:val="0"/>
              <w:jc w:val="both"/>
              <w:rPr>
                <w:rFonts w:cs="Arial"/>
              </w:rPr>
            </w:pPr>
            <w:r w:rsidRPr="00EB1D15">
              <w:rPr>
                <w:rFonts w:cs="Arial"/>
              </w:rPr>
              <w:t>нерайонированные семена лесных растений;</w:t>
            </w:r>
          </w:p>
          <w:p w:rsidR="00B910A9" w:rsidRPr="00EB1D15" w:rsidRDefault="00B910A9" w:rsidP="00402CDD">
            <w:pPr>
              <w:autoSpaceDE w:val="0"/>
              <w:autoSpaceDN w:val="0"/>
              <w:adjustRightInd w:val="0"/>
              <w:jc w:val="both"/>
            </w:pPr>
            <w:r w:rsidRPr="00EB1D15">
              <w:t>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rsidR="00B910A9" w:rsidRPr="00EB1D15" w:rsidRDefault="00B910A9" w:rsidP="00402CDD">
            <w:pPr>
              <w:autoSpaceDE w:val="0"/>
              <w:autoSpaceDN w:val="0"/>
              <w:adjustRightInd w:val="0"/>
              <w:jc w:val="both"/>
            </w:pPr>
            <w:r w:rsidRPr="00EB1D15">
              <w:t>семена лесных растений, на которые отсутствуют документы, удостоверяющие их происхождение, сортовые и посевные качества;</w:t>
            </w:r>
          </w:p>
          <w:p w:rsidR="00B910A9" w:rsidRPr="00EB1D15" w:rsidRDefault="00B910A9" w:rsidP="00402CDD">
            <w:pPr>
              <w:autoSpaceDE w:val="0"/>
              <w:autoSpaceDN w:val="0"/>
              <w:adjustRightInd w:val="0"/>
              <w:jc w:val="both"/>
            </w:pPr>
            <w:r w:rsidRPr="00EB1D15">
              <w:t>семена лесных растений, засоренные семенами карантинных растений, зараженные карантинными болезнями растений, вредителями растений;</w:t>
            </w:r>
          </w:p>
          <w:p w:rsidR="00B910A9" w:rsidRPr="00EB1D15" w:rsidRDefault="00B910A9" w:rsidP="00402CDD">
            <w:pPr>
              <w:suppressAutoHyphens/>
              <w:ind w:firstLine="376"/>
              <w:jc w:val="both"/>
            </w:pPr>
            <w:proofErr w:type="gramStart"/>
            <w:r w:rsidRPr="00EB1D15">
              <w:t>семена растений,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посева (посадки) таких семян при проведении экспертиз и научно-исследовательских работ.</w:t>
            </w:r>
            <w:proofErr w:type="gramEnd"/>
          </w:p>
        </w:tc>
      </w:tr>
      <w:tr w:rsidR="00402CDD" w:rsidRPr="00EB1D15" w:rsidTr="00B910A9">
        <w:trPr>
          <w:cantSplit/>
          <w:trHeight w:val="1901"/>
        </w:trPr>
        <w:tc>
          <w:tcPr>
            <w:tcW w:w="1645" w:type="pct"/>
          </w:tcPr>
          <w:p w:rsidR="00B910A9" w:rsidRPr="00EB1D15" w:rsidRDefault="00B910A9" w:rsidP="00402CDD">
            <w:pPr>
              <w:suppressAutoHyphens/>
            </w:pPr>
            <w:r w:rsidRPr="00EB1D15">
              <w:lastRenderedPageBreak/>
              <w:t>Выполнение работ по геологическому изучению недр, разработка месторождений полезных ископаемых</w:t>
            </w:r>
          </w:p>
        </w:tc>
        <w:tc>
          <w:tcPr>
            <w:tcW w:w="3355" w:type="pct"/>
          </w:tcPr>
          <w:p w:rsidR="00B910A9" w:rsidRPr="00EB1D15" w:rsidRDefault="00B910A9" w:rsidP="00402CDD">
            <w:pPr>
              <w:suppressAutoHyphens/>
              <w:jc w:val="both"/>
            </w:pPr>
            <w:r w:rsidRPr="00EB1D15">
              <w:t>Не допускается:</w:t>
            </w:r>
          </w:p>
          <w:p w:rsidR="00B910A9" w:rsidRPr="00EB1D15" w:rsidRDefault="00B910A9" w:rsidP="00402CDD">
            <w:pPr>
              <w:suppressAutoHyphens/>
              <w:autoSpaceDE w:val="0"/>
              <w:autoSpaceDN w:val="0"/>
              <w:adjustRightInd w:val="0"/>
              <w:jc w:val="both"/>
            </w:pPr>
            <w:r w:rsidRPr="00EB1D15">
              <w:t>-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rsidR="00B910A9" w:rsidRPr="00EB1D15" w:rsidRDefault="00B910A9" w:rsidP="00402CDD">
            <w:pPr>
              <w:suppressAutoHyphens/>
              <w:autoSpaceDE w:val="0"/>
              <w:autoSpaceDN w:val="0"/>
              <w:adjustRightInd w:val="0"/>
              <w:jc w:val="both"/>
            </w:pPr>
            <w:r w:rsidRPr="00EB1D15">
              <w:t>затопление и длительное подтопление лесных насаждений;</w:t>
            </w:r>
          </w:p>
          <w:p w:rsidR="00B910A9" w:rsidRPr="00EB1D15" w:rsidRDefault="00B910A9" w:rsidP="00402CDD">
            <w:pPr>
              <w:suppressAutoHyphens/>
              <w:autoSpaceDE w:val="0"/>
              <w:autoSpaceDN w:val="0"/>
              <w:adjustRightInd w:val="0"/>
              <w:jc w:val="both"/>
            </w:pPr>
            <w:r w:rsidRPr="00EB1D15">
              <w:t>- повреждение лесных насаждений, растительного покрова и почв за пределами предоставленного лесного участка;</w:t>
            </w:r>
          </w:p>
          <w:p w:rsidR="00B910A9" w:rsidRPr="00EB1D15" w:rsidRDefault="00B910A9" w:rsidP="00402CDD">
            <w:pPr>
              <w:suppressAutoHyphens/>
              <w:autoSpaceDE w:val="0"/>
              <w:autoSpaceDN w:val="0"/>
              <w:adjustRightInd w:val="0"/>
              <w:jc w:val="both"/>
            </w:pPr>
            <w:r w:rsidRPr="00EB1D15">
              <w:t>- захламление лесов строительными, промышленными, древесными, бытовыми и иными отходами, мусором;</w:t>
            </w:r>
          </w:p>
          <w:p w:rsidR="00B910A9" w:rsidRPr="00EB1D15" w:rsidRDefault="00B910A9" w:rsidP="00402CDD">
            <w:pPr>
              <w:suppressAutoHyphens/>
              <w:autoSpaceDE w:val="0"/>
              <w:autoSpaceDN w:val="0"/>
              <w:adjustRightInd w:val="0"/>
              <w:jc w:val="both"/>
            </w:pPr>
            <w:r w:rsidRPr="00EB1D15">
              <w:t>- загрязнение площади предоставленного лесного участка и территории за его пределами химическими и радиоактивными веществами;</w:t>
            </w:r>
          </w:p>
          <w:p w:rsidR="00B910A9" w:rsidRPr="00EB1D15" w:rsidRDefault="00B910A9" w:rsidP="00402CDD">
            <w:pPr>
              <w:suppressAutoHyphens/>
              <w:autoSpaceDE w:val="0"/>
              <w:autoSpaceDN w:val="0"/>
              <w:adjustRightInd w:val="0"/>
              <w:jc w:val="both"/>
            </w:pPr>
            <w:r w:rsidRPr="00EB1D15">
              <w:t>-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p w:rsidR="00B910A9" w:rsidRPr="00EB1D15" w:rsidRDefault="00B910A9" w:rsidP="00402CDD">
            <w:pPr>
              <w:suppressAutoHyphens/>
              <w:jc w:val="both"/>
            </w:pPr>
          </w:p>
        </w:tc>
      </w:tr>
      <w:tr w:rsidR="00402CDD" w:rsidRPr="00EB1D15" w:rsidTr="00B910A9">
        <w:trPr>
          <w:cantSplit/>
          <w:trHeight w:val="1112"/>
        </w:trPr>
        <w:tc>
          <w:tcPr>
            <w:tcW w:w="1645" w:type="pct"/>
          </w:tcPr>
          <w:p w:rsidR="00B910A9" w:rsidRPr="00EB1D15" w:rsidRDefault="00B910A9" w:rsidP="00402CDD">
            <w:pPr>
              <w:suppressAutoHyphens/>
            </w:pPr>
            <w:r w:rsidRPr="00EB1D15">
              <w:t>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3355" w:type="pct"/>
          </w:tcPr>
          <w:p w:rsidR="00B910A9" w:rsidRPr="00EB1D15" w:rsidRDefault="00B910A9" w:rsidP="00402CDD">
            <w:pPr>
              <w:suppressAutoHyphens/>
            </w:pPr>
            <w:r w:rsidRPr="00EB1D15">
              <w:t>Лесным законодательством запреты и ограничения не установлены.</w:t>
            </w:r>
          </w:p>
        </w:tc>
      </w:tr>
      <w:tr w:rsidR="00402CDD" w:rsidRPr="00EB1D15" w:rsidTr="00B910A9">
        <w:trPr>
          <w:cantSplit/>
          <w:trHeight w:val="5425"/>
        </w:trPr>
        <w:tc>
          <w:tcPr>
            <w:tcW w:w="1645" w:type="pct"/>
          </w:tcPr>
          <w:p w:rsidR="00B910A9" w:rsidRPr="00EB1D15" w:rsidRDefault="00B910A9" w:rsidP="00402CDD">
            <w:pPr>
              <w:suppressAutoHyphens/>
            </w:pPr>
            <w:r w:rsidRPr="00EB1D15">
              <w:t>Строительство, реконструкция, эксплуатация линейных объектов</w:t>
            </w:r>
          </w:p>
        </w:tc>
        <w:tc>
          <w:tcPr>
            <w:tcW w:w="3355" w:type="pct"/>
          </w:tcPr>
          <w:p w:rsidR="00B910A9" w:rsidRPr="00EB1D15" w:rsidRDefault="00B910A9" w:rsidP="00402CDD">
            <w:pPr>
              <w:suppressAutoHyphens/>
              <w:jc w:val="both"/>
            </w:pPr>
            <w:r w:rsidRPr="00EB1D15">
              <w:t>Осуществление строительства, реконструкции и эксплуатации линейных объектов должно исключить развитие эрозионных процессов на занятой и прилегающей территории.</w:t>
            </w:r>
          </w:p>
          <w:p w:rsidR="00B910A9" w:rsidRPr="00EB1D15" w:rsidRDefault="00B910A9" w:rsidP="00402CDD">
            <w:pPr>
              <w:suppressAutoHyphens/>
              <w:jc w:val="both"/>
            </w:pPr>
            <w:r w:rsidRPr="00EB1D15">
              <w:t>Исключаются случаи, вызывающие нарушение поверхностного и внутрипочвенного стока вод, затопление или заболачивание лесных участков вдоль дорог.</w:t>
            </w:r>
          </w:p>
          <w:p w:rsidR="00B910A9" w:rsidRPr="00EB1D15" w:rsidRDefault="00B910A9" w:rsidP="00402CDD">
            <w:pPr>
              <w:suppressAutoHyphens/>
              <w:jc w:val="both"/>
            </w:pPr>
            <w:r w:rsidRPr="00EB1D15">
              <w:t>Не допускается:</w:t>
            </w:r>
          </w:p>
          <w:p w:rsidR="00B910A9" w:rsidRPr="00EB1D15" w:rsidRDefault="00B910A9" w:rsidP="00402CDD">
            <w:pPr>
              <w:suppressAutoHyphens/>
              <w:autoSpaceDE w:val="0"/>
              <w:autoSpaceDN w:val="0"/>
              <w:adjustRightInd w:val="0"/>
              <w:jc w:val="both"/>
            </w:pPr>
            <w:r w:rsidRPr="00EB1D15">
              <w:t>- повреждение лесных насаждений, растительного покрова и почв за повреждение лесных насаждений, растительного покрова и почв за пределами предоставленного лесного участка и соответствующей охранной зоны;</w:t>
            </w:r>
          </w:p>
          <w:p w:rsidR="00B910A9" w:rsidRPr="00EB1D15" w:rsidRDefault="00B910A9" w:rsidP="00402CDD">
            <w:pPr>
              <w:suppressAutoHyphens/>
              <w:autoSpaceDE w:val="0"/>
              <w:autoSpaceDN w:val="0"/>
              <w:adjustRightInd w:val="0"/>
              <w:jc w:val="both"/>
            </w:pPr>
            <w:r w:rsidRPr="00EB1D15">
              <w:t>- 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rsidR="00B910A9" w:rsidRPr="00EB1D15" w:rsidRDefault="00B910A9" w:rsidP="00402CDD">
            <w:pPr>
              <w:suppressAutoHyphens/>
              <w:autoSpaceDE w:val="0"/>
              <w:autoSpaceDN w:val="0"/>
              <w:adjustRightInd w:val="0"/>
              <w:jc w:val="both"/>
            </w:pPr>
          </w:p>
        </w:tc>
      </w:tr>
      <w:tr w:rsidR="00402CDD" w:rsidRPr="00EB1D15" w:rsidTr="00B910A9">
        <w:trPr>
          <w:cantSplit/>
          <w:trHeight w:val="2411"/>
        </w:trPr>
        <w:tc>
          <w:tcPr>
            <w:tcW w:w="1645" w:type="pct"/>
          </w:tcPr>
          <w:p w:rsidR="00B910A9" w:rsidRPr="00EB1D15" w:rsidRDefault="00B910A9" w:rsidP="00402CDD">
            <w:pPr>
              <w:suppressAutoHyphens/>
            </w:pPr>
          </w:p>
        </w:tc>
        <w:tc>
          <w:tcPr>
            <w:tcW w:w="3355" w:type="pct"/>
          </w:tcPr>
          <w:p w:rsidR="00B910A9" w:rsidRPr="00EB1D15" w:rsidRDefault="00B910A9" w:rsidP="00402CDD">
            <w:pPr>
              <w:suppressAutoHyphens/>
              <w:autoSpaceDE w:val="0"/>
              <w:autoSpaceDN w:val="0"/>
              <w:adjustRightInd w:val="0"/>
              <w:jc w:val="both"/>
            </w:pPr>
            <w:r w:rsidRPr="00EB1D15">
              <w:t>- загрязнение площади предоставленного лесного участка и территории за его пределами химическими и радиоактивными веществами;</w:t>
            </w:r>
          </w:p>
          <w:p w:rsidR="00B910A9" w:rsidRPr="00EB1D15" w:rsidRDefault="00B910A9" w:rsidP="00402CDD">
            <w:pPr>
              <w:suppressAutoHyphens/>
              <w:autoSpaceDE w:val="0"/>
              <w:autoSpaceDN w:val="0"/>
              <w:adjustRightInd w:val="0"/>
              <w:jc w:val="both"/>
            </w:pPr>
            <w:r w:rsidRPr="00EB1D15">
              <w:t>- 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tc>
      </w:tr>
      <w:tr w:rsidR="00402CDD" w:rsidRPr="00EB1D15" w:rsidTr="00B910A9">
        <w:trPr>
          <w:cantSplit/>
          <w:trHeight w:val="2411"/>
        </w:trPr>
        <w:tc>
          <w:tcPr>
            <w:tcW w:w="1645" w:type="pct"/>
          </w:tcPr>
          <w:p w:rsidR="00B910A9" w:rsidRPr="00EB1D15" w:rsidRDefault="00B910A9" w:rsidP="00402CDD">
            <w:pPr>
              <w:suppressAutoHyphens/>
            </w:pPr>
            <w:r w:rsidRPr="00EB1D15">
              <w:t>Переработка древесины и иных лесных ресурсов</w:t>
            </w:r>
          </w:p>
        </w:tc>
        <w:tc>
          <w:tcPr>
            <w:tcW w:w="3355" w:type="pct"/>
          </w:tcPr>
          <w:p w:rsidR="00B910A9" w:rsidRPr="00EB1D15" w:rsidRDefault="00B910A9" w:rsidP="00402CDD">
            <w:pPr>
              <w:jc w:val="both"/>
            </w:pPr>
            <w:r w:rsidRPr="00EB1D15">
              <w:t>Запрещается:</w:t>
            </w:r>
          </w:p>
          <w:p w:rsidR="00B910A9" w:rsidRPr="00EB1D15" w:rsidRDefault="00B910A9" w:rsidP="00402CDD">
            <w:pPr>
              <w:jc w:val="both"/>
            </w:pPr>
            <w:r w:rsidRPr="00EB1D15">
              <w:t xml:space="preserve">- создание лесоперерабатывающей инфраструктуры                                в защитных лесах, а также в иных предусмотренных Лесным </w:t>
            </w:r>
            <w:hyperlink r:id="rId27" w:history="1">
              <w:r w:rsidRPr="00EB1D15">
                <w:t>кодексом</w:t>
              </w:r>
            </w:hyperlink>
            <w:r w:rsidRPr="00EB1D15">
              <w:t xml:space="preserve"> Российской Федерации и другими федеральными законами случаях в соответствии с </w:t>
            </w:r>
            <w:hyperlink r:id="rId28" w:history="1">
              <w:r w:rsidRPr="00EB1D15">
                <w:t>частью 2 статьи 14</w:t>
              </w:r>
            </w:hyperlink>
            <w:r w:rsidRPr="00EB1D15">
              <w:t xml:space="preserve"> Лесн</w:t>
            </w:r>
            <w:r w:rsidRPr="00EB1D15">
              <w:t>о</w:t>
            </w:r>
            <w:r w:rsidRPr="00EB1D15">
              <w:t>го кодекса Российской Федерации.</w:t>
            </w:r>
          </w:p>
          <w:p w:rsidR="00B910A9" w:rsidRPr="00EB1D15" w:rsidRDefault="00B910A9" w:rsidP="00402CDD">
            <w:pPr>
              <w:jc w:val="both"/>
            </w:pPr>
            <w:r w:rsidRPr="00EB1D15">
              <w:t>Исключаются случаи:</w:t>
            </w:r>
          </w:p>
          <w:p w:rsidR="00B910A9" w:rsidRPr="00EB1D15" w:rsidRDefault="00B910A9" w:rsidP="00402CDD">
            <w:pPr>
              <w:jc w:val="both"/>
            </w:pPr>
            <w:r w:rsidRPr="00EB1D15">
              <w:t>- загрязнения (в том числе радиоактивными веществами) л</w:t>
            </w:r>
            <w:r w:rsidRPr="00EB1D15">
              <w:t>е</w:t>
            </w:r>
            <w:r w:rsidRPr="00EB1D15">
              <w:t xml:space="preserve">сов и иного негативного воздействия на леса                                                        в соответствии со </w:t>
            </w:r>
            <w:hyperlink r:id="rId29" w:history="1">
              <w:r w:rsidRPr="00EB1D15">
                <w:t>статьей 50.7</w:t>
              </w:r>
            </w:hyperlink>
            <w:r w:rsidRPr="00EB1D15">
              <w:t xml:space="preserve"> Лесного кодекса Российской Федерации;</w:t>
            </w:r>
          </w:p>
          <w:p w:rsidR="00B910A9" w:rsidRPr="00EB1D15" w:rsidRDefault="00B910A9" w:rsidP="00402CDD">
            <w:pPr>
              <w:jc w:val="both"/>
              <w:rPr>
                <w:sz w:val="28"/>
                <w:szCs w:val="28"/>
              </w:rPr>
            </w:pPr>
            <w:proofErr w:type="gramStart"/>
            <w:r w:rsidRPr="00EB1D15">
              <w:t xml:space="preserve">-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30" w:history="1">
              <w:r w:rsidRPr="00EB1D15">
                <w:t>статьей 53.5</w:t>
              </w:r>
            </w:hyperlink>
            <w:r w:rsidRPr="00EB1D15">
              <w:t xml:space="preserve"> Лесного кодекса Российской Федерации и санитарной безопасности в лесах  в порядке, установленном уполном</w:t>
            </w:r>
            <w:r w:rsidRPr="00EB1D15">
              <w:t>о</w:t>
            </w:r>
            <w:r w:rsidRPr="00EB1D15">
              <w:t>ченным федеральным органом исполнительной власти в с</w:t>
            </w:r>
            <w:r w:rsidRPr="00EB1D15">
              <w:t>о</w:t>
            </w:r>
            <w:r w:rsidRPr="00EB1D15">
              <w:t>ответствии  со статьей 60.9 Лесного кодекса</w:t>
            </w:r>
            <w:proofErr w:type="gramEnd"/>
            <w:r w:rsidRPr="00EB1D15">
              <w:t xml:space="preserve"> Российской Ф</w:t>
            </w:r>
            <w:r w:rsidRPr="00EB1D15">
              <w:t>е</w:t>
            </w:r>
            <w:r w:rsidRPr="00EB1D15">
              <w:t>дерации.</w:t>
            </w:r>
          </w:p>
        </w:tc>
      </w:tr>
      <w:tr w:rsidR="00402CDD" w:rsidRPr="00EB1D15" w:rsidTr="00B910A9">
        <w:trPr>
          <w:cantSplit/>
          <w:trHeight w:val="899"/>
        </w:trPr>
        <w:tc>
          <w:tcPr>
            <w:tcW w:w="1645" w:type="pct"/>
          </w:tcPr>
          <w:p w:rsidR="00B910A9" w:rsidRPr="00EB1D15" w:rsidRDefault="00B910A9" w:rsidP="00402CDD">
            <w:pPr>
              <w:suppressAutoHyphens/>
            </w:pPr>
            <w:r w:rsidRPr="00EB1D15">
              <w:t>Осуществление религиозной деятельности</w:t>
            </w:r>
          </w:p>
        </w:tc>
        <w:tc>
          <w:tcPr>
            <w:tcW w:w="3355" w:type="pct"/>
          </w:tcPr>
          <w:p w:rsidR="00B910A9" w:rsidRPr="00EB1D15" w:rsidRDefault="00B910A9" w:rsidP="00402CDD">
            <w:pPr>
              <w:suppressAutoHyphens/>
              <w:jc w:val="both"/>
            </w:pPr>
            <w:r w:rsidRPr="00EB1D15">
              <w:t xml:space="preserve">Запрещается: </w:t>
            </w:r>
          </w:p>
          <w:p w:rsidR="00B910A9" w:rsidRPr="00EB1D15" w:rsidRDefault="00B910A9" w:rsidP="00402CDD">
            <w:pPr>
              <w:suppressAutoHyphens/>
              <w:jc w:val="both"/>
            </w:pPr>
            <w:r w:rsidRPr="00EB1D15">
              <w:t>захламление участка бытовыми отходами;</w:t>
            </w:r>
          </w:p>
          <w:p w:rsidR="00B910A9" w:rsidRPr="00EB1D15" w:rsidRDefault="00B910A9" w:rsidP="00402CDD">
            <w:pPr>
              <w:suppressAutoHyphens/>
              <w:jc w:val="both"/>
            </w:pPr>
            <w:r w:rsidRPr="00EB1D15">
              <w:t xml:space="preserve">проезд транспорта по произвольным маршрутам; </w:t>
            </w:r>
          </w:p>
          <w:p w:rsidR="00B910A9" w:rsidRPr="00EB1D15" w:rsidRDefault="00B910A9" w:rsidP="00402CDD">
            <w:pPr>
              <w:suppressAutoHyphens/>
              <w:jc w:val="both"/>
            </w:pPr>
            <w:r w:rsidRPr="00EB1D15">
              <w:t>повреждение лесных насаждений.</w:t>
            </w:r>
          </w:p>
        </w:tc>
      </w:tr>
      <w:tr w:rsidR="00B910A9" w:rsidRPr="00402CDD" w:rsidTr="00B910A9">
        <w:trPr>
          <w:cantSplit/>
          <w:trHeight w:val="312"/>
        </w:trPr>
        <w:tc>
          <w:tcPr>
            <w:tcW w:w="1645" w:type="pct"/>
          </w:tcPr>
          <w:p w:rsidR="00B910A9" w:rsidRPr="00402CDD" w:rsidRDefault="00B910A9" w:rsidP="00402CDD">
            <w:pPr>
              <w:suppressAutoHyphens/>
              <w:jc w:val="both"/>
            </w:pPr>
            <w:r w:rsidRPr="00EB1D15">
              <w:t>Иные виды</w:t>
            </w:r>
          </w:p>
        </w:tc>
        <w:tc>
          <w:tcPr>
            <w:tcW w:w="3355" w:type="pct"/>
          </w:tcPr>
          <w:p w:rsidR="00B910A9" w:rsidRPr="00402CDD" w:rsidRDefault="00B910A9" w:rsidP="00402CDD">
            <w:pPr>
              <w:suppressAutoHyphens/>
              <w:jc w:val="both"/>
            </w:pPr>
          </w:p>
        </w:tc>
      </w:tr>
      <w:bookmarkEnd w:id="62"/>
      <w:bookmarkEnd w:id="63"/>
      <w:bookmarkEnd w:id="64"/>
      <w:bookmarkEnd w:id="65"/>
      <w:bookmarkEnd w:id="66"/>
      <w:bookmarkEnd w:id="67"/>
    </w:tbl>
    <w:p w:rsidR="00105EF3" w:rsidRPr="00402CDD" w:rsidRDefault="00105EF3" w:rsidP="00402CDD">
      <w:pPr>
        <w:pStyle w:val="a7"/>
        <w:jc w:val="center"/>
        <w:rPr>
          <w:b/>
        </w:rPr>
      </w:pPr>
    </w:p>
    <w:sectPr w:rsidR="00105EF3" w:rsidRPr="00402CDD" w:rsidSect="0087223A">
      <w:type w:val="nextColumn"/>
      <w:pgSz w:w="11907" w:h="16840" w:code="9"/>
      <w:pgMar w:top="1134" w:right="1134" w:bottom="1134" w:left="1418" w:header="0" w:footer="6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15D" w:rsidRDefault="000E515D">
      <w:r>
        <w:separator/>
      </w:r>
    </w:p>
  </w:endnote>
  <w:endnote w:type="continuationSeparator" w:id="0">
    <w:p w:rsidR="000E515D" w:rsidRDefault="000E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5D" w:rsidRDefault="000E515D">
    <w:pPr>
      <w:pStyle w:val="a9"/>
      <w:jc w:val="center"/>
    </w:pPr>
    <w:r>
      <w:fldChar w:fldCharType="begin"/>
    </w:r>
    <w:r>
      <w:instrText xml:space="preserve"> PAGE   \* MERGEFORMAT </w:instrText>
    </w:r>
    <w:r>
      <w:fldChar w:fldCharType="separate"/>
    </w:r>
    <w:r w:rsidR="00130C01">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15D" w:rsidRDefault="000E515D">
      <w:r>
        <w:separator/>
      </w:r>
    </w:p>
  </w:footnote>
  <w:footnote w:type="continuationSeparator" w:id="0">
    <w:p w:rsidR="000E515D" w:rsidRDefault="000E5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5D" w:rsidRDefault="000E515D"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E515D" w:rsidRDefault="000E515D" w:rsidP="00703B8A">
    <w:pPr>
      <w:pStyle w:val="ac"/>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5D" w:rsidRDefault="000E515D" w:rsidP="00703B8A">
    <w:pPr>
      <w:pStyle w:val="a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5D" w:rsidRDefault="000E515D" w:rsidP="00BA2C13">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E515D" w:rsidRDefault="000E515D" w:rsidP="00703B8A">
    <w:pPr>
      <w:pStyle w:val="ac"/>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665497"/>
      <w:docPartObj>
        <w:docPartGallery w:val="Page Numbers (Top of Page)"/>
        <w:docPartUnique/>
      </w:docPartObj>
    </w:sdtPr>
    <w:sdtEndPr/>
    <w:sdtContent>
      <w:p w:rsidR="000E515D" w:rsidRDefault="000E515D">
        <w:pPr>
          <w:pStyle w:val="ac"/>
          <w:jc w:val="center"/>
        </w:pPr>
        <w:r>
          <w:fldChar w:fldCharType="begin"/>
        </w:r>
        <w:r>
          <w:instrText>PAGE   \* MERGEFORMAT</w:instrText>
        </w:r>
        <w:r>
          <w:fldChar w:fldCharType="separate"/>
        </w:r>
        <w:r w:rsidR="00130C01">
          <w:rPr>
            <w:noProof/>
          </w:rPr>
          <w:t>59</w:t>
        </w:r>
        <w:r>
          <w:fldChar w:fldCharType="end"/>
        </w:r>
      </w:p>
    </w:sdtContent>
  </w:sdt>
  <w:p w:rsidR="000E515D" w:rsidRDefault="000E515D" w:rsidP="00703B8A">
    <w:pPr>
      <w:pStyle w:val="ac"/>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5D" w:rsidRPr="00AE0C02" w:rsidRDefault="000E515D" w:rsidP="00AE0C0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C1EA370"/>
    <w:lvl w:ilvl="0">
      <w:start w:val="1"/>
      <w:numFmt w:val="bullet"/>
      <w:pStyle w:val="2"/>
      <w:lvlText w:val=""/>
      <w:lvlJc w:val="left"/>
      <w:pPr>
        <w:tabs>
          <w:tab w:val="num" w:pos="926"/>
        </w:tabs>
        <w:ind w:left="926" w:hanging="360"/>
      </w:pPr>
      <w:rPr>
        <w:rFonts w:ascii="Symbol" w:hAnsi="Symbol" w:hint="default"/>
      </w:rPr>
    </w:lvl>
  </w:abstractNum>
  <w:abstractNum w:abstractNumId="1">
    <w:nsid w:val="FFFFFF83"/>
    <w:multiLevelType w:val="singleLevel"/>
    <w:tmpl w:val="E8DE2EC0"/>
    <w:lvl w:ilvl="0">
      <w:start w:val="1"/>
      <w:numFmt w:val="bullet"/>
      <w:pStyle w:val="3"/>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pStyle w:val="20"/>
      <w:lvlText w:val="*"/>
      <w:lvlJc w:val="left"/>
    </w:lvl>
  </w:abstractNum>
  <w:abstractNum w:abstractNumId="3">
    <w:nsid w:val="05EC57AD"/>
    <w:multiLevelType w:val="hybridMultilevel"/>
    <w:tmpl w:val="989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6D1D0C"/>
    <w:multiLevelType w:val="hybridMultilevel"/>
    <w:tmpl w:val="3536A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8527D3"/>
    <w:multiLevelType w:val="multilevel"/>
    <w:tmpl w:val="FFBC6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0A44B0"/>
    <w:multiLevelType w:val="hybridMultilevel"/>
    <w:tmpl w:val="A4FA78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7D7ED7"/>
    <w:multiLevelType w:val="multilevel"/>
    <w:tmpl w:val="A904A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6161B9"/>
    <w:multiLevelType w:val="hybridMultilevel"/>
    <w:tmpl w:val="9E4099F0"/>
    <w:lvl w:ilvl="0" w:tplc="FB269692">
      <w:start w:val="1"/>
      <w:numFmt w:val="bullet"/>
      <w:lvlText w:val=""/>
      <w:lvlJc w:val="left"/>
      <w:pPr>
        <w:tabs>
          <w:tab w:val="num" w:pos="720"/>
        </w:tabs>
        <w:ind w:left="720" w:hanging="360"/>
      </w:pPr>
      <w:rPr>
        <w:rFonts w:ascii="Wingdings" w:hAnsi="Wingdings" w:hint="default"/>
      </w:rPr>
    </w:lvl>
    <w:lvl w:ilvl="1" w:tplc="04269594" w:tentative="1">
      <w:start w:val="1"/>
      <w:numFmt w:val="bullet"/>
      <w:lvlText w:val=""/>
      <w:lvlJc w:val="left"/>
      <w:pPr>
        <w:tabs>
          <w:tab w:val="num" w:pos="1440"/>
        </w:tabs>
        <w:ind w:left="1440" w:hanging="360"/>
      </w:pPr>
      <w:rPr>
        <w:rFonts w:ascii="Wingdings" w:hAnsi="Wingdings" w:hint="default"/>
      </w:rPr>
    </w:lvl>
    <w:lvl w:ilvl="2" w:tplc="B694C0EE" w:tentative="1">
      <w:start w:val="1"/>
      <w:numFmt w:val="bullet"/>
      <w:lvlText w:val=""/>
      <w:lvlJc w:val="left"/>
      <w:pPr>
        <w:tabs>
          <w:tab w:val="num" w:pos="2160"/>
        </w:tabs>
        <w:ind w:left="2160" w:hanging="360"/>
      </w:pPr>
      <w:rPr>
        <w:rFonts w:ascii="Wingdings" w:hAnsi="Wingdings" w:hint="default"/>
      </w:rPr>
    </w:lvl>
    <w:lvl w:ilvl="3" w:tplc="159EBDAE" w:tentative="1">
      <w:start w:val="1"/>
      <w:numFmt w:val="bullet"/>
      <w:lvlText w:val=""/>
      <w:lvlJc w:val="left"/>
      <w:pPr>
        <w:tabs>
          <w:tab w:val="num" w:pos="2880"/>
        </w:tabs>
        <w:ind w:left="2880" w:hanging="360"/>
      </w:pPr>
      <w:rPr>
        <w:rFonts w:ascii="Wingdings" w:hAnsi="Wingdings" w:hint="default"/>
      </w:rPr>
    </w:lvl>
    <w:lvl w:ilvl="4" w:tplc="5AEEB50E" w:tentative="1">
      <w:start w:val="1"/>
      <w:numFmt w:val="bullet"/>
      <w:lvlText w:val=""/>
      <w:lvlJc w:val="left"/>
      <w:pPr>
        <w:tabs>
          <w:tab w:val="num" w:pos="3600"/>
        </w:tabs>
        <w:ind w:left="3600" w:hanging="360"/>
      </w:pPr>
      <w:rPr>
        <w:rFonts w:ascii="Wingdings" w:hAnsi="Wingdings" w:hint="default"/>
      </w:rPr>
    </w:lvl>
    <w:lvl w:ilvl="5" w:tplc="7C3EF900" w:tentative="1">
      <w:start w:val="1"/>
      <w:numFmt w:val="bullet"/>
      <w:lvlText w:val=""/>
      <w:lvlJc w:val="left"/>
      <w:pPr>
        <w:tabs>
          <w:tab w:val="num" w:pos="4320"/>
        </w:tabs>
        <w:ind w:left="4320" w:hanging="360"/>
      </w:pPr>
      <w:rPr>
        <w:rFonts w:ascii="Wingdings" w:hAnsi="Wingdings" w:hint="default"/>
      </w:rPr>
    </w:lvl>
    <w:lvl w:ilvl="6" w:tplc="FC500E18" w:tentative="1">
      <w:start w:val="1"/>
      <w:numFmt w:val="bullet"/>
      <w:lvlText w:val=""/>
      <w:lvlJc w:val="left"/>
      <w:pPr>
        <w:tabs>
          <w:tab w:val="num" w:pos="5040"/>
        </w:tabs>
        <w:ind w:left="5040" w:hanging="360"/>
      </w:pPr>
      <w:rPr>
        <w:rFonts w:ascii="Wingdings" w:hAnsi="Wingdings" w:hint="default"/>
      </w:rPr>
    </w:lvl>
    <w:lvl w:ilvl="7" w:tplc="30D611CA" w:tentative="1">
      <w:start w:val="1"/>
      <w:numFmt w:val="bullet"/>
      <w:lvlText w:val=""/>
      <w:lvlJc w:val="left"/>
      <w:pPr>
        <w:tabs>
          <w:tab w:val="num" w:pos="5760"/>
        </w:tabs>
        <w:ind w:left="5760" w:hanging="360"/>
      </w:pPr>
      <w:rPr>
        <w:rFonts w:ascii="Wingdings" w:hAnsi="Wingdings" w:hint="default"/>
      </w:rPr>
    </w:lvl>
    <w:lvl w:ilvl="8" w:tplc="B460504E" w:tentative="1">
      <w:start w:val="1"/>
      <w:numFmt w:val="bullet"/>
      <w:lvlText w:val=""/>
      <w:lvlJc w:val="left"/>
      <w:pPr>
        <w:tabs>
          <w:tab w:val="num" w:pos="6480"/>
        </w:tabs>
        <w:ind w:left="6480" w:hanging="360"/>
      </w:pPr>
      <w:rPr>
        <w:rFonts w:ascii="Wingdings" w:hAnsi="Wingdings" w:hint="default"/>
      </w:rPr>
    </w:lvl>
  </w:abstractNum>
  <w:abstractNum w:abstractNumId="9">
    <w:nsid w:val="220964E3"/>
    <w:multiLevelType w:val="hybridMultilevel"/>
    <w:tmpl w:val="67885A8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nsid w:val="221A01BB"/>
    <w:multiLevelType w:val="hybridMultilevel"/>
    <w:tmpl w:val="007E5E60"/>
    <w:lvl w:ilvl="0" w:tplc="14961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C47917"/>
    <w:multiLevelType w:val="hybridMultilevel"/>
    <w:tmpl w:val="97D655A2"/>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B93AC2"/>
    <w:multiLevelType w:val="hybridMultilevel"/>
    <w:tmpl w:val="9F109864"/>
    <w:lvl w:ilvl="0" w:tplc="34423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3D73BA"/>
    <w:multiLevelType w:val="hybridMultilevel"/>
    <w:tmpl w:val="0994A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4B1F23"/>
    <w:multiLevelType w:val="hybridMultilevel"/>
    <w:tmpl w:val="692C3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E91DB3"/>
    <w:multiLevelType w:val="hybridMultilevel"/>
    <w:tmpl w:val="4A4A4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6409A5"/>
    <w:multiLevelType w:val="hybridMultilevel"/>
    <w:tmpl w:val="54DC12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694104"/>
    <w:multiLevelType w:val="hybridMultilevel"/>
    <w:tmpl w:val="134A3B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A67452B"/>
    <w:multiLevelType w:val="hybridMultilevel"/>
    <w:tmpl w:val="831AF4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DD67D41"/>
    <w:multiLevelType w:val="hybridMultilevel"/>
    <w:tmpl w:val="F79A5130"/>
    <w:lvl w:ilvl="0" w:tplc="FDC06254">
      <w:start w:val="1"/>
      <w:numFmt w:val="bullet"/>
      <w:lvlText w:val=""/>
      <w:lvlJc w:val="left"/>
      <w:pPr>
        <w:tabs>
          <w:tab w:val="num" w:pos="720"/>
        </w:tabs>
        <w:ind w:left="720" w:hanging="360"/>
      </w:pPr>
      <w:rPr>
        <w:rFonts w:ascii="Wingdings" w:hAnsi="Wingdings" w:hint="default"/>
      </w:rPr>
    </w:lvl>
    <w:lvl w:ilvl="1" w:tplc="BFFA5DFA" w:tentative="1">
      <w:start w:val="1"/>
      <w:numFmt w:val="bullet"/>
      <w:lvlText w:val=""/>
      <w:lvlJc w:val="left"/>
      <w:pPr>
        <w:tabs>
          <w:tab w:val="num" w:pos="1440"/>
        </w:tabs>
        <w:ind w:left="1440" w:hanging="360"/>
      </w:pPr>
      <w:rPr>
        <w:rFonts w:ascii="Wingdings" w:hAnsi="Wingdings" w:hint="default"/>
      </w:rPr>
    </w:lvl>
    <w:lvl w:ilvl="2" w:tplc="9656C48E" w:tentative="1">
      <w:start w:val="1"/>
      <w:numFmt w:val="bullet"/>
      <w:lvlText w:val=""/>
      <w:lvlJc w:val="left"/>
      <w:pPr>
        <w:tabs>
          <w:tab w:val="num" w:pos="2160"/>
        </w:tabs>
        <w:ind w:left="2160" w:hanging="360"/>
      </w:pPr>
      <w:rPr>
        <w:rFonts w:ascii="Wingdings" w:hAnsi="Wingdings" w:hint="default"/>
      </w:rPr>
    </w:lvl>
    <w:lvl w:ilvl="3" w:tplc="336E4B0A" w:tentative="1">
      <w:start w:val="1"/>
      <w:numFmt w:val="bullet"/>
      <w:lvlText w:val=""/>
      <w:lvlJc w:val="left"/>
      <w:pPr>
        <w:tabs>
          <w:tab w:val="num" w:pos="2880"/>
        </w:tabs>
        <w:ind w:left="2880" w:hanging="360"/>
      </w:pPr>
      <w:rPr>
        <w:rFonts w:ascii="Wingdings" w:hAnsi="Wingdings" w:hint="default"/>
      </w:rPr>
    </w:lvl>
    <w:lvl w:ilvl="4" w:tplc="23166D40" w:tentative="1">
      <w:start w:val="1"/>
      <w:numFmt w:val="bullet"/>
      <w:lvlText w:val=""/>
      <w:lvlJc w:val="left"/>
      <w:pPr>
        <w:tabs>
          <w:tab w:val="num" w:pos="3600"/>
        </w:tabs>
        <w:ind w:left="3600" w:hanging="360"/>
      </w:pPr>
      <w:rPr>
        <w:rFonts w:ascii="Wingdings" w:hAnsi="Wingdings" w:hint="default"/>
      </w:rPr>
    </w:lvl>
    <w:lvl w:ilvl="5" w:tplc="A846F5D6" w:tentative="1">
      <w:start w:val="1"/>
      <w:numFmt w:val="bullet"/>
      <w:lvlText w:val=""/>
      <w:lvlJc w:val="left"/>
      <w:pPr>
        <w:tabs>
          <w:tab w:val="num" w:pos="4320"/>
        </w:tabs>
        <w:ind w:left="4320" w:hanging="360"/>
      </w:pPr>
      <w:rPr>
        <w:rFonts w:ascii="Wingdings" w:hAnsi="Wingdings" w:hint="default"/>
      </w:rPr>
    </w:lvl>
    <w:lvl w:ilvl="6" w:tplc="D6F88C7A" w:tentative="1">
      <w:start w:val="1"/>
      <w:numFmt w:val="bullet"/>
      <w:lvlText w:val=""/>
      <w:lvlJc w:val="left"/>
      <w:pPr>
        <w:tabs>
          <w:tab w:val="num" w:pos="5040"/>
        </w:tabs>
        <w:ind w:left="5040" w:hanging="360"/>
      </w:pPr>
      <w:rPr>
        <w:rFonts w:ascii="Wingdings" w:hAnsi="Wingdings" w:hint="default"/>
      </w:rPr>
    </w:lvl>
    <w:lvl w:ilvl="7" w:tplc="ACEC77F6" w:tentative="1">
      <w:start w:val="1"/>
      <w:numFmt w:val="bullet"/>
      <w:lvlText w:val=""/>
      <w:lvlJc w:val="left"/>
      <w:pPr>
        <w:tabs>
          <w:tab w:val="num" w:pos="5760"/>
        </w:tabs>
        <w:ind w:left="5760" w:hanging="360"/>
      </w:pPr>
      <w:rPr>
        <w:rFonts w:ascii="Wingdings" w:hAnsi="Wingdings" w:hint="default"/>
      </w:rPr>
    </w:lvl>
    <w:lvl w:ilvl="8" w:tplc="9BF2FD20" w:tentative="1">
      <w:start w:val="1"/>
      <w:numFmt w:val="bullet"/>
      <w:lvlText w:val=""/>
      <w:lvlJc w:val="left"/>
      <w:pPr>
        <w:tabs>
          <w:tab w:val="num" w:pos="6480"/>
        </w:tabs>
        <w:ind w:left="6480" w:hanging="360"/>
      </w:pPr>
      <w:rPr>
        <w:rFonts w:ascii="Wingdings" w:hAnsi="Wingdings" w:hint="default"/>
      </w:rPr>
    </w:lvl>
  </w:abstractNum>
  <w:abstractNum w:abstractNumId="20">
    <w:nsid w:val="3FBA0085"/>
    <w:multiLevelType w:val="hybridMultilevel"/>
    <w:tmpl w:val="A0E4EF78"/>
    <w:lvl w:ilvl="0" w:tplc="04190001">
      <w:start w:val="1"/>
      <w:numFmt w:val="bullet"/>
      <w:lvlText w:val=""/>
      <w:lvlJc w:val="left"/>
      <w:pPr>
        <w:tabs>
          <w:tab w:val="num" w:pos="915"/>
        </w:tabs>
        <w:ind w:left="91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nsid w:val="40FD58BE"/>
    <w:multiLevelType w:val="hybridMultilevel"/>
    <w:tmpl w:val="8FB6B698"/>
    <w:lvl w:ilvl="0" w:tplc="4F583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2A505F4"/>
    <w:multiLevelType w:val="hybridMultilevel"/>
    <w:tmpl w:val="324266EE"/>
    <w:lvl w:ilvl="0" w:tplc="04190001">
      <w:start w:val="1"/>
      <w:numFmt w:val="bullet"/>
      <w:pStyle w:val="3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BA2E59"/>
    <w:multiLevelType w:val="hybridMultilevel"/>
    <w:tmpl w:val="8118D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CA06B47"/>
    <w:multiLevelType w:val="multilevel"/>
    <w:tmpl w:val="A15E1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7E32B7"/>
    <w:multiLevelType w:val="multilevel"/>
    <w:tmpl w:val="AA1EBBB0"/>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0C7321C"/>
    <w:multiLevelType w:val="hybridMultilevel"/>
    <w:tmpl w:val="1B9A6D9A"/>
    <w:lvl w:ilvl="0" w:tplc="494A1462">
      <w:start w:val="1"/>
      <w:numFmt w:val="bullet"/>
      <w:lvlText w:val=""/>
      <w:lvlJc w:val="left"/>
      <w:pPr>
        <w:tabs>
          <w:tab w:val="num" w:pos="720"/>
        </w:tabs>
        <w:ind w:left="720" w:hanging="360"/>
      </w:pPr>
      <w:rPr>
        <w:rFonts w:ascii="Wingdings" w:hAnsi="Wingdings" w:hint="default"/>
      </w:rPr>
    </w:lvl>
    <w:lvl w:ilvl="1" w:tplc="5B10F906" w:tentative="1">
      <w:start w:val="1"/>
      <w:numFmt w:val="bullet"/>
      <w:lvlText w:val=""/>
      <w:lvlJc w:val="left"/>
      <w:pPr>
        <w:tabs>
          <w:tab w:val="num" w:pos="1440"/>
        </w:tabs>
        <w:ind w:left="1440" w:hanging="360"/>
      </w:pPr>
      <w:rPr>
        <w:rFonts w:ascii="Wingdings" w:hAnsi="Wingdings" w:hint="default"/>
      </w:rPr>
    </w:lvl>
    <w:lvl w:ilvl="2" w:tplc="FC166AD8" w:tentative="1">
      <w:start w:val="1"/>
      <w:numFmt w:val="bullet"/>
      <w:lvlText w:val=""/>
      <w:lvlJc w:val="left"/>
      <w:pPr>
        <w:tabs>
          <w:tab w:val="num" w:pos="2160"/>
        </w:tabs>
        <w:ind w:left="2160" w:hanging="360"/>
      </w:pPr>
      <w:rPr>
        <w:rFonts w:ascii="Wingdings" w:hAnsi="Wingdings" w:hint="default"/>
      </w:rPr>
    </w:lvl>
    <w:lvl w:ilvl="3" w:tplc="424CC2BC" w:tentative="1">
      <w:start w:val="1"/>
      <w:numFmt w:val="bullet"/>
      <w:lvlText w:val=""/>
      <w:lvlJc w:val="left"/>
      <w:pPr>
        <w:tabs>
          <w:tab w:val="num" w:pos="2880"/>
        </w:tabs>
        <w:ind w:left="2880" w:hanging="360"/>
      </w:pPr>
      <w:rPr>
        <w:rFonts w:ascii="Wingdings" w:hAnsi="Wingdings" w:hint="default"/>
      </w:rPr>
    </w:lvl>
    <w:lvl w:ilvl="4" w:tplc="5BAEAD5E" w:tentative="1">
      <w:start w:val="1"/>
      <w:numFmt w:val="bullet"/>
      <w:lvlText w:val=""/>
      <w:lvlJc w:val="left"/>
      <w:pPr>
        <w:tabs>
          <w:tab w:val="num" w:pos="3600"/>
        </w:tabs>
        <w:ind w:left="3600" w:hanging="360"/>
      </w:pPr>
      <w:rPr>
        <w:rFonts w:ascii="Wingdings" w:hAnsi="Wingdings" w:hint="default"/>
      </w:rPr>
    </w:lvl>
    <w:lvl w:ilvl="5" w:tplc="748EDE80" w:tentative="1">
      <w:start w:val="1"/>
      <w:numFmt w:val="bullet"/>
      <w:lvlText w:val=""/>
      <w:lvlJc w:val="left"/>
      <w:pPr>
        <w:tabs>
          <w:tab w:val="num" w:pos="4320"/>
        </w:tabs>
        <w:ind w:left="4320" w:hanging="360"/>
      </w:pPr>
      <w:rPr>
        <w:rFonts w:ascii="Wingdings" w:hAnsi="Wingdings" w:hint="default"/>
      </w:rPr>
    </w:lvl>
    <w:lvl w:ilvl="6" w:tplc="8A6E3140" w:tentative="1">
      <w:start w:val="1"/>
      <w:numFmt w:val="bullet"/>
      <w:lvlText w:val=""/>
      <w:lvlJc w:val="left"/>
      <w:pPr>
        <w:tabs>
          <w:tab w:val="num" w:pos="5040"/>
        </w:tabs>
        <w:ind w:left="5040" w:hanging="360"/>
      </w:pPr>
      <w:rPr>
        <w:rFonts w:ascii="Wingdings" w:hAnsi="Wingdings" w:hint="default"/>
      </w:rPr>
    </w:lvl>
    <w:lvl w:ilvl="7" w:tplc="C31EEDB4" w:tentative="1">
      <w:start w:val="1"/>
      <w:numFmt w:val="bullet"/>
      <w:lvlText w:val=""/>
      <w:lvlJc w:val="left"/>
      <w:pPr>
        <w:tabs>
          <w:tab w:val="num" w:pos="5760"/>
        </w:tabs>
        <w:ind w:left="5760" w:hanging="360"/>
      </w:pPr>
      <w:rPr>
        <w:rFonts w:ascii="Wingdings" w:hAnsi="Wingdings" w:hint="default"/>
      </w:rPr>
    </w:lvl>
    <w:lvl w:ilvl="8" w:tplc="98C2F464" w:tentative="1">
      <w:start w:val="1"/>
      <w:numFmt w:val="bullet"/>
      <w:lvlText w:val=""/>
      <w:lvlJc w:val="left"/>
      <w:pPr>
        <w:tabs>
          <w:tab w:val="num" w:pos="6480"/>
        </w:tabs>
        <w:ind w:left="6480" w:hanging="360"/>
      </w:pPr>
      <w:rPr>
        <w:rFonts w:ascii="Wingdings" w:hAnsi="Wingdings" w:hint="default"/>
      </w:rPr>
    </w:lvl>
  </w:abstractNum>
  <w:abstractNum w:abstractNumId="27">
    <w:nsid w:val="51C82D42"/>
    <w:multiLevelType w:val="hybridMultilevel"/>
    <w:tmpl w:val="D74035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8015E2E"/>
    <w:multiLevelType w:val="hybridMultilevel"/>
    <w:tmpl w:val="3DA8BBEA"/>
    <w:lvl w:ilvl="0" w:tplc="071E5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8ED53D4"/>
    <w:multiLevelType w:val="multilevel"/>
    <w:tmpl w:val="5344E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A70581"/>
    <w:multiLevelType w:val="hybridMultilevel"/>
    <w:tmpl w:val="984E6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DF6387"/>
    <w:multiLevelType w:val="multilevel"/>
    <w:tmpl w:val="FA705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F52142"/>
    <w:multiLevelType w:val="hybridMultilevel"/>
    <w:tmpl w:val="15082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E2E572D"/>
    <w:multiLevelType w:val="hybridMultilevel"/>
    <w:tmpl w:val="4CD862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EC27043"/>
    <w:multiLevelType w:val="hybridMultilevel"/>
    <w:tmpl w:val="17521DFC"/>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35">
    <w:nsid w:val="606134A6"/>
    <w:multiLevelType w:val="hybridMultilevel"/>
    <w:tmpl w:val="12FA4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81A7BAE"/>
    <w:multiLevelType w:val="hybridMultilevel"/>
    <w:tmpl w:val="BCFA579C"/>
    <w:lvl w:ilvl="0" w:tplc="607AB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A37027E"/>
    <w:multiLevelType w:val="hybridMultilevel"/>
    <w:tmpl w:val="D7603D8A"/>
    <w:lvl w:ilvl="0" w:tplc="7478ADCA">
      <w:start w:val="1"/>
      <w:numFmt w:val="decimal"/>
      <w:lvlText w:val="%1)"/>
      <w:lvlJc w:val="left"/>
      <w:pPr>
        <w:ind w:left="1211" w:hanging="360"/>
      </w:pPr>
      <w:rPr>
        <w:rFonts w:hint="default"/>
      </w:rPr>
    </w:lvl>
    <w:lvl w:ilvl="1" w:tplc="A586AC4A" w:tentative="1">
      <w:start w:val="1"/>
      <w:numFmt w:val="lowerLetter"/>
      <w:lvlText w:val="%2."/>
      <w:lvlJc w:val="left"/>
      <w:pPr>
        <w:ind w:left="1931" w:hanging="360"/>
      </w:pPr>
    </w:lvl>
    <w:lvl w:ilvl="2" w:tplc="1270BACC" w:tentative="1">
      <w:start w:val="1"/>
      <w:numFmt w:val="lowerRoman"/>
      <w:lvlText w:val="%3."/>
      <w:lvlJc w:val="right"/>
      <w:pPr>
        <w:ind w:left="2651" w:hanging="180"/>
      </w:pPr>
    </w:lvl>
    <w:lvl w:ilvl="3" w:tplc="AB22C93C" w:tentative="1">
      <w:start w:val="1"/>
      <w:numFmt w:val="decimal"/>
      <w:lvlText w:val="%4."/>
      <w:lvlJc w:val="left"/>
      <w:pPr>
        <w:ind w:left="3371" w:hanging="360"/>
      </w:pPr>
    </w:lvl>
    <w:lvl w:ilvl="4" w:tplc="7750DE9C" w:tentative="1">
      <w:start w:val="1"/>
      <w:numFmt w:val="lowerLetter"/>
      <w:lvlText w:val="%5."/>
      <w:lvlJc w:val="left"/>
      <w:pPr>
        <w:ind w:left="4091" w:hanging="360"/>
      </w:pPr>
    </w:lvl>
    <w:lvl w:ilvl="5" w:tplc="88161D58" w:tentative="1">
      <w:start w:val="1"/>
      <w:numFmt w:val="lowerRoman"/>
      <w:lvlText w:val="%6."/>
      <w:lvlJc w:val="right"/>
      <w:pPr>
        <w:ind w:left="4811" w:hanging="180"/>
      </w:pPr>
    </w:lvl>
    <w:lvl w:ilvl="6" w:tplc="14B6F8BC" w:tentative="1">
      <w:start w:val="1"/>
      <w:numFmt w:val="decimal"/>
      <w:lvlText w:val="%7."/>
      <w:lvlJc w:val="left"/>
      <w:pPr>
        <w:ind w:left="5531" w:hanging="360"/>
      </w:pPr>
    </w:lvl>
    <w:lvl w:ilvl="7" w:tplc="F6C0B716" w:tentative="1">
      <w:start w:val="1"/>
      <w:numFmt w:val="lowerLetter"/>
      <w:lvlText w:val="%8."/>
      <w:lvlJc w:val="left"/>
      <w:pPr>
        <w:ind w:left="6251" w:hanging="360"/>
      </w:pPr>
    </w:lvl>
    <w:lvl w:ilvl="8" w:tplc="3490C848" w:tentative="1">
      <w:start w:val="1"/>
      <w:numFmt w:val="lowerRoman"/>
      <w:lvlText w:val="%9."/>
      <w:lvlJc w:val="right"/>
      <w:pPr>
        <w:ind w:left="6971" w:hanging="180"/>
      </w:pPr>
    </w:lvl>
  </w:abstractNum>
  <w:abstractNum w:abstractNumId="38">
    <w:nsid w:val="72323FB9"/>
    <w:multiLevelType w:val="hybridMultilevel"/>
    <w:tmpl w:val="252C8E28"/>
    <w:lvl w:ilvl="0" w:tplc="52EA5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49674AA"/>
    <w:multiLevelType w:val="hybridMultilevel"/>
    <w:tmpl w:val="C96CD97A"/>
    <w:lvl w:ilvl="0" w:tplc="04190001">
      <w:start w:val="1"/>
      <w:numFmt w:val="bullet"/>
      <w:lvlText w:val=""/>
      <w:lvlJc w:val="left"/>
      <w:pPr>
        <w:tabs>
          <w:tab w:val="num" w:pos="928"/>
        </w:tabs>
        <w:ind w:left="928" w:hanging="360"/>
      </w:pPr>
      <w:rPr>
        <w:rFonts w:ascii="Symbol" w:hAnsi="Symbol" w:hint="default"/>
      </w:rPr>
    </w:lvl>
    <w:lvl w:ilvl="1" w:tplc="149611CE">
      <w:start w:val="1"/>
      <w:numFmt w:val="bullet"/>
      <w:lvlText w:val=""/>
      <w:lvlJc w:val="left"/>
      <w:pPr>
        <w:tabs>
          <w:tab w:val="num" w:pos="1648"/>
        </w:tabs>
        <w:ind w:left="1648" w:hanging="360"/>
      </w:pPr>
      <w:rPr>
        <w:rFonts w:ascii="Symbol" w:hAnsi="Symbol" w:hint="default"/>
      </w:r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0">
    <w:nsid w:val="7E5600EE"/>
    <w:multiLevelType w:val="multilevel"/>
    <w:tmpl w:val="8C5AD848"/>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913"/>
        </w:tabs>
        <w:ind w:left="913" w:hanging="63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41">
    <w:nsid w:val="7F0E0616"/>
    <w:multiLevelType w:val="multilevel"/>
    <w:tmpl w:val="71680A6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lvl w:ilvl="0">
        <w:start w:val="65535"/>
        <w:numFmt w:val="bullet"/>
        <w:pStyle w:val="20"/>
        <w:lvlText w:val="•"/>
        <w:legacy w:legacy="1" w:legacySpace="0" w:legacyIndent="252"/>
        <w:lvlJc w:val="left"/>
        <w:rPr>
          <w:rFonts w:ascii="Times New Roman" w:hAnsi="Times New Roman" w:cs="Times New Roman" w:hint="default"/>
        </w:rPr>
      </w:lvl>
    </w:lvlOverride>
  </w:num>
  <w:num w:numId="2">
    <w:abstractNumId w:val="22"/>
  </w:num>
  <w:num w:numId="3">
    <w:abstractNumId w:val="14"/>
  </w:num>
  <w:num w:numId="4">
    <w:abstractNumId w:val="13"/>
  </w:num>
  <w:num w:numId="5">
    <w:abstractNumId w:val="23"/>
  </w:num>
  <w:num w:numId="6">
    <w:abstractNumId w:val="9"/>
  </w:num>
  <w:num w:numId="7">
    <w:abstractNumId w:val="36"/>
  </w:num>
  <w:num w:numId="8">
    <w:abstractNumId w:val="38"/>
  </w:num>
  <w:num w:numId="9">
    <w:abstractNumId w:val="1"/>
  </w:num>
  <w:num w:numId="10">
    <w:abstractNumId w:val="0"/>
  </w:num>
  <w:num w:numId="11">
    <w:abstractNumId w:val="40"/>
  </w:num>
  <w:num w:numId="12">
    <w:abstractNumId w:val="16"/>
  </w:num>
  <w:num w:numId="13">
    <w:abstractNumId w:val="20"/>
  </w:num>
  <w:num w:numId="14">
    <w:abstractNumId w:val="24"/>
  </w:num>
  <w:num w:numId="15">
    <w:abstractNumId w:val="31"/>
  </w:num>
  <w:num w:numId="16">
    <w:abstractNumId w:val="5"/>
  </w:num>
  <w:num w:numId="17">
    <w:abstractNumId w:val="25"/>
  </w:num>
  <w:num w:numId="18">
    <w:abstractNumId w:val="37"/>
  </w:num>
  <w:num w:numId="19">
    <w:abstractNumId w:val="2"/>
    <w:lvlOverride w:ilvl="0">
      <w:lvl w:ilvl="0">
        <w:start w:val="65535"/>
        <w:numFmt w:val="bullet"/>
        <w:pStyle w:val="20"/>
        <w:lvlText w:val="•"/>
        <w:legacy w:legacy="1" w:legacySpace="0" w:legacyIndent="259"/>
        <w:lvlJc w:val="left"/>
        <w:rPr>
          <w:rFonts w:ascii="Times New Roman" w:hAnsi="Times New Roman" w:cs="Times New Roman" w:hint="default"/>
        </w:rPr>
      </w:lvl>
    </w:lvlOverride>
  </w:num>
  <w:num w:numId="20">
    <w:abstractNumId w:val="34"/>
  </w:num>
  <w:num w:numId="21">
    <w:abstractNumId w:val="6"/>
  </w:num>
  <w:num w:numId="22">
    <w:abstractNumId w:val="17"/>
  </w:num>
  <w:num w:numId="23">
    <w:abstractNumId w:val="15"/>
  </w:num>
  <w:num w:numId="24">
    <w:abstractNumId w:val="27"/>
  </w:num>
  <w:num w:numId="25">
    <w:abstractNumId w:val="4"/>
  </w:num>
  <w:num w:numId="26">
    <w:abstractNumId w:val="12"/>
  </w:num>
  <w:num w:numId="27">
    <w:abstractNumId w:val="3"/>
  </w:num>
  <w:num w:numId="28">
    <w:abstractNumId w:val="33"/>
  </w:num>
  <w:num w:numId="29">
    <w:abstractNumId w:val="30"/>
  </w:num>
  <w:num w:numId="30">
    <w:abstractNumId w:val="18"/>
  </w:num>
  <w:num w:numId="31">
    <w:abstractNumId w:val="11"/>
  </w:num>
  <w:num w:numId="32">
    <w:abstractNumId w:val="39"/>
  </w:num>
  <w:num w:numId="33">
    <w:abstractNumId w:val="10"/>
  </w:num>
  <w:num w:numId="34">
    <w:abstractNumId w:val="7"/>
  </w:num>
  <w:num w:numId="35">
    <w:abstractNumId w:val="29"/>
  </w:num>
  <w:num w:numId="36">
    <w:abstractNumId w:val="2"/>
    <w:lvlOverride w:ilvl="0">
      <w:lvl w:ilvl="0">
        <w:start w:val="65535"/>
        <w:numFmt w:val="bullet"/>
        <w:pStyle w:val="20"/>
        <w:lvlText w:val="-"/>
        <w:legacy w:legacy="1" w:legacySpace="0" w:legacyIndent="115"/>
        <w:lvlJc w:val="left"/>
        <w:rPr>
          <w:rFonts w:ascii="Arial" w:hAnsi="Arial" w:hint="default"/>
        </w:rPr>
      </w:lvl>
    </w:lvlOverride>
  </w:num>
  <w:num w:numId="37">
    <w:abstractNumId w:val="35"/>
  </w:num>
  <w:num w:numId="38">
    <w:abstractNumId w:val="32"/>
  </w:num>
  <w:num w:numId="39">
    <w:abstractNumId w:val="41"/>
  </w:num>
  <w:num w:numId="40">
    <w:abstractNumId w:val="26"/>
  </w:num>
  <w:num w:numId="41">
    <w:abstractNumId w:val="19"/>
  </w:num>
  <w:num w:numId="42">
    <w:abstractNumId w:val="8"/>
  </w:num>
  <w:num w:numId="43">
    <w:abstractNumId w:val="28"/>
  </w:num>
  <w:num w:numId="4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1"/>
  <w:doNotHyphenateCaps/>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8A"/>
    <w:rsid w:val="00000A69"/>
    <w:rsid w:val="00001905"/>
    <w:rsid w:val="0000630C"/>
    <w:rsid w:val="0000752E"/>
    <w:rsid w:val="000100B9"/>
    <w:rsid w:val="0001060D"/>
    <w:rsid w:val="00011DEB"/>
    <w:rsid w:val="00013B4D"/>
    <w:rsid w:val="0001495B"/>
    <w:rsid w:val="000168FC"/>
    <w:rsid w:val="000171DC"/>
    <w:rsid w:val="00021197"/>
    <w:rsid w:val="00024CE1"/>
    <w:rsid w:val="000262BE"/>
    <w:rsid w:val="00026EAC"/>
    <w:rsid w:val="0003064C"/>
    <w:rsid w:val="00030FA3"/>
    <w:rsid w:val="00033ECC"/>
    <w:rsid w:val="00035172"/>
    <w:rsid w:val="000378B0"/>
    <w:rsid w:val="00040835"/>
    <w:rsid w:val="00040FAF"/>
    <w:rsid w:val="000416E6"/>
    <w:rsid w:val="00042E2B"/>
    <w:rsid w:val="00043627"/>
    <w:rsid w:val="000454DB"/>
    <w:rsid w:val="00045B4C"/>
    <w:rsid w:val="000517FC"/>
    <w:rsid w:val="00052E5F"/>
    <w:rsid w:val="00055FD2"/>
    <w:rsid w:val="0005666E"/>
    <w:rsid w:val="00060AF0"/>
    <w:rsid w:val="000615C0"/>
    <w:rsid w:val="000625E5"/>
    <w:rsid w:val="0006363B"/>
    <w:rsid w:val="000663B7"/>
    <w:rsid w:val="00067350"/>
    <w:rsid w:val="00071689"/>
    <w:rsid w:val="00071A45"/>
    <w:rsid w:val="00072199"/>
    <w:rsid w:val="000721F9"/>
    <w:rsid w:val="0007516D"/>
    <w:rsid w:val="000770CB"/>
    <w:rsid w:val="000774AF"/>
    <w:rsid w:val="000838FC"/>
    <w:rsid w:val="0008419B"/>
    <w:rsid w:val="0008545C"/>
    <w:rsid w:val="000923D2"/>
    <w:rsid w:val="00094F52"/>
    <w:rsid w:val="00095926"/>
    <w:rsid w:val="0009615C"/>
    <w:rsid w:val="00096CEC"/>
    <w:rsid w:val="00097CEB"/>
    <w:rsid w:val="000A2895"/>
    <w:rsid w:val="000A3198"/>
    <w:rsid w:val="000A4E7E"/>
    <w:rsid w:val="000A6A13"/>
    <w:rsid w:val="000B02C2"/>
    <w:rsid w:val="000B1C0C"/>
    <w:rsid w:val="000B1D0E"/>
    <w:rsid w:val="000C2325"/>
    <w:rsid w:val="000C4200"/>
    <w:rsid w:val="000C4AD3"/>
    <w:rsid w:val="000C4D58"/>
    <w:rsid w:val="000C5D44"/>
    <w:rsid w:val="000C6BE0"/>
    <w:rsid w:val="000C7122"/>
    <w:rsid w:val="000C747B"/>
    <w:rsid w:val="000D0C3F"/>
    <w:rsid w:val="000D1256"/>
    <w:rsid w:val="000D142F"/>
    <w:rsid w:val="000D408C"/>
    <w:rsid w:val="000D4A38"/>
    <w:rsid w:val="000D69F7"/>
    <w:rsid w:val="000D72B8"/>
    <w:rsid w:val="000E0540"/>
    <w:rsid w:val="000E0EDD"/>
    <w:rsid w:val="000E2F1F"/>
    <w:rsid w:val="000E44A8"/>
    <w:rsid w:val="000E50B7"/>
    <w:rsid w:val="000E515D"/>
    <w:rsid w:val="000E54E1"/>
    <w:rsid w:val="000E673E"/>
    <w:rsid w:val="000E7572"/>
    <w:rsid w:val="000E7B66"/>
    <w:rsid w:val="000F1D51"/>
    <w:rsid w:val="000F4675"/>
    <w:rsid w:val="000F52CB"/>
    <w:rsid w:val="000F5AF2"/>
    <w:rsid w:val="000F7F9B"/>
    <w:rsid w:val="00104CBB"/>
    <w:rsid w:val="00105EF3"/>
    <w:rsid w:val="001100B7"/>
    <w:rsid w:val="00110888"/>
    <w:rsid w:val="00113AA4"/>
    <w:rsid w:val="00114635"/>
    <w:rsid w:val="00114B16"/>
    <w:rsid w:val="00115390"/>
    <w:rsid w:val="00115820"/>
    <w:rsid w:val="00122638"/>
    <w:rsid w:val="0012303A"/>
    <w:rsid w:val="0012431C"/>
    <w:rsid w:val="001253B0"/>
    <w:rsid w:val="0012608D"/>
    <w:rsid w:val="00126526"/>
    <w:rsid w:val="00127F4E"/>
    <w:rsid w:val="00130C01"/>
    <w:rsid w:val="0013180C"/>
    <w:rsid w:val="001336EA"/>
    <w:rsid w:val="00133F60"/>
    <w:rsid w:val="00134C6E"/>
    <w:rsid w:val="0013667C"/>
    <w:rsid w:val="00140287"/>
    <w:rsid w:val="00143637"/>
    <w:rsid w:val="00145499"/>
    <w:rsid w:val="00145C21"/>
    <w:rsid w:val="0014607B"/>
    <w:rsid w:val="0015058B"/>
    <w:rsid w:val="001505B6"/>
    <w:rsid w:val="001510E1"/>
    <w:rsid w:val="0015175F"/>
    <w:rsid w:val="00152493"/>
    <w:rsid w:val="001531EA"/>
    <w:rsid w:val="00160B2D"/>
    <w:rsid w:val="00162C84"/>
    <w:rsid w:val="00163C72"/>
    <w:rsid w:val="00165521"/>
    <w:rsid w:val="00167A05"/>
    <w:rsid w:val="00167EAF"/>
    <w:rsid w:val="001708F2"/>
    <w:rsid w:val="00173B9A"/>
    <w:rsid w:val="00173BDF"/>
    <w:rsid w:val="001749AD"/>
    <w:rsid w:val="001763E5"/>
    <w:rsid w:val="00176819"/>
    <w:rsid w:val="00177A4E"/>
    <w:rsid w:val="00181D8C"/>
    <w:rsid w:val="00181FFA"/>
    <w:rsid w:val="00191F9A"/>
    <w:rsid w:val="00192381"/>
    <w:rsid w:val="001933C7"/>
    <w:rsid w:val="0019453E"/>
    <w:rsid w:val="00194AF3"/>
    <w:rsid w:val="001A094E"/>
    <w:rsid w:val="001A0960"/>
    <w:rsid w:val="001A1706"/>
    <w:rsid w:val="001A3C87"/>
    <w:rsid w:val="001A3F40"/>
    <w:rsid w:val="001A45AE"/>
    <w:rsid w:val="001A73B4"/>
    <w:rsid w:val="001A7A42"/>
    <w:rsid w:val="001B0137"/>
    <w:rsid w:val="001B1021"/>
    <w:rsid w:val="001B13F1"/>
    <w:rsid w:val="001B1F9D"/>
    <w:rsid w:val="001B2223"/>
    <w:rsid w:val="001B46BE"/>
    <w:rsid w:val="001B5162"/>
    <w:rsid w:val="001B5875"/>
    <w:rsid w:val="001B70F9"/>
    <w:rsid w:val="001B7F21"/>
    <w:rsid w:val="001C1230"/>
    <w:rsid w:val="001C21E0"/>
    <w:rsid w:val="001D0DD6"/>
    <w:rsid w:val="001D1652"/>
    <w:rsid w:val="001D1B17"/>
    <w:rsid w:val="001D5C75"/>
    <w:rsid w:val="001D6481"/>
    <w:rsid w:val="001E3F84"/>
    <w:rsid w:val="001E601E"/>
    <w:rsid w:val="001E75DA"/>
    <w:rsid w:val="001E7A1D"/>
    <w:rsid w:val="001F00FE"/>
    <w:rsid w:val="001F3661"/>
    <w:rsid w:val="001F56DC"/>
    <w:rsid w:val="001F5B4A"/>
    <w:rsid w:val="001F7CDE"/>
    <w:rsid w:val="00201F84"/>
    <w:rsid w:val="00202516"/>
    <w:rsid w:val="00203379"/>
    <w:rsid w:val="002036DF"/>
    <w:rsid w:val="00204CB4"/>
    <w:rsid w:val="00206BD6"/>
    <w:rsid w:val="00206F8B"/>
    <w:rsid w:val="00207E7E"/>
    <w:rsid w:val="00210FCA"/>
    <w:rsid w:val="0021392B"/>
    <w:rsid w:val="0021500B"/>
    <w:rsid w:val="002156BD"/>
    <w:rsid w:val="00220F4C"/>
    <w:rsid w:val="00222BB9"/>
    <w:rsid w:val="002259B6"/>
    <w:rsid w:val="00233062"/>
    <w:rsid w:val="00235489"/>
    <w:rsid w:val="00235618"/>
    <w:rsid w:val="00235DE9"/>
    <w:rsid w:val="002401A8"/>
    <w:rsid w:val="0024208A"/>
    <w:rsid w:val="002451A4"/>
    <w:rsid w:val="00250868"/>
    <w:rsid w:val="00252B08"/>
    <w:rsid w:val="002544C1"/>
    <w:rsid w:val="002546CE"/>
    <w:rsid w:val="00255125"/>
    <w:rsid w:val="002554B2"/>
    <w:rsid w:val="00256CD3"/>
    <w:rsid w:val="00260300"/>
    <w:rsid w:val="002607DF"/>
    <w:rsid w:val="00260ACF"/>
    <w:rsid w:val="002612A8"/>
    <w:rsid w:val="0026238F"/>
    <w:rsid w:val="00263055"/>
    <w:rsid w:val="00264117"/>
    <w:rsid w:val="0027057B"/>
    <w:rsid w:val="00270B07"/>
    <w:rsid w:val="0027173D"/>
    <w:rsid w:val="002739FA"/>
    <w:rsid w:val="00274BB3"/>
    <w:rsid w:val="00274E8E"/>
    <w:rsid w:val="00275E26"/>
    <w:rsid w:val="00276F97"/>
    <w:rsid w:val="0027790F"/>
    <w:rsid w:val="0028196A"/>
    <w:rsid w:val="00290777"/>
    <w:rsid w:val="00290BA0"/>
    <w:rsid w:val="00291C4D"/>
    <w:rsid w:val="00292068"/>
    <w:rsid w:val="00292264"/>
    <w:rsid w:val="00295351"/>
    <w:rsid w:val="00295437"/>
    <w:rsid w:val="002978F1"/>
    <w:rsid w:val="002A0741"/>
    <w:rsid w:val="002A14DD"/>
    <w:rsid w:val="002A2D8F"/>
    <w:rsid w:val="002A5A64"/>
    <w:rsid w:val="002A78A9"/>
    <w:rsid w:val="002B07FA"/>
    <w:rsid w:val="002B1E51"/>
    <w:rsid w:val="002B337D"/>
    <w:rsid w:val="002B67F4"/>
    <w:rsid w:val="002B69BC"/>
    <w:rsid w:val="002C0A67"/>
    <w:rsid w:val="002C29D2"/>
    <w:rsid w:val="002C713A"/>
    <w:rsid w:val="002D03C8"/>
    <w:rsid w:val="002D1191"/>
    <w:rsid w:val="002D3687"/>
    <w:rsid w:val="002D4E9E"/>
    <w:rsid w:val="002D68B6"/>
    <w:rsid w:val="002E0C8F"/>
    <w:rsid w:val="002F093D"/>
    <w:rsid w:val="002F1808"/>
    <w:rsid w:val="002F4263"/>
    <w:rsid w:val="002F5708"/>
    <w:rsid w:val="002F61CA"/>
    <w:rsid w:val="002F6602"/>
    <w:rsid w:val="002F733F"/>
    <w:rsid w:val="002F7D04"/>
    <w:rsid w:val="00300499"/>
    <w:rsid w:val="00300591"/>
    <w:rsid w:val="003009F4"/>
    <w:rsid w:val="00303975"/>
    <w:rsid w:val="00304626"/>
    <w:rsid w:val="003059E3"/>
    <w:rsid w:val="0031052F"/>
    <w:rsid w:val="00310BA7"/>
    <w:rsid w:val="00312658"/>
    <w:rsid w:val="00314344"/>
    <w:rsid w:val="003146C9"/>
    <w:rsid w:val="00315693"/>
    <w:rsid w:val="00317F72"/>
    <w:rsid w:val="00322A74"/>
    <w:rsid w:val="003260D4"/>
    <w:rsid w:val="00327B39"/>
    <w:rsid w:val="00332192"/>
    <w:rsid w:val="003337CB"/>
    <w:rsid w:val="00333CC2"/>
    <w:rsid w:val="00333FA7"/>
    <w:rsid w:val="0033419F"/>
    <w:rsid w:val="00335CEF"/>
    <w:rsid w:val="0033613A"/>
    <w:rsid w:val="00336DDA"/>
    <w:rsid w:val="003370F1"/>
    <w:rsid w:val="00337BBC"/>
    <w:rsid w:val="00340E47"/>
    <w:rsid w:val="003417C9"/>
    <w:rsid w:val="00341F17"/>
    <w:rsid w:val="0034221B"/>
    <w:rsid w:val="0034429F"/>
    <w:rsid w:val="00346144"/>
    <w:rsid w:val="00346CAE"/>
    <w:rsid w:val="00355180"/>
    <w:rsid w:val="00360573"/>
    <w:rsid w:val="00362724"/>
    <w:rsid w:val="00366617"/>
    <w:rsid w:val="00373AF0"/>
    <w:rsid w:val="00377FFD"/>
    <w:rsid w:val="0038049A"/>
    <w:rsid w:val="00381D59"/>
    <w:rsid w:val="00384540"/>
    <w:rsid w:val="003904C2"/>
    <w:rsid w:val="00392A2B"/>
    <w:rsid w:val="003A2650"/>
    <w:rsid w:val="003A323E"/>
    <w:rsid w:val="003A3CA8"/>
    <w:rsid w:val="003A4CBF"/>
    <w:rsid w:val="003A6C3D"/>
    <w:rsid w:val="003B0391"/>
    <w:rsid w:val="003B6F18"/>
    <w:rsid w:val="003C2991"/>
    <w:rsid w:val="003C2D04"/>
    <w:rsid w:val="003C2D1C"/>
    <w:rsid w:val="003C4A65"/>
    <w:rsid w:val="003C5865"/>
    <w:rsid w:val="003D00EC"/>
    <w:rsid w:val="003D34FD"/>
    <w:rsid w:val="003D371B"/>
    <w:rsid w:val="003D3AB5"/>
    <w:rsid w:val="003D44B5"/>
    <w:rsid w:val="003D6B11"/>
    <w:rsid w:val="003D7A8F"/>
    <w:rsid w:val="003E2518"/>
    <w:rsid w:val="003E335C"/>
    <w:rsid w:val="003E37A6"/>
    <w:rsid w:val="003E7721"/>
    <w:rsid w:val="003F0580"/>
    <w:rsid w:val="003F14BD"/>
    <w:rsid w:val="003F1E86"/>
    <w:rsid w:val="003F4BA2"/>
    <w:rsid w:val="003F6E6A"/>
    <w:rsid w:val="0040150A"/>
    <w:rsid w:val="00402787"/>
    <w:rsid w:val="00402CDD"/>
    <w:rsid w:val="00403B3C"/>
    <w:rsid w:val="004047FF"/>
    <w:rsid w:val="00405EAD"/>
    <w:rsid w:val="00407A83"/>
    <w:rsid w:val="004101A2"/>
    <w:rsid w:val="00410B91"/>
    <w:rsid w:val="00412D60"/>
    <w:rsid w:val="00413A20"/>
    <w:rsid w:val="00414F20"/>
    <w:rsid w:val="00415A2C"/>
    <w:rsid w:val="0041750C"/>
    <w:rsid w:val="004201E2"/>
    <w:rsid w:val="00424C99"/>
    <w:rsid w:val="00427F23"/>
    <w:rsid w:val="00432489"/>
    <w:rsid w:val="00435CE4"/>
    <w:rsid w:val="00436171"/>
    <w:rsid w:val="0044096E"/>
    <w:rsid w:val="00442AA9"/>
    <w:rsid w:val="00442B07"/>
    <w:rsid w:val="00443EA1"/>
    <w:rsid w:val="00445896"/>
    <w:rsid w:val="0044636E"/>
    <w:rsid w:val="004532C2"/>
    <w:rsid w:val="00453F1A"/>
    <w:rsid w:val="00454C59"/>
    <w:rsid w:val="004564A5"/>
    <w:rsid w:val="00456CFA"/>
    <w:rsid w:val="004574EC"/>
    <w:rsid w:val="004574F0"/>
    <w:rsid w:val="00457C79"/>
    <w:rsid w:val="004604B2"/>
    <w:rsid w:val="00461F00"/>
    <w:rsid w:val="004620E6"/>
    <w:rsid w:val="00463FC1"/>
    <w:rsid w:val="00466666"/>
    <w:rsid w:val="00466B79"/>
    <w:rsid w:val="00466CC0"/>
    <w:rsid w:val="00467937"/>
    <w:rsid w:val="0047007B"/>
    <w:rsid w:val="00471A72"/>
    <w:rsid w:val="00474F2A"/>
    <w:rsid w:val="00481028"/>
    <w:rsid w:val="00481475"/>
    <w:rsid w:val="00481882"/>
    <w:rsid w:val="004854D6"/>
    <w:rsid w:val="004855A7"/>
    <w:rsid w:val="00487840"/>
    <w:rsid w:val="00491EAE"/>
    <w:rsid w:val="00495428"/>
    <w:rsid w:val="00496C7F"/>
    <w:rsid w:val="00496CF1"/>
    <w:rsid w:val="00496E7F"/>
    <w:rsid w:val="00497C12"/>
    <w:rsid w:val="004A06A6"/>
    <w:rsid w:val="004A40BA"/>
    <w:rsid w:val="004A4B67"/>
    <w:rsid w:val="004A6DA8"/>
    <w:rsid w:val="004B5357"/>
    <w:rsid w:val="004B5575"/>
    <w:rsid w:val="004B601A"/>
    <w:rsid w:val="004C0FEF"/>
    <w:rsid w:val="004C2DDC"/>
    <w:rsid w:val="004C319F"/>
    <w:rsid w:val="004C5B1D"/>
    <w:rsid w:val="004C5D76"/>
    <w:rsid w:val="004C6602"/>
    <w:rsid w:val="004C7114"/>
    <w:rsid w:val="004C76EE"/>
    <w:rsid w:val="004C7AEF"/>
    <w:rsid w:val="004D7221"/>
    <w:rsid w:val="004E03F0"/>
    <w:rsid w:val="004E2136"/>
    <w:rsid w:val="004E3F54"/>
    <w:rsid w:val="004E5181"/>
    <w:rsid w:val="004E5817"/>
    <w:rsid w:val="004F0107"/>
    <w:rsid w:val="004F0875"/>
    <w:rsid w:val="004F0922"/>
    <w:rsid w:val="004F2523"/>
    <w:rsid w:val="004F472D"/>
    <w:rsid w:val="004F59BD"/>
    <w:rsid w:val="0050335B"/>
    <w:rsid w:val="00504A1B"/>
    <w:rsid w:val="00505296"/>
    <w:rsid w:val="00510997"/>
    <w:rsid w:val="0051167E"/>
    <w:rsid w:val="005122B6"/>
    <w:rsid w:val="005174EE"/>
    <w:rsid w:val="00520FA7"/>
    <w:rsid w:val="00521CBC"/>
    <w:rsid w:val="0052247F"/>
    <w:rsid w:val="005257C9"/>
    <w:rsid w:val="00526146"/>
    <w:rsid w:val="0053152D"/>
    <w:rsid w:val="00532655"/>
    <w:rsid w:val="005333D0"/>
    <w:rsid w:val="00534C71"/>
    <w:rsid w:val="00535F1B"/>
    <w:rsid w:val="0053707A"/>
    <w:rsid w:val="00540A4B"/>
    <w:rsid w:val="00541729"/>
    <w:rsid w:val="00542B8C"/>
    <w:rsid w:val="00544559"/>
    <w:rsid w:val="00546637"/>
    <w:rsid w:val="00552616"/>
    <w:rsid w:val="00553C7D"/>
    <w:rsid w:val="00556211"/>
    <w:rsid w:val="00556257"/>
    <w:rsid w:val="00556758"/>
    <w:rsid w:val="005608A1"/>
    <w:rsid w:val="005614A8"/>
    <w:rsid w:val="00561A81"/>
    <w:rsid w:val="00561E8C"/>
    <w:rsid w:val="00562A7F"/>
    <w:rsid w:val="005643E0"/>
    <w:rsid w:val="00570C21"/>
    <w:rsid w:val="005737A3"/>
    <w:rsid w:val="00576938"/>
    <w:rsid w:val="0057721F"/>
    <w:rsid w:val="00581990"/>
    <w:rsid w:val="0058380A"/>
    <w:rsid w:val="00583B3B"/>
    <w:rsid w:val="00584CAC"/>
    <w:rsid w:val="00584E28"/>
    <w:rsid w:val="00585051"/>
    <w:rsid w:val="00585B31"/>
    <w:rsid w:val="00586EFC"/>
    <w:rsid w:val="00587360"/>
    <w:rsid w:val="00587D59"/>
    <w:rsid w:val="00591B1E"/>
    <w:rsid w:val="00592677"/>
    <w:rsid w:val="005959A9"/>
    <w:rsid w:val="005A33FA"/>
    <w:rsid w:val="005A4D25"/>
    <w:rsid w:val="005A51E4"/>
    <w:rsid w:val="005A572E"/>
    <w:rsid w:val="005A58F0"/>
    <w:rsid w:val="005A61B4"/>
    <w:rsid w:val="005A7FDF"/>
    <w:rsid w:val="005B2CA6"/>
    <w:rsid w:val="005B376F"/>
    <w:rsid w:val="005B4B43"/>
    <w:rsid w:val="005B69A3"/>
    <w:rsid w:val="005B7B4D"/>
    <w:rsid w:val="005C4544"/>
    <w:rsid w:val="005C562C"/>
    <w:rsid w:val="005C60E5"/>
    <w:rsid w:val="005D0B1B"/>
    <w:rsid w:val="005D0DA7"/>
    <w:rsid w:val="005D4BEF"/>
    <w:rsid w:val="005D5E2B"/>
    <w:rsid w:val="005D759B"/>
    <w:rsid w:val="005D7DC9"/>
    <w:rsid w:val="005E0791"/>
    <w:rsid w:val="005E193A"/>
    <w:rsid w:val="005E2AB3"/>
    <w:rsid w:val="005E2C91"/>
    <w:rsid w:val="005E3153"/>
    <w:rsid w:val="005E3702"/>
    <w:rsid w:val="005F3FED"/>
    <w:rsid w:val="005F46B7"/>
    <w:rsid w:val="005F4F45"/>
    <w:rsid w:val="005F5C76"/>
    <w:rsid w:val="00600519"/>
    <w:rsid w:val="00601A5B"/>
    <w:rsid w:val="00601EA1"/>
    <w:rsid w:val="00602774"/>
    <w:rsid w:val="006053DA"/>
    <w:rsid w:val="00605F62"/>
    <w:rsid w:val="00606C94"/>
    <w:rsid w:val="00607BF8"/>
    <w:rsid w:val="00613A09"/>
    <w:rsid w:val="00614753"/>
    <w:rsid w:val="00614D29"/>
    <w:rsid w:val="0062052E"/>
    <w:rsid w:val="00622828"/>
    <w:rsid w:val="00622DA4"/>
    <w:rsid w:val="0062406F"/>
    <w:rsid w:val="00625E05"/>
    <w:rsid w:val="006271BD"/>
    <w:rsid w:val="00627B8B"/>
    <w:rsid w:val="00633FA9"/>
    <w:rsid w:val="00637A09"/>
    <w:rsid w:val="00637AFE"/>
    <w:rsid w:val="006457DB"/>
    <w:rsid w:val="00645B6B"/>
    <w:rsid w:val="00647A7E"/>
    <w:rsid w:val="00651082"/>
    <w:rsid w:val="00651577"/>
    <w:rsid w:val="006519BD"/>
    <w:rsid w:val="006526DB"/>
    <w:rsid w:val="0065718B"/>
    <w:rsid w:val="00660BCA"/>
    <w:rsid w:val="00660D42"/>
    <w:rsid w:val="0066254F"/>
    <w:rsid w:val="00662D09"/>
    <w:rsid w:val="00663D4D"/>
    <w:rsid w:val="00666A10"/>
    <w:rsid w:val="00666B70"/>
    <w:rsid w:val="006701AB"/>
    <w:rsid w:val="00671A85"/>
    <w:rsid w:val="006725D8"/>
    <w:rsid w:val="00675726"/>
    <w:rsid w:val="00677C99"/>
    <w:rsid w:val="006820B3"/>
    <w:rsid w:val="00682BF8"/>
    <w:rsid w:val="00684AD5"/>
    <w:rsid w:val="00685070"/>
    <w:rsid w:val="0069007B"/>
    <w:rsid w:val="00690242"/>
    <w:rsid w:val="0069093A"/>
    <w:rsid w:val="006931AA"/>
    <w:rsid w:val="006931BE"/>
    <w:rsid w:val="00694037"/>
    <w:rsid w:val="00694398"/>
    <w:rsid w:val="006956CC"/>
    <w:rsid w:val="0069598B"/>
    <w:rsid w:val="006A06A7"/>
    <w:rsid w:val="006A0CB7"/>
    <w:rsid w:val="006A18C0"/>
    <w:rsid w:val="006A1CA8"/>
    <w:rsid w:val="006A2D05"/>
    <w:rsid w:val="006A309A"/>
    <w:rsid w:val="006A65CF"/>
    <w:rsid w:val="006B06BB"/>
    <w:rsid w:val="006B15C0"/>
    <w:rsid w:val="006B1805"/>
    <w:rsid w:val="006B2788"/>
    <w:rsid w:val="006B29FB"/>
    <w:rsid w:val="006B4B05"/>
    <w:rsid w:val="006C05D6"/>
    <w:rsid w:val="006C09C9"/>
    <w:rsid w:val="006C1829"/>
    <w:rsid w:val="006C49F3"/>
    <w:rsid w:val="006C4FAF"/>
    <w:rsid w:val="006C65F1"/>
    <w:rsid w:val="006C7A6D"/>
    <w:rsid w:val="006C7F04"/>
    <w:rsid w:val="006D084F"/>
    <w:rsid w:val="006D11B0"/>
    <w:rsid w:val="006D2ABD"/>
    <w:rsid w:val="006D2DDB"/>
    <w:rsid w:val="006D372D"/>
    <w:rsid w:val="006D37F5"/>
    <w:rsid w:val="006D3D21"/>
    <w:rsid w:val="006D73E2"/>
    <w:rsid w:val="006D761F"/>
    <w:rsid w:val="006D7AB4"/>
    <w:rsid w:val="006E3A21"/>
    <w:rsid w:val="006F0501"/>
    <w:rsid w:val="006F2478"/>
    <w:rsid w:val="006F37BB"/>
    <w:rsid w:val="006F47B9"/>
    <w:rsid w:val="006F5B74"/>
    <w:rsid w:val="006F7762"/>
    <w:rsid w:val="0070151A"/>
    <w:rsid w:val="00703B8A"/>
    <w:rsid w:val="00703BFF"/>
    <w:rsid w:val="007044F9"/>
    <w:rsid w:val="007045CE"/>
    <w:rsid w:val="00704B0D"/>
    <w:rsid w:val="00705C8B"/>
    <w:rsid w:val="0070670F"/>
    <w:rsid w:val="007071C7"/>
    <w:rsid w:val="007072C1"/>
    <w:rsid w:val="0071125D"/>
    <w:rsid w:val="00711B01"/>
    <w:rsid w:val="00712256"/>
    <w:rsid w:val="0071359F"/>
    <w:rsid w:val="00713D1C"/>
    <w:rsid w:val="00716B0B"/>
    <w:rsid w:val="00721590"/>
    <w:rsid w:val="00721D51"/>
    <w:rsid w:val="00730531"/>
    <w:rsid w:val="00730FEB"/>
    <w:rsid w:val="0073513D"/>
    <w:rsid w:val="00735AA0"/>
    <w:rsid w:val="00737620"/>
    <w:rsid w:val="00737D62"/>
    <w:rsid w:val="00741978"/>
    <w:rsid w:val="0074321B"/>
    <w:rsid w:val="0074435E"/>
    <w:rsid w:val="00745E24"/>
    <w:rsid w:val="00750467"/>
    <w:rsid w:val="00751E7A"/>
    <w:rsid w:val="00751E98"/>
    <w:rsid w:val="00756167"/>
    <w:rsid w:val="00757AA5"/>
    <w:rsid w:val="007621DD"/>
    <w:rsid w:val="007641DB"/>
    <w:rsid w:val="00766968"/>
    <w:rsid w:val="007716AF"/>
    <w:rsid w:val="00774578"/>
    <w:rsid w:val="00775A50"/>
    <w:rsid w:val="007768DF"/>
    <w:rsid w:val="00777654"/>
    <w:rsid w:val="00780C77"/>
    <w:rsid w:val="00783BC4"/>
    <w:rsid w:val="007844E7"/>
    <w:rsid w:val="0078535F"/>
    <w:rsid w:val="00786E05"/>
    <w:rsid w:val="00787AF3"/>
    <w:rsid w:val="007904FF"/>
    <w:rsid w:val="00790A07"/>
    <w:rsid w:val="00790A95"/>
    <w:rsid w:val="00790DD5"/>
    <w:rsid w:val="007911B8"/>
    <w:rsid w:val="00792C2D"/>
    <w:rsid w:val="00794F83"/>
    <w:rsid w:val="007969C5"/>
    <w:rsid w:val="00797C41"/>
    <w:rsid w:val="007A0DBE"/>
    <w:rsid w:val="007A4199"/>
    <w:rsid w:val="007A4514"/>
    <w:rsid w:val="007A71F2"/>
    <w:rsid w:val="007A7414"/>
    <w:rsid w:val="007B10BA"/>
    <w:rsid w:val="007B1417"/>
    <w:rsid w:val="007B21A1"/>
    <w:rsid w:val="007B2E8E"/>
    <w:rsid w:val="007B36BC"/>
    <w:rsid w:val="007B3807"/>
    <w:rsid w:val="007B38C7"/>
    <w:rsid w:val="007B3E59"/>
    <w:rsid w:val="007B5F9E"/>
    <w:rsid w:val="007B6749"/>
    <w:rsid w:val="007B7448"/>
    <w:rsid w:val="007B7BA1"/>
    <w:rsid w:val="007B7C87"/>
    <w:rsid w:val="007C140F"/>
    <w:rsid w:val="007C2CF2"/>
    <w:rsid w:val="007C471C"/>
    <w:rsid w:val="007D2DAA"/>
    <w:rsid w:val="007D430E"/>
    <w:rsid w:val="007D66CE"/>
    <w:rsid w:val="007E168A"/>
    <w:rsid w:val="007E264D"/>
    <w:rsid w:val="007E45B5"/>
    <w:rsid w:val="007E4B8D"/>
    <w:rsid w:val="007F3395"/>
    <w:rsid w:val="0080143F"/>
    <w:rsid w:val="00802088"/>
    <w:rsid w:val="008027BB"/>
    <w:rsid w:val="00802B94"/>
    <w:rsid w:val="008041ED"/>
    <w:rsid w:val="00807F36"/>
    <w:rsid w:val="00810169"/>
    <w:rsid w:val="0081075D"/>
    <w:rsid w:val="00811AFE"/>
    <w:rsid w:val="00813AFC"/>
    <w:rsid w:val="00814105"/>
    <w:rsid w:val="008144DF"/>
    <w:rsid w:val="00814F31"/>
    <w:rsid w:val="008155E5"/>
    <w:rsid w:val="008174F2"/>
    <w:rsid w:val="008174F7"/>
    <w:rsid w:val="008201C1"/>
    <w:rsid w:val="008232BE"/>
    <w:rsid w:val="00824189"/>
    <w:rsid w:val="008245D2"/>
    <w:rsid w:val="008246CF"/>
    <w:rsid w:val="00825069"/>
    <w:rsid w:val="008255C7"/>
    <w:rsid w:val="00831418"/>
    <w:rsid w:val="0083656F"/>
    <w:rsid w:val="00836D54"/>
    <w:rsid w:val="00837664"/>
    <w:rsid w:val="008378DC"/>
    <w:rsid w:val="00837B1F"/>
    <w:rsid w:val="00841E45"/>
    <w:rsid w:val="00842C86"/>
    <w:rsid w:val="00843A9D"/>
    <w:rsid w:val="00845896"/>
    <w:rsid w:val="00845ED0"/>
    <w:rsid w:val="008472B4"/>
    <w:rsid w:val="008472FB"/>
    <w:rsid w:val="00850344"/>
    <w:rsid w:val="00850684"/>
    <w:rsid w:val="008521E0"/>
    <w:rsid w:val="008523B5"/>
    <w:rsid w:val="00852EE8"/>
    <w:rsid w:val="00861051"/>
    <w:rsid w:val="00862AC6"/>
    <w:rsid w:val="008669EF"/>
    <w:rsid w:val="0087223A"/>
    <w:rsid w:val="00873574"/>
    <w:rsid w:val="0087428A"/>
    <w:rsid w:val="008748FB"/>
    <w:rsid w:val="008751C3"/>
    <w:rsid w:val="00881BE2"/>
    <w:rsid w:val="008834A6"/>
    <w:rsid w:val="00884C04"/>
    <w:rsid w:val="00886AF6"/>
    <w:rsid w:val="00892AD6"/>
    <w:rsid w:val="00894B42"/>
    <w:rsid w:val="00894E02"/>
    <w:rsid w:val="00895EBF"/>
    <w:rsid w:val="0089766D"/>
    <w:rsid w:val="00897BE1"/>
    <w:rsid w:val="008B1F46"/>
    <w:rsid w:val="008B421B"/>
    <w:rsid w:val="008B4867"/>
    <w:rsid w:val="008B5A61"/>
    <w:rsid w:val="008B73F1"/>
    <w:rsid w:val="008C3EBE"/>
    <w:rsid w:val="008C4DFC"/>
    <w:rsid w:val="008D675D"/>
    <w:rsid w:val="008E127B"/>
    <w:rsid w:val="008E1B56"/>
    <w:rsid w:val="008E1F09"/>
    <w:rsid w:val="008E5210"/>
    <w:rsid w:val="008E5D13"/>
    <w:rsid w:val="008F0BDA"/>
    <w:rsid w:val="008F0C66"/>
    <w:rsid w:val="008F1813"/>
    <w:rsid w:val="008F399C"/>
    <w:rsid w:val="00900C28"/>
    <w:rsid w:val="0090210A"/>
    <w:rsid w:val="009025B3"/>
    <w:rsid w:val="00902B41"/>
    <w:rsid w:val="00902E2F"/>
    <w:rsid w:val="00905C64"/>
    <w:rsid w:val="009115DD"/>
    <w:rsid w:val="0091240C"/>
    <w:rsid w:val="00914496"/>
    <w:rsid w:val="00916397"/>
    <w:rsid w:val="00916D72"/>
    <w:rsid w:val="0092119F"/>
    <w:rsid w:val="00922172"/>
    <w:rsid w:val="0092294F"/>
    <w:rsid w:val="00925456"/>
    <w:rsid w:val="00925A8F"/>
    <w:rsid w:val="00930AF7"/>
    <w:rsid w:val="00936704"/>
    <w:rsid w:val="009377C5"/>
    <w:rsid w:val="009433C0"/>
    <w:rsid w:val="00944A35"/>
    <w:rsid w:val="00944D23"/>
    <w:rsid w:val="00945475"/>
    <w:rsid w:val="009455F5"/>
    <w:rsid w:val="00950D93"/>
    <w:rsid w:val="00953304"/>
    <w:rsid w:val="00953B8B"/>
    <w:rsid w:val="00954FDF"/>
    <w:rsid w:val="009558CE"/>
    <w:rsid w:val="009612FD"/>
    <w:rsid w:val="0096528B"/>
    <w:rsid w:val="00970746"/>
    <w:rsid w:val="00970E44"/>
    <w:rsid w:val="009727EF"/>
    <w:rsid w:val="0097320E"/>
    <w:rsid w:val="00973FF7"/>
    <w:rsid w:val="00974893"/>
    <w:rsid w:val="00975871"/>
    <w:rsid w:val="0098089A"/>
    <w:rsid w:val="009808D9"/>
    <w:rsid w:val="00980E77"/>
    <w:rsid w:val="0098211F"/>
    <w:rsid w:val="00986F12"/>
    <w:rsid w:val="00987882"/>
    <w:rsid w:val="009967A2"/>
    <w:rsid w:val="009973B8"/>
    <w:rsid w:val="009979FE"/>
    <w:rsid w:val="009A3F64"/>
    <w:rsid w:val="009A439C"/>
    <w:rsid w:val="009A662E"/>
    <w:rsid w:val="009A67D4"/>
    <w:rsid w:val="009B0076"/>
    <w:rsid w:val="009B0A90"/>
    <w:rsid w:val="009B19B1"/>
    <w:rsid w:val="009B2130"/>
    <w:rsid w:val="009B3F56"/>
    <w:rsid w:val="009B48AE"/>
    <w:rsid w:val="009C2537"/>
    <w:rsid w:val="009C6597"/>
    <w:rsid w:val="009C68D5"/>
    <w:rsid w:val="009C7E89"/>
    <w:rsid w:val="009D0AE6"/>
    <w:rsid w:val="009D0E47"/>
    <w:rsid w:val="009D45BF"/>
    <w:rsid w:val="009D4973"/>
    <w:rsid w:val="009D5A84"/>
    <w:rsid w:val="009E3938"/>
    <w:rsid w:val="009E3AD1"/>
    <w:rsid w:val="009E43A4"/>
    <w:rsid w:val="009F6557"/>
    <w:rsid w:val="00A0519F"/>
    <w:rsid w:val="00A0621F"/>
    <w:rsid w:val="00A10C56"/>
    <w:rsid w:val="00A15336"/>
    <w:rsid w:val="00A15351"/>
    <w:rsid w:val="00A16580"/>
    <w:rsid w:val="00A16C59"/>
    <w:rsid w:val="00A17AB2"/>
    <w:rsid w:val="00A17F25"/>
    <w:rsid w:val="00A204B9"/>
    <w:rsid w:val="00A23921"/>
    <w:rsid w:val="00A247AA"/>
    <w:rsid w:val="00A3476A"/>
    <w:rsid w:val="00A34F0C"/>
    <w:rsid w:val="00A3575B"/>
    <w:rsid w:val="00A36E61"/>
    <w:rsid w:val="00A42844"/>
    <w:rsid w:val="00A4398C"/>
    <w:rsid w:val="00A51A5C"/>
    <w:rsid w:val="00A535B7"/>
    <w:rsid w:val="00A61994"/>
    <w:rsid w:val="00A650CF"/>
    <w:rsid w:val="00A7062C"/>
    <w:rsid w:val="00A70782"/>
    <w:rsid w:val="00A71F28"/>
    <w:rsid w:val="00A72964"/>
    <w:rsid w:val="00A77DA8"/>
    <w:rsid w:val="00A859B0"/>
    <w:rsid w:val="00A902AE"/>
    <w:rsid w:val="00A902C1"/>
    <w:rsid w:val="00A908CF"/>
    <w:rsid w:val="00A914CF"/>
    <w:rsid w:val="00A91588"/>
    <w:rsid w:val="00A91635"/>
    <w:rsid w:val="00A9788C"/>
    <w:rsid w:val="00A97A3B"/>
    <w:rsid w:val="00AA0AE3"/>
    <w:rsid w:val="00AA0F26"/>
    <w:rsid w:val="00AA6234"/>
    <w:rsid w:val="00AA7351"/>
    <w:rsid w:val="00AB047A"/>
    <w:rsid w:val="00AB0FB3"/>
    <w:rsid w:val="00AB366D"/>
    <w:rsid w:val="00AB4FCC"/>
    <w:rsid w:val="00AB64AF"/>
    <w:rsid w:val="00AB75AC"/>
    <w:rsid w:val="00AB7A33"/>
    <w:rsid w:val="00AB7E7F"/>
    <w:rsid w:val="00AC0AD1"/>
    <w:rsid w:val="00AC12E0"/>
    <w:rsid w:val="00AC2A0D"/>
    <w:rsid w:val="00AC3F3A"/>
    <w:rsid w:val="00AC51B9"/>
    <w:rsid w:val="00AC5E78"/>
    <w:rsid w:val="00AD2428"/>
    <w:rsid w:val="00AD3415"/>
    <w:rsid w:val="00AD684A"/>
    <w:rsid w:val="00AE0C02"/>
    <w:rsid w:val="00AE25FA"/>
    <w:rsid w:val="00AE264A"/>
    <w:rsid w:val="00AE35BF"/>
    <w:rsid w:val="00AE3B10"/>
    <w:rsid w:val="00AE4E8A"/>
    <w:rsid w:val="00AE5BDE"/>
    <w:rsid w:val="00AF21EC"/>
    <w:rsid w:val="00AF390E"/>
    <w:rsid w:val="00AF4105"/>
    <w:rsid w:val="00AF71AE"/>
    <w:rsid w:val="00AF7868"/>
    <w:rsid w:val="00AF7A77"/>
    <w:rsid w:val="00AF7F07"/>
    <w:rsid w:val="00B020F4"/>
    <w:rsid w:val="00B0371D"/>
    <w:rsid w:val="00B05C45"/>
    <w:rsid w:val="00B06964"/>
    <w:rsid w:val="00B10736"/>
    <w:rsid w:val="00B11B96"/>
    <w:rsid w:val="00B12CD1"/>
    <w:rsid w:val="00B20EF7"/>
    <w:rsid w:val="00B21D20"/>
    <w:rsid w:val="00B24C9B"/>
    <w:rsid w:val="00B26CCA"/>
    <w:rsid w:val="00B26DE6"/>
    <w:rsid w:val="00B3210B"/>
    <w:rsid w:val="00B33ACB"/>
    <w:rsid w:val="00B350AA"/>
    <w:rsid w:val="00B3653F"/>
    <w:rsid w:val="00B428F2"/>
    <w:rsid w:val="00B452A7"/>
    <w:rsid w:val="00B520DC"/>
    <w:rsid w:val="00B55A43"/>
    <w:rsid w:val="00B57C36"/>
    <w:rsid w:val="00B6214B"/>
    <w:rsid w:val="00B62C3F"/>
    <w:rsid w:val="00B64F46"/>
    <w:rsid w:val="00B704E5"/>
    <w:rsid w:val="00B704E8"/>
    <w:rsid w:val="00B70F14"/>
    <w:rsid w:val="00B70FB2"/>
    <w:rsid w:val="00B742A6"/>
    <w:rsid w:val="00B80C94"/>
    <w:rsid w:val="00B83C33"/>
    <w:rsid w:val="00B846A1"/>
    <w:rsid w:val="00B85751"/>
    <w:rsid w:val="00B910A9"/>
    <w:rsid w:val="00B92798"/>
    <w:rsid w:val="00B93736"/>
    <w:rsid w:val="00B93FEE"/>
    <w:rsid w:val="00B97BF0"/>
    <w:rsid w:val="00BA0DF9"/>
    <w:rsid w:val="00BA263E"/>
    <w:rsid w:val="00BA2C13"/>
    <w:rsid w:val="00BA3A8D"/>
    <w:rsid w:val="00BA5DC2"/>
    <w:rsid w:val="00BB143F"/>
    <w:rsid w:val="00BB2C30"/>
    <w:rsid w:val="00BB2EB7"/>
    <w:rsid w:val="00BB4487"/>
    <w:rsid w:val="00BB7810"/>
    <w:rsid w:val="00BC04B1"/>
    <w:rsid w:val="00BC1BDA"/>
    <w:rsid w:val="00BC2E5A"/>
    <w:rsid w:val="00BC6767"/>
    <w:rsid w:val="00BD24BA"/>
    <w:rsid w:val="00BD3435"/>
    <w:rsid w:val="00BD5A7D"/>
    <w:rsid w:val="00BD78EE"/>
    <w:rsid w:val="00BE25EA"/>
    <w:rsid w:val="00BE38F8"/>
    <w:rsid w:val="00BE4FFE"/>
    <w:rsid w:val="00BE560E"/>
    <w:rsid w:val="00BE5F4B"/>
    <w:rsid w:val="00BF088E"/>
    <w:rsid w:val="00BF126C"/>
    <w:rsid w:val="00BF194A"/>
    <w:rsid w:val="00BF27EB"/>
    <w:rsid w:val="00BF57BD"/>
    <w:rsid w:val="00BF5F73"/>
    <w:rsid w:val="00BF7901"/>
    <w:rsid w:val="00C02BD6"/>
    <w:rsid w:val="00C03CA3"/>
    <w:rsid w:val="00C03DAB"/>
    <w:rsid w:val="00C04325"/>
    <w:rsid w:val="00C04D0D"/>
    <w:rsid w:val="00C06AB4"/>
    <w:rsid w:val="00C06B7E"/>
    <w:rsid w:val="00C0751A"/>
    <w:rsid w:val="00C12D8F"/>
    <w:rsid w:val="00C12EBA"/>
    <w:rsid w:val="00C169C3"/>
    <w:rsid w:val="00C16E5E"/>
    <w:rsid w:val="00C200BC"/>
    <w:rsid w:val="00C226B4"/>
    <w:rsid w:val="00C238D7"/>
    <w:rsid w:val="00C23E45"/>
    <w:rsid w:val="00C2565C"/>
    <w:rsid w:val="00C25DB1"/>
    <w:rsid w:val="00C27C76"/>
    <w:rsid w:val="00C27C9D"/>
    <w:rsid w:val="00C30862"/>
    <w:rsid w:val="00C308D6"/>
    <w:rsid w:val="00C330C5"/>
    <w:rsid w:val="00C338D6"/>
    <w:rsid w:val="00C34A1C"/>
    <w:rsid w:val="00C35242"/>
    <w:rsid w:val="00C37E34"/>
    <w:rsid w:val="00C427F0"/>
    <w:rsid w:val="00C42A56"/>
    <w:rsid w:val="00C445A7"/>
    <w:rsid w:val="00C47076"/>
    <w:rsid w:val="00C470D9"/>
    <w:rsid w:val="00C50E56"/>
    <w:rsid w:val="00C51B9F"/>
    <w:rsid w:val="00C5322B"/>
    <w:rsid w:val="00C54D1E"/>
    <w:rsid w:val="00C56A27"/>
    <w:rsid w:val="00C56B37"/>
    <w:rsid w:val="00C6160C"/>
    <w:rsid w:val="00C6179B"/>
    <w:rsid w:val="00C6476F"/>
    <w:rsid w:val="00C66600"/>
    <w:rsid w:val="00C6758A"/>
    <w:rsid w:val="00C6783E"/>
    <w:rsid w:val="00C7046B"/>
    <w:rsid w:val="00C72CF7"/>
    <w:rsid w:val="00C73AFC"/>
    <w:rsid w:val="00C763E2"/>
    <w:rsid w:val="00C773CC"/>
    <w:rsid w:val="00C82F0C"/>
    <w:rsid w:val="00C85DD1"/>
    <w:rsid w:val="00C86415"/>
    <w:rsid w:val="00C91930"/>
    <w:rsid w:val="00C929A7"/>
    <w:rsid w:val="00C95ADA"/>
    <w:rsid w:val="00CA1B53"/>
    <w:rsid w:val="00CA25B2"/>
    <w:rsid w:val="00CA4214"/>
    <w:rsid w:val="00CA44A5"/>
    <w:rsid w:val="00CB18E5"/>
    <w:rsid w:val="00CB2179"/>
    <w:rsid w:val="00CB5489"/>
    <w:rsid w:val="00CB58C6"/>
    <w:rsid w:val="00CB6895"/>
    <w:rsid w:val="00CB7929"/>
    <w:rsid w:val="00CC0D8C"/>
    <w:rsid w:val="00CC2A80"/>
    <w:rsid w:val="00CC3340"/>
    <w:rsid w:val="00CC439C"/>
    <w:rsid w:val="00CC4F50"/>
    <w:rsid w:val="00CD0AF3"/>
    <w:rsid w:val="00CD0C19"/>
    <w:rsid w:val="00CD49A6"/>
    <w:rsid w:val="00CE28BB"/>
    <w:rsid w:val="00CE327C"/>
    <w:rsid w:val="00CE3591"/>
    <w:rsid w:val="00CE4CED"/>
    <w:rsid w:val="00CE511B"/>
    <w:rsid w:val="00CE57BA"/>
    <w:rsid w:val="00CE7E2E"/>
    <w:rsid w:val="00CF0893"/>
    <w:rsid w:val="00CF09DC"/>
    <w:rsid w:val="00CF132C"/>
    <w:rsid w:val="00CF15EE"/>
    <w:rsid w:val="00CF60E4"/>
    <w:rsid w:val="00CF65B0"/>
    <w:rsid w:val="00CF7BC5"/>
    <w:rsid w:val="00D013C0"/>
    <w:rsid w:val="00D1149A"/>
    <w:rsid w:val="00D14878"/>
    <w:rsid w:val="00D17501"/>
    <w:rsid w:val="00D217C8"/>
    <w:rsid w:val="00D24A9B"/>
    <w:rsid w:val="00D26463"/>
    <w:rsid w:val="00D27C21"/>
    <w:rsid w:val="00D27EAD"/>
    <w:rsid w:val="00D3456B"/>
    <w:rsid w:val="00D35A00"/>
    <w:rsid w:val="00D35CA6"/>
    <w:rsid w:val="00D37C64"/>
    <w:rsid w:val="00D404D8"/>
    <w:rsid w:val="00D4319B"/>
    <w:rsid w:val="00D462F8"/>
    <w:rsid w:val="00D46379"/>
    <w:rsid w:val="00D466AF"/>
    <w:rsid w:val="00D50372"/>
    <w:rsid w:val="00D51102"/>
    <w:rsid w:val="00D51A35"/>
    <w:rsid w:val="00D52421"/>
    <w:rsid w:val="00D55E0E"/>
    <w:rsid w:val="00D57AF3"/>
    <w:rsid w:val="00D6102C"/>
    <w:rsid w:val="00D61893"/>
    <w:rsid w:val="00D62893"/>
    <w:rsid w:val="00D71CED"/>
    <w:rsid w:val="00D7215B"/>
    <w:rsid w:val="00D72BC7"/>
    <w:rsid w:val="00D72FCD"/>
    <w:rsid w:val="00D75598"/>
    <w:rsid w:val="00D75D79"/>
    <w:rsid w:val="00D76EC4"/>
    <w:rsid w:val="00D82B82"/>
    <w:rsid w:val="00D83E98"/>
    <w:rsid w:val="00D84085"/>
    <w:rsid w:val="00D876E9"/>
    <w:rsid w:val="00D90084"/>
    <w:rsid w:val="00D900F3"/>
    <w:rsid w:val="00D90237"/>
    <w:rsid w:val="00D90685"/>
    <w:rsid w:val="00D90B3D"/>
    <w:rsid w:val="00D91F14"/>
    <w:rsid w:val="00D94E1D"/>
    <w:rsid w:val="00D97423"/>
    <w:rsid w:val="00DA0302"/>
    <w:rsid w:val="00DA2170"/>
    <w:rsid w:val="00DA306D"/>
    <w:rsid w:val="00DA30BA"/>
    <w:rsid w:val="00DA505F"/>
    <w:rsid w:val="00DB0F85"/>
    <w:rsid w:val="00DB162C"/>
    <w:rsid w:val="00DB1739"/>
    <w:rsid w:val="00DB1BA0"/>
    <w:rsid w:val="00DB2AAF"/>
    <w:rsid w:val="00DB5391"/>
    <w:rsid w:val="00DB6741"/>
    <w:rsid w:val="00DB67BE"/>
    <w:rsid w:val="00DB6FC3"/>
    <w:rsid w:val="00DD09CF"/>
    <w:rsid w:val="00DD22E0"/>
    <w:rsid w:val="00DD46DB"/>
    <w:rsid w:val="00DD53E9"/>
    <w:rsid w:val="00DD652F"/>
    <w:rsid w:val="00DD7B72"/>
    <w:rsid w:val="00DE008E"/>
    <w:rsid w:val="00DE1F4D"/>
    <w:rsid w:val="00DE4824"/>
    <w:rsid w:val="00DE5761"/>
    <w:rsid w:val="00DF29DA"/>
    <w:rsid w:val="00DF2B74"/>
    <w:rsid w:val="00DF316C"/>
    <w:rsid w:val="00DF5613"/>
    <w:rsid w:val="00DF5648"/>
    <w:rsid w:val="00DF5F63"/>
    <w:rsid w:val="00DF78D8"/>
    <w:rsid w:val="00E00EAC"/>
    <w:rsid w:val="00E0102B"/>
    <w:rsid w:val="00E014EE"/>
    <w:rsid w:val="00E02583"/>
    <w:rsid w:val="00E041CC"/>
    <w:rsid w:val="00E04226"/>
    <w:rsid w:val="00E11635"/>
    <w:rsid w:val="00E11BB3"/>
    <w:rsid w:val="00E129EC"/>
    <w:rsid w:val="00E12A7C"/>
    <w:rsid w:val="00E12DC2"/>
    <w:rsid w:val="00E13810"/>
    <w:rsid w:val="00E13CB7"/>
    <w:rsid w:val="00E16C2A"/>
    <w:rsid w:val="00E17713"/>
    <w:rsid w:val="00E20B61"/>
    <w:rsid w:val="00E26E75"/>
    <w:rsid w:val="00E33456"/>
    <w:rsid w:val="00E33E72"/>
    <w:rsid w:val="00E35A98"/>
    <w:rsid w:val="00E37F77"/>
    <w:rsid w:val="00E40668"/>
    <w:rsid w:val="00E4097C"/>
    <w:rsid w:val="00E43A4E"/>
    <w:rsid w:val="00E538A1"/>
    <w:rsid w:val="00E5677B"/>
    <w:rsid w:val="00E5749A"/>
    <w:rsid w:val="00E57C15"/>
    <w:rsid w:val="00E57EF0"/>
    <w:rsid w:val="00E63283"/>
    <w:rsid w:val="00E63DD3"/>
    <w:rsid w:val="00E66873"/>
    <w:rsid w:val="00E66B95"/>
    <w:rsid w:val="00E7139B"/>
    <w:rsid w:val="00E73421"/>
    <w:rsid w:val="00E761D7"/>
    <w:rsid w:val="00E764FE"/>
    <w:rsid w:val="00E76FB1"/>
    <w:rsid w:val="00E77E66"/>
    <w:rsid w:val="00E80A3B"/>
    <w:rsid w:val="00E8155A"/>
    <w:rsid w:val="00E82278"/>
    <w:rsid w:val="00E82DEB"/>
    <w:rsid w:val="00E83466"/>
    <w:rsid w:val="00E84C71"/>
    <w:rsid w:val="00E85B9B"/>
    <w:rsid w:val="00E86C88"/>
    <w:rsid w:val="00E87351"/>
    <w:rsid w:val="00E8751C"/>
    <w:rsid w:val="00E87716"/>
    <w:rsid w:val="00E97DC5"/>
    <w:rsid w:val="00EA097B"/>
    <w:rsid w:val="00EA1510"/>
    <w:rsid w:val="00EA61A3"/>
    <w:rsid w:val="00EA62EF"/>
    <w:rsid w:val="00EA7C06"/>
    <w:rsid w:val="00EB019D"/>
    <w:rsid w:val="00EB01EA"/>
    <w:rsid w:val="00EB1D15"/>
    <w:rsid w:val="00EB72AE"/>
    <w:rsid w:val="00EC0208"/>
    <w:rsid w:val="00EC1BB9"/>
    <w:rsid w:val="00EC33B0"/>
    <w:rsid w:val="00ED0DC5"/>
    <w:rsid w:val="00ED486A"/>
    <w:rsid w:val="00ED4FDA"/>
    <w:rsid w:val="00EE063F"/>
    <w:rsid w:val="00EE0F53"/>
    <w:rsid w:val="00EE21AB"/>
    <w:rsid w:val="00EE2983"/>
    <w:rsid w:val="00EE4B1F"/>
    <w:rsid w:val="00EE58BF"/>
    <w:rsid w:val="00EE7502"/>
    <w:rsid w:val="00EF2402"/>
    <w:rsid w:val="00EF3CCC"/>
    <w:rsid w:val="00EF6386"/>
    <w:rsid w:val="00EF78C7"/>
    <w:rsid w:val="00F001D1"/>
    <w:rsid w:val="00F00E64"/>
    <w:rsid w:val="00F00EDD"/>
    <w:rsid w:val="00F034C8"/>
    <w:rsid w:val="00F03D15"/>
    <w:rsid w:val="00F04390"/>
    <w:rsid w:val="00F063DC"/>
    <w:rsid w:val="00F07ABE"/>
    <w:rsid w:val="00F115CD"/>
    <w:rsid w:val="00F12748"/>
    <w:rsid w:val="00F12FD7"/>
    <w:rsid w:val="00F17FF6"/>
    <w:rsid w:val="00F20A5F"/>
    <w:rsid w:val="00F2108A"/>
    <w:rsid w:val="00F221C6"/>
    <w:rsid w:val="00F222CB"/>
    <w:rsid w:val="00F2244C"/>
    <w:rsid w:val="00F235D9"/>
    <w:rsid w:val="00F27B6D"/>
    <w:rsid w:val="00F30EE0"/>
    <w:rsid w:val="00F33964"/>
    <w:rsid w:val="00F350F2"/>
    <w:rsid w:val="00F35621"/>
    <w:rsid w:val="00F35A12"/>
    <w:rsid w:val="00F36E0A"/>
    <w:rsid w:val="00F37D9F"/>
    <w:rsid w:val="00F37EC3"/>
    <w:rsid w:val="00F41AF7"/>
    <w:rsid w:val="00F41FED"/>
    <w:rsid w:val="00F4328C"/>
    <w:rsid w:val="00F45CA8"/>
    <w:rsid w:val="00F45F60"/>
    <w:rsid w:val="00F4720B"/>
    <w:rsid w:val="00F509E0"/>
    <w:rsid w:val="00F54D5A"/>
    <w:rsid w:val="00F566AA"/>
    <w:rsid w:val="00F57600"/>
    <w:rsid w:val="00F57BED"/>
    <w:rsid w:val="00F605CF"/>
    <w:rsid w:val="00F613D9"/>
    <w:rsid w:val="00F625E2"/>
    <w:rsid w:val="00F636A7"/>
    <w:rsid w:val="00F651A0"/>
    <w:rsid w:val="00F6542B"/>
    <w:rsid w:val="00F67338"/>
    <w:rsid w:val="00F707F9"/>
    <w:rsid w:val="00F70ACE"/>
    <w:rsid w:val="00F777D7"/>
    <w:rsid w:val="00F836EA"/>
    <w:rsid w:val="00F83E6E"/>
    <w:rsid w:val="00F85879"/>
    <w:rsid w:val="00F871D7"/>
    <w:rsid w:val="00F943B1"/>
    <w:rsid w:val="00F95CA5"/>
    <w:rsid w:val="00F96793"/>
    <w:rsid w:val="00F9717F"/>
    <w:rsid w:val="00F97319"/>
    <w:rsid w:val="00F976DD"/>
    <w:rsid w:val="00FA1D86"/>
    <w:rsid w:val="00FA2F3E"/>
    <w:rsid w:val="00FA4ADE"/>
    <w:rsid w:val="00FA7D82"/>
    <w:rsid w:val="00FB42DA"/>
    <w:rsid w:val="00FB5917"/>
    <w:rsid w:val="00FB5BB9"/>
    <w:rsid w:val="00FB6B78"/>
    <w:rsid w:val="00FB7D27"/>
    <w:rsid w:val="00FC2B6D"/>
    <w:rsid w:val="00FC57B5"/>
    <w:rsid w:val="00FC5AFD"/>
    <w:rsid w:val="00FC64B7"/>
    <w:rsid w:val="00FC6E75"/>
    <w:rsid w:val="00FD30EE"/>
    <w:rsid w:val="00FD38CB"/>
    <w:rsid w:val="00FD3B6D"/>
    <w:rsid w:val="00FD5342"/>
    <w:rsid w:val="00FD6E61"/>
    <w:rsid w:val="00FE2E59"/>
    <w:rsid w:val="00FE4869"/>
    <w:rsid w:val="00FE5013"/>
    <w:rsid w:val="00FF06D7"/>
    <w:rsid w:val="00FF0DEB"/>
    <w:rsid w:val="00FF164B"/>
    <w:rsid w:val="00FF4D74"/>
    <w:rsid w:val="00FF6E90"/>
    <w:rsid w:val="00FF7D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703B8A"/>
    <w:rPr>
      <w:sz w:val="24"/>
      <w:szCs w:val="24"/>
    </w:rPr>
  </w:style>
  <w:style w:type="paragraph" w:styleId="1">
    <w:name w:val="heading 1"/>
    <w:basedOn w:val="a"/>
    <w:next w:val="a"/>
    <w:link w:val="12"/>
    <w:qFormat/>
    <w:rsid w:val="00703B8A"/>
    <w:pPr>
      <w:keepNext/>
      <w:spacing w:before="240" w:after="60"/>
      <w:outlineLvl w:val="0"/>
    </w:pPr>
    <w:rPr>
      <w:rFonts w:ascii="Arial" w:hAnsi="Arial" w:cs="Arial"/>
      <w:b/>
      <w:bCs/>
      <w:kern w:val="32"/>
      <w:sz w:val="32"/>
      <w:szCs w:val="32"/>
    </w:rPr>
  </w:style>
  <w:style w:type="paragraph" w:styleId="21">
    <w:name w:val="heading 2"/>
    <w:basedOn w:val="a"/>
    <w:next w:val="a"/>
    <w:link w:val="22"/>
    <w:qFormat/>
    <w:rsid w:val="00703B8A"/>
    <w:pPr>
      <w:keepNext/>
      <w:spacing w:before="240" w:after="60"/>
      <w:outlineLvl w:val="1"/>
    </w:pPr>
    <w:rPr>
      <w:rFonts w:ascii="Arial" w:hAnsi="Arial" w:cs="Arial"/>
      <w:b/>
      <w:bCs/>
      <w:i/>
      <w:iCs/>
      <w:sz w:val="28"/>
      <w:szCs w:val="28"/>
    </w:rPr>
  </w:style>
  <w:style w:type="paragraph" w:styleId="31">
    <w:name w:val="heading 3"/>
    <w:basedOn w:val="a"/>
    <w:next w:val="a"/>
    <w:link w:val="32"/>
    <w:qFormat/>
    <w:rsid w:val="00703B8A"/>
    <w:pPr>
      <w:keepNext/>
      <w:spacing w:before="240" w:after="60"/>
      <w:outlineLvl w:val="2"/>
    </w:pPr>
    <w:rPr>
      <w:rFonts w:ascii="Arial" w:hAnsi="Arial"/>
      <w:b/>
      <w:bCs/>
      <w:sz w:val="26"/>
      <w:szCs w:val="26"/>
    </w:rPr>
  </w:style>
  <w:style w:type="paragraph" w:styleId="4">
    <w:name w:val="heading 4"/>
    <w:aliases w:val=" Знак6"/>
    <w:basedOn w:val="a"/>
    <w:next w:val="a"/>
    <w:link w:val="42"/>
    <w:qFormat/>
    <w:rsid w:val="00703B8A"/>
    <w:pPr>
      <w:keepNext/>
      <w:spacing w:before="240" w:after="60"/>
      <w:outlineLvl w:val="3"/>
    </w:pPr>
    <w:rPr>
      <w:b/>
      <w:bCs/>
      <w:sz w:val="28"/>
      <w:szCs w:val="28"/>
    </w:rPr>
  </w:style>
  <w:style w:type="paragraph" w:styleId="5">
    <w:name w:val="heading 5"/>
    <w:basedOn w:val="a"/>
    <w:next w:val="a"/>
    <w:link w:val="51"/>
    <w:qFormat/>
    <w:rsid w:val="00703B8A"/>
    <w:pPr>
      <w:keepNext/>
      <w:spacing w:line="480" w:lineRule="auto"/>
      <w:jc w:val="center"/>
      <w:outlineLvl w:val="4"/>
    </w:pPr>
    <w:rPr>
      <w:b/>
      <w:caps/>
      <w:sz w:val="28"/>
    </w:rPr>
  </w:style>
  <w:style w:type="paragraph" w:styleId="6">
    <w:name w:val="heading 6"/>
    <w:aliases w:val=" Знак5"/>
    <w:basedOn w:val="a"/>
    <w:next w:val="a"/>
    <w:link w:val="62"/>
    <w:qFormat/>
    <w:rsid w:val="00703B8A"/>
    <w:pPr>
      <w:keepNext/>
      <w:spacing w:line="360" w:lineRule="auto"/>
      <w:jc w:val="both"/>
      <w:outlineLvl w:val="5"/>
    </w:pPr>
    <w:rPr>
      <w:rFonts w:ascii="Arial Narrow" w:hAnsi="Arial Narrow"/>
      <w:b/>
    </w:rPr>
  </w:style>
  <w:style w:type="paragraph" w:styleId="7">
    <w:name w:val="heading 7"/>
    <w:basedOn w:val="a"/>
    <w:next w:val="a"/>
    <w:link w:val="72"/>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2"/>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0">
    <w:name w:val="toc 1"/>
    <w:basedOn w:val="a"/>
    <w:next w:val="a"/>
    <w:autoRedefine/>
    <w:uiPriority w:val="39"/>
    <w:unhideWhenUsed/>
    <w:rsid w:val="00703B8A"/>
    <w:pPr>
      <w:tabs>
        <w:tab w:val="right" w:leader="dot" w:pos="9347"/>
      </w:tabs>
      <w:spacing w:after="100"/>
      <w:jc w:val="center"/>
    </w:pPr>
  </w:style>
  <w:style w:type="paragraph" w:styleId="33">
    <w:name w:val="toc 3"/>
    <w:basedOn w:val="a"/>
    <w:next w:val="a"/>
    <w:autoRedefine/>
    <w:uiPriority w:val="39"/>
    <w:unhideWhenUsed/>
    <w:rsid w:val="00703B8A"/>
    <w:pPr>
      <w:tabs>
        <w:tab w:val="right" w:leader="dot" w:pos="9347"/>
      </w:tabs>
      <w:spacing w:after="100"/>
      <w:ind w:left="480"/>
    </w:pPr>
    <w:rPr>
      <w:noProof/>
    </w:rPr>
  </w:style>
  <w:style w:type="paragraph" w:styleId="23">
    <w:name w:val="toc 2"/>
    <w:basedOn w:val="a"/>
    <w:next w:val="a"/>
    <w:autoRedefine/>
    <w:uiPriority w:val="39"/>
    <w:unhideWhenUsed/>
    <w:rsid w:val="00703B8A"/>
    <w:pPr>
      <w:tabs>
        <w:tab w:val="right" w:leader="dot" w:pos="9347"/>
      </w:tabs>
      <w:spacing w:after="100"/>
      <w:ind w:left="240"/>
    </w:pPr>
    <w:rPr>
      <w:noProof/>
    </w:rPr>
  </w:style>
  <w:style w:type="paragraph" w:styleId="a5">
    <w:name w:val="Body Text Indent"/>
    <w:aliases w:val="Мой Заголовок 1,Основной текст 1,Нумерованный список !!,Надин стиль, Знак3"/>
    <w:basedOn w:val="a"/>
    <w:link w:val="a6"/>
    <w:uiPriority w:val="99"/>
    <w:rsid w:val="00703B8A"/>
    <w:pPr>
      <w:ind w:firstLine="905"/>
      <w:jc w:val="both"/>
    </w:pPr>
    <w:rPr>
      <w:sz w:val="28"/>
      <w:szCs w:val="28"/>
    </w:rPr>
  </w:style>
  <w:style w:type="character" w:customStyle="1" w:styleId="a6">
    <w:name w:val="Основной текст с отступом Знак"/>
    <w:aliases w:val="Мой Заголовок 1 Знак,Основной текст 1 Знак,Нумерованный список !! Знак,Надин стиль Знак, Знак3 Знак"/>
    <w:link w:val="a5"/>
    <w:uiPriority w:val="99"/>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link w:val="a7"/>
    <w:rsid w:val="00703B8A"/>
    <w:rPr>
      <w:sz w:val="28"/>
      <w:szCs w:val="28"/>
      <w:lang w:val="ru-RU" w:eastAsia="ru-RU" w:bidi="ar-SA"/>
    </w:rPr>
  </w:style>
  <w:style w:type="paragraph" w:styleId="a9">
    <w:name w:val="footer"/>
    <w:basedOn w:val="a"/>
    <w:link w:val="aa"/>
    <w:rsid w:val="00703B8A"/>
    <w:pPr>
      <w:tabs>
        <w:tab w:val="center" w:pos="4677"/>
        <w:tab w:val="right" w:pos="9355"/>
      </w:tabs>
    </w:pPr>
  </w:style>
  <w:style w:type="character" w:styleId="ab">
    <w:name w:val="page number"/>
    <w:basedOn w:val="a0"/>
    <w:rsid w:val="00703B8A"/>
  </w:style>
  <w:style w:type="paragraph" w:styleId="ac">
    <w:name w:val="header"/>
    <w:aliases w:val="Знак, Знак, Знак2, Знак1,Знак22,Знак3,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Знак Знак65, Знак Знак1, Знак2 Знак2, Знак1 Знак2,Знак22 Знак,Знак3 Знак,Знак6 Знак,Знак23 Знак,Знак211 Знак,Знак212 Знак,Знак24 Знак, Знак4 Знак"/>
    <w:link w:val="ac"/>
    <w:rsid w:val="00703B8A"/>
    <w:rPr>
      <w:sz w:val="24"/>
      <w:szCs w:val="24"/>
      <w:lang w:val="ru-RU" w:eastAsia="ru-RU" w:bidi="ar-SA"/>
    </w:rPr>
  </w:style>
  <w:style w:type="paragraph" w:styleId="ae">
    <w:name w:val="caption"/>
    <w:basedOn w:val="a"/>
    <w:next w:val="a"/>
    <w:uiPriority w:val="99"/>
    <w:qFormat/>
    <w:rsid w:val="00703B8A"/>
    <w:pPr>
      <w:jc w:val="both"/>
    </w:pPr>
    <w:rPr>
      <w:sz w:val="28"/>
      <w:szCs w:val="28"/>
    </w:rPr>
  </w:style>
  <w:style w:type="paragraph" w:styleId="24">
    <w:name w:val="Body Text 2"/>
    <w:basedOn w:val="a"/>
    <w:link w:val="220"/>
    <w:uiPriority w:val="99"/>
    <w:rsid w:val="00703B8A"/>
    <w:pPr>
      <w:jc w:val="both"/>
    </w:pPr>
    <w:rPr>
      <w:b/>
      <w:bCs/>
      <w:sz w:val="28"/>
      <w:szCs w:val="28"/>
    </w:rPr>
  </w:style>
  <w:style w:type="paragraph" w:styleId="34">
    <w:name w:val="Body Text 3"/>
    <w:basedOn w:val="a"/>
    <w:link w:val="35"/>
    <w:rsid w:val="00703B8A"/>
    <w:rPr>
      <w:b/>
      <w:bCs/>
      <w:sz w:val="28"/>
    </w:rPr>
  </w:style>
  <w:style w:type="paragraph" w:styleId="25">
    <w:name w:val="Body Text Indent 2"/>
    <w:basedOn w:val="a"/>
    <w:link w:val="210"/>
    <w:rsid w:val="00703B8A"/>
    <w:pPr>
      <w:ind w:firstLine="905"/>
    </w:pPr>
    <w:rPr>
      <w:sz w:val="28"/>
    </w:rPr>
  </w:style>
  <w:style w:type="paragraph" w:customStyle="1" w:styleId="11">
    <w:name w:val="Обычный1"/>
    <w:rsid w:val="00703B8A"/>
    <w:pPr>
      <w:widowControl w:val="0"/>
    </w:pPr>
    <w:rPr>
      <w:rFonts w:ascii="Arial" w:hAnsi="Arial"/>
      <w:snapToGrid w:val="0"/>
    </w:rPr>
  </w:style>
  <w:style w:type="paragraph" w:styleId="af">
    <w:name w:val="Plain Text"/>
    <w:aliases w:val=" Знак Знак Знак, Знак Знак, Знак Знак Знак Знак Знак, Знак21,Знак21"/>
    <w:basedOn w:val="a"/>
    <w:link w:val="af0"/>
    <w:uiPriority w:val="99"/>
    <w:rsid w:val="00703B8A"/>
    <w:rPr>
      <w:rFonts w:ascii="Courier New" w:hAnsi="Courier New"/>
      <w:sz w:val="20"/>
    </w:rPr>
  </w:style>
  <w:style w:type="paragraph" w:styleId="36">
    <w:name w:val="Body Text Indent 3"/>
    <w:basedOn w:val="a"/>
    <w:link w:val="310"/>
    <w:rsid w:val="00703B8A"/>
    <w:pPr>
      <w:spacing w:line="360" w:lineRule="auto"/>
      <w:ind w:firstLine="851"/>
      <w:jc w:val="both"/>
    </w:pPr>
    <w:rPr>
      <w:sz w:val="28"/>
    </w:rPr>
  </w:style>
  <w:style w:type="paragraph" w:styleId="af1">
    <w:name w:val="Title"/>
    <w:basedOn w:val="a"/>
    <w:link w:val="13"/>
    <w:qFormat/>
    <w:rsid w:val="00703B8A"/>
    <w:pPr>
      <w:spacing w:line="360" w:lineRule="auto"/>
      <w:jc w:val="center"/>
    </w:pPr>
    <w:rPr>
      <w:b/>
      <w:caps/>
      <w:sz w:val="28"/>
    </w:rPr>
  </w:style>
  <w:style w:type="paragraph" w:styleId="af2">
    <w:name w:val="Subtitle"/>
    <w:basedOn w:val="a"/>
    <w:link w:val="14"/>
    <w:qFormat/>
    <w:rsid w:val="00703B8A"/>
    <w:pPr>
      <w:jc w:val="center"/>
    </w:pPr>
    <w:rPr>
      <w:sz w:val="28"/>
    </w:rPr>
  </w:style>
  <w:style w:type="character" w:customStyle="1" w:styleId="15">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3">
    <w:name w:val="Balloon Text"/>
    <w:basedOn w:val="a"/>
    <w:link w:val="af4"/>
    <w:unhideWhenUsed/>
    <w:rsid w:val="00703B8A"/>
    <w:rPr>
      <w:rFonts w:ascii="Tahoma" w:hAnsi="Tahoma" w:cs="Tahoma"/>
      <w:sz w:val="16"/>
      <w:szCs w:val="16"/>
    </w:rPr>
  </w:style>
  <w:style w:type="character" w:customStyle="1" w:styleId="af4">
    <w:name w:val="Текст выноски Знак"/>
    <w:link w:val="af3"/>
    <w:rsid w:val="00703B8A"/>
    <w:rPr>
      <w:rFonts w:ascii="Tahoma" w:hAnsi="Tahoma" w:cs="Tahoma"/>
      <w:sz w:val="16"/>
      <w:szCs w:val="16"/>
      <w:lang w:val="ru-RU" w:eastAsia="ru-RU" w:bidi="ar-SA"/>
    </w:rPr>
  </w:style>
  <w:style w:type="character" w:customStyle="1" w:styleId="16">
    <w:name w:val="Знак Знак1"/>
    <w:aliases w:val="Верхний колонтитул Знак1, Знак2 Знак, Знак1 Знак,Знак Знак24, Знак2 Знак Знак,Знак Знак Знак6, Знак1 Знак Знак"/>
    <w:locked/>
    <w:rsid w:val="00703B8A"/>
    <w:rPr>
      <w:sz w:val="24"/>
      <w:szCs w:val="24"/>
      <w:lang w:val="ru-RU" w:eastAsia="ru-RU" w:bidi="ar-SA"/>
    </w:rPr>
  </w:style>
  <w:style w:type="paragraph" w:styleId="af5">
    <w:name w:val="List Paragraph"/>
    <w:basedOn w:val="a"/>
    <w:uiPriority w:val="34"/>
    <w:qFormat/>
    <w:rsid w:val="00703B8A"/>
    <w:pPr>
      <w:ind w:left="720"/>
      <w:contextualSpacing/>
    </w:pPr>
  </w:style>
  <w:style w:type="table" w:styleId="af6">
    <w:name w:val="Table Grid"/>
    <w:basedOn w:val="a1"/>
    <w:uiPriority w:val="39"/>
    <w:rsid w:val="0070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737D62"/>
    <w:pPr>
      <w:widowControl w:val="0"/>
      <w:autoSpaceDE w:val="0"/>
      <w:autoSpaceDN w:val="0"/>
      <w:adjustRightInd w:val="0"/>
    </w:pPr>
    <w:rPr>
      <w:rFonts w:ascii="Arial" w:hAnsi="Arial" w:cs="Arial"/>
      <w:b/>
      <w:bCs/>
    </w:rPr>
  </w:style>
  <w:style w:type="character" w:customStyle="1" w:styleId="37">
    <w:name w:val="Знак Знак3"/>
    <w:rsid w:val="000E50B7"/>
    <w:rPr>
      <w:sz w:val="28"/>
      <w:szCs w:val="28"/>
      <w:lang w:val="ru-RU" w:eastAsia="ru-RU" w:bidi="ar-SA"/>
    </w:rPr>
  </w:style>
  <w:style w:type="paragraph" w:customStyle="1" w:styleId="26">
    <w:name w:val="Знак Знак Знак2 Знак"/>
    <w:basedOn w:val="a"/>
    <w:rsid w:val="00786E0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35">
    <w:name w:val="Основной текст 3 Знак"/>
    <w:link w:val="34"/>
    <w:rsid w:val="00786E05"/>
    <w:rPr>
      <w:b/>
      <w:bCs/>
      <w:sz w:val="28"/>
      <w:szCs w:val="24"/>
      <w:lang w:val="ru-RU" w:eastAsia="ru-RU" w:bidi="ar-SA"/>
    </w:rPr>
  </w:style>
  <w:style w:type="table" w:customStyle="1" w:styleId="17">
    <w:name w:val="Сетка таблицы17"/>
    <w:basedOn w:val="a1"/>
    <w:next w:val="af6"/>
    <w:rsid w:val="00B26DE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нак Знак11"/>
    <w:rsid w:val="00B26DE6"/>
    <w:rPr>
      <w:sz w:val="28"/>
      <w:szCs w:val="28"/>
      <w:lang w:val="ru-RU" w:eastAsia="ru-RU" w:bidi="ar-SA"/>
    </w:rPr>
  </w:style>
  <w:style w:type="paragraph" w:customStyle="1" w:styleId="af7">
    <w:name w:val="для заг"/>
    <w:basedOn w:val="31"/>
    <w:next w:val="a7"/>
    <w:autoRedefine/>
    <w:qFormat/>
    <w:rsid w:val="00504A1B"/>
    <w:pPr>
      <w:spacing w:before="120" w:after="120" w:line="276" w:lineRule="auto"/>
      <w:ind w:firstLine="567"/>
    </w:pPr>
    <w:rPr>
      <w:rFonts w:ascii="Times New Roman" w:hAnsi="Times New Roman"/>
      <w:bCs w:val="0"/>
      <w:sz w:val="28"/>
      <w:szCs w:val="28"/>
    </w:rPr>
  </w:style>
  <w:style w:type="paragraph" w:styleId="af8">
    <w:name w:val="Body Text First Indent"/>
    <w:basedOn w:val="a7"/>
    <w:link w:val="af9"/>
    <w:rsid w:val="00CC4F50"/>
    <w:pPr>
      <w:spacing w:after="120"/>
      <w:ind w:firstLine="210"/>
      <w:jc w:val="left"/>
    </w:pPr>
    <w:rPr>
      <w:sz w:val="24"/>
      <w:szCs w:val="24"/>
    </w:rPr>
  </w:style>
  <w:style w:type="character" w:customStyle="1" w:styleId="af9">
    <w:name w:val="Красная строка Знак"/>
    <w:link w:val="af8"/>
    <w:rsid w:val="00CC4F50"/>
    <w:rPr>
      <w:sz w:val="24"/>
      <w:szCs w:val="24"/>
      <w:lang w:val="ru-RU" w:eastAsia="ru-RU" w:bidi="ar-SA"/>
    </w:rPr>
  </w:style>
  <w:style w:type="paragraph" w:customStyle="1" w:styleId="afa">
    <w:name w:val="для заголовка"/>
    <w:basedOn w:val="31"/>
    <w:next w:val="a7"/>
    <w:autoRedefine/>
    <w:qFormat/>
    <w:rsid w:val="00CC4F50"/>
    <w:pPr>
      <w:spacing w:before="120" w:after="120" w:line="276" w:lineRule="auto"/>
      <w:jc w:val="center"/>
    </w:pPr>
    <w:rPr>
      <w:rFonts w:ascii="Times New Roman" w:hAnsi="Times New Roman"/>
      <w:bCs w:val="0"/>
      <w:sz w:val="24"/>
      <w:szCs w:val="24"/>
    </w:rPr>
  </w:style>
  <w:style w:type="character" w:customStyle="1" w:styleId="ConsPlusNormal0">
    <w:name w:val="ConsPlusNormal Знак"/>
    <w:link w:val="ConsPlusNormal"/>
    <w:locked/>
    <w:rsid w:val="00CC4F50"/>
    <w:rPr>
      <w:rFonts w:ascii="Arial" w:hAnsi="Arial"/>
      <w:lang w:val="ru-RU" w:eastAsia="ru-RU" w:bidi="ar-SA"/>
    </w:rPr>
  </w:style>
  <w:style w:type="paragraph" w:styleId="27">
    <w:name w:val="Body Text First Indent 2"/>
    <w:basedOn w:val="a5"/>
    <w:link w:val="28"/>
    <w:rsid w:val="00884C04"/>
    <w:pPr>
      <w:spacing w:after="120"/>
      <w:ind w:left="283" w:firstLine="210"/>
      <w:jc w:val="left"/>
    </w:pPr>
    <w:rPr>
      <w:sz w:val="24"/>
      <w:szCs w:val="24"/>
    </w:rPr>
  </w:style>
  <w:style w:type="character" w:customStyle="1" w:styleId="28">
    <w:name w:val="Красная строка 2 Знак"/>
    <w:link w:val="27"/>
    <w:rsid w:val="00884C04"/>
    <w:rPr>
      <w:sz w:val="24"/>
      <w:szCs w:val="24"/>
      <w:lang w:val="ru-RU" w:eastAsia="ru-RU" w:bidi="ar-SA"/>
    </w:rPr>
  </w:style>
  <w:style w:type="character" w:customStyle="1" w:styleId="af0">
    <w:name w:val="Текст Знак"/>
    <w:aliases w:val=" Знак Знак Знак Знак, Знак Знак Знак1, Знак Знак Знак Знак Знак Знак, Знак21 Знак1,Знак21 Знак"/>
    <w:link w:val="af"/>
    <w:uiPriority w:val="99"/>
    <w:rsid w:val="00E041CC"/>
    <w:rPr>
      <w:rFonts w:ascii="Courier New" w:hAnsi="Courier New"/>
      <w:szCs w:val="24"/>
    </w:rPr>
  </w:style>
  <w:style w:type="character" w:customStyle="1" w:styleId="aa">
    <w:name w:val="Нижний колонтитул Знак"/>
    <w:link w:val="a9"/>
    <w:rsid w:val="00143637"/>
    <w:rPr>
      <w:sz w:val="24"/>
      <w:szCs w:val="24"/>
    </w:rPr>
  </w:style>
  <w:style w:type="character" w:customStyle="1" w:styleId="32">
    <w:name w:val="Заголовок 3 Знак"/>
    <w:link w:val="31"/>
    <w:rsid w:val="00AC2A0D"/>
    <w:rPr>
      <w:rFonts w:ascii="Arial" w:hAnsi="Arial" w:cs="Arial"/>
      <w:b/>
      <w:bCs/>
      <w:sz w:val="26"/>
      <w:szCs w:val="26"/>
    </w:rPr>
  </w:style>
  <w:style w:type="paragraph" w:customStyle="1" w:styleId="u">
    <w:name w:val="u"/>
    <w:basedOn w:val="a"/>
    <w:rsid w:val="00E43A4E"/>
    <w:pPr>
      <w:ind w:firstLine="539"/>
      <w:jc w:val="both"/>
    </w:pPr>
    <w:rPr>
      <w:color w:val="000000"/>
      <w:sz w:val="18"/>
      <w:szCs w:val="18"/>
    </w:rPr>
  </w:style>
  <w:style w:type="character" w:customStyle="1" w:styleId="apple-style-span">
    <w:name w:val="apple-style-span"/>
    <w:basedOn w:val="a0"/>
    <w:rsid w:val="00980E77"/>
  </w:style>
  <w:style w:type="character" w:styleId="afb">
    <w:name w:val="Emphasis"/>
    <w:basedOn w:val="a0"/>
    <w:qFormat/>
    <w:rsid w:val="00D35CA6"/>
    <w:rPr>
      <w:i/>
      <w:iCs/>
    </w:rPr>
  </w:style>
  <w:style w:type="paragraph" w:customStyle="1" w:styleId="afc">
    <w:name w:val="Томск"/>
    <w:basedOn w:val="31"/>
    <w:link w:val="afd"/>
    <w:qFormat/>
    <w:rsid w:val="00D35CA6"/>
    <w:pPr>
      <w:spacing w:before="0" w:after="0"/>
      <w:ind w:firstLine="709"/>
      <w:jc w:val="both"/>
    </w:pPr>
    <w:rPr>
      <w:rFonts w:ascii="Times New Roman" w:hAnsi="Times New Roman"/>
      <w:bCs w:val="0"/>
      <w:sz w:val="28"/>
      <w:szCs w:val="28"/>
    </w:rPr>
  </w:style>
  <w:style w:type="character" w:customStyle="1" w:styleId="afd">
    <w:name w:val="Томск Знак"/>
    <w:basedOn w:val="32"/>
    <w:link w:val="afc"/>
    <w:rsid w:val="00D35CA6"/>
    <w:rPr>
      <w:rFonts w:ascii="Arial" w:hAnsi="Arial" w:cs="Arial"/>
      <w:b/>
      <w:bCs/>
      <w:sz w:val="28"/>
      <w:szCs w:val="28"/>
    </w:rPr>
  </w:style>
  <w:style w:type="paragraph" w:styleId="afe">
    <w:name w:val="footnote text"/>
    <w:basedOn w:val="a"/>
    <w:link w:val="aff"/>
    <w:uiPriority w:val="99"/>
    <w:rsid w:val="006F2478"/>
    <w:rPr>
      <w:sz w:val="20"/>
      <w:szCs w:val="20"/>
    </w:rPr>
  </w:style>
  <w:style w:type="character" w:customStyle="1" w:styleId="aff">
    <w:name w:val="Текст сноски Знак"/>
    <w:basedOn w:val="a0"/>
    <w:link w:val="afe"/>
    <w:uiPriority w:val="99"/>
    <w:rsid w:val="006F2478"/>
  </w:style>
  <w:style w:type="character" w:styleId="aff0">
    <w:name w:val="footnote reference"/>
    <w:basedOn w:val="a0"/>
    <w:rsid w:val="006F2478"/>
    <w:rPr>
      <w:vertAlign w:val="superscript"/>
    </w:rPr>
  </w:style>
  <w:style w:type="paragraph" w:customStyle="1" w:styleId="r">
    <w:name w:val="r"/>
    <w:basedOn w:val="a"/>
    <w:uiPriority w:val="99"/>
    <w:rsid w:val="006F2478"/>
    <w:pPr>
      <w:jc w:val="right"/>
    </w:pPr>
    <w:rPr>
      <w:rFonts w:ascii="Arial" w:hAnsi="Arial" w:cs="Arial"/>
      <w:color w:val="000000"/>
    </w:rPr>
  </w:style>
  <w:style w:type="paragraph" w:customStyle="1" w:styleId="qwqwqw">
    <w:name w:val="qwqwqw"/>
    <w:basedOn w:val="31"/>
    <w:next w:val="a"/>
    <w:qFormat/>
    <w:rsid w:val="001933C7"/>
    <w:pPr>
      <w:spacing w:before="0" w:after="0"/>
      <w:ind w:firstLine="709"/>
      <w:jc w:val="center"/>
    </w:pPr>
    <w:rPr>
      <w:rFonts w:ascii="Times New Roman" w:hAnsi="Times New Roman"/>
      <w:bCs w:val="0"/>
      <w:sz w:val="24"/>
      <w:szCs w:val="20"/>
    </w:rPr>
  </w:style>
  <w:style w:type="character" w:customStyle="1" w:styleId="apple-converted-space">
    <w:name w:val="apple-converted-space"/>
    <w:basedOn w:val="a0"/>
    <w:rsid w:val="001933C7"/>
  </w:style>
  <w:style w:type="paragraph" w:customStyle="1" w:styleId="18">
    <w:name w:val="Титул1"/>
    <w:basedOn w:val="a"/>
    <w:autoRedefine/>
    <w:rsid w:val="001933C7"/>
    <w:pPr>
      <w:jc w:val="center"/>
    </w:pPr>
    <w:rPr>
      <w:szCs w:val="20"/>
    </w:rPr>
  </w:style>
  <w:style w:type="character" w:customStyle="1" w:styleId="aff1">
    <w:name w:val="Основной текст_"/>
    <w:basedOn w:val="a0"/>
    <w:link w:val="29"/>
    <w:rsid w:val="001933C7"/>
    <w:rPr>
      <w:sz w:val="27"/>
      <w:szCs w:val="27"/>
      <w:shd w:val="clear" w:color="auto" w:fill="FFFFFF"/>
    </w:rPr>
  </w:style>
  <w:style w:type="paragraph" w:customStyle="1" w:styleId="29">
    <w:name w:val="Основной текст2"/>
    <w:basedOn w:val="a"/>
    <w:link w:val="aff1"/>
    <w:rsid w:val="001933C7"/>
    <w:pPr>
      <w:widowControl w:val="0"/>
      <w:shd w:val="clear" w:color="auto" w:fill="FFFFFF"/>
      <w:spacing w:before="420" w:line="322" w:lineRule="exact"/>
      <w:jc w:val="center"/>
    </w:pPr>
    <w:rPr>
      <w:sz w:val="27"/>
      <w:szCs w:val="27"/>
    </w:rPr>
  </w:style>
  <w:style w:type="paragraph" w:styleId="aff2">
    <w:name w:val="Normal (Web)"/>
    <w:basedOn w:val="a"/>
    <w:uiPriority w:val="99"/>
    <w:rsid w:val="001933C7"/>
    <w:pPr>
      <w:spacing w:before="100" w:beforeAutospacing="1" w:after="100" w:afterAutospacing="1"/>
    </w:pPr>
    <w:rPr>
      <w:rFonts w:ascii="Arial" w:hAnsi="Arial" w:cs="Arial"/>
    </w:rPr>
  </w:style>
  <w:style w:type="character" w:customStyle="1" w:styleId="115pt">
    <w:name w:val="Основной текст + 11;5 pt"/>
    <w:basedOn w:val="aff1"/>
    <w:rsid w:val="001933C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135pt">
    <w:name w:val="Основной текст (6) + 13;5 pt"/>
    <w:basedOn w:val="a0"/>
    <w:rsid w:val="001933C7"/>
    <w:rPr>
      <w:b/>
      <w:bCs/>
      <w:i/>
      <w:iCs/>
      <w:color w:val="000000"/>
      <w:spacing w:val="0"/>
      <w:w w:val="100"/>
      <w:position w:val="0"/>
      <w:sz w:val="27"/>
      <w:szCs w:val="27"/>
      <w:shd w:val="clear" w:color="auto" w:fill="FFFFFF"/>
      <w:lang w:val="ru-RU"/>
    </w:rPr>
  </w:style>
  <w:style w:type="character" w:customStyle="1" w:styleId="40">
    <w:name w:val="Основной текст (4)"/>
    <w:basedOn w:val="a0"/>
    <w:rsid w:val="001933C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0">
    <w:name w:val="Основной текст5"/>
    <w:basedOn w:val="a"/>
    <w:rsid w:val="001933C7"/>
    <w:pPr>
      <w:widowControl w:val="0"/>
      <w:shd w:val="clear" w:color="auto" w:fill="FFFFFF"/>
      <w:spacing w:before="240" w:line="514" w:lineRule="exact"/>
      <w:ind w:hanging="360"/>
      <w:jc w:val="right"/>
    </w:pPr>
    <w:rPr>
      <w:color w:val="000000"/>
      <w:sz w:val="22"/>
      <w:szCs w:val="22"/>
    </w:rPr>
  </w:style>
  <w:style w:type="paragraph" w:styleId="41">
    <w:name w:val="toc 4"/>
    <w:basedOn w:val="a"/>
    <w:next w:val="a"/>
    <w:autoRedefine/>
    <w:uiPriority w:val="39"/>
    <w:unhideWhenUsed/>
    <w:rsid w:val="001933C7"/>
    <w:pPr>
      <w:spacing w:after="100" w:line="276" w:lineRule="auto"/>
      <w:ind w:left="660"/>
    </w:pPr>
    <w:rPr>
      <w:rFonts w:asciiTheme="minorHAnsi" w:eastAsiaTheme="minorEastAsia" w:hAnsiTheme="minorHAnsi" w:cstheme="minorBidi"/>
      <w:sz w:val="22"/>
      <w:szCs w:val="22"/>
    </w:rPr>
  </w:style>
  <w:style w:type="paragraph" w:styleId="52">
    <w:name w:val="toc 5"/>
    <w:basedOn w:val="a"/>
    <w:next w:val="a"/>
    <w:autoRedefine/>
    <w:uiPriority w:val="39"/>
    <w:unhideWhenUsed/>
    <w:rsid w:val="001933C7"/>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1933C7"/>
    <w:pPr>
      <w:spacing w:after="100" w:line="276"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1933C7"/>
    <w:pPr>
      <w:spacing w:after="100" w:line="276"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1933C7"/>
    <w:pPr>
      <w:spacing w:after="100" w:line="276"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1933C7"/>
    <w:pPr>
      <w:spacing w:after="100" w:line="276" w:lineRule="auto"/>
      <w:ind w:left="1760"/>
    </w:pPr>
    <w:rPr>
      <w:rFonts w:asciiTheme="minorHAnsi" w:eastAsiaTheme="minorEastAsia" w:hAnsiTheme="minorHAnsi" w:cstheme="minorBidi"/>
      <w:sz w:val="22"/>
      <w:szCs w:val="22"/>
    </w:rPr>
  </w:style>
  <w:style w:type="character" w:customStyle="1" w:styleId="312pt">
    <w:name w:val="Основной текст (3) + 12 pt;Курсив"/>
    <w:basedOn w:val="a0"/>
    <w:rsid w:val="001933C7"/>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8">
    <w:name w:val="Основной текст (3)"/>
    <w:basedOn w:val="a0"/>
    <w:rsid w:val="001933C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styleId="aff3">
    <w:name w:val="Strong"/>
    <w:basedOn w:val="a0"/>
    <w:qFormat/>
    <w:rsid w:val="0081075D"/>
    <w:rPr>
      <w:b/>
      <w:bCs/>
    </w:rPr>
  </w:style>
  <w:style w:type="paragraph" w:customStyle="1" w:styleId="260">
    <w:name w:val="Знак Знак Знак2 Знак6"/>
    <w:basedOn w:val="a"/>
    <w:rsid w:val="004E03F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styleId="aff4">
    <w:name w:val="No Spacing"/>
    <w:basedOn w:val="a"/>
    <w:link w:val="aff5"/>
    <w:qFormat/>
    <w:rsid w:val="007A71F2"/>
    <w:rPr>
      <w:rFonts w:ascii="Calibri" w:hAnsi="Calibri"/>
      <w:szCs w:val="32"/>
      <w:lang w:val="en-US" w:eastAsia="en-US" w:bidi="en-US"/>
    </w:rPr>
  </w:style>
  <w:style w:type="numbering" w:customStyle="1" w:styleId="19">
    <w:name w:val="Нет списка1"/>
    <w:next w:val="a2"/>
    <w:uiPriority w:val="99"/>
    <w:semiHidden/>
    <w:unhideWhenUsed/>
    <w:rsid w:val="00C04325"/>
  </w:style>
  <w:style w:type="paragraph" w:customStyle="1" w:styleId="250">
    <w:name w:val="Знак Знак Знак2 Знак5"/>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81">
    <w:name w:val="Заголовок 8 Знак1"/>
    <w:link w:val="8"/>
    <w:rsid w:val="00C04325"/>
    <w:rPr>
      <w:sz w:val="28"/>
      <w:szCs w:val="24"/>
    </w:rPr>
  </w:style>
  <w:style w:type="character" w:customStyle="1" w:styleId="12">
    <w:name w:val="Заголовок 1 Знак2"/>
    <w:link w:val="1"/>
    <w:rsid w:val="00C04325"/>
    <w:rPr>
      <w:rFonts w:ascii="Arial" w:hAnsi="Arial" w:cs="Arial"/>
      <w:b/>
      <w:bCs/>
      <w:kern w:val="32"/>
      <w:sz w:val="32"/>
      <w:szCs w:val="32"/>
    </w:rPr>
  </w:style>
  <w:style w:type="character" w:customStyle="1" w:styleId="22">
    <w:name w:val="Заголовок 2 Знак2"/>
    <w:link w:val="21"/>
    <w:rsid w:val="00C04325"/>
    <w:rPr>
      <w:rFonts w:ascii="Arial" w:hAnsi="Arial" w:cs="Arial"/>
      <w:b/>
      <w:bCs/>
      <w:i/>
      <w:iCs/>
      <w:sz w:val="28"/>
      <w:szCs w:val="28"/>
    </w:rPr>
  </w:style>
  <w:style w:type="character" w:customStyle="1" w:styleId="320">
    <w:name w:val="Заголовок 3 Знак2"/>
    <w:rsid w:val="00C04325"/>
    <w:rPr>
      <w:sz w:val="28"/>
      <w:szCs w:val="28"/>
      <w:lang w:val="ru-RU" w:eastAsia="ru-RU" w:bidi="ar-SA"/>
    </w:rPr>
  </w:style>
  <w:style w:type="character" w:customStyle="1" w:styleId="42">
    <w:name w:val="Заголовок 4 Знак2"/>
    <w:aliases w:val=" Знак6 Знак1"/>
    <w:link w:val="4"/>
    <w:rsid w:val="00C04325"/>
    <w:rPr>
      <w:b/>
      <w:bCs/>
      <w:sz w:val="28"/>
      <w:szCs w:val="28"/>
    </w:rPr>
  </w:style>
  <w:style w:type="character" w:customStyle="1" w:styleId="62">
    <w:name w:val="Заголовок 6 Знак2"/>
    <w:aliases w:val=" Знак5 Знак1"/>
    <w:link w:val="6"/>
    <w:rsid w:val="00C04325"/>
    <w:rPr>
      <w:rFonts w:ascii="Arial Narrow" w:hAnsi="Arial Narrow"/>
      <w:b/>
      <w:sz w:val="24"/>
      <w:szCs w:val="24"/>
    </w:rPr>
  </w:style>
  <w:style w:type="character" w:customStyle="1" w:styleId="72">
    <w:name w:val="Заголовок 7 Знак2"/>
    <w:link w:val="7"/>
    <w:rsid w:val="00C04325"/>
    <w:rPr>
      <w:sz w:val="28"/>
      <w:szCs w:val="24"/>
    </w:rPr>
  </w:style>
  <w:style w:type="character" w:customStyle="1" w:styleId="92">
    <w:name w:val="Заголовок 9 Знак2"/>
    <w:link w:val="9"/>
    <w:rsid w:val="00C04325"/>
    <w:rPr>
      <w:rFonts w:ascii="Arial" w:hAnsi="Arial"/>
      <w:b/>
      <w:szCs w:val="24"/>
    </w:rPr>
  </w:style>
  <w:style w:type="character" w:styleId="aff6">
    <w:name w:val="FollowedHyperlink"/>
    <w:uiPriority w:val="99"/>
    <w:rsid w:val="00C04325"/>
    <w:rPr>
      <w:color w:val="800080"/>
      <w:u w:val="single"/>
    </w:rPr>
  </w:style>
  <w:style w:type="character" w:customStyle="1" w:styleId="2a">
    <w:name w:val="Верхний колонтитул Знак2"/>
    <w:aliases w:val="Знак Знак,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C04325"/>
    <w:rPr>
      <w:sz w:val="24"/>
      <w:szCs w:val="24"/>
      <w:lang w:val="ru-RU" w:eastAsia="ru-RU" w:bidi="ar-SA"/>
    </w:rPr>
  </w:style>
  <w:style w:type="character" w:customStyle="1" w:styleId="2b">
    <w:name w:val="Нижний колонтитул Знак2"/>
    <w:rsid w:val="00C04325"/>
    <w:rPr>
      <w:sz w:val="24"/>
      <w:szCs w:val="24"/>
      <w:lang w:val="ru-RU" w:eastAsia="ru-RU" w:bidi="ar-SA"/>
    </w:rPr>
  </w:style>
  <w:style w:type="paragraph" w:styleId="aff7">
    <w:name w:val="List"/>
    <w:basedOn w:val="a"/>
    <w:rsid w:val="00C04325"/>
    <w:pPr>
      <w:ind w:left="283" w:hanging="283"/>
    </w:pPr>
  </w:style>
  <w:style w:type="paragraph" w:styleId="20">
    <w:name w:val="List 2"/>
    <w:basedOn w:val="a"/>
    <w:rsid w:val="00C04325"/>
    <w:pPr>
      <w:numPr>
        <w:numId w:val="1"/>
      </w:numPr>
      <w:ind w:left="566" w:hanging="283"/>
    </w:pPr>
  </w:style>
  <w:style w:type="paragraph" w:styleId="3">
    <w:name w:val="List 3"/>
    <w:basedOn w:val="a"/>
    <w:rsid w:val="00C04325"/>
    <w:pPr>
      <w:numPr>
        <w:numId w:val="9"/>
      </w:numPr>
      <w:tabs>
        <w:tab w:val="clear" w:pos="643"/>
        <w:tab w:val="num" w:pos="926"/>
      </w:tabs>
      <w:ind w:left="849" w:hanging="283"/>
    </w:pPr>
  </w:style>
  <w:style w:type="paragraph" w:styleId="2">
    <w:name w:val="List Bullet 2"/>
    <w:basedOn w:val="a"/>
    <w:rsid w:val="00C04325"/>
    <w:pPr>
      <w:numPr>
        <w:numId w:val="10"/>
      </w:numPr>
      <w:tabs>
        <w:tab w:val="clear" w:pos="926"/>
        <w:tab w:val="num" w:pos="643"/>
      </w:tabs>
      <w:ind w:left="643"/>
    </w:pPr>
  </w:style>
  <w:style w:type="paragraph" w:styleId="30">
    <w:name w:val="List Bullet 3"/>
    <w:basedOn w:val="a"/>
    <w:rsid w:val="00C04325"/>
    <w:pPr>
      <w:numPr>
        <w:numId w:val="2"/>
      </w:numPr>
    </w:pPr>
  </w:style>
  <w:style w:type="character" w:customStyle="1" w:styleId="2c">
    <w:name w:val="Основной текст Знак2"/>
    <w:rsid w:val="00C04325"/>
    <w:rPr>
      <w:sz w:val="24"/>
      <w:szCs w:val="24"/>
      <w:lang w:val="ru-RU" w:eastAsia="ru-RU" w:bidi="ar-SA"/>
    </w:rPr>
  </w:style>
  <w:style w:type="character" w:customStyle="1" w:styleId="2d">
    <w:name w:val="Основной текст с отступом Знак2"/>
    <w:aliases w:val=" Знак3 Знак2"/>
    <w:rsid w:val="00C04325"/>
    <w:rPr>
      <w:sz w:val="28"/>
      <w:szCs w:val="28"/>
      <w:lang w:val="ru-RU" w:eastAsia="ru-RU" w:bidi="ar-SA"/>
    </w:rPr>
  </w:style>
  <w:style w:type="paragraph" w:styleId="2e">
    <w:name w:val="List Continue 2"/>
    <w:basedOn w:val="a"/>
    <w:rsid w:val="00C04325"/>
    <w:pPr>
      <w:spacing w:after="120"/>
      <w:ind w:left="566"/>
    </w:pPr>
  </w:style>
  <w:style w:type="character" w:customStyle="1" w:styleId="220">
    <w:name w:val="Основной текст 2 Знак2"/>
    <w:link w:val="24"/>
    <w:rsid w:val="00C04325"/>
    <w:rPr>
      <w:b/>
      <w:bCs/>
      <w:sz w:val="28"/>
      <w:szCs w:val="28"/>
    </w:rPr>
  </w:style>
  <w:style w:type="paragraph" w:styleId="aff8">
    <w:name w:val="Block Text"/>
    <w:basedOn w:val="a"/>
    <w:rsid w:val="00C04325"/>
    <w:pPr>
      <w:ind w:left="-108" w:right="-108"/>
      <w:jc w:val="center"/>
    </w:pPr>
    <w:rPr>
      <w:sz w:val="18"/>
    </w:rPr>
  </w:style>
  <w:style w:type="character" w:customStyle="1" w:styleId="2f">
    <w:name w:val="Текст выноски Знак2"/>
    <w:rsid w:val="00C04325"/>
    <w:rPr>
      <w:rFonts w:ascii="Tahoma" w:hAnsi="Tahoma" w:cs="Tahoma"/>
      <w:sz w:val="16"/>
      <w:szCs w:val="16"/>
      <w:lang w:val="ru-RU" w:eastAsia="ru-RU" w:bidi="ar-SA"/>
    </w:rPr>
  </w:style>
  <w:style w:type="paragraph" w:customStyle="1" w:styleId="2f0">
    <w:name w:val="Обычный2"/>
    <w:rsid w:val="00C04325"/>
    <w:pPr>
      <w:widowControl w:val="0"/>
      <w:snapToGrid w:val="0"/>
    </w:pPr>
    <w:rPr>
      <w:rFonts w:ascii="Arial" w:hAnsi="Arial"/>
    </w:rPr>
  </w:style>
  <w:style w:type="paragraph" w:customStyle="1" w:styleId="1a">
    <w:name w:val="Основной текст с отступом1"/>
    <w:basedOn w:val="a"/>
    <w:rsid w:val="00C04325"/>
    <w:pPr>
      <w:ind w:firstLine="905"/>
      <w:jc w:val="both"/>
    </w:pPr>
    <w:rPr>
      <w:sz w:val="28"/>
      <w:szCs w:val="28"/>
    </w:rPr>
  </w:style>
  <w:style w:type="paragraph" w:customStyle="1" w:styleId="ConsNonformat">
    <w:name w:val="ConsNonformat"/>
    <w:rsid w:val="00C04325"/>
    <w:pPr>
      <w:widowControl w:val="0"/>
      <w:autoSpaceDE w:val="0"/>
      <w:autoSpaceDN w:val="0"/>
      <w:adjustRightInd w:val="0"/>
    </w:pPr>
    <w:rPr>
      <w:rFonts w:ascii="Courier New" w:hAnsi="Courier New" w:cs="Courier New"/>
    </w:rPr>
  </w:style>
  <w:style w:type="paragraph" w:customStyle="1" w:styleId="211">
    <w:name w:val="Обычный21"/>
    <w:rsid w:val="00C04325"/>
    <w:pPr>
      <w:widowControl w:val="0"/>
      <w:snapToGrid w:val="0"/>
    </w:pPr>
    <w:rPr>
      <w:rFonts w:ascii="Arial" w:hAnsi="Arial"/>
    </w:rPr>
  </w:style>
  <w:style w:type="paragraph" w:customStyle="1" w:styleId="aff9">
    <w:name w:val="Внутренний адрес"/>
    <w:basedOn w:val="a"/>
    <w:rsid w:val="00C04325"/>
  </w:style>
  <w:style w:type="character" w:customStyle="1" w:styleId="1b">
    <w:name w:val="Стиль1 Знак"/>
    <w:link w:val="1c"/>
    <w:locked/>
    <w:rsid w:val="00C04325"/>
    <w:rPr>
      <w:sz w:val="26"/>
      <w:szCs w:val="26"/>
      <w:lang w:val="en-US" w:bidi="en-US"/>
    </w:rPr>
  </w:style>
  <w:style w:type="paragraph" w:customStyle="1" w:styleId="1c">
    <w:name w:val="Стиль1"/>
    <w:basedOn w:val="ae"/>
    <w:link w:val="1b"/>
    <w:qFormat/>
    <w:rsid w:val="00C04325"/>
    <w:rPr>
      <w:sz w:val="26"/>
      <w:szCs w:val="26"/>
      <w:lang w:val="en-US" w:bidi="en-US"/>
    </w:rPr>
  </w:style>
  <w:style w:type="character" w:customStyle="1" w:styleId="2f1">
    <w:name w:val="Цитата 2 Знак"/>
    <w:link w:val="2f2"/>
    <w:locked/>
    <w:rsid w:val="00C04325"/>
    <w:rPr>
      <w:rFonts w:ascii="Calibri" w:hAnsi="Calibri"/>
      <w:i/>
      <w:sz w:val="24"/>
      <w:szCs w:val="24"/>
      <w:lang w:val="en-US" w:eastAsia="en-US" w:bidi="en-US"/>
    </w:rPr>
  </w:style>
  <w:style w:type="paragraph" w:styleId="2f2">
    <w:name w:val="Quote"/>
    <w:basedOn w:val="a"/>
    <w:next w:val="a"/>
    <w:link w:val="2f1"/>
    <w:qFormat/>
    <w:rsid w:val="00C04325"/>
    <w:rPr>
      <w:rFonts w:ascii="Calibri" w:hAnsi="Calibri"/>
      <w:i/>
      <w:lang w:val="en-US" w:eastAsia="en-US" w:bidi="en-US"/>
    </w:rPr>
  </w:style>
  <w:style w:type="character" w:customStyle="1" w:styleId="212">
    <w:name w:val="Цитата 2 Знак1"/>
    <w:basedOn w:val="a0"/>
    <w:rsid w:val="00C04325"/>
    <w:rPr>
      <w:i/>
      <w:iCs/>
      <w:color w:val="000000" w:themeColor="text1"/>
      <w:sz w:val="24"/>
      <w:szCs w:val="24"/>
    </w:rPr>
  </w:style>
  <w:style w:type="character" w:customStyle="1" w:styleId="affa">
    <w:name w:val="Выделенная цитата Знак"/>
    <w:link w:val="affb"/>
    <w:locked/>
    <w:rsid w:val="00C04325"/>
    <w:rPr>
      <w:rFonts w:ascii="Calibri" w:hAnsi="Calibri"/>
      <w:b/>
      <w:i/>
      <w:sz w:val="24"/>
      <w:szCs w:val="22"/>
      <w:lang w:val="en-US" w:eastAsia="en-US" w:bidi="en-US"/>
    </w:rPr>
  </w:style>
  <w:style w:type="paragraph" w:styleId="affb">
    <w:name w:val="Intense Quote"/>
    <w:basedOn w:val="a"/>
    <w:next w:val="a"/>
    <w:link w:val="affa"/>
    <w:qFormat/>
    <w:rsid w:val="00C04325"/>
    <w:pPr>
      <w:ind w:left="720" w:right="720"/>
    </w:pPr>
    <w:rPr>
      <w:rFonts w:ascii="Calibri" w:hAnsi="Calibri"/>
      <w:b/>
      <w:i/>
      <w:szCs w:val="22"/>
      <w:lang w:val="en-US" w:eastAsia="en-US" w:bidi="en-US"/>
    </w:rPr>
  </w:style>
  <w:style w:type="character" w:customStyle="1" w:styleId="1d">
    <w:name w:val="Выделенная цитата Знак1"/>
    <w:basedOn w:val="a0"/>
    <w:rsid w:val="00C04325"/>
    <w:rPr>
      <w:b/>
      <w:bCs/>
      <w:i/>
      <w:iCs/>
      <w:color w:val="4F81BD" w:themeColor="accent1"/>
      <w:sz w:val="24"/>
      <w:szCs w:val="24"/>
    </w:rPr>
  </w:style>
  <w:style w:type="character" w:customStyle="1" w:styleId="2f3">
    <w:name w:val="Стиль2 Знак"/>
    <w:link w:val="2f4"/>
    <w:rsid w:val="00C04325"/>
    <w:rPr>
      <w:rFonts w:ascii="Courier New" w:hAnsi="Courier New" w:cs="Courier New"/>
      <w:sz w:val="26"/>
      <w:szCs w:val="26"/>
      <w:lang w:val="en-US" w:bidi="en-US"/>
    </w:rPr>
  </w:style>
  <w:style w:type="paragraph" w:customStyle="1" w:styleId="2f4">
    <w:name w:val="Стиль2"/>
    <w:basedOn w:val="af"/>
    <w:link w:val="2f3"/>
    <w:qFormat/>
    <w:rsid w:val="00C04325"/>
    <w:pPr>
      <w:ind w:firstLine="851"/>
      <w:outlineLvl w:val="0"/>
    </w:pPr>
    <w:rPr>
      <w:rFonts w:cs="Courier New"/>
      <w:sz w:val="26"/>
      <w:szCs w:val="26"/>
      <w:lang w:val="en-US" w:bidi="en-US"/>
    </w:rPr>
  </w:style>
  <w:style w:type="paragraph" w:customStyle="1" w:styleId="ConsPlusNonformat">
    <w:name w:val="ConsPlusNonformat"/>
    <w:rsid w:val="00C04325"/>
    <w:pPr>
      <w:widowControl w:val="0"/>
      <w:autoSpaceDE w:val="0"/>
      <w:autoSpaceDN w:val="0"/>
      <w:adjustRightInd w:val="0"/>
    </w:pPr>
    <w:rPr>
      <w:rFonts w:ascii="Courier New" w:hAnsi="Courier New" w:cs="Courier New"/>
    </w:rPr>
  </w:style>
  <w:style w:type="paragraph" w:customStyle="1" w:styleId="91">
    <w:name w:val="Знак9"/>
    <w:basedOn w:val="a"/>
    <w:rsid w:val="00C0432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c">
    <w:name w:val="Знак Знак Знак Знак"/>
    <w:basedOn w:val="a"/>
    <w:rsid w:val="00C0432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C04325"/>
    <w:pPr>
      <w:widowControl w:val="0"/>
      <w:autoSpaceDE w:val="0"/>
      <w:autoSpaceDN w:val="0"/>
      <w:adjustRightInd w:val="0"/>
    </w:pPr>
    <w:rPr>
      <w:sz w:val="24"/>
      <w:szCs w:val="24"/>
    </w:rPr>
  </w:style>
  <w:style w:type="paragraph" w:customStyle="1" w:styleId="160">
    <w:name w:val="Знак16"/>
    <w:basedOn w:val="a"/>
    <w:rsid w:val="00C0432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msonormalcxspmiddle">
    <w:name w:val="msonormalcxspmiddle"/>
    <w:basedOn w:val="a"/>
    <w:rsid w:val="00C04325"/>
    <w:pPr>
      <w:spacing w:before="30" w:after="30"/>
    </w:pPr>
    <w:rPr>
      <w:rFonts w:ascii="Arial" w:hAnsi="Arial" w:cs="Arial"/>
      <w:color w:val="332E2D"/>
      <w:spacing w:val="2"/>
    </w:rPr>
  </w:style>
  <w:style w:type="character" w:customStyle="1" w:styleId="53">
    <w:name w:val="Знак Знак5"/>
    <w:rsid w:val="00C04325"/>
    <w:rPr>
      <w:sz w:val="28"/>
      <w:szCs w:val="28"/>
      <w:lang w:val="ru-RU" w:eastAsia="ru-RU" w:bidi="ar-SA"/>
    </w:rPr>
  </w:style>
  <w:style w:type="character" w:customStyle="1" w:styleId="61">
    <w:name w:val="Знак Знак6"/>
    <w:rsid w:val="00C04325"/>
    <w:rPr>
      <w:rFonts w:ascii="Arial" w:hAnsi="Arial" w:cs="Arial" w:hint="default"/>
      <w:b/>
      <w:bCs/>
      <w:kern w:val="32"/>
      <w:sz w:val="32"/>
      <w:szCs w:val="32"/>
      <w:lang w:val="ru-RU" w:eastAsia="ru-RU" w:bidi="ar-SA"/>
    </w:rPr>
  </w:style>
  <w:style w:type="character" w:customStyle="1" w:styleId="2f5">
    <w:name w:val="Основной шрифт абзаца2"/>
    <w:rsid w:val="00C04325"/>
  </w:style>
  <w:style w:type="character" w:customStyle="1" w:styleId="120">
    <w:name w:val="Знак Знак12"/>
    <w:rsid w:val="00C04325"/>
    <w:rPr>
      <w:rFonts w:ascii="Times New Roman" w:eastAsia="Times New Roman" w:hAnsi="Times New Roman" w:cs="Times New Roman" w:hint="default"/>
      <w:sz w:val="28"/>
      <w:szCs w:val="28"/>
      <w:lang w:eastAsia="ru-RU"/>
    </w:rPr>
  </w:style>
  <w:style w:type="character" w:customStyle="1" w:styleId="140">
    <w:name w:val="Знак Знак14"/>
    <w:rsid w:val="00C04325"/>
    <w:rPr>
      <w:rFonts w:ascii="Times New Roman" w:eastAsia="Times New Roman" w:hAnsi="Times New Roman" w:cs="Times New Roman" w:hint="default"/>
      <w:sz w:val="28"/>
      <w:szCs w:val="28"/>
      <w:lang w:eastAsia="ru-RU"/>
    </w:rPr>
  </w:style>
  <w:style w:type="character" w:customStyle="1" w:styleId="39">
    <w:name w:val="Знак Знак Знак3"/>
    <w:rsid w:val="00C04325"/>
    <w:rPr>
      <w:sz w:val="24"/>
      <w:szCs w:val="24"/>
      <w:lang w:val="ru-RU" w:eastAsia="ru-RU" w:bidi="ar-SA"/>
    </w:rPr>
  </w:style>
  <w:style w:type="character" w:customStyle="1" w:styleId="213">
    <w:name w:val="Основной шрифт абзаца21"/>
    <w:rsid w:val="00C04325"/>
  </w:style>
  <w:style w:type="character" w:customStyle="1" w:styleId="affd">
    <w:name w:val="Знак Знак Знак"/>
    <w:rsid w:val="00C04325"/>
    <w:rPr>
      <w:sz w:val="24"/>
      <w:szCs w:val="24"/>
      <w:lang w:val="ru-RU" w:eastAsia="ru-RU" w:bidi="ar-SA"/>
    </w:rPr>
  </w:style>
  <w:style w:type="character" w:customStyle="1" w:styleId="2f6">
    <w:name w:val="Знак Знак Знак2"/>
    <w:rsid w:val="00C04325"/>
    <w:rPr>
      <w:sz w:val="28"/>
      <w:szCs w:val="28"/>
    </w:rPr>
  </w:style>
  <w:style w:type="character" w:customStyle="1" w:styleId="1e">
    <w:name w:val="Знак Знак Знак1"/>
    <w:rsid w:val="00C04325"/>
    <w:rPr>
      <w:sz w:val="24"/>
      <w:szCs w:val="24"/>
    </w:rPr>
  </w:style>
  <w:style w:type="character" w:customStyle="1" w:styleId="71">
    <w:name w:val="Знак Знак7"/>
    <w:rsid w:val="00C04325"/>
    <w:rPr>
      <w:rFonts w:ascii="Courier New" w:hAnsi="Courier New" w:cs="Courier New" w:hint="default"/>
      <w:szCs w:val="24"/>
      <w:lang w:val="ru-RU" w:eastAsia="ru-RU" w:bidi="ar-SA"/>
    </w:rPr>
  </w:style>
  <w:style w:type="character" w:customStyle="1" w:styleId="200">
    <w:name w:val="Знак Знак20"/>
    <w:rsid w:val="00C04325"/>
    <w:rPr>
      <w:sz w:val="28"/>
      <w:szCs w:val="28"/>
      <w:lang w:val="ru-RU" w:eastAsia="ru-RU" w:bidi="ar-SA"/>
    </w:rPr>
  </w:style>
  <w:style w:type="character" w:customStyle="1" w:styleId="230">
    <w:name w:val="Знак Знак23"/>
    <w:rsid w:val="00C04325"/>
    <w:rPr>
      <w:sz w:val="28"/>
      <w:szCs w:val="28"/>
      <w:lang w:val="ru-RU" w:eastAsia="ru-RU" w:bidi="ar-SA"/>
    </w:rPr>
  </w:style>
  <w:style w:type="character" w:customStyle="1" w:styleId="82">
    <w:name w:val="Заголовок 8 Знак"/>
    <w:rsid w:val="00C04325"/>
    <w:rPr>
      <w:rFonts w:ascii="Times New Roman" w:eastAsia="Times New Roman" w:hAnsi="Times New Roman" w:cs="Times New Roman" w:hint="default"/>
      <w:sz w:val="28"/>
      <w:szCs w:val="24"/>
      <w:lang w:eastAsia="ru-RU"/>
    </w:rPr>
  </w:style>
  <w:style w:type="character" w:customStyle="1" w:styleId="221">
    <w:name w:val="Знак Знак22"/>
    <w:rsid w:val="00C04325"/>
    <w:rPr>
      <w:rFonts w:ascii="Cambria" w:eastAsia="Times New Roman" w:hAnsi="Cambria" w:hint="default"/>
      <w:b/>
      <w:bCs/>
      <w:kern w:val="32"/>
      <w:sz w:val="32"/>
      <w:szCs w:val="32"/>
    </w:rPr>
  </w:style>
  <w:style w:type="character" w:customStyle="1" w:styleId="190">
    <w:name w:val="Знак Знак19"/>
    <w:rsid w:val="00C04325"/>
    <w:rPr>
      <w:b/>
      <w:bCs/>
      <w:sz w:val="28"/>
      <w:szCs w:val="28"/>
    </w:rPr>
  </w:style>
  <w:style w:type="character" w:customStyle="1" w:styleId="170">
    <w:name w:val="Знак Знак17"/>
    <w:rsid w:val="00C04325"/>
    <w:rPr>
      <w:b/>
      <w:bCs/>
    </w:rPr>
  </w:style>
  <w:style w:type="character" w:customStyle="1" w:styleId="161">
    <w:name w:val="Знак Знак16"/>
    <w:rsid w:val="00C04325"/>
    <w:rPr>
      <w:sz w:val="28"/>
      <w:szCs w:val="24"/>
      <w:lang w:val="ru-RU" w:eastAsia="ru-RU" w:bidi="ar-SA"/>
    </w:rPr>
  </w:style>
  <w:style w:type="character" w:styleId="affe">
    <w:name w:val="Subtle Emphasis"/>
    <w:qFormat/>
    <w:rsid w:val="00C04325"/>
    <w:rPr>
      <w:i/>
      <w:iCs w:val="0"/>
      <w:color w:val="5A5A5A"/>
    </w:rPr>
  </w:style>
  <w:style w:type="character" w:styleId="afff">
    <w:name w:val="Intense Emphasis"/>
    <w:qFormat/>
    <w:rsid w:val="00C04325"/>
    <w:rPr>
      <w:b/>
      <w:bCs w:val="0"/>
      <w:i/>
      <w:iCs w:val="0"/>
      <w:sz w:val="24"/>
      <w:szCs w:val="24"/>
      <w:u w:val="single"/>
    </w:rPr>
  </w:style>
  <w:style w:type="character" w:styleId="afff0">
    <w:name w:val="Subtle Reference"/>
    <w:qFormat/>
    <w:rsid w:val="00C04325"/>
    <w:rPr>
      <w:sz w:val="24"/>
      <w:szCs w:val="24"/>
      <w:u w:val="single"/>
    </w:rPr>
  </w:style>
  <w:style w:type="character" w:styleId="afff1">
    <w:name w:val="Intense Reference"/>
    <w:qFormat/>
    <w:rsid w:val="00C04325"/>
    <w:rPr>
      <w:b/>
      <w:bCs w:val="0"/>
      <w:sz w:val="24"/>
      <w:u w:val="single"/>
    </w:rPr>
  </w:style>
  <w:style w:type="character" w:styleId="afff2">
    <w:name w:val="Book Title"/>
    <w:qFormat/>
    <w:rsid w:val="00C04325"/>
    <w:rPr>
      <w:rFonts w:ascii="Cambria" w:eastAsia="Times New Roman" w:hAnsi="Cambria" w:hint="default"/>
      <w:b/>
      <w:bCs w:val="0"/>
      <w:i/>
      <w:iCs w:val="0"/>
      <w:sz w:val="24"/>
      <w:szCs w:val="24"/>
    </w:rPr>
  </w:style>
  <w:style w:type="character" w:customStyle="1" w:styleId="2f7">
    <w:name w:val="Знак2"/>
    <w:rsid w:val="00C04325"/>
    <w:rPr>
      <w:rFonts w:ascii="Courier New" w:hAnsi="Courier New" w:cs="Courier New" w:hint="default"/>
      <w:sz w:val="24"/>
      <w:szCs w:val="24"/>
      <w:lang w:val="ru-RU" w:eastAsia="ru-RU" w:bidi="ar-SA"/>
    </w:rPr>
  </w:style>
  <w:style w:type="character" w:customStyle="1" w:styleId="54">
    <w:name w:val="Знак5"/>
    <w:rsid w:val="00C04325"/>
    <w:rPr>
      <w:rFonts w:ascii="Courier New" w:hAnsi="Courier New" w:cs="Courier New" w:hint="default"/>
      <w:sz w:val="24"/>
      <w:szCs w:val="24"/>
      <w:lang w:val="en-US" w:eastAsia="ru-RU" w:bidi="en-US"/>
    </w:rPr>
  </w:style>
  <w:style w:type="character" w:customStyle="1" w:styleId="214">
    <w:name w:val="Знак Знак21"/>
    <w:rsid w:val="00C04325"/>
    <w:rPr>
      <w:rFonts w:ascii="Arial" w:hAnsi="Arial" w:cs="Arial"/>
      <w:b/>
      <w:bCs/>
      <w:kern w:val="32"/>
      <w:sz w:val="32"/>
      <w:szCs w:val="32"/>
      <w:lang w:val="ru-RU" w:eastAsia="ru-RU" w:bidi="ar-SA"/>
    </w:rPr>
  </w:style>
  <w:style w:type="character" w:customStyle="1" w:styleId="180">
    <w:name w:val="Знак Знак18"/>
    <w:rsid w:val="00C04325"/>
    <w:rPr>
      <w:rFonts w:ascii="Arial" w:hAnsi="Arial" w:cs="Arial"/>
      <w:b/>
      <w:bCs/>
      <w:i/>
      <w:iCs/>
      <w:sz w:val="28"/>
      <w:szCs w:val="28"/>
      <w:lang w:val="ru-RU" w:eastAsia="ru-RU" w:bidi="ar-SA"/>
    </w:rPr>
  </w:style>
  <w:style w:type="character" w:customStyle="1" w:styleId="130">
    <w:name w:val="Знак Знак13"/>
    <w:rsid w:val="00C04325"/>
    <w:rPr>
      <w:sz w:val="28"/>
      <w:szCs w:val="28"/>
      <w:lang w:val="ru-RU" w:eastAsia="ru-RU" w:bidi="ar-SA"/>
    </w:rPr>
  </w:style>
  <w:style w:type="character" w:customStyle="1" w:styleId="100">
    <w:name w:val="Знак Знак10"/>
    <w:rsid w:val="00C04325"/>
    <w:rPr>
      <w:sz w:val="28"/>
      <w:szCs w:val="24"/>
      <w:lang w:val="ru-RU" w:eastAsia="ru-RU" w:bidi="ar-SA"/>
    </w:rPr>
  </w:style>
  <w:style w:type="character" w:customStyle="1" w:styleId="83">
    <w:name w:val="Знак Знак8"/>
    <w:rsid w:val="00C04325"/>
    <w:rPr>
      <w:rFonts w:ascii="Arial" w:hAnsi="Arial"/>
      <w:b/>
      <w:szCs w:val="24"/>
      <w:lang w:val="ru-RU" w:eastAsia="ru-RU" w:bidi="ar-SA"/>
    </w:rPr>
  </w:style>
  <w:style w:type="character" w:customStyle="1" w:styleId="116">
    <w:name w:val="Знак Знак116"/>
    <w:rsid w:val="00C04325"/>
    <w:rPr>
      <w:sz w:val="24"/>
      <w:szCs w:val="24"/>
      <w:lang w:val="ru-RU" w:eastAsia="ru-RU" w:bidi="ar-SA"/>
    </w:rPr>
  </w:style>
  <w:style w:type="character" w:customStyle="1" w:styleId="43">
    <w:name w:val="Знак Знак Знак4"/>
    <w:rsid w:val="00C04325"/>
    <w:rPr>
      <w:sz w:val="24"/>
      <w:szCs w:val="24"/>
      <w:lang w:val="ru-RU" w:eastAsia="ru-RU" w:bidi="ar-SA"/>
    </w:rPr>
  </w:style>
  <w:style w:type="character" w:customStyle="1" w:styleId="44">
    <w:name w:val="Знак Знак4"/>
    <w:rsid w:val="00C04325"/>
    <w:rPr>
      <w:sz w:val="28"/>
      <w:szCs w:val="28"/>
      <w:lang w:val="ru-RU" w:eastAsia="ru-RU" w:bidi="ar-SA"/>
    </w:rPr>
  </w:style>
  <w:style w:type="character" w:customStyle="1" w:styleId="315">
    <w:name w:val="Знак Знак315"/>
    <w:rsid w:val="00C04325"/>
    <w:rPr>
      <w:sz w:val="24"/>
      <w:szCs w:val="24"/>
      <w:lang w:val="ru-RU" w:eastAsia="ru-RU" w:bidi="ar-SA"/>
    </w:rPr>
  </w:style>
  <w:style w:type="character" w:customStyle="1" w:styleId="512">
    <w:name w:val="Знак Знак512"/>
    <w:rsid w:val="00C04325"/>
    <w:rPr>
      <w:sz w:val="28"/>
      <w:szCs w:val="28"/>
      <w:lang w:val="ru-RU" w:eastAsia="ru-RU" w:bidi="ar-SA"/>
    </w:rPr>
  </w:style>
  <w:style w:type="character" w:customStyle="1" w:styleId="66">
    <w:name w:val="Знак Знак66"/>
    <w:rsid w:val="00C04325"/>
    <w:rPr>
      <w:rFonts w:ascii="Arial" w:hAnsi="Arial" w:cs="Arial"/>
      <w:b/>
      <w:bCs/>
      <w:kern w:val="32"/>
      <w:sz w:val="32"/>
      <w:szCs w:val="32"/>
      <w:lang w:val="ru-RU" w:eastAsia="ru-RU" w:bidi="ar-SA"/>
    </w:rPr>
  </w:style>
  <w:style w:type="character" w:customStyle="1" w:styleId="2f8">
    <w:name w:val="Знак Знак2"/>
    <w:rsid w:val="00C04325"/>
    <w:rPr>
      <w:sz w:val="24"/>
      <w:szCs w:val="24"/>
      <w:lang w:val="ru-RU" w:eastAsia="ru-RU" w:bidi="ar-SA"/>
    </w:rPr>
  </w:style>
  <w:style w:type="character" w:customStyle="1" w:styleId="124">
    <w:name w:val="Знак Знак124"/>
    <w:rsid w:val="00C04325"/>
    <w:rPr>
      <w:rFonts w:ascii="Times New Roman" w:eastAsia="Times New Roman" w:hAnsi="Times New Roman" w:cs="Times New Roman"/>
      <w:sz w:val="28"/>
      <w:szCs w:val="28"/>
      <w:lang w:eastAsia="ru-RU"/>
    </w:rPr>
  </w:style>
  <w:style w:type="character" w:customStyle="1" w:styleId="144">
    <w:name w:val="Знак Знак144"/>
    <w:rsid w:val="00C04325"/>
    <w:rPr>
      <w:rFonts w:ascii="Times New Roman" w:eastAsia="Times New Roman" w:hAnsi="Times New Roman" w:cs="Times New Roman"/>
      <w:sz w:val="28"/>
      <w:szCs w:val="28"/>
      <w:lang w:eastAsia="ru-RU"/>
    </w:rPr>
  </w:style>
  <w:style w:type="character" w:customStyle="1" w:styleId="350">
    <w:name w:val="Знак Знак Знак35"/>
    <w:rsid w:val="00C04325"/>
    <w:rPr>
      <w:sz w:val="24"/>
      <w:szCs w:val="24"/>
      <w:lang w:val="ru-RU" w:eastAsia="ru-RU" w:bidi="ar-SA"/>
    </w:rPr>
  </w:style>
  <w:style w:type="character" w:customStyle="1" w:styleId="251">
    <w:name w:val="Знак Знак Знак25"/>
    <w:rsid w:val="00C04325"/>
    <w:rPr>
      <w:sz w:val="28"/>
      <w:szCs w:val="28"/>
    </w:rPr>
  </w:style>
  <w:style w:type="character" w:customStyle="1" w:styleId="74">
    <w:name w:val="Знак Знак74"/>
    <w:rsid w:val="00C04325"/>
    <w:rPr>
      <w:rFonts w:ascii="Courier New" w:hAnsi="Courier New"/>
      <w:szCs w:val="24"/>
      <w:lang w:val="ru-RU" w:eastAsia="ru-RU" w:bidi="ar-SA"/>
    </w:rPr>
  </w:style>
  <w:style w:type="paragraph" w:styleId="afff3">
    <w:name w:val="Document Map"/>
    <w:basedOn w:val="a"/>
    <w:link w:val="1f"/>
    <w:semiHidden/>
    <w:rsid w:val="00C04325"/>
    <w:pPr>
      <w:shd w:val="clear" w:color="auto" w:fill="000080"/>
    </w:pPr>
    <w:rPr>
      <w:rFonts w:ascii="Tahoma" w:hAnsi="Tahoma"/>
    </w:rPr>
  </w:style>
  <w:style w:type="character" w:customStyle="1" w:styleId="afff4">
    <w:name w:val="Схема документа Знак"/>
    <w:basedOn w:val="a0"/>
    <w:rsid w:val="00C04325"/>
    <w:rPr>
      <w:rFonts w:ascii="Tahoma" w:hAnsi="Tahoma" w:cs="Tahoma"/>
      <w:sz w:val="16"/>
      <w:szCs w:val="16"/>
    </w:rPr>
  </w:style>
  <w:style w:type="character" w:styleId="afff5">
    <w:name w:val="Placeholder Text"/>
    <w:semiHidden/>
    <w:rsid w:val="00C04325"/>
    <w:rPr>
      <w:color w:val="808080"/>
    </w:rPr>
  </w:style>
  <w:style w:type="character" w:customStyle="1" w:styleId="204">
    <w:name w:val="Знак Знак204"/>
    <w:rsid w:val="00C04325"/>
    <w:rPr>
      <w:sz w:val="28"/>
      <w:szCs w:val="28"/>
      <w:lang w:val="ru-RU" w:eastAsia="ru-RU" w:bidi="ar-SA"/>
    </w:rPr>
  </w:style>
  <w:style w:type="character" w:customStyle="1" w:styleId="235">
    <w:name w:val="Знак Знак235"/>
    <w:rsid w:val="00C04325"/>
    <w:rPr>
      <w:sz w:val="28"/>
      <w:szCs w:val="28"/>
      <w:lang w:val="ru-RU" w:eastAsia="ru-RU" w:bidi="ar-SA"/>
    </w:rPr>
  </w:style>
  <w:style w:type="table" w:styleId="afff6">
    <w:name w:val="Table Theme"/>
    <w:basedOn w:val="a1"/>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Сетка таблицы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semiHidden/>
    <w:rsid w:val="00C04325"/>
  </w:style>
  <w:style w:type="character" w:customStyle="1" w:styleId="115">
    <w:name w:val="Знак Знак115"/>
    <w:rsid w:val="00C04325"/>
    <w:rPr>
      <w:b/>
      <w:bCs/>
      <w:sz w:val="22"/>
      <w:szCs w:val="22"/>
      <w:lang w:val="ru-RU" w:eastAsia="ru-RU" w:bidi="ar-SA"/>
    </w:rPr>
  </w:style>
  <w:style w:type="character" w:customStyle="1" w:styleId="150">
    <w:name w:val="Знак Знак15"/>
    <w:rsid w:val="00C04325"/>
    <w:rPr>
      <w:sz w:val="28"/>
      <w:szCs w:val="28"/>
      <w:lang w:val="ru-RU" w:eastAsia="ru-RU" w:bidi="ar-SA"/>
    </w:rPr>
  </w:style>
  <w:style w:type="character" w:customStyle="1" w:styleId="225">
    <w:name w:val="Знак Знак225"/>
    <w:rsid w:val="00C04325"/>
    <w:rPr>
      <w:rFonts w:ascii="Cambria" w:eastAsia="Times New Roman" w:hAnsi="Cambria"/>
      <w:b/>
      <w:bCs/>
      <w:kern w:val="32"/>
      <w:sz w:val="32"/>
      <w:szCs w:val="32"/>
    </w:rPr>
  </w:style>
  <w:style w:type="character" w:customStyle="1" w:styleId="194">
    <w:name w:val="Знак Знак194"/>
    <w:rsid w:val="00C04325"/>
    <w:rPr>
      <w:b/>
      <w:bCs/>
      <w:sz w:val="28"/>
      <w:szCs w:val="28"/>
    </w:rPr>
  </w:style>
  <w:style w:type="character" w:customStyle="1" w:styleId="174">
    <w:name w:val="Знак Знак174"/>
    <w:rsid w:val="00C04325"/>
    <w:rPr>
      <w:b/>
      <w:bCs/>
    </w:rPr>
  </w:style>
  <w:style w:type="character" w:customStyle="1" w:styleId="164">
    <w:name w:val="Знак Знак164"/>
    <w:rsid w:val="00C04325"/>
    <w:rPr>
      <w:sz w:val="28"/>
      <w:szCs w:val="24"/>
      <w:lang w:val="ru-RU" w:eastAsia="ru-RU" w:bidi="ar-SA"/>
    </w:rPr>
  </w:style>
  <w:style w:type="character" w:customStyle="1" w:styleId="93">
    <w:name w:val="Знак Знак9"/>
    <w:rsid w:val="00C04325"/>
    <w:rPr>
      <w:sz w:val="28"/>
      <w:szCs w:val="24"/>
      <w:lang w:val="ru-RU" w:eastAsia="ru-RU" w:bidi="ar-SA"/>
    </w:rPr>
  </w:style>
  <w:style w:type="character" w:styleId="afff7">
    <w:name w:val="annotation reference"/>
    <w:rsid w:val="00C04325"/>
    <w:rPr>
      <w:sz w:val="16"/>
      <w:szCs w:val="16"/>
    </w:rPr>
  </w:style>
  <w:style w:type="paragraph" w:styleId="afff8">
    <w:name w:val="annotation text"/>
    <w:basedOn w:val="a"/>
    <w:link w:val="afff9"/>
    <w:rsid w:val="00C04325"/>
    <w:rPr>
      <w:rFonts w:ascii="Calibri" w:hAnsi="Calibri"/>
      <w:sz w:val="20"/>
      <w:szCs w:val="20"/>
      <w:lang w:val="en-US" w:eastAsia="en-US" w:bidi="en-US"/>
    </w:rPr>
  </w:style>
  <w:style w:type="character" w:customStyle="1" w:styleId="afff9">
    <w:name w:val="Текст примечания Знак"/>
    <w:basedOn w:val="a0"/>
    <w:link w:val="afff8"/>
    <w:rsid w:val="00C04325"/>
    <w:rPr>
      <w:rFonts w:ascii="Calibri" w:hAnsi="Calibri"/>
      <w:lang w:val="en-US" w:eastAsia="en-US" w:bidi="en-US"/>
    </w:rPr>
  </w:style>
  <w:style w:type="paragraph" w:styleId="afffa">
    <w:name w:val="annotation subject"/>
    <w:basedOn w:val="afff8"/>
    <w:next w:val="afff8"/>
    <w:link w:val="afffb"/>
    <w:rsid w:val="00C04325"/>
    <w:rPr>
      <w:b/>
      <w:bCs/>
    </w:rPr>
  </w:style>
  <w:style w:type="character" w:customStyle="1" w:styleId="afffb">
    <w:name w:val="Тема примечания Знак"/>
    <w:basedOn w:val="afff9"/>
    <w:link w:val="afffa"/>
    <w:rsid w:val="00C04325"/>
    <w:rPr>
      <w:rFonts w:ascii="Calibri" w:hAnsi="Calibri"/>
      <w:b/>
      <w:bCs/>
      <w:lang w:val="en-US" w:eastAsia="en-US" w:bidi="en-US"/>
    </w:rPr>
  </w:style>
  <w:style w:type="table" w:customStyle="1" w:styleId="2f9">
    <w:name w:val="Сетка таблицы2"/>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Знак95"/>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5">
    <w:name w:val="Знак165"/>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ConsPlusCell">
    <w:name w:val="ConsPlusCell"/>
    <w:rsid w:val="00C04325"/>
    <w:pPr>
      <w:autoSpaceDE w:val="0"/>
      <w:autoSpaceDN w:val="0"/>
      <w:adjustRightInd w:val="0"/>
    </w:pPr>
    <w:rPr>
      <w:sz w:val="28"/>
      <w:szCs w:val="28"/>
    </w:rPr>
  </w:style>
  <w:style w:type="paragraph" w:customStyle="1" w:styleId="3b">
    <w:name w:val="Стиль3"/>
    <w:basedOn w:val="a"/>
    <w:link w:val="3c"/>
    <w:qFormat/>
    <w:rsid w:val="00C04325"/>
    <w:pPr>
      <w:widowControl w:val="0"/>
      <w:autoSpaceDE w:val="0"/>
      <w:autoSpaceDN w:val="0"/>
      <w:adjustRightInd w:val="0"/>
      <w:ind w:firstLine="709"/>
      <w:jc w:val="both"/>
    </w:pPr>
    <w:rPr>
      <w:sz w:val="28"/>
      <w:szCs w:val="28"/>
      <w:lang w:eastAsia="en-US"/>
    </w:rPr>
  </w:style>
  <w:style w:type="character" w:customStyle="1" w:styleId="410">
    <w:name w:val="Знак Знак41"/>
    <w:rsid w:val="00C04325"/>
    <w:rPr>
      <w:sz w:val="28"/>
      <w:szCs w:val="24"/>
      <w:lang w:val="ru-RU" w:eastAsia="ru-RU" w:bidi="ar-SA"/>
    </w:rPr>
  </w:style>
  <w:style w:type="character" w:customStyle="1" w:styleId="48">
    <w:name w:val="Знак Знак48"/>
    <w:rsid w:val="00C04325"/>
    <w:rPr>
      <w:rFonts w:ascii="Arial" w:hAnsi="Arial" w:cs="Arial"/>
      <w:b/>
      <w:bCs/>
      <w:kern w:val="32"/>
      <w:sz w:val="32"/>
      <w:szCs w:val="32"/>
      <w:lang w:val="ru-RU" w:eastAsia="ru-RU" w:bidi="ar-SA"/>
    </w:rPr>
  </w:style>
  <w:style w:type="character" w:customStyle="1" w:styleId="47">
    <w:name w:val="Знак Знак47"/>
    <w:rsid w:val="00C04325"/>
    <w:rPr>
      <w:rFonts w:ascii="Arial" w:hAnsi="Arial" w:cs="Arial"/>
      <w:b/>
      <w:bCs/>
      <w:i/>
      <w:iCs/>
      <w:sz w:val="28"/>
      <w:szCs w:val="28"/>
      <w:lang w:val="ru-RU" w:eastAsia="ru-RU" w:bidi="ar-SA"/>
    </w:rPr>
  </w:style>
  <w:style w:type="character" w:customStyle="1" w:styleId="46">
    <w:name w:val="Знак Знак46"/>
    <w:rsid w:val="00C04325"/>
    <w:rPr>
      <w:sz w:val="28"/>
      <w:szCs w:val="28"/>
      <w:lang w:val="ru-RU" w:eastAsia="ru-RU" w:bidi="ar-SA"/>
    </w:rPr>
  </w:style>
  <w:style w:type="character" w:customStyle="1" w:styleId="45">
    <w:name w:val="Знак Знак45"/>
    <w:rsid w:val="00C04325"/>
    <w:rPr>
      <w:sz w:val="28"/>
      <w:szCs w:val="28"/>
      <w:lang w:val="ru-RU" w:eastAsia="ru-RU" w:bidi="ar-SA"/>
    </w:rPr>
  </w:style>
  <w:style w:type="character" w:customStyle="1" w:styleId="430">
    <w:name w:val="Знак Знак43"/>
    <w:rsid w:val="00C04325"/>
    <w:rPr>
      <w:b/>
      <w:bCs/>
      <w:sz w:val="22"/>
      <w:szCs w:val="22"/>
      <w:lang w:val="ru-RU" w:eastAsia="ru-RU" w:bidi="ar-SA"/>
    </w:rPr>
  </w:style>
  <w:style w:type="character" w:customStyle="1" w:styleId="420">
    <w:name w:val="Знак Знак42"/>
    <w:rsid w:val="00C04325"/>
    <w:rPr>
      <w:sz w:val="28"/>
      <w:szCs w:val="24"/>
      <w:lang w:val="ru-RU" w:eastAsia="ru-RU" w:bidi="ar-SA"/>
    </w:rPr>
  </w:style>
  <w:style w:type="character" w:customStyle="1" w:styleId="400">
    <w:name w:val="Знак Знак40"/>
    <w:rsid w:val="00C04325"/>
    <w:rPr>
      <w:rFonts w:ascii="Arial" w:hAnsi="Arial" w:cs="Arial"/>
      <w:b/>
      <w:szCs w:val="24"/>
      <w:lang w:val="ru-RU" w:eastAsia="ru-RU" w:bidi="ar-SA"/>
    </w:rPr>
  </w:style>
  <w:style w:type="character" w:customStyle="1" w:styleId="380">
    <w:name w:val="Знак Знак38"/>
    <w:rsid w:val="00C04325"/>
    <w:rPr>
      <w:sz w:val="24"/>
      <w:szCs w:val="24"/>
      <w:lang w:val="ru-RU" w:eastAsia="ru-RU" w:bidi="ar-SA"/>
    </w:rPr>
  </w:style>
  <w:style w:type="character" w:customStyle="1" w:styleId="360">
    <w:name w:val="Знак Знак36"/>
    <w:rsid w:val="00C04325"/>
    <w:rPr>
      <w:sz w:val="24"/>
      <w:szCs w:val="24"/>
      <w:lang w:val="ru-RU" w:eastAsia="ru-RU" w:bidi="ar-SA"/>
    </w:rPr>
  </w:style>
  <w:style w:type="character" w:customStyle="1" w:styleId="351">
    <w:name w:val="Знак Знак35"/>
    <w:rsid w:val="00C04325"/>
    <w:rPr>
      <w:sz w:val="28"/>
      <w:szCs w:val="28"/>
      <w:lang w:val="ru-RU" w:eastAsia="ru-RU" w:bidi="ar-SA"/>
    </w:rPr>
  </w:style>
  <w:style w:type="character" w:customStyle="1" w:styleId="311">
    <w:name w:val="Знак Знак31"/>
    <w:rsid w:val="00C04325"/>
    <w:rPr>
      <w:sz w:val="24"/>
      <w:szCs w:val="24"/>
      <w:lang w:val="ru-RU" w:eastAsia="ru-RU" w:bidi="ar-SA"/>
    </w:rPr>
  </w:style>
  <w:style w:type="character" w:customStyle="1" w:styleId="261">
    <w:name w:val="Знак Знак26"/>
    <w:semiHidden/>
    <w:rsid w:val="00C04325"/>
    <w:rPr>
      <w:rFonts w:ascii="Tahoma" w:hAnsi="Tahoma" w:cs="Tahoma"/>
      <w:sz w:val="16"/>
      <w:szCs w:val="16"/>
      <w:lang w:val="ru-RU" w:eastAsia="ru-RU" w:bidi="ar-SA"/>
    </w:rPr>
  </w:style>
  <w:style w:type="numbering" w:customStyle="1" w:styleId="2fa">
    <w:name w:val="Нет списка2"/>
    <w:next w:val="a2"/>
    <w:semiHidden/>
    <w:unhideWhenUsed/>
    <w:rsid w:val="00C04325"/>
  </w:style>
  <w:style w:type="character" w:customStyle="1" w:styleId="112">
    <w:name w:val="Заголовок 1 Знак1"/>
    <w:rsid w:val="00C04325"/>
    <w:rPr>
      <w:rFonts w:ascii="Times New Roman" w:eastAsia="Times New Roman" w:hAnsi="Times New Roman" w:cs="Times New Roman"/>
      <w:sz w:val="28"/>
      <w:szCs w:val="28"/>
      <w:lang w:eastAsia="ru-RU"/>
    </w:rPr>
  </w:style>
  <w:style w:type="character" w:customStyle="1" w:styleId="216">
    <w:name w:val="Заголовок 2 Знак1"/>
    <w:rsid w:val="00C04325"/>
    <w:rPr>
      <w:rFonts w:ascii="Arial Narrow" w:eastAsia="Times New Roman" w:hAnsi="Arial Narrow" w:cs="Times New Roman"/>
      <w:b/>
      <w:bCs/>
      <w:sz w:val="24"/>
      <w:szCs w:val="28"/>
      <w:lang w:eastAsia="ru-RU"/>
    </w:rPr>
  </w:style>
  <w:style w:type="character" w:customStyle="1" w:styleId="312">
    <w:name w:val="Заголовок 3 Знак1"/>
    <w:rsid w:val="00C04325"/>
    <w:rPr>
      <w:rFonts w:ascii="Times New Roman" w:eastAsia="Times New Roman" w:hAnsi="Times New Roman" w:cs="Times New Roman"/>
      <w:sz w:val="28"/>
      <w:szCs w:val="28"/>
      <w:lang w:eastAsia="ru-RU"/>
    </w:rPr>
  </w:style>
  <w:style w:type="character" w:customStyle="1" w:styleId="411">
    <w:name w:val="Заголовок 4 Знак1"/>
    <w:rsid w:val="00C04325"/>
    <w:rPr>
      <w:rFonts w:ascii="Times New Roman" w:eastAsia="Times New Roman" w:hAnsi="Times New Roman" w:cs="Times New Roman"/>
      <w:sz w:val="28"/>
      <w:szCs w:val="28"/>
      <w:lang w:eastAsia="ru-RU"/>
    </w:rPr>
  </w:style>
  <w:style w:type="character" w:customStyle="1" w:styleId="51">
    <w:name w:val="Заголовок 5 Знак1"/>
    <w:link w:val="5"/>
    <w:rsid w:val="00C04325"/>
    <w:rPr>
      <w:b/>
      <w:caps/>
      <w:sz w:val="28"/>
      <w:szCs w:val="24"/>
    </w:rPr>
  </w:style>
  <w:style w:type="character" w:customStyle="1" w:styleId="610">
    <w:name w:val="Заголовок 6 Знак1"/>
    <w:rsid w:val="00C04325"/>
    <w:rPr>
      <w:rFonts w:ascii="Arial Narrow" w:eastAsia="Times New Roman" w:hAnsi="Arial Narrow" w:cs="Times New Roman"/>
      <w:b/>
      <w:sz w:val="24"/>
      <w:szCs w:val="24"/>
      <w:lang w:eastAsia="ru-RU"/>
    </w:rPr>
  </w:style>
  <w:style w:type="character" w:customStyle="1" w:styleId="710">
    <w:name w:val="Заголовок 7 Знак1"/>
    <w:rsid w:val="00C04325"/>
    <w:rPr>
      <w:rFonts w:ascii="Times New Roman" w:eastAsia="Times New Roman" w:hAnsi="Times New Roman" w:cs="Times New Roman"/>
      <w:sz w:val="28"/>
      <w:szCs w:val="24"/>
      <w:lang w:eastAsia="ru-RU"/>
    </w:rPr>
  </w:style>
  <w:style w:type="character" w:customStyle="1" w:styleId="910">
    <w:name w:val="Заголовок 9 Знак1"/>
    <w:rsid w:val="00C04325"/>
    <w:rPr>
      <w:rFonts w:ascii="Arial" w:eastAsia="Times New Roman" w:hAnsi="Arial" w:cs="Times New Roman"/>
      <w:b/>
      <w:sz w:val="20"/>
      <w:szCs w:val="24"/>
      <w:lang w:eastAsia="ru-RU"/>
    </w:rPr>
  </w:style>
  <w:style w:type="character" w:customStyle="1" w:styleId="1f1">
    <w:name w:val="Основной текст с отступом Знак1"/>
    <w:rsid w:val="00C04325"/>
    <w:rPr>
      <w:rFonts w:ascii="Times New Roman" w:eastAsia="Times New Roman" w:hAnsi="Times New Roman" w:cs="Times New Roman"/>
      <w:sz w:val="28"/>
      <w:szCs w:val="28"/>
      <w:lang w:eastAsia="ru-RU"/>
    </w:rPr>
  </w:style>
  <w:style w:type="character" w:customStyle="1" w:styleId="217">
    <w:name w:val="Основной текст 2 Знак1"/>
    <w:rsid w:val="00C04325"/>
    <w:rPr>
      <w:rFonts w:ascii="Times New Roman" w:eastAsia="Times New Roman" w:hAnsi="Times New Roman" w:cs="Times New Roman"/>
      <w:sz w:val="24"/>
      <w:szCs w:val="24"/>
      <w:lang w:eastAsia="ru-RU"/>
    </w:rPr>
  </w:style>
  <w:style w:type="character" w:customStyle="1" w:styleId="1f2">
    <w:name w:val="Основной текст Знак1"/>
    <w:rsid w:val="00C04325"/>
    <w:rPr>
      <w:rFonts w:ascii="Times New Roman" w:eastAsia="Times New Roman" w:hAnsi="Times New Roman" w:cs="Times New Roman"/>
      <w:sz w:val="28"/>
      <w:szCs w:val="28"/>
      <w:lang w:eastAsia="ru-RU"/>
    </w:rPr>
  </w:style>
  <w:style w:type="character" w:customStyle="1" w:styleId="1f3">
    <w:name w:val="Нижний колонтитул Знак1"/>
    <w:rsid w:val="00C04325"/>
    <w:rPr>
      <w:rFonts w:ascii="Times New Roman" w:eastAsia="Times New Roman" w:hAnsi="Times New Roman" w:cs="Times New Roman"/>
      <w:sz w:val="24"/>
      <w:szCs w:val="24"/>
      <w:lang w:eastAsia="ru-RU"/>
    </w:rPr>
  </w:style>
  <w:style w:type="character" w:customStyle="1" w:styleId="313">
    <w:name w:val="Основной текст 3 Знак1"/>
    <w:rsid w:val="00C04325"/>
    <w:rPr>
      <w:sz w:val="16"/>
      <w:szCs w:val="16"/>
      <w:lang w:val="ru-RU" w:eastAsia="ru-RU" w:bidi="ar-SA"/>
    </w:rPr>
  </w:style>
  <w:style w:type="character" w:customStyle="1" w:styleId="210">
    <w:name w:val="Основной текст с отступом 2 Знак1"/>
    <w:link w:val="25"/>
    <w:rsid w:val="00C04325"/>
    <w:rPr>
      <w:sz w:val="28"/>
      <w:szCs w:val="24"/>
    </w:rPr>
  </w:style>
  <w:style w:type="character" w:customStyle="1" w:styleId="1f4">
    <w:name w:val="Текст Знак1"/>
    <w:aliases w:val=" Знак21 Знак,Знак21 Знак1"/>
    <w:rsid w:val="00C04325"/>
    <w:rPr>
      <w:rFonts w:ascii="Courier New" w:hAnsi="Courier New"/>
      <w:szCs w:val="24"/>
      <w:lang w:val="ru-RU" w:eastAsia="ru-RU" w:bidi="ar-SA"/>
    </w:rPr>
  </w:style>
  <w:style w:type="character" w:customStyle="1" w:styleId="310">
    <w:name w:val="Основной текст с отступом 3 Знак1"/>
    <w:link w:val="36"/>
    <w:rsid w:val="00C04325"/>
    <w:rPr>
      <w:sz w:val="28"/>
      <w:szCs w:val="24"/>
    </w:rPr>
  </w:style>
  <w:style w:type="character" w:customStyle="1" w:styleId="13">
    <w:name w:val="Название Знак1"/>
    <w:link w:val="af1"/>
    <w:rsid w:val="00C04325"/>
    <w:rPr>
      <w:b/>
      <w:caps/>
      <w:sz w:val="28"/>
      <w:szCs w:val="24"/>
    </w:rPr>
  </w:style>
  <w:style w:type="character" w:customStyle="1" w:styleId="14">
    <w:name w:val="Подзаголовок Знак1"/>
    <w:link w:val="af2"/>
    <w:rsid w:val="00C04325"/>
    <w:rPr>
      <w:sz w:val="28"/>
      <w:szCs w:val="24"/>
    </w:rPr>
  </w:style>
  <w:style w:type="character" w:customStyle="1" w:styleId="1f5">
    <w:name w:val="Текст выноски Знак1"/>
    <w:semiHidden/>
    <w:rsid w:val="00C04325"/>
    <w:rPr>
      <w:rFonts w:ascii="Tahoma" w:eastAsia="Times New Roman" w:hAnsi="Tahoma" w:cs="Tahoma"/>
      <w:sz w:val="16"/>
      <w:szCs w:val="16"/>
      <w:lang w:eastAsia="ru-RU"/>
    </w:rPr>
  </w:style>
  <w:style w:type="character" w:customStyle="1" w:styleId="1f">
    <w:name w:val="Схема документа Знак1"/>
    <w:link w:val="afff3"/>
    <w:semiHidden/>
    <w:rsid w:val="00C04325"/>
    <w:rPr>
      <w:rFonts w:ascii="Tahoma" w:hAnsi="Tahoma"/>
      <w:sz w:val="24"/>
      <w:szCs w:val="24"/>
      <w:shd w:val="clear" w:color="auto" w:fill="000080"/>
    </w:rPr>
  </w:style>
  <w:style w:type="numbering" w:customStyle="1" w:styleId="1110">
    <w:name w:val="Нет списка111"/>
    <w:next w:val="a2"/>
    <w:semiHidden/>
    <w:rsid w:val="00C04325"/>
  </w:style>
  <w:style w:type="character" w:customStyle="1" w:styleId="1f6">
    <w:name w:val="Красная строка Знак1"/>
    <w:rsid w:val="00C04325"/>
    <w:rPr>
      <w:sz w:val="24"/>
      <w:szCs w:val="24"/>
      <w:lang w:val="ru-RU" w:eastAsia="ru-RU" w:bidi="ar-SA"/>
    </w:rPr>
  </w:style>
  <w:style w:type="character" w:customStyle="1" w:styleId="218">
    <w:name w:val="Красная строка 2 Знак1"/>
    <w:rsid w:val="00C04325"/>
    <w:rPr>
      <w:sz w:val="24"/>
      <w:szCs w:val="24"/>
      <w:lang w:val="ru-RU" w:eastAsia="ru-RU" w:bidi="ar-SA"/>
    </w:rPr>
  </w:style>
  <w:style w:type="character" w:customStyle="1" w:styleId="55">
    <w:name w:val="Заголовок 5 Знак"/>
    <w:rsid w:val="00C04325"/>
    <w:rPr>
      <w:rFonts w:ascii="Times New Roman" w:eastAsia="Times New Roman" w:hAnsi="Times New Roman" w:cs="Times New Roman"/>
      <w:b/>
      <w:caps/>
      <w:sz w:val="28"/>
      <w:szCs w:val="24"/>
      <w:lang w:eastAsia="ru-RU"/>
    </w:rPr>
  </w:style>
  <w:style w:type="character" w:customStyle="1" w:styleId="2fb">
    <w:name w:val="Основной текст с отступом 2 Знак"/>
    <w:rsid w:val="00C04325"/>
    <w:rPr>
      <w:rFonts w:ascii="Times New Roman" w:eastAsia="Times New Roman" w:hAnsi="Times New Roman" w:cs="Times New Roman"/>
      <w:sz w:val="28"/>
      <w:szCs w:val="24"/>
      <w:lang w:eastAsia="ru-RU"/>
    </w:rPr>
  </w:style>
  <w:style w:type="character" w:customStyle="1" w:styleId="3d">
    <w:name w:val="Основной текст с отступом 3 Знак"/>
    <w:rsid w:val="00C04325"/>
    <w:rPr>
      <w:rFonts w:ascii="Times New Roman" w:eastAsia="Times New Roman" w:hAnsi="Times New Roman" w:cs="Times New Roman"/>
      <w:sz w:val="28"/>
      <w:szCs w:val="24"/>
      <w:lang w:eastAsia="ru-RU"/>
    </w:rPr>
  </w:style>
  <w:style w:type="character" w:customStyle="1" w:styleId="afffc">
    <w:name w:val="Название Знак"/>
    <w:rsid w:val="00C04325"/>
    <w:rPr>
      <w:rFonts w:ascii="Times New Roman" w:eastAsia="Times New Roman" w:hAnsi="Times New Roman" w:cs="Times New Roman"/>
      <w:b/>
      <w:caps/>
      <w:sz w:val="28"/>
      <w:szCs w:val="24"/>
      <w:lang w:eastAsia="ru-RU"/>
    </w:rPr>
  </w:style>
  <w:style w:type="character" w:customStyle="1" w:styleId="afffd">
    <w:name w:val="Подзаголовок Знак"/>
    <w:rsid w:val="00C04325"/>
    <w:rPr>
      <w:rFonts w:ascii="Times New Roman" w:eastAsia="Times New Roman" w:hAnsi="Times New Roman" w:cs="Times New Roman"/>
      <w:sz w:val="28"/>
      <w:szCs w:val="24"/>
      <w:lang w:eastAsia="ru-RU"/>
    </w:rPr>
  </w:style>
  <w:style w:type="paragraph" w:styleId="afffe">
    <w:name w:val="Normal Indent"/>
    <w:basedOn w:val="a"/>
    <w:rsid w:val="00C04325"/>
    <w:pPr>
      <w:ind w:left="708"/>
    </w:pPr>
  </w:style>
  <w:style w:type="character" w:customStyle="1" w:styleId="219">
    <w:name w:val="Знак2 Знак Знак1"/>
    <w:rsid w:val="00C04325"/>
    <w:rPr>
      <w:rFonts w:ascii="Courier New" w:hAnsi="Courier New"/>
      <w:szCs w:val="24"/>
      <w:lang w:val="ru-RU" w:eastAsia="ru-RU" w:bidi="ar-SA"/>
    </w:rPr>
  </w:style>
  <w:style w:type="paragraph" w:customStyle="1" w:styleId="113">
    <w:name w:val="Знак11 Знак Знак Знак"/>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0">
    <w:name w:val="Знак21 Знак Знак1"/>
    <w:rsid w:val="00C04325"/>
    <w:rPr>
      <w:rFonts w:ascii="Courier New" w:hAnsi="Courier New"/>
      <w:szCs w:val="24"/>
      <w:lang w:val="ru-RU" w:eastAsia="ru-RU" w:bidi="ar-SA"/>
    </w:rPr>
  </w:style>
  <w:style w:type="paragraph" w:customStyle="1" w:styleId="1f7">
    <w:name w:val="Знак Знак Знак1 Знак Знак Знак Знак Знак Знак Знак"/>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a">
    <w:name w:val="Знак21 Знак Знак"/>
    <w:rsid w:val="00C04325"/>
    <w:rPr>
      <w:rFonts w:ascii="Courier New" w:hAnsi="Courier New"/>
      <w:szCs w:val="24"/>
      <w:lang w:val="ru-RU" w:eastAsia="ru-RU" w:bidi="ar-SA"/>
    </w:rPr>
  </w:style>
  <w:style w:type="character" w:customStyle="1" w:styleId="2160">
    <w:name w:val="Знак Знак216"/>
    <w:locked/>
    <w:rsid w:val="00C04325"/>
    <w:rPr>
      <w:lang w:val="ru-RU" w:eastAsia="ru-RU" w:bidi="ar-SA"/>
    </w:rPr>
  </w:style>
  <w:style w:type="character" w:customStyle="1" w:styleId="415">
    <w:name w:val="Знак Знак415"/>
    <w:locked/>
    <w:rsid w:val="00C04325"/>
    <w:rPr>
      <w:rFonts w:ascii="Courier New" w:hAnsi="Courier New" w:cs="Courier New"/>
      <w:szCs w:val="24"/>
      <w:lang w:val="ru-RU" w:eastAsia="ru-RU" w:bidi="ar-SA"/>
    </w:rPr>
  </w:style>
  <w:style w:type="character" w:customStyle="1" w:styleId="154">
    <w:name w:val="Знак Знак154"/>
    <w:rsid w:val="00C04325"/>
    <w:rPr>
      <w:sz w:val="28"/>
      <w:szCs w:val="28"/>
      <w:lang w:val="ru-RU" w:eastAsia="ru-RU" w:bidi="ar-SA"/>
    </w:rPr>
  </w:style>
  <w:style w:type="character" w:customStyle="1" w:styleId="440">
    <w:name w:val="Знак Знак Знак44"/>
    <w:rsid w:val="00C04325"/>
    <w:rPr>
      <w:sz w:val="24"/>
      <w:szCs w:val="24"/>
      <w:lang w:val="ru-RU" w:eastAsia="ru-RU" w:bidi="ar-SA"/>
    </w:rPr>
  </w:style>
  <w:style w:type="paragraph" w:customStyle="1" w:styleId="affff">
    <w:name w:val="Таблицы (моноширинный)"/>
    <w:basedOn w:val="a"/>
    <w:next w:val="a"/>
    <w:rsid w:val="00C04325"/>
    <w:pPr>
      <w:widowControl w:val="0"/>
      <w:autoSpaceDE w:val="0"/>
      <w:autoSpaceDN w:val="0"/>
      <w:adjustRightInd w:val="0"/>
      <w:jc w:val="both"/>
    </w:pPr>
    <w:rPr>
      <w:rFonts w:ascii="Courier New" w:hAnsi="Courier New" w:cs="Courier New"/>
      <w:sz w:val="20"/>
      <w:szCs w:val="20"/>
    </w:rPr>
  </w:style>
  <w:style w:type="paragraph" w:customStyle="1" w:styleId="affff0">
    <w:name w:val="Комментарий пользователя"/>
    <w:basedOn w:val="a"/>
    <w:next w:val="a"/>
    <w:rsid w:val="00C04325"/>
    <w:pPr>
      <w:widowControl w:val="0"/>
      <w:autoSpaceDE w:val="0"/>
      <w:autoSpaceDN w:val="0"/>
      <w:adjustRightInd w:val="0"/>
      <w:ind w:left="170" w:hanging="170"/>
    </w:pPr>
    <w:rPr>
      <w:rFonts w:ascii="Arial" w:hAnsi="Arial" w:cs="Arial"/>
      <w:i/>
      <w:iCs/>
      <w:color w:val="000080"/>
      <w:sz w:val="20"/>
      <w:szCs w:val="20"/>
    </w:rPr>
  </w:style>
  <w:style w:type="character" w:customStyle="1" w:styleId="131">
    <w:name w:val="Стиль 13 пт Узор: Нет"/>
    <w:rsid w:val="00C04325"/>
    <w:rPr>
      <w:sz w:val="26"/>
      <w:shd w:val="clear" w:color="auto" w:fill="FFFF00"/>
    </w:rPr>
  </w:style>
  <w:style w:type="character" w:customStyle="1" w:styleId="104">
    <w:name w:val="Знак Знак104"/>
    <w:rsid w:val="00C04325"/>
    <w:rPr>
      <w:sz w:val="28"/>
      <w:szCs w:val="24"/>
      <w:lang w:val="ru-RU" w:eastAsia="ru-RU" w:bidi="ar-SA"/>
    </w:rPr>
  </w:style>
  <w:style w:type="character" w:customStyle="1" w:styleId="94">
    <w:name w:val="Знак Знак94"/>
    <w:rsid w:val="00C04325"/>
    <w:rPr>
      <w:sz w:val="28"/>
      <w:szCs w:val="24"/>
      <w:lang w:val="ru-RU" w:eastAsia="ru-RU" w:bidi="ar-SA"/>
    </w:rPr>
  </w:style>
  <w:style w:type="character" w:customStyle="1" w:styleId="2150">
    <w:name w:val="Знак Знак215"/>
    <w:rsid w:val="00C04325"/>
    <w:rPr>
      <w:rFonts w:ascii="Arial" w:hAnsi="Arial" w:cs="Arial"/>
      <w:b/>
      <w:bCs/>
      <w:kern w:val="32"/>
      <w:sz w:val="32"/>
      <w:szCs w:val="32"/>
      <w:lang w:val="ru-RU" w:eastAsia="ru-RU" w:bidi="ar-SA"/>
    </w:rPr>
  </w:style>
  <w:style w:type="character" w:customStyle="1" w:styleId="184">
    <w:name w:val="Знак Знак184"/>
    <w:rsid w:val="00C04325"/>
    <w:rPr>
      <w:rFonts w:ascii="Arial" w:hAnsi="Arial" w:cs="Arial"/>
      <w:b/>
      <w:bCs/>
      <w:i/>
      <w:iCs/>
      <w:sz w:val="28"/>
      <w:szCs w:val="28"/>
      <w:lang w:val="ru-RU" w:eastAsia="ru-RU" w:bidi="ar-SA"/>
    </w:rPr>
  </w:style>
  <w:style w:type="character" w:customStyle="1" w:styleId="134">
    <w:name w:val="Знак Знак134"/>
    <w:rsid w:val="00C04325"/>
    <w:rPr>
      <w:sz w:val="28"/>
      <w:szCs w:val="28"/>
      <w:lang w:val="ru-RU" w:eastAsia="ru-RU" w:bidi="ar-SA"/>
    </w:rPr>
  </w:style>
  <w:style w:type="character" w:customStyle="1" w:styleId="84">
    <w:name w:val="Знак Знак84"/>
    <w:rsid w:val="00C04325"/>
    <w:rPr>
      <w:rFonts w:ascii="Arial" w:hAnsi="Arial" w:cs="Arial"/>
      <w:b/>
      <w:szCs w:val="24"/>
      <w:lang w:val="ru-RU" w:eastAsia="ru-RU" w:bidi="ar-SA"/>
    </w:rPr>
  </w:style>
  <w:style w:type="character" w:customStyle="1" w:styleId="73">
    <w:name w:val="Знак Знак Знак7"/>
    <w:rsid w:val="00C04325"/>
    <w:rPr>
      <w:rFonts w:ascii="Courier New" w:hAnsi="Courier New"/>
      <w:szCs w:val="24"/>
      <w:lang w:val="ru-RU" w:eastAsia="ru-RU" w:bidi="ar-SA"/>
    </w:rPr>
  </w:style>
  <w:style w:type="character" w:customStyle="1" w:styleId="56">
    <w:name w:val="Знак Знак Знак5"/>
    <w:rsid w:val="00C04325"/>
    <w:rPr>
      <w:sz w:val="24"/>
      <w:szCs w:val="24"/>
      <w:lang w:val="ru-RU" w:eastAsia="ru-RU" w:bidi="ar-SA"/>
    </w:rPr>
  </w:style>
  <w:style w:type="paragraph" w:customStyle="1" w:styleId="114">
    <w:name w:val="Стиль 11 пт По центру Междустр.интервал:  полуторный"/>
    <w:basedOn w:val="a"/>
    <w:rsid w:val="00C04325"/>
    <w:pPr>
      <w:spacing w:line="360" w:lineRule="auto"/>
      <w:jc w:val="center"/>
    </w:pPr>
    <w:rPr>
      <w:sz w:val="22"/>
      <w:szCs w:val="20"/>
    </w:rPr>
  </w:style>
  <w:style w:type="paragraph" w:customStyle="1" w:styleId="Style4">
    <w:name w:val="Style4"/>
    <w:basedOn w:val="a"/>
    <w:rsid w:val="00C04325"/>
    <w:pPr>
      <w:widowControl w:val="0"/>
      <w:autoSpaceDE w:val="0"/>
      <w:autoSpaceDN w:val="0"/>
      <w:adjustRightInd w:val="0"/>
    </w:pPr>
  </w:style>
  <w:style w:type="paragraph" w:customStyle="1" w:styleId="Style5">
    <w:name w:val="Style5"/>
    <w:basedOn w:val="a"/>
    <w:rsid w:val="00C04325"/>
    <w:pPr>
      <w:widowControl w:val="0"/>
      <w:autoSpaceDE w:val="0"/>
      <w:autoSpaceDN w:val="0"/>
      <w:adjustRightInd w:val="0"/>
      <w:spacing w:line="274" w:lineRule="exact"/>
      <w:jc w:val="center"/>
    </w:pPr>
  </w:style>
  <w:style w:type="paragraph" w:customStyle="1" w:styleId="Style6">
    <w:name w:val="Style6"/>
    <w:basedOn w:val="a"/>
    <w:rsid w:val="00C04325"/>
    <w:pPr>
      <w:widowControl w:val="0"/>
      <w:autoSpaceDE w:val="0"/>
      <w:autoSpaceDN w:val="0"/>
      <w:adjustRightInd w:val="0"/>
    </w:pPr>
  </w:style>
  <w:style w:type="paragraph" w:customStyle="1" w:styleId="Style7">
    <w:name w:val="Style7"/>
    <w:basedOn w:val="a"/>
    <w:rsid w:val="00C04325"/>
    <w:pPr>
      <w:widowControl w:val="0"/>
      <w:autoSpaceDE w:val="0"/>
      <w:autoSpaceDN w:val="0"/>
      <w:adjustRightInd w:val="0"/>
    </w:pPr>
  </w:style>
  <w:style w:type="paragraph" w:customStyle="1" w:styleId="Style8">
    <w:name w:val="Style8"/>
    <w:basedOn w:val="a"/>
    <w:rsid w:val="00C04325"/>
    <w:pPr>
      <w:widowControl w:val="0"/>
      <w:autoSpaceDE w:val="0"/>
      <w:autoSpaceDN w:val="0"/>
      <w:adjustRightInd w:val="0"/>
    </w:pPr>
  </w:style>
  <w:style w:type="paragraph" w:customStyle="1" w:styleId="Style9">
    <w:name w:val="Style9"/>
    <w:basedOn w:val="a"/>
    <w:rsid w:val="00C04325"/>
    <w:pPr>
      <w:widowControl w:val="0"/>
      <w:autoSpaceDE w:val="0"/>
      <w:autoSpaceDN w:val="0"/>
      <w:adjustRightInd w:val="0"/>
      <w:spacing w:line="274" w:lineRule="exact"/>
    </w:pPr>
  </w:style>
  <w:style w:type="paragraph" w:customStyle="1" w:styleId="Style11">
    <w:name w:val="Style11"/>
    <w:basedOn w:val="a"/>
    <w:rsid w:val="00C04325"/>
    <w:pPr>
      <w:widowControl w:val="0"/>
      <w:autoSpaceDE w:val="0"/>
      <w:autoSpaceDN w:val="0"/>
      <w:adjustRightInd w:val="0"/>
    </w:pPr>
  </w:style>
  <w:style w:type="character" w:customStyle="1" w:styleId="FontStyle15">
    <w:name w:val="Font Style15"/>
    <w:rsid w:val="00C04325"/>
    <w:rPr>
      <w:rFonts w:ascii="Times New Roman" w:hAnsi="Times New Roman" w:cs="Times New Roman"/>
      <w:sz w:val="22"/>
      <w:szCs w:val="22"/>
    </w:rPr>
  </w:style>
  <w:style w:type="character" w:customStyle="1" w:styleId="FontStyle16">
    <w:name w:val="Font Style16"/>
    <w:rsid w:val="00C04325"/>
    <w:rPr>
      <w:rFonts w:ascii="Book Antiqua" w:hAnsi="Book Antiqua" w:cs="Book Antiqua"/>
      <w:sz w:val="18"/>
      <w:szCs w:val="18"/>
    </w:rPr>
  </w:style>
  <w:style w:type="character" w:customStyle="1" w:styleId="FontStyle17">
    <w:name w:val="Font Style17"/>
    <w:rsid w:val="00C04325"/>
    <w:rPr>
      <w:rFonts w:ascii="Times New Roman" w:hAnsi="Times New Roman" w:cs="Times New Roman"/>
      <w:sz w:val="20"/>
      <w:szCs w:val="20"/>
    </w:rPr>
  </w:style>
  <w:style w:type="character" w:customStyle="1" w:styleId="FontStyle18">
    <w:name w:val="Font Style18"/>
    <w:rsid w:val="00C04325"/>
    <w:rPr>
      <w:rFonts w:ascii="Times New Roman" w:hAnsi="Times New Roman" w:cs="Times New Roman"/>
      <w:sz w:val="20"/>
      <w:szCs w:val="20"/>
    </w:rPr>
  </w:style>
  <w:style w:type="character" w:customStyle="1" w:styleId="FontStyle19">
    <w:name w:val="Font Style19"/>
    <w:rsid w:val="00C04325"/>
    <w:rPr>
      <w:rFonts w:ascii="Trebuchet MS" w:hAnsi="Trebuchet MS" w:cs="Trebuchet MS"/>
      <w:sz w:val="30"/>
      <w:szCs w:val="30"/>
    </w:rPr>
  </w:style>
  <w:style w:type="paragraph" w:customStyle="1" w:styleId="2fc">
    <w:name w:val="Знак Знак2 Знак Знак"/>
    <w:basedOn w:val="a"/>
    <w:rsid w:val="00C04325"/>
    <w:pPr>
      <w:spacing w:before="100" w:beforeAutospacing="1" w:after="100" w:afterAutospacing="1"/>
      <w:jc w:val="both"/>
    </w:pPr>
    <w:rPr>
      <w:rFonts w:ascii="Tahoma" w:hAnsi="Tahoma"/>
      <w:sz w:val="20"/>
      <w:szCs w:val="20"/>
      <w:lang w:val="en-US" w:eastAsia="en-US"/>
    </w:rPr>
  </w:style>
  <w:style w:type="character" w:customStyle="1" w:styleId="520">
    <w:name w:val="Знак Знак Знак52"/>
    <w:rsid w:val="00C04325"/>
    <w:rPr>
      <w:rFonts w:ascii="Tahoma" w:hAnsi="Tahoma" w:cs="Tahoma"/>
      <w:sz w:val="16"/>
      <w:szCs w:val="16"/>
      <w:lang w:val="ru-RU" w:eastAsia="ru-RU" w:bidi="ar-SA"/>
    </w:rPr>
  </w:style>
  <w:style w:type="character" w:customStyle="1" w:styleId="96">
    <w:name w:val="Знак Знак Знак9"/>
    <w:rsid w:val="00C04325"/>
    <w:rPr>
      <w:sz w:val="28"/>
      <w:szCs w:val="28"/>
      <w:lang w:val="ru-RU" w:eastAsia="ru-RU" w:bidi="ar-SA"/>
    </w:rPr>
  </w:style>
  <w:style w:type="table" w:customStyle="1" w:styleId="117">
    <w:name w:val="Сетка таблицы1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semiHidden/>
    <w:rsid w:val="00C04325"/>
  </w:style>
  <w:style w:type="table" w:customStyle="1" w:styleId="49">
    <w:name w:val="Сетка таблицы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semiHidden/>
    <w:rsid w:val="00C04325"/>
  </w:style>
  <w:style w:type="table" w:customStyle="1" w:styleId="57">
    <w:name w:val="Сетка таблицы5"/>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Без интервала Знак"/>
    <w:link w:val="aff4"/>
    <w:rsid w:val="00C04325"/>
    <w:rPr>
      <w:rFonts w:ascii="Calibri" w:hAnsi="Calibri"/>
      <w:sz w:val="24"/>
      <w:szCs w:val="32"/>
      <w:lang w:val="en-US" w:eastAsia="en-US" w:bidi="en-US"/>
    </w:rPr>
  </w:style>
  <w:style w:type="paragraph" w:customStyle="1" w:styleId="xl30">
    <w:name w:val="xl30"/>
    <w:basedOn w:val="a"/>
    <w:rsid w:val="00C04325"/>
    <w:pPr>
      <w:pBdr>
        <w:left w:val="single" w:sz="4" w:space="0" w:color="auto"/>
        <w:bottom w:val="single" w:sz="4" w:space="0" w:color="auto"/>
        <w:right w:val="single" w:sz="4" w:space="0" w:color="auto"/>
      </w:pBdr>
      <w:spacing w:before="100" w:beforeAutospacing="1" w:after="100" w:afterAutospacing="1"/>
    </w:pPr>
  </w:style>
  <w:style w:type="table" w:customStyle="1" w:styleId="132">
    <w:name w:val="Сетка таблицы13"/>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21 Char"/>
    <w:locked/>
    <w:rsid w:val="00C04325"/>
    <w:rPr>
      <w:rFonts w:ascii="Courier New" w:hAnsi="Courier New"/>
      <w:szCs w:val="24"/>
      <w:lang w:val="ru-RU" w:eastAsia="ru-RU" w:bidi="ar-SA"/>
    </w:rPr>
  </w:style>
  <w:style w:type="paragraph" w:customStyle="1" w:styleId="3e">
    <w:name w:val="Обычный3"/>
    <w:rsid w:val="00C04325"/>
    <w:pPr>
      <w:widowControl w:val="0"/>
    </w:pPr>
    <w:rPr>
      <w:rFonts w:ascii="Arial" w:hAnsi="Arial"/>
      <w:snapToGrid w:val="0"/>
    </w:rPr>
  </w:style>
  <w:style w:type="character" w:customStyle="1" w:styleId="3f">
    <w:name w:val="Основной шрифт абзаца3"/>
    <w:rsid w:val="00C04325"/>
  </w:style>
  <w:style w:type="character" w:customStyle="1" w:styleId="2fd">
    <w:name w:val="Знак2 Знак Знак"/>
    <w:locked/>
    <w:rsid w:val="00C04325"/>
    <w:rPr>
      <w:sz w:val="28"/>
      <w:szCs w:val="28"/>
      <w:lang w:val="ru-RU" w:eastAsia="ru-RU" w:bidi="ar-SA"/>
    </w:rPr>
  </w:style>
  <w:style w:type="paragraph" w:customStyle="1" w:styleId="86">
    <w:name w:val="Знак8"/>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f8">
    <w:name w:val="Заголовок 1 Знак"/>
    <w:rsid w:val="00C04325"/>
    <w:rPr>
      <w:rFonts w:ascii="Times New Roman" w:eastAsia="Times New Roman" w:hAnsi="Times New Roman" w:cs="Times New Roman"/>
      <w:sz w:val="28"/>
      <w:szCs w:val="28"/>
      <w:lang w:eastAsia="ru-RU"/>
    </w:rPr>
  </w:style>
  <w:style w:type="character" w:customStyle="1" w:styleId="2fe">
    <w:name w:val="Заголовок 2 Знак"/>
    <w:rsid w:val="00C04325"/>
    <w:rPr>
      <w:rFonts w:ascii="Arial Narrow" w:eastAsia="Times New Roman" w:hAnsi="Arial Narrow" w:cs="Times New Roman"/>
      <w:b/>
      <w:bCs/>
      <w:sz w:val="24"/>
      <w:szCs w:val="28"/>
      <w:lang w:eastAsia="ru-RU"/>
    </w:rPr>
  </w:style>
  <w:style w:type="character" w:customStyle="1" w:styleId="4a">
    <w:name w:val="Заголовок 4 Знак"/>
    <w:aliases w:val=" Знак6 Знак"/>
    <w:rsid w:val="00C04325"/>
    <w:rPr>
      <w:rFonts w:ascii="Times New Roman" w:eastAsia="Times New Roman" w:hAnsi="Times New Roman" w:cs="Times New Roman"/>
      <w:sz w:val="28"/>
      <w:szCs w:val="28"/>
      <w:lang w:eastAsia="ru-RU"/>
    </w:rPr>
  </w:style>
  <w:style w:type="character" w:customStyle="1" w:styleId="64">
    <w:name w:val="Заголовок 6 Знак"/>
    <w:aliases w:val=" Знак5 Знак"/>
    <w:rsid w:val="00C04325"/>
    <w:rPr>
      <w:rFonts w:ascii="Arial Narrow" w:eastAsia="Times New Roman" w:hAnsi="Arial Narrow" w:cs="Times New Roman"/>
      <w:b/>
      <w:sz w:val="24"/>
      <w:szCs w:val="24"/>
      <w:lang w:eastAsia="ru-RU"/>
    </w:rPr>
  </w:style>
  <w:style w:type="character" w:customStyle="1" w:styleId="76">
    <w:name w:val="Заголовок 7 Знак"/>
    <w:rsid w:val="00C04325"/>
    <w:rPr>
      <w:rFonts w:ascii="Times New Roman" w:eastAsia="Times New Roman" w:hAnsi="Times New Roman" w:cs="Times New Roman"/>
      <w:sz w:val="28"/>
      <w:szCs w:val="24"/>
      <w:lang w:eastAsia="ru-RU"/>
    </w:rPr>
  </w:style>
  <w:style w:type="character" w:customStyle="1" w:styleId="98">
    <w:name w:val="Заголовок 9 Знак"/>
    <w:rsid w:val="00C04325"/>
    <w:rPr>
      <w:rFonts w:ascii="Arial" w:eastAsia="Times New Roman" w:hAnsi="Arial" w:cs="Times New Roman"/>
      <w:b/>
      <w:sz w:val="20"/>
      <w:szCs w:val="24"/>
      <w:lang w:eastAsia="ru-RU"/>
    </w:rPr>
  </w:style>
  <w:style w:type="character" w:customStyle="1" w:styleId="2ff">
    <w:name w:val="Основной текст 2 Знак"/>
    <w:uiPriority w:val="99"/>
    <w:rsid w:val="00C04325"/>
    <w:rPr>
      <w:rFonts w:ascii="Times New Roman" w:eastAsia="Times New Roman" w:hAnsi="Times New Roman" w:cs="Times New Roman"/>
      <w:sz w:val="24"/>
      <w:szCs w:val="24"/>
      <w:lang w:eastAsia="ru-RU"/>
    </w:rPr>
  </w:style>
  <w:style w:type="table" w:customStyle="1" w:styleId="141">
    <w:name w:val="Сетка таблицы1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9">
    <w:name w:val="index 1"/>
    <w:basedOn w:val="a"/>
    <w:next w:val="a"/>
    <w:autoRedefine/>
    <w:rsid w:val="00C04325"/>
    <w:pPr>
      <w:ind w:left="240" w:hanging="240"/>
    </w:pPr>
    <w:rPr>
      <w:sz w:val="28"/>
    </w:rPr>
  </w:style>
  <w:style w:type="character" w:customStyle="1" w:styleId="1fa">
    <w:name w:val="Знак Знак Знак Знак1"/>
    <w:rsid w:val="00C04325"/>
    <w:rPr>
      <w:sz w:val="24"/>
      <w:szCs w:val="24"/>
      <w:lang w:val="ru-RU" w:eastAsia="ru-RU" w:bidi="ar-SA"/>
    </w:rPr>
  </w:style>
  <w:style w:type="character" w:customStyle="1" w:styleId="720">
    <w:name w:val="Знак Знак Знак72"/>
    <w:rsid w:val="00C04325"/>
    <w:rPr>
      <w:sz w:val="28"/>
      <w:szCs w:val="28"/>
      <w:lang w:val="ru-RU" w:eastAsia="ru-RU" w:bidi="ar-SA"/>
    </w:rPr>
  </w:style>
  <w:style w:type="character" w:customStyle="1" w:styleId="930">
    <w:name w:val="Знак Знак Знак93"/>
    <w:rsid w:val="00C04325"/>
    <w:rPr>
      <w:sz w:val="28"/>
      <w:szCs w:val="28"/>
      <w:lang w:val="ru-RU" w:eastAsia="ru-RU" w:bidi="ar-SA"/>
    </w:rPr>
  </w:style>
  <w:style w:type="paragraph" w:customStyle="1" w:styleId="123">
    <w:name w:val="Основной текст с отступом12"/>
    <w:basedOn w:val="a"/>
    <w:rsid w:val="00C04325"/>
    <w:pPr>
      <w:ind w:firstLine="905"/>
      <w:jc w:val="both"/>
    </w:pPr>
    <w:rPr>
      <w:sz w:val="28"/>
      <w:szCs w:val="28"/>
    </w:rPr>
  </w:style>
  <w:style w:type="paragraph" w:customStyle="1" w:styleId="1fb">
    <w:name w:val="Знак1"/>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20">
    <w:name w:val="Знак11 Знак Знак Знак2"/>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33">
    <w:name w:val="Знак Знак Знак1 Знак Знак Знак Знак Знак Знак Знак3"/>
    <w:basedOn w:val="a"/>
    <w:rsid w:val="00C04325"/>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f0">
    <w:name w:val="Нет списка3"/>
    <w:next w:val="a2"/>
    <w:uiPriority w:val="99"/>
    <w:semiHidden/>
    <w:unhideWhenUsed/>
    <w:rsid w:val="00C04325"/>
  </w:style>
  <w:style w:type="table" w:customStyle="1" w:styleId="231">
    <w:name w:val="Сетка таблицы2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Тема таблицы1"/>
    <w:basedOn w:val="a1"/>
    <w:next w:val="aff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semiHidden/>
    <w:rsid w:val="00C04325"/>
  </w:style>
  <w:style w:type="table" w:customStyle="1" w:styleId="240">
    <w:name w:val="Сетка таблицы2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4">
    <w:name w:val="Знак Знак414"/>
    <w:rsid w:val="00C04325"/>
    <w:rPr>
      <w:sz w:val="28"/>
      <w:szCs w:val="24"/>
      <w:lang w:val="ru-RU" w:eastAsia="ru-RU" w:bidi="ar-SA"/>
    </w:rPr>
  </w:style>
  <w:style w:type="character" w:customStyle="1" w:styleId="482">
    <w:name w:val="Знак Знак482"/>
    <w:rsid w:val="00C04325"/>
    <w:rPr>
      <w:rFonts w:ascii="Arial" w:hAnsi="Arial" w:cs="Arial"/>
      <w:b/>
      <w:bCs/>
      <w:kern w:val="32"/>
      <w:sz w:val="32"/>
      <w:szCs w:val="32"/>
      <w:lang w:val="ru-RU" w:eastAsia="ru-RU" w:bidi="ar-SA"/>
    </w:rPr>
  </w:style>
  <w:style w:type="character" w:customStyle="1" w:styleId="472">
    <w:name w:val="Знак Знак472"/>
    <w:rsid w:val="00C04325"/>
    <w:rPr>
      <w:rFonts w:ascii="Arial" w:hAnsi="Arial" w:cs="Arial"/>
      <w:b/>
      <w:bCs/>
      <w:i/>
      <w:iCs/>
      <w:sz w:val="28"/>
      <w:szCs w:val="28"/>
      <w:lang w:val="ru-RU" w:eastAsia="ru-RU" w:bidi="ar-SA"/>
    </w:rPr>
  </w:style>
  <w:style w:type="character" w:customStyle="1" w:styleId="462">
    <w:name w:val="Знак Знак462"/>
    <w:rsid w:val="00C04325"/>
    <w:rPr>
      <w:sz w:val="28"/>
      <w:szCs w:val="28"/>
      <w:lang w:val="ru-RU" w:eastAsia="ru-RU" w:bidi="ar-SA"/>
    </w:rPr>
  </w:style>
  <w:style w:type="character" w:customStyle="1" w:styleId="452">
    <w:name w:val="Знак Знак452"/>
    <w:rsid w:val="00C04325"/>
    <w:rPr>
      <w:sz w:val="28"/>
      <w:szCs w:val="28"/>
      <w:lang w:val="ru-RU" w:eastAsia="ru-RU" w:bidi="ar-SA"/>
    </w:rPr>
  </w:style>
  <w:style w:type="character" w:customStyle="1" w:styleId="432">
    <w:name w:val="Знак Знак432"/>
    <w:rsid w:val="00C04325"/>
    <w:rPr>
      <w:b/>
      <w:bCs/>
      <w:sz w:val="22"/>
      <w:szCs w:val="22"/>
      <w:lang w:val="ru-RU" w:eastAsia="ru-RU" w:bidi="ar-SA"/>
    </w:rPr>
  </w:style>
  <w:style w:type="character" w:customStyle="1" w:styleId="422">
    <w:name w:val="Знак Знак422"/>
    <w:rsid w:val="00C04325"/>
    <w:rPr>
      <w:sz w:val="28"/>
      <w:szCs w:val="24"/>
      <w:lang w:val="ru-RU" w:eastAsia="ru-RU" w:bidi="ar-SA"/>
    </w:rPr>
  </w:style>
  <w:style w:type="character" w:customStyle="1" w:styleId="402">
    <w:name w:val="Знак Знак402"/>
    <w:rsid w:val="00C04325"/>
    <w:rPr>
      <w:rFonts w:ascii="Arial" w:hAnsi="Arial" w:cs="Arial"/>
      <w:b/>
      <w:szCs w:val="24"/>
      <w:lang w:val="ru-RU" w:eastAsia="ru-RU" w:bidi="ar-SA"/>
    </w:rPr>
  </w:style>
  <w:style w:type="character" w:customStyle="1" w:styleId="382">
    <w:name w:val="Знак Знак382"/>
    <w:rsid w:val="00C04325"/>
    <w:rPr>
      <w:sz w:val="24"/>
      <w:szCs w:val="24"/>
      <w:lang w:val="ru-RU" w:eastAsia="ru-RU" w:bidi="ar-SA"/>
    </w:rPr>
  </w:style>
  <w:style w:type="character" w:customStyle="1" w:styleId="362">
    <w:name w:val="Знак Знак362"/>
    <w:rsid w:val="00C04325"/>
    <w:rPr>
      <w:sz w:val="24"/>
      <w:szCs w:val="24"/>
      <w:lang w:val="ru-RU" w:eastAsia="ru-RU" w:bidi="ar-SA"/>
    </w:rPr>
  </w:style>
  <w:style w:type="character" w:customStyle="1" w:styleId="352">
    <w:name w:val="Знак Знак352"/>
    <w:rsid w:val="00C04325"/>
    <w:rPr>
      <w:sz w:val="28"/>
      <w:szCs w:val="28"/>
      <w:lang w:val="ru-RU" w:eastAsia="ru-RU" w:bidi="ar-SA"/>
    </w:rPr>
  </w:style>
  <w:style w:type="character" w:customStyle="1" w:styleId="3140">
    <w:name w:val="Знак Знак314"/>
    <w:rsid w:val="00C04325"/>
    <w:rPr>
      <w:sz w:val="24"/>
      <w:szCs w:val="24"/>
      <w:lang w:val="ru-RU" w:eastAsia="ru-RU" w:bidi="ar-SA"/>
    </w:rPr>
  </w:style>
  <w:style w:type="character" w:customStyle="1" w:styleId="262">
    <w:name w:val="Знак Знак262"/>
    <w:rsid w:val="00C04325"/>
    <w:rPr>
      <w:rFonts w:ascii="Tahoma" w:hAnsi="Tahoma" w:cs="Tahoma"/>
      <w:sz w:val="16"/>
      <w:szCs w:val="16"/>
      <w:lang w:val="ru-RU" w:eastAsia="ru-RU" w:bidi="ar-SA"/>
    </w:rPr>
  </w:style>
  <w:style w:type="numbering" w:customStyle="1" w:styleId="21b">
    <w:name w:val="Нет списка21"/>
    <w:next w:val="a2"/>
    <w:semiHidden/>
    <w:unhideWhenUsed/>
    <w:rsid w:val="00C04325"/>
  </w:style>
  <w:style w:type="numbering" w:customStyle="1" w:styleId="1121">
    <w:name w:val="Нет списка112"/>
    <w:next w:val="a2"/>
    <w:semiHidden/>
    <w:rsid w:val="00C04325"/>
  </w:style>
  <w:style w:type="character" w:customStyle="1" w:styleId="2120">
    <w:name w:val="Знак2 Знак Знак12"/>
    <w:rsid w:val="00C04325"/>
    <w:rPr>
      <w:rFonts w:ascii="Courier New" w:hAnsi="Courier New"/>
      <w:szCs w:val="24"/>
      <w:lang w:val="ru-RU" w:eastAsia="ru-RU" w:bidi="ar-SA"/>
    </w:rPr>
  </w:style>
  <w:style w:type="paragraph" w:customStyle="1" w:styleId="241">
    <w:name w:val="Знак Знак Знак2 Знак4"/>
    <w:basedOn w:val="a"/>
    <w:rsid w:val="00C0432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8">
    <w:name w:val="Обычный11"/>
    <w:rsid w:val="00C04325"/>
    <w:pPr>
      <w:widowControl w:val="0"/>
      <w:snapToGrid w:val="0"/>
    </w:pPr>
    <w:rPr>
      <w:rFonts w:ascii="Arial" w:hAnsi="Arial"/>
    </w:rPr>
  </w:style>
  <w:style w:type="character" w:customStyle="1" w:styleId="119">
    <w:name w:val="Основной шрифт абзаца11"/>
    <w:rsid w:val="00C04325"/>
  </w:style>
  <w:style w:type="character" w:customStyle="1" w:styleId="510">
    <w:name w:val="Знак Знак510"/>
    <w:rsid w:val="00C04325"/>
    <w:rPr>
      <w:sz w:val="28"/>
      <w:szCs w:val="28"/>
      <w:lang w:val="ru-RU" w:eastAsia="ru-RU" w:bidi="ar-SA"/>
    </w:rPr>
  </w:style>
  <w:style w:type="character" w:customStyle="1" w:styleId="640">
    <w:name w:val="Знак Знак64"/>
    <w:uiPriority w:val="99"/>
    <w:rsid w:val="00C04325"/>
    <w:rPr>
      <w:rFonts w:ascii="Arial" w:hAnsi="Arial" w:cs="Arial"/>
      <w:b/>
      <w:bCs/>
      <w:kern w:val="32"/>
      <w:sz w:val="32"/>
      <w:szCs w:val="32"/>
      <w:lang w:val="ru-RU" w:eastAsia="ru-RU" w:bidi="ar-SA"/>
    </w:rPr>
  </w:style>
  <w:style w:type="character" w:customStyle="1" w:styleId="1230">
    <w:name w:val="Знак Знак123"/>
    <w:rsid w:val="00C04325"/>
    <w:rPr>
      <w:rFonts w:ascii="Times New Roman" w:eastAsia="Times New Roman" w:hAnsi="Times New Roman" w:cs="Times New Roman"/>
      <w:sz w:val="28"/>
      <w:szCs w:val="28"/>
      <w:lang w:eastAsia="ru-RU"/>
    </w:rPr>
  </w:style>
  <w:style w:type="character" w:customStyle="1" w:styleId="143">
    <w:name w:val="Знак Знак143"/>
    <w:uiPriority w:val="99"/>
    <w:rsid w:val="00C04325"/>
    <w:rPr>
      <w:rFonts w:ascii="Times New Roman" w:eastAsia="Times New Roman" w:hAnsi="Times New Roman" w:cs="Times New Roman"/>
      <w:sz w:val="28"/>
      <w:szCs w:val="28"/>
      <w:lang w:eastAsia="ru-RU"/>
    </w:rPr>
  </w:style>
  <w:style w:type="character" w:customStyle="1" w:styleId="340">
    <w:name w:val="Знак Знак Знак34"/>
    <w:uiPriority w:val="99"/>
    <w:rsid w:val="00C04325"/>
    <w:rPr>
      <w:sz w:val="24"/>
      <w:szCs w:val="24"/>
      <w:lang w:val="ru-RU" w:eastAsia="ru-RU" w:bidi="ar-SA"/>
    </w:rPr>
  </w:style>
  <w:style w:type="character" w:customStyle="1" w:styleId="87">
    <w:name w:val="Знак Знак Знак8"/>
    <w:uiPriority w:val="99"/>
    <w:rsid w:val="00C04325"/>
    <w:rPr>
      <w:sz w:val="24"/>
      <w:szCs w:val="24"/>
      <w:lang w:val="ru-RU" w:eastAsia="ru-RU" w:bidi="ar-SA"/>
    </w:rPr>
  </w:style>
  <w:style w:type="character" w:customStyle="1" w:styleId="242">
    <w:name w:val="Знак Знак Знак24"/>
    <w:uiPriority w:val="99"/>
    <w:rsid w:val="00C04325"/>
    <w:rPr>
      <w:sz w:val="28"/>
      <w:szCs w:val="28"/>
    </w:rPr>
  </w:style>
  <w:style w:type="character" w:customStyle="1" w:styleId="142">
    <w:name w:val="Знак Знак Знак14"/>
    <w:uiPriority w:val="99"/>
    <w:rsid w:val="00C04325"/>
    <w:rPr>
      <w:sz w:val="24"/>
      <w:szCs w:val="24"/>
    </w:rPr>
  </w:style>
  <w:style w:type="character" w:customStyle="1" w:styleId="730">
    <w:name w:val="Знак Знак73"/>
    <w:uiPriority w:val="99"/>
    <w:rsid w:val="00C04325"/>
    <w:rPr>
      <w:rFonts w:ascii="Courier New" w:hAnsi="Courier New"/>
      <w:szCs w:val="24"/>
      <w:lang w:val="ru-RU" w:eastAsia="ru-RU" w:bidi="ar-SA"/>
    </w:rPr>
  </w:style>
  <w:style w:type="character" w:customStyle="1" w:styleId="203">
    <w:name w:val="Знак Знак203"/>
    <w:uiPriority w:val="99"/>
    <w:rsid w:val="00C04325"/>
    <w:rPr>
      <w:sz w:val="28"/>
      <w:szCs w:val="28"/>
      <w:lang w:val="ru-RU" w:eastAsia="ru-RU" w:bidi="ar-SA"/>
    </w:rPr>
  </w:style>
  <w:style w:type="character" w:customStyle="1" w:styleId="234">
    <w:name w:val="Знак Знак234"/>
    <w:uiPriority w:val="99"/>
    <w:rsid w:val="00C04325"/>
    <w:rPr>
      <w:sz w:val="28"/>
      <w:szCs w:val="28"/>
      <w:lang w:val="ru-RU" w:eastAsia="ru-RU" w:bidi="ar-SA"/>
    </w:rPr>
  </w:style>
  <w:style w:type="character" w:customStyle="1" w:styleId="224">
    <w:name w:val="Знак Знак224"/>
    <w:rsid w:val="00C04325"/>
    <w:rPr>
      <w:rFonts w:ascii="Cambria" w:eastAsia="Times New Roman" w:hAnsi="Cambria"/>
      <w:b/>
      <w:bCs/>
      <w:kern w:val="32"/>
      <w:sz w:val="32"/>
      <w:szCs w:val="32"/>
    </w:rPr>
  </w:style>
  <w:style w:type="character" w:customStyle="1" w:styleId="193">
    <w:name w:val="Знак Знак193"/>
    <w:uiPriority w:val="99"/>
    <w:rsid w:val="00C04325"/>
    <w:rPr>
      <w:b/>
      <w:bCs/>
      <w:sz w:val="28"/>
      <w:szCs w:val="28"/>
    </w:rPr>
  </w:style>
  <w:style w:type="character" w:customStyle="1" w:styleId="173">
    <w:name w:val="Знак Знак173"/>
    <w:uiPriority w:val="99"/>
    <w:rsid w:val="00C04325"/>
    <w:rPr>
      <w:b/>
      <w:bCs/>
    </w:rPr>
  </w:style>
  <w:style w:type="character" w:customStyle="1" w:styleId="163">
    <w:name w:val="Знак Знак163"/>
    <w:uiPriority w:val="99"/>
    <w:rsid w:val="00C04325"/>
    <w:rPr>
      <w:sz w:val="28"/>
      <w:szCs w:val="24"/>
      <w:lang w:val="ru-RU" w:eastAsia="ru-RU" w:bidi="ar-SA"/>
    </w:rPr>
  </w:style>
  <w:style w:type="paragraph" w:customStyle="1" w:styleId="940">
    <w:name w:val="Знак94"/>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0">
    <w:name w:val="Знак164"/>
    <w:basedOn w:val="a"/>
    <w:uiPriority w:val="99"/>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10">
    <w:name w:val="Знак21 Знак Знак11"/>
    <w:rsid w:val="00C04325"/>
    <w:rPr>
      <w:rFonts w:ascii="Courier New" w:hAnsi="Courier New"/>
      <w:szCs w:val="24"/>
      <w:lang w:val="ru-RU" w:eastAsia="ru-RU" w:bidi="ar-SA"/>
    </w:rPr>
  </w:style>
  <w:style w:type="character" w:customStyle="1" w:styleId="2130">
    <w:name w:val="Знак21 Знак Знак3"/>
    <w:rsid w:val="00C04325"/>
    <w:rPr>
      <w:rFonts w:ascii="Courier New" w:hAnsi="Courier New"/>
      <w:szCs w:val="24"/>
      <w:lang w:val="ru-RU" w:eastAsia="ru-RU" w:bidi="ar-SA"/>
    </w:rPr>
  </w:style>
  <w:style w:type="character" w:customStyle="1" w:styleId="1130">
    <w:name w:val="Знак Знак113"/>
    <w:rsid w:val="00C04325"/>
    <w:rPr>
      <w:sz w:val="24"/>
      <w:szCs w:val="24"/>
    </w:rPr>
  </w:style>
  <w:style w:type="character" w:customStyle="1" w:styleId="2140">
    <w:name w:val="Знак Знак214"/>
    <w:locked/>
    <w:rsid w:val="00C04325"/>
    <w:rPr>
      <w:lang w:val="ru-RU" w:eastAsia="ru-RU" w:bidi="ar-SA"/>
    </w:rPr>
  </w:style>
  <w:style w:type="character" w:customStyle="1" w:styleId="413">
    <w:name w:val="Знак Знак413"/>
    <w:uiPriority w:val="99"/>
    <w:locked/>
    <w:rsid w:val="00C04325"/>
    <w:rPr>
      <w:rFonts w:ascii="Courier New" w:hAnsi="Courier New" w:cs="Courier New"/>
      <w:szCs w:val="24"/>
      <w:lang w:val="ru-RU" w:eastAsia="ru-RU" w:bidi="ar-SA"/>
    </w:rPr>
  </w:style>
  <w:style w:type="character" w:customStyle="1" w:styleId="153">
    <w:name w:val="Знак Знак153"/>
    <w:uiPriority w:val="99"/>
    <w:rsid w:val="00C04325"/>
    <w:rPr>
      <w:sz w:val="28"/>
      <w:szCs w:val="28"/>
      <w:lang w:val="ru-RU" w:eastAsia="ru-RU" w:bidi="ar-SA"/>
    </w:rPr>
  </w:style>
  <w:style w:type="character" w:customStyle="1" w:styleId="431">
    <w:name w:val="Знак Знак Знак43"/>
    <w:uiPriority w:val="99"/>
    <w:rsid w:val="00C04325"/>
    <w:rPr>
      <w:sz w:val="24"/>
      <w:szCs w:val="24"/>
      <w:lang w:val="ru-RU" w:eastAsia="ru-RU" w:bidi="ar-SA"/>
    </w:rPr>
  </w:style>
  <w:style w:type="character" w:customStyle="1" w:styleId="3130">
    <w:name w:val="Знак Знак313"/>
    <w:uiPriority w:val="99"/>
    <w:rsid w:val="00C04325"/>
    <w:rPr>
      <w:sz w:val="24"/>
      <w:szCs w:val="24"/>
      <w:lang w:val="ru-RU" w:eastAsia="ru-RU" w:bidi="ar-SA"/>
    </w:rPr>
  </w:style>
  <w:style w:type="character" w:customStyle="1" w:styleId="103">
    <w:name w:val="Знак Знак103"/>
    <w:uiPriority w:val="99"/>
    <w:rsid w:val="00C04325"/>
    <w:rPr>
      <w:sz w:val="28"/>
      <w:szCs w:val="24"/>
      <w:lang w:val="ru-RU" w:eastAsia="ru-RU" w:bidi="ar-SA"/>
    </w:rPr>
  </w:style>
  <w:style w:type="character" w:customStyle="1" w:styleId="931">
    <w:name w:val="Знак Знак93"/>
    <w:uiPriority w:val="99"/>
    <w:rsid w:val="00C04325"/>
    <w:rPr>
      <w:sz w:val="28"/>
      <w:szCs w:val="24"/>
      <w:lang w:val="ru-RU" w:eastAsia="ru-RU" w:bidi="ar-SA"/>
    </w:rPr>
  </w:style>
  <w:style w:type="character" w:customStyle="1" w:styleId="2131">
    <w:name w:val="Знак Знак213"/>
    <w:uiPriority w:val="99"/>
    <w:rsid w:val="00C04325"/>
    <w:rPr>
      <w:rFonts w:ascii="Arial" w:hAnsi="Arial" w:cs="Arial"/>
      <w:b/>
      <w:bCs/>
      <w:kern w:val="32"/>
      <w:sz w:val="32"/>
      <w:szCs w:val="32"/>
      <w:lang w:val="ru-RU" w:eastAsia="ru-RU" w:bidi="ar-SA"/>
    </w:rPr>
  </w:style>
  <w:style w:type="character" w:customStyle="1" w:styleId="183">
    <w:name w:val="Знак Знак183"/>
    <w:uiPriority w:val="99"/>
    <w:rsid w:val="00C04325"/>
    <w:rPr>
      <w:rFonts w:ascii="Arial" w:hAnsi="Arial" w:cs="Arial"/>
      <w:b/>
      <w:bCs/>
      <w:i/>
      <w:iCs/>
      <w:sz w:val="28"/>
      <w:szCs w:val="28"/>
      <w:lang w:val="ru-RU" w:eastAsia="ru-RU" w:bidi="ar-SA"/>
    </w:rPr>
  </w:style>
  <w:style w:type="character" w:customStyle="1" w:styleId="1330">
    <w:name w:val="Знак Знак133"/>
    <w:uiPriority w:val="99"/>
    <w:rsid w:val="00C04325"/>
    <w:rPr>
      <w:sz w:val="28"/>
      <w:szCs w:val="28"/>
      <w:lang w:val="ru-RU" w:eastAsia="ru-RU" w:bidi="ar-SA"/>
    </w:rPr>
  </w:style>
  <w:style w:type="character" w:customStyle="1" w:styleId="830">
    <w:name w:val="Знак Знак83"/>
    <w:rsid w:val="00C04325"/>
    <w:rPr>
      <w:rFonts w:ascii="Arial" w:hAnsi="Arial" w:cs="Arial"/>
      <w:b/>
      <w:szCs w:val="24"/>
      <w:lang w:val="ru-RU" w:eastAsia="ru-RU" w:bidi="ar-SA"/>
    </w:rPr>
  </w:style>
  <w:style w:type="paragraph" w:customStyle="1" w:styleId="223">
    <w:name w:val="Знак Знак2 Знак Знак2"/>
    <w:basedOn w:val="a"/>
    <w:rsid w:val="00C04325"/>
    <w:pPr>
      <w:spacing w:before="100" w:beforeAutospacing="1" w:after="100" w:afterAutospacing="1"/>
      <w:jc w:val="both"/>
    </w:pPr>
    <w:rPr>
      <w:rFonts w:ascii="Tahoma" w:hAnsi="Tahoma"/>
      <w:sz w:val="20"/>
      <w:szCs w:val="20"/>
      <w:lang w:val="en-US" w:eastAsia="en-US"/>
    </w:rPr>
  </w:style>
  <w:style w:type="character" w:customStyle="1" w:styleId="511">
    <w:name w:val="Знак Знак Знак51"/>
    <w:uiPriority w:val="99"/>
    <w:rsid w:val="00C04325"/>
    <w:rPr>
      <w:rFonts w:ascii="Tahoma" w:hAnsi="Tahoma" w:cs="Tahoma"/>
      <w:sz w:val="16"/>
      <w:szCs w:val="16"/>
      <w:lang w:val="ru-RU" w:eastAsia="ru-RU" w:bidi="ar-SA"/>
    </w:rPr>
  </w:style>
  <w:style w:type="character" w:customStyle="1" w:styleId="4b">
    <w:name w:val="Знак Знак Знак Знак4"/>
    <w:rsid w:val="00C04325"/>
    <w:rPr>
      <w:sz w:val="28"/>
      <w:szCs w:val="28"/>
      <w:lang w:val="ru-RU" w:eastAsia="ru-RU" w:bidi="ar-SA"/>
    </w:rPr>
  </w:style>
  <w:style w:type="numbering" w:customStyle="1" w:styleId="11111">
    <w:name w:val="Нет списка11111"/>
    <w:next w:val="a2"/>
    <w:semiHidden/>
    <w:rsid w:val="00C04325"/>
  </w:style>
  <w:style w:type="paragraph" w:customStyle="1" w:styleId="810">
    <w:name w:val="Знак81"/>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1">
    <w:name w:val="Знак Знак Знак71"/>
    <w:uiPriority w:val="99"/>
    <w:rsid w:val="00C04325"/>
    <w:rPr>
      <w:sz w:val="28"/>
      <w:szCs w:val="28"/>
      <w:lang w:val="ru-RU" w:eastAsia="ru-RU" w:bidi="ar-SA"/>
    </w:rPr>
  </w:style>
  <w:style w:type="character" w:customStyle="1" w:styleId="920">
    <w:name w:val="Знак Знак Знак92"/>
    <w:uiPriority w:val="99"/>
    <w:rsid w:val="00C04325"/>
    <w:rPr>
      <w:sz w:val="28"/>
      <w:szCs w:val="28"/>
      <w:lang w:val="ru-RU" w:eastAsia="ru-RU" w:bidi="ar-SA"/>
    </w:rPr>
  </w:style>
  <w:style w:type="paragraph" w:customStyle="1" w:styleId="11a">
    <w:name w:val="Основной текст с отступом11"/>
    <w:basedOn w:val="a"/>
    <w:uiPriority w:val="99"/>
    <w:rsid w:val="00C04325"/>
    <w:pPr>
      <w:ind w:firstLine="905"/>
      <w:jc w:val="both"/>
    </w:pPr>
    <w:rPr>
      <w:sz w:val="28"/>
      <w:szCs w:val="28"/>
    </w:rPr>
  </w:style>
  <w:style w:type="paragraph" w:customStyle="1" w:styleId="1112">
    <w:name w:val="Знак11 Знак Знак Знак1"/>
    <w:basedOn w:val="a"/>
    <w:uiPriority w:val="99"/>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5">
    <w:name w:val="Знак Знак Знак1 Знак Знак Знак Знак Знак Знак Знак2"/>
    <w:basedOn w:val="a"/>
    <w:uiPriority w:val="99"/>
    <w:rsid w:val="00C04325"/>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
    <w:name w:val="Знак Знак412"/>
    <w:uiPriority w:val="99"/>
    <w:rsid w:val="00C04325"/>
    <w:rPr>
      <w:sz w:val="28"/>
      <w:szCs w:val="24"/>
      <w:lang w:val="ru-RU" w:eastAsia="ru-RU" w:bidi="ar-SA"/>
    </w:rPr>
  </w:style>
  <w:style w:type="character" w:customStyle="1" w:styleId="481">
    <w:name w:val="Знак Знак481"/>
    <w:uiPriority w:val="99"/>
    <w:rsid w:val="00C04325"/>
    <w:rPr>
      <w:rFonts w:ascii="Arial" w:hAnsi="Arial" w:cs="Arial"/>
      <w:b/>
      <w:bCs/>
      <w:kern w:val="32"/>
      <w:sz w:val="32"/>
      <w:szCs w:val="32"/>
      <w:lang w:val="ru-RU" w:eastAsia="ru-RU" w:bidi="ar-SA"/>
    </w:rPr>
  </w:style>
  <w:style w:type="character" w:customStyle="1" w:styleId="471">
    <w:name w:val="Знак Знак471"/>
    <w:uiPriority w:val="99"/>
    <w:rsid w:val="00C04325"/>
    <w:rPr>
      <w:rFonts w:ascii="Arial" w:hAnsi="Arial" w:cs="Arial"/>
      <w:b/>
      <w:bCs/>
      <w:i/>
      <w:iCs/>
      <w:sz w:val="28"/>
      <w:szCs w:val="28"/>
      <w:lang w:val="ru-RU" w:eastAsia="ru-RU" w:bidi="ar-SA"/>
    </w:rPr>
  </w:style>
  <w:style w:type="character" w:customStyle="1" w:styleId="461">
    <w:name w:val="Знак Знак461"/>
    <w:uiPriority w:val="99"/>
    <w:rsid w:val="00C04325"/>
    <w:rPr>
      <w:sz w:val="28"/>
      <w:szCs w:val="28"/>
      <w:lang w:val="ru-RU" w:eastAsia="ru-RU" w:bidi="ar-SA"/>
    </w:rPr>
  </w:style>
  <w:style w:type="character" w:customStyle="1" w:styleId="451">
    <w:name w:val="Знак Знак451"/>
    <w:uiPriority w:val="99"/>
    <w:rsid w:val="00C04325"/>
    <w:rPr>
      <w:sz w:val="28"/>
      <w:szCs w:val="28"/>
      <w:lang w:val="ru-RU" w:eastAsia="ru-RU" w:bidi="ar-SA"/>
    </w:rPr>
  </w:style>
  <w:style w:type="character" w:customStyle="1" w:styleId="4310">
    <w:name w:val="Знак Знак431"/>
    <w:uiPriority w:val="99"/>
    <w:rsid w:val="00C04325"/>
    <w:rPr>
      <w:b/>
      <w:bCs/>
      <w:sz w:val="22"/>
      <w:szCs w:val="22"/>
      <w:lang w:val="ru-RU" w:eastAsia="ru-RU" w:bidi="ar-SA"/>
    </w:rPr>
  </w:style>
  <w:style w:type="character" w:customStyle="1" w:styleId="421">
    <w:name w:val="Знак Знак421"/>
    <w:uiPriority w:val="99"/>
    <w:rsid w:val="00C04325"/>
    <w:rPr>
      <w:sz w:val="28"/>
      <w:szCs w:val="24"/>
      <w:lang w:val="ru-RU" w:eastAsia="ru-RU" w:bidi="ar-SA"/>
    </w:rPr>
  </w:style>
  <w:style w:type="character" w:customStyle="1" w:styleId="401">
    <w:name w:val="Знак Знак401"/>
    <w:uiPriority w:val="99"/>
    <w:rsid w:val="00C04325"/>
    <w:rPr>
      <w:rFonts w:ascii="Arial" w:hAnsi="Arial" w:cs="Arial"/>
      <w:b/>
      <w:szCs w:val="24"/>
      <w:lang w:val="ru-RU" w:eastAsia="ru-RU" w:bidi="ar-SA"/>
    </w:rPr>
  </w:style>
  <w:style w:type="character" w:customStyle="1" w:styleId="381">
    <w:name w:val="Знак Знак381"/>
    <w:uiPriority w:val="99"/>
    <w:rsid w:val="00C04325"/>
    <w:rPr>
      <w:sz w:val="24"/>
      <w:szCs w:val="24"/>
      <w:lang w:val="ru-RU" w:eastAsia="ru-RU" w:bidi="ar-SA"/>
    </w:rPr>
  </w:style>
  <w:style w:type="character" w:customStyle="1" w:styleId="361">
    <w:name w:val="Знак Знак361"/>
    <w:uiPriority w:val="99"/>
    <w:rsid w:val="00C04325"/>
    <w:rPr>
      <w:sz w:val="24"/>
      <w:szCs w:val="24"/>
      <w:lang w:val="ru-RU" w:eastAsia="ru-RU" w:bidi="ar-SA"/>
    </w:rPr>
  </w:style>
  <w:style w:type="character" w:customStyle="1" w:styleId="3510">
    <w:name w:val="Знак Знак351"/>
    <w:uiPriority w:val="99"/>
    <w:rsid w:val="00C04325"/>
    <w:rPr>
      <w:sz w:val="28"/>
      <w:szCs w:val="28"/>
      <w:lang w:val="ru-RU" w:eastAsia="ru-RU" w:bidi="ar-SA"/>
    </w:rPr>
  </w:style>
  <w:style w:type="character" w:customStyle="1" w:styleId="3120">
    <w:name w:val="Знак Знак312"/>
    <w:uiPriority w:val="99"/>
    <w:rsid w:val="00C04325"/>
    <w:rPr>
      <w:sz w:val="24"/>
      <w:szCs w:val="24"/>
      <w:lang w:val="ru-RU" w:eastAsia="ru-RU" w:bidi="ar-SA"/>
    </w:rPr>
  </w:style>
  <w:style w:type="character" w:customStyle="1" w:styleId="2610">
    <w:name w:val="Знак Знак261"/>
    <w:uiPriority w:val="99"/>
    <w:rsid w:val="00C04325"/>
    <w:rPr>
      <w:rFonts w:ascii="Tahoma" w:hAnsi="Tahoma" w:cs="Tahoma"/>
      <w:sz w:val="16"/>
      <w:szCs w:val="16"/>
      <w:lang w:val="ru-RU" w:eastAsia="ru-RU" w:bidi="ar-SA"/>
    </w:rPr>
  </w:style>
  <w:style w:type="character" w:customStyle="1" w:styleId="2112">
    <w:name w:val="Знак2 Знак Знак11"/>
    <w:rsid w:val="00C04325"/>
    <w:rPr>
      <w:rFonts w:ascii="Courier New" w:hAnsi="Courier New"/>
      <w:szCs w:val="24"/>
      <w:lang w:val="ru-RU" w:eastAsia="ru-RU" w:bidi="ar-SA"/>
    </w:rPr>
  </w:style>
  <w:style w:type="numbering" w:customStyle="1" w:styleId="4c">
    <w:name w:val="Нет списка4"/>
    <w:next w:val="a2"/>
    <w:uiPriority w:val="99"/>
    <w:semiHidden/>
    <w:rsid w:val="00C04325"/>
  </w:style>
  <w:style w:type="table" w:customStyle="1" w:styleId="252">
    <w:name w:val="Сетка таблицы25"/>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semiHidden/>
    <w:rsid w:val="00C04325"/>
  </w:style>
  <w:style w:type="table" w:customStyle="1" w:styleId="330">
    <w:name w:val="Сетка таблицы3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0">
    <w:name w:val="Тема таблицы2"/>
    <w:basedOn w:val="a1"/>
    <w:next w:val="aff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2"/>
    <w:semiHidden/>
    <w:rsid w:val="00C04325"/>
  </w:style>
  <w:style w:type="numbering" w:customStyle="1" w:styleId="226">
    <w:name w:val="Нет списка22"/>
    <w:next w:val="a2"/>
    <w:semiHidden/>
    <w:rsid w:val="00C04325"/>
  </w:style>
  <w:style w:type="table" w:customStyle="1" w:styleId="416">
    <w:name w:val="Сетка таблицы4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rsid w:val="00C04325"/>
  </w:style>
  <w:style w:type="table" w:customStyle="1" w:styleId="513">
    <w:name w:val="Сетка таблицы5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90">
    <w:name w:val="Знак Знак49"/>
    <w:rsid w:val="00C04325"/>
    <w:rPr>
      <w:rFonts w:ascii="Arial" w:hAnsi="Arial" w:cs="Arial"/>
      <w:b/>
      <w:bCs/>
      <w:kern w:val="32"/>
      <w:sz w:val="32"/>
      <w:szCs w:val="32"/>
      <w:lang w:val="ru-RU" w:eastAsia="ru-RU" w:bidi="ar-SA"/>
    </w:rPr>
  </w:style>
  <w:style w:type="table" w:customStyle="1" w:styleId="2310">
    <w:name w:val="Сетка таблицы231"/>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f6"/>
    <w:uiPriority w:val="59"/>
    <w:rsid w:val="00C043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2"/>
    <w:uiPriority w:val="99"/>
    <w:semiHidden/>
    <w:unhideWhenUsed/>
    <w:rsid w:val="00C04325"/>
  </w:style>
  <w:style w:type="paragraph" w:customStyle="1" w:styleId="xl65">
    <w:name w:val="xl65"/>
    <w:basedOn w:val="a"/>
    <w:rsid w:val="00C043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C043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C04325"/>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C043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C043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C043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C0432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C04325"/>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C04325"/>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C04325"/>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C04325"/>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C04325"/>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C04325"/>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7">
    <w:name w:val="Нет списка41"/>
    <w:next w:val="a2"/>
    <w:uiPriority w:val="99"/>
    <w:semiHidden/>
    <w:unhideWhenUsed/>
    <w:rsid w:val="00C04325"/>
  </w:style>
  <w:style w:type="table" w:customStyle="1" w:styleId="2510">
    <w:name w:val="Сетка таблицы251"/>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C04325"/>
    <w:pPr>
      <w:widowControl w:val="0"/>
    </w:pPr>
    <w:rPr>
      <w:rFonts w:ascii="Arial" w:hAnsi="Arial" w:cs="Arial"/>
    </w:rPr>
  </w:style>
  <w:style w:type="character" w:customStyle="1" w:styleId="58">
    <w:name w:val="Основной текст Знак5"/>
    <w:uiPriority w:val="99"/>
    <w:semiHidden/>
    <w:rsid w:val="00C04325"/>
    <w:rPr>
      <w:rFonts w:ascii="Arial" w:hAnsi="Arial" w:cs="Times New Roman"/>
      <w:sz w:val="20"/>
      <w:szCs w:val="20"/>
    </w:rPr>
  </w:style>
  <w:style w:type="character" w:customStyle="1" w:styleId="4d">
    <w:name w:val="Основной текст Знак4"/>
    <w:uiPriority w:val="99"/>
    <w:semiHidden/>
    <w:rsid w:val="00C04325"/>
    <w:rPr>
      <w:rFonts w:ascii="Arial" w:hAnsi="Arial" w:cs="Times New Roman"/>
      <w:sz w:val="20"/>
      <w:szCs w:val="20"/>
    </w:rPr>
  </w:style>
  <w:style w:type="character" w:customStyle="1" w:styleId="3f1">
    <w:name w:val="Основной текст Знак3"/>
    <w:uiPriority w:val="99"/>
    <w:semiHidden/>
    <w:rsid w:val="00C04325"/>
    <w:rPr>
      <w:rFonts w:ascii="Arial" w:hAnsi="Arial" w:cs="Times New Roman"/>
      <w:sz w:val="20"/>
      <w:szCs w:val="20"/>
    </w:rPr>
  </w:style>
  <w:style w:type="table" w:customStyle="1" w:styleId="1611">
    <w:name w:val="Сетка таблицы161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1"/>
    <w:uiPriority w:val="99"/>
    <w:rsid w:val="00C04325"/>
  </w:style>
  <w:style w:type="character" w:customStyle="1" w:styleId="11b">
    <w:name w:val="Знак11"/>
    <w:uiPriority w:val="99"/>
    <w:rsid w:val="00C04325"/>
    <w:rPr>
      <w:rFonts w:ascii="Calibri" w:hAnsi="Calibri" w:cs="Calibri"/>
      <w:sz w:val="28"/>
      <w:szCs w:val="28"/>
      <w:lang w:val="ru-RU" w:eastAsia="ru-RU"/>
    </w:rPr>
  </w:style>
  <w:style w:type="paragraph" w:customStyle="1" w:styleId="1fd">
    <w:name w:val="Без интервала1"/>
    <w:uiPriority w:val="99"/>
    <w:rsid w:val="00C04325"/>
    <w:rPr>
      <w:rFonts w:ascii="Calibri" w:hAnsi="Calibri" w:cs="Calibri"/>
      <w:sz w:val="22"/>
      <w:szCs w:val="22"/>
      <w:lang w:eastAsia="en-US"/>
    </w:rPr>
  </w:style>
  <w:style w:type="character" w:customStyle="1" w:styleId="3c">
    <w:name w:val="Стиль3 Знак"/>
    <w:link w:val="3b"/>
    <w:locked/>
    <w:rsid w:val="00C04325"/>
    <w:rPr>
      <w:sz w:val="28"/>
      <w:szCs w:val="28"/>
      <w:lang w:eastAsia="en-US"/>
    </w:rPr>
  </w:style>
  <w:style w:type="character" w:customStyle="1" w:styleId="1fe">
    <w:name w:val="Сильное выделение1"/>
    <w:uiPriority w:val="99"/>
    <w:rsid w:val="00C04325"/>
    <w:rPr>
      <w:rFonts w:cs="Times New Roman"/>
      <w:b/>
      <w:bCs/>
      <w:i/>
      <w:iCs/>
      <w:sz w:val="24"/>
      <w:szCs w:val="24"/>
      <w:u w:val="single"/>
    </w:rPr>
  </w:style>
  <w:style w:type="table" w:customStyle="1" w:styleId="1101">
    <w:name w:val="Сетка таблицы110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Абзац списка1"/>
    <w:basedOn w:val="a"/>
    <w:uiPriority w:val="99"/>
    <w:rsid w:val="00C04325"/>
    <w:pPr>
      <w:ind w:left="720"/>
    </w:pPr>
  </w:style>
  <w:style w:type="paragraph" w:customStyle="1" w:styleId="1ff0">
    <w:name w:val="Заголовок оглавления1"/>
    <w:basedOn w:val="1"/>
    <w:next w:val="a"/>
    <w:uiPriority w:val="99"/>
    <w:rsid w:val="00C04325"/>
    <w:pPr>
      <w:keepLines/>
      <w:spacing w:before="480" w:after="0" w:line="276" w:lineRule="auto"/>
      <w:outlineLvl w:val="9"/>
    </w:pPr>
    <w:rPr>
      <w:rFonts w:ascii="Cambria" w:hAnsi="Cambria" w:cs="Cambria"/>
      <w:color w:val="365F91"/>
      <w:kern w:val="0"/>
      <w:sz w:val="28"/>
      <w:szCs w:val="28"/>
      <w:lang w:eastAsia="en-US"/>
    </w:rPr>
  </w:style>
  <w:style w:type="character" w:customStyle="1" w:styleId="1ff1">
    <w:name w:val="Замещающий текст1"/>
    <w:uiPriority w:val="99"/>
    <w:semiHidden/>
    <w:rsid w:val="00C04325"/>
    <w:rPr>
      <w:rFonts w:cs="Times New Roman"/>
      <w:color w:val="808080"/>
    </w:rPr>
  </w:style>
  <w:style w:type="table" w:customStyle="1" w:styleId="11c">
    <w:name w:val="Тема таблицы11"/>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c">
    <w:name w:val="Цитата 21"/>
    <w:basedOn w:val="a"/>
    <w:next w:val="a"/>
    <w:uiPriority w:val="99"/>
    <w:rsid w:val="00C04325"/>
    <w:rPr>
      <w:rFonts w:ascii="Calibri" w:hAnsi="Calibri" w:cs="Calibri"/>
      <w:i/>
      <w:iCs/>
      <w:lang w:val="en-US" w:eastAsia="en-US"/>
    </w:rPr>
  </w:style>
  <w:style w:type="paragraph" w:customStyle="1" w:styleId="1ff2">
    <w:name w:val="Выделенная цитата1"/>
    <w:basedOn w:val="a"/>
    <w:next w:val="a"/>
    <w:uiPriority w:val="99"/>
    <w:rsid w:val="00C04325"/>
    <w:pPr>
      <w:ind w:left="720" w:right="720"/>
    </w:pPr>
    <w:rPr>
      <w:rFonts w:ascii="Calibri" w:hAnsi="Calibri" w:cs="Calibri"/>
      <w:b/>
      <w:bCs/>
      <w:i/>
      <w:iCs/>
      <w:lang w:val="en-US" w:eastAsia="en-US"/>
    </w:rPr>
  </w:style>
  <w:style w:type="character" w:customStyle="1" w:styleId="1ff3">
    <w:name w:val="Слабое выделение1"/>
    <w:uiPriority w:val="99"/>
    <w:rsid w:val="00C04325"/>
    <w:rPr>
      <w:i/>
      <w:color w:val="auto"/>
    </w:rPr>
  </w:style>
  <w:style w:type="character" w:customStyle="1" w:styleId="1ff4">
    <w:name w:val="Слабая ссылка1"/>
    <w:uiPriority w:val="99"/>
    <w:rsid w:val="00C04325"/>
    <w:rPr>
      <w:rFonts w:cs="Times New Roman"/>
      <w:sz w:val="24"/>
      <w:szCs w:val="24"/>
      <w:u w:val="single"/>
    </w:rPr>
  </w:style>
  <w:style w:type="character" w:customStyle="1" w:styleId="1ff5">
    <w:name w:val="Сильная ссылка1"/>
    <w:uiPriority w:val="99"/>
    <w:rsid w:val="00C04325"/>
    <w:rPr>
      <w:rFonts w:cs="Times New Roman"/>
      <w:b/>
      <w:bCs/>
      <w:sz w:val="24"/>
      <w:szCs w:val="24"/>
      <w:u w:val="single"/>
    </w:rPr>
  </w:style>
  <w:style w:type="character" w:customStyle="1" w:styleId="1ff6">
    <w:name w:val="Название книги1"/>
    <w:uiPriority w:val="99"/>
    <w:rsid w:val="00C04325"/>
    <w:rPr>
      <w:rFonts w:ascii="Cambria" w:hAnsi="Cambria" w:cs="Cambria"/>
      <w:b/>
      <w:bCs/>
      <w:i/>
      <w:iCs/>
      <w:sz w:val="24"/>
      <w:szCs w:val="24"/>
    </w:rPr>
  </w:style>
  <w:style w:type="character" w:customStyle="1" w:styleId="2211">
    <w:name w:val="Знак Знак221"/>
    <w:uiPriority w:val="99"/>
    <w:locked/>
    <w:rsid w:val="00C04325"/>
    <w:rPr>
      <w:rFonts w:ascii="Cambria" w:hAnsi="Cambria" w:cs="Cambria"/>
      <w:b/>
      <w:bCs/>
      <w:kern w:val="32"/>
      <w:sz w:val="32"/>
      <w:szCs w:val="32"/>
      <w:lang w:val="en-US" w:eastAsia="en-US"/>
    </w:rPr>
  </w:style>
  <w:style w:type="table" w:customStyle="1" w:styleId="11112">
    <w:name w:val="Сетка таблицы111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2">
    <w:name w:val="Знак91"/>
    <w:basedOn w:val="a"/>
    <w:uiPriority w:val="99"/>
    <w:rsid w:val="00C0432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C043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d">
    <w:name w:val="Знак Знак Знак2 Знак1"/>
    <w:basedOn w:val="a"/>
    <w:uiPriority w:val="99"/>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e">
    <w:name w:val="Знак4"/>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C04325"/>
    <w:pPr>
      <w:ind w:firstLine="905"/>
      <w:jc w:val="both"/>
    </w:pPr>
    <w:rPr>
      <w:sz w:val="28"/>
      <w:szCs w:val="28"/>
    </w:rPr>
  </w:style>
  <w:style w:type="paragraph" w:customStyle="1" w:styleId="2ff1">
    <w:name w:val="Знак Знак Знак Знак2"/>
    <w:basedOn w:val="a"/>
    <w:uiPriority w:val="99"/>
    <w:rsid w:val="00C0432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2">
    <w:name w:val="Знак161"/>
    <w:basedOn w:val="a"/>
    <w:uiPriority w:val="99"/>
    <w:rsid w:val="00C04325"/>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7">
    <w:name w:val="Знак Знак Знак31"/>
    <w:uiPriority w:val="99"/>
    <w:rsid w:val="00C04325"/>
    <w:rPr>
      <w:rFonts w:cs="Times New Roman"/>
      <w:sz w:val="24"/>
      <w:szCs w:val="24"/>
      <w:lang w:val="ru-RU" w:eastAsia="ru-RU"/>
    </w:rPr>
  </w:style>
  <w:style w:type="character" w:customStyle="1" w:styleId="21e">
    <w:name w:val="Знак Знак Знак21"/>
    <w:uiPriority w:val="99"/>
    <w:rsid w:val="00C04325"/>
    <w:rPr>
      <w:rFonts w:cs="Times New Roman"/>
      <w:sz w:val="28"/>
      <w:szCs w:val="28"/>
    </w:rPr>
  </w:style>
  <w:style w:type="character" w:customStyle="1" w:styleId="11d">
    <w:name w:val="Знак Знак Знак11"/>
    <w:uiPriority w:val="99"/>
    <w:rsid w:val="00C04325"/>
    <w:rPr>
      <w:rFonts w:cs="Times New Roman"/>
      <w:sz w:val="24"/>
      <w:szCs w:val="24"/>
    </w:rPr>
  </w:style>
  <w:style w:type="character" w:customStyle="1" w:styleId="2311">
    <w:name w:val="Знак Знак231"/>
    <w:uiPriority w:val="99"/>
    <w:rsid w:val="00C04325"/>
    <w:rPr>
      <w:rFonts w:cs="Times New Roman"/>
      <w:sz w:val="28"/>
      <w:szCs w:val="28"/>
      <w:lang w:val="ru-RU" w:eastAsia="ru-RU"/>
    </w:rPr>
  </w:style>
  <w:style w:type="character" w:customStyle="1" w:styleId="2113">
    <w:name w:val="Знак Знак211"/>
    <w:uiPriority w:val="99"/>
    <w:rsid w:val="00C04325"/>
    <w:rPr>
      <w:rFonts w:ascii="Arial" w:hAnsi="Arial" w:cs="Arial"/>
      <w:b/>
      <w:bCs/>
      <w:kern w:val="32"/>
      <w:sz w:val="32"/>
      <w:szCs w:val="32"/>
      <w:lang w:val="ru-RU" w:eastAsia="ru-RU"/>
    </w:rPr>
  </w:style>
  <w:style w:type="character" w:customStyle="1" w:styleId="2012">
    <w:name w:val="Знак Знак201"/>
    <w:uiPriority w:val="99"/>
    <w:rsid w:val="00C04325"/>
    <w:rPr>
      <w:rFonts w:cs="Times New Roman"/>
      <w:sz w:val="28"/>
      <w:szCs w:val="28"/>
      <w:lang w:val="ru-RU" w:eastAsia="ru-RU"/>
    </w:rPr>
  </w:style>
  <w:style w:type="character" w:customStyle="1" w:styleId="1812">
    <w:name w:val="Знак Знак181"/>
    <w:uiPriority w:val="99"/>
    <w:rsid w:val="00C04325"/>
    <w:rPr>
      <w:rFonts w:ascii="Arial" w:hAnsi="Arial" w:cs="Arial"/>
      <w:b/>
      <w:bCs/>
      <w:i/>
      <w:iCs/>
      <w:sz w:val="28"/>
      <w:szCs w:val="28"/>
      <w:lang w:val="ru-RU" w:eastAsia="ru-RU"/>
    </w:rPr>
  </w:style>
  <w:style w:type="character" w:customStyle="1" w:styleId="1311">
    <w:name w:val="Знак Знак131"/>
    <w:uiPriority w:val="99"/>
    <w:rsid w:val="00C04325"/>
    <w:rPr>
      <w:rFonts w:cs="Times New Roman"/>
      <w:sz w:val="28"/>
      <w:szCs w:val="28"/>
      <w:lang w:val="ru-RU" w:eastAsia="ru-RU"/>
    </w:rPr>
  </w:style>
  <w:style w:type="character" w:customStyle="1" w:styleId="1011">
    <w:name w:val="Знак Знак101"/>
    <w:uiPriority w:val="99"/>
    <w:rsid w:val="00C04325"/>
    <w:rPr>
      <w:rFonts w:cs="Times New Roman"/>
      <w:sz w:val="24"/>
      <w:szCs w:val="24"/>
      <w:lang w:val="ru-RU" w:eastAsia="ru-RU"/>
    </w:rPr>
  </w:style>
  <w:style w:type="character" w:customStyle="1" w:styleId="812">
    <w:name w:val="Знак Знак81"/>
    <w:uiPriority w:val="99"/>
    <w:rsid w:val="00C04325"/>
    <w:rPr>
      <w:rFonts w:ascii="Arial" w:hAnsi="Arial" w:cs="Arial"/>
      <w:b/>
      <w:bCs/>
      <w:sz w:val="24"/>
      <w:szCs w:val="24"/>
      <w:lang w:val="ru-RU" w:eastAsia="ru-RU"/>
    </w:rPr>
  </w:style>
  <w:style w:type="character" w:customStyle="1" w:styleId="514">
    <w:name w:val="Знак Знак51"/>
    <w:rsid w:val="00C04325"/>
    <w:rPr>
      <w:rFonts w:cs="Times New Roman"/>
      <w:sz w:val="28"/>
      <w:szCs w:val="28"/>
      <w:lang w:val="ru-RU" w:eastAsia="ru-RU"/>
    </w:rPr>
  </w:style>
  <w:style w:type="character" w:customStyle="1" w:styleId="612">
    <w:name w:val="Знак Знак61"/>
    <w:uiPriority w:val="99"/>
    <w:rsid w:val="00C04325"/>
    <w:rPr>
      <w:rFonts w:ascii="Arial" w:hAnsi="Arial" w:cs="Arial"/>
      <w:b/>
      <w:bCs/>
      <w:kern w:val="32"/>
      <w:sz w:val="32"/>
      <w:szCs w:val="32"/>
      <w:lang w:val="ru-RU" w:eastAsia="ru-RU"/>
    </w:rPr>
  </w:style>
  <w:style w:type="character" w:customStyle="1" w:styleId="253">
    <w:name w:val="Знак Знак25"/>
    <w:rsid w:val="00C04325"/>
    <w:rPr>
      <w:rFonts w:cs="Times New Roman"/>
      <w:sz w:val="24"/>
      <w:szCs w:val="24"/>
      <w:lang w:val="ru-RU" w:eastAsia="ru-RU"/>
    </w:rPr>
  </w:style>
  <w:style w:type="character" w:customStyle="1" w:styleId="1212">
    <w:name w:val="Знак Знак121"/>
    <w:uiPriority w:val="99"/>
    <w:rsid w:val="00C04325"/>
    <w:rPr>
      <w:rFonts w:ascii="Times New Roman" w:hAnsi="Times New Roman" w:cs="Times New Roman"/>
      <w:sz w:val="28"/>
      <w:szCs w:val="28"/>
      <w:lang w:val="x-none" w:eastAsia="ru-RU"/>
    </w:rPr>
  </w:style>
  <w:style w:type="character" w:customStyle="1" w:styleId="1411">
    <w:name w:val="Знак Знак141"/>
    <w:uiPriority w:val="99"/>
    <w:rsid w:val="00C04325"/>
    <w:rPr>
      <w:rFonts w:ascii="Times New Roman" w:hAnsi="Times New Roman" w:cs="Times New Roman"/>
      <w:sz w:val="28"/>
      <w:szCs w:val="28"/>
      <w:lang w:val="x-none" w:eastAsia="ru-RU"/>
    </w:rPr>
  </w:style>
  <w:style w:type="character" w:customStyle="1" w:styleId="713">
    <w:name w:val="Знак Знак71"/>
    <w:uiPriority w:val="99"/>
    <w:rsid w:val="00C04325"/>
    <w:rPr>
      <w:rFonts w:ascii="Courier New" w:hAnsi="Courier New" w:cs="Courier New"/>
      <w:sz w:val="24"/>
      <w:szCs w:val="24"/>
      <w:lang w:val="ru-RU" w:eastAsia="ru-RU"/>
    </w:rPr>
  </w:style>
  <w:style w:type="character" w:customStyle="1" w:styleId="1113">
    <w:name w:val="Знак Знак111"/>
    <w:uiPriority w:val="99"/>
    <w:rsid w:val="00C04325"/>
    <w:rPr>
      <w:rFonts w:cs="Times New Roman"/>
      <w:b/>
      <w:bCs/>
      <w:sz w:val="22"/>
      <w:szCs w:val="22"/>
      <w:lang w:val="ru-RU" w:eastAsia="ru-RU"/>
    </w:rPr>
  </w:style>
  <w:style w:type="character" w:customStyle="1" w:styleId="1512">
    <w:name w:val="Знак Знак151"/>
    <w:uiPriority w:val="99"/>
    <w:rsid w:val="00C04325"/>
    <w:rPr>
      <w:rFonts w:cs="Times New Roman"/>
      <w:sz w:val="28"/>
      <w:szCs w:val="28"/>
      <w:lang w:val="ru-RU" w:eastAsia="ru-RU"/>
    </w:rPr>
  </w:style>
  <w:style w:type="character" w:customStyle="1" w:styleId="1912">
    <w:name w:val="Знак Знак191"/>
    <w:uiPriority w:val="99"/>
    <w:rsid w:val="00C04325"/>
    <w:rPr>
      <w:rFonts w:cs="Times New Roman"/>
      <w:b/>
      <w:bCs/>
      <w:sz w:val="28"/>
      <w:szCs w:val="28"/>
    </w:rPr>
  </w:style>
  <w:style w:type="character" w:customStyle="1" w:styleId="1710">
    <w:name w:val="Знак Знак171"/>
    <w:uiPriority w:val="99"/>
    <w:rsid w:val="00C04325"/>
    <w:rPr>
      <w:rFonts w:cs="Times New Roman"/>
      <w:b/>
      <w:bCs/>
    </w:rPr>
  </w:style>
  <w:style w:type="character" w:customStyle="1" w:styleId="1613">
    <w:name w:val="Знак Знак161"/>
    <w:uiPriority w:val="99"/>
    <w:rsid w:val="00C04325"/>
    <w:rPr>
      <w:rFonts w:cs="Times New Roman"/>
      <w:sz w:val="24"/>
      <w:szCs w:val="24"/>
      <w:lang w:val="ru-RU" w:eastAsia="ru-RU"/>
    </w:rPr>
  </w:style>
  <w:style w:type="character" w:customStyle="1" w:styleId="913">
    <w:name w:val="Знак Знак91"/>
    <w:uiPriority w:val="99"/>
    <w:rsid w:val="00C04325"/>
    <w:rPr>
      <w:rFonts w:cs="Times New Roman"/>
      <w:sz w:val="24"/>
      <w:szCs w:val="24"/>
      <w:lang w:val="ru-RU" w:eastAsia="ru-RU"/>
    </w:rPr>
  </w:style>
  <w:style w:type="paragraph" w:customStyle="1" w:styleId="21f">
    <w:name w:val="Знак Знак2 Знак Знак1"/>
    <w:basedOn w:val="a"/>
    <w:uiPriority w:val="99"/>
    <w:rsid w:val="00C04325"/>
    <w:pPr>
      <w:spacing w:before="100" w:beforeAutospacing="1" w:after="100" w:afterAutospacing="1"/>
      <w:jc w:val="both"/>
    </w:pPr>
    <w:rPr>
      <w:rFonts w:ascii="Tahoma" w:hAnsi="Tahoma"/>
      <w:sz w:val="20"/>
      <w:szCs w:val="20"/>
      <w:lang w:val="en-US" w:eastAsia="en-US"/>
    </w:rPr>
  </w:style>
  <w:style w:type="character" w:customStyle="1" w:styleId="530">
    <w:name w:val="Знак Знак53"/>
    <w:aliases w:val="Знак2 Знак1,Знак21 Знак Знак2"/>
    <w:uiPriority w:val="99"/>
    <w:rsid w:val="00C04325"/>
    <w:rPr>
      <w:sz w:val="24"/>
      <w:lang w:val="ru-RU" w:eastAsia="ru-RU"/>
    </w:rPr>
  </w:style>
  <w:style w:type="character" w:customStyle="1" w:styleId="390">
    <w:name w:val="Знак Знак39"/>
    <w:rsid w:val="00C04325"/>
    <w:rPr>
      <w:sz w:val="16"/>
    </w:rPr>
  </w:style>
  <w:style w:type="character" w:customStyle="1" w:styleId="341">
    <w:name w:val="Знак Знак34"/>
    <w:rsid w:val="00C04325"/>
    <w:rPr>
      <w:rFonts w:ascii="Tahoma" w:hAnsi="Tahoma"/>
      <w:sz w:val="16"/>
    </w:rPr>
  </w:style>
  <w:style w:type="paragraph" w:customStyle="1" w:styleId="227">
    <w:name w:val="Знак Знак Знак2 Знак2"/>
    <w:basedOn w:val="a"/>
    <w:uiPriority w:val="99"/>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C04325"/>
    <w:rPr>
      <w:rFonts w:ascii="Arial" w:hAnsi="Arial" w:cs="Arial"/>
      <w:b/>
      <w:bCs/>
      <w:kern w:val="32"/>
      <w:sz w:val="32"/>
      <w:szCs w:val="32"/>
    </w:rPr>
  </w:style>
  <w:style w:type="character" w:customStyle="1" w:styleId="491">
    <w:name w:val="Знак Знак491"/>
    <w:uiPriority w:val="99"/>
    <w:rsid w:val="00C04325"/>
    <w:rPr>
      <w:rFonts w:ascii="Arial" w:hAnsi="Arial" w:cs="Arial"/>
      <w:b/>
      <w:bCs/>
      <w:i/>
      <w:iCs/>
      <w:sz w:val="28"/>
      <w:szCs w:val="28"/>
    </w:rPr>
  </w:style>
  <w:style w:type="character" w:customStyle="1" w:styleId="441">
    <w:name w:val="Знак Знак44"/>
    <w:rsid w:val="00C04325"/>
    <w:rPr>
      <w:rFonts w:cs="Times New Roman"/>
      <w:sz w:val="24"/>
      <w:szCs w:val="24"/>
    </w:rPr>
  </w:style>
  <w:style w:type="character" w:customStyle="1" w:styleId="331">
    <w:name w:val="Знак Знак33"/>
    <w:rsid w:val="00C04325"/>
    <w:rPr>
      <w:rFonts w:cs="Times New Roman"/>
      <w:sz w:val="24"/>
      <w:szCs w:val="24"/>
    </w:rPr>
  </w:style>
  <w:style w:type="character" w:customStyle="1" w:styleId="322">
    <w:name w:val="Знак Знак32"/>
    <w:rsid w:val="00C04325"/>
    <w:rPr>
      <w:rFonts w:ascii="Calibri" w:hAnsi="Calibri" w:cs="Times New Roman"/>
      <w:sz w:val="24"/>
      <w:szCs w:val="24"/>
    </w:rPr>
  </w:style>
  <w:style w:type="character" w:customStyle="1" w:styleId="370">
    <w:name w:val="Знак Знак37"/>
    <w:rsid w:val="00C04325"/>
    <w:rPr>
      <w:rFonts w:ascii="Tahoma" w:hAnsi="Tahoma"/>
      <w:sz w:val="16"/>
    </w:rPr>
  </w:style>
  <w:style w:type="character" w:customStyle="1" w:styleId="3111">
    <w:name w:val="Знак Знак311"/>
    <w:uiPriority w:val="99"/>
    <w:rsid w:val="00C04325"/>
    <w:rPr>
      <w:rFonts w:cs="Times New Roman"/>
      <w:sz w:val="24"/>
      <w:szCs w:val="24"/>
    </w:rPr>
  </w:style>
  <w:style w:type="character" w:customStyle="1" w:styleId="300">
    <w:name w:val="Знак Знак30"/>
    <w:rsid w:val="00C04325"/>
    <w:rPr>
      <w:rFonts w:cs="Times New Roman"/>
      <w:sz w:val="24"/>
      <w:szCs w:val="24"/>
    </w:rPr>
  </w:style>
  <w:style w:type="character" w:customStyle="1" w:styleId="290">
    <w:name w:val="Знак Знак29"/>
    <w:rsid w:val="00C04325"/>
    <w:rPr>
      <w:rFonts w:ascii="Tahoma" w:hAnsi="Tahoma" w:cs="Times New Roman"/>
      <w:sz w:val="24"/>
      <w:szCs w:val="24"/>
      <w:shd w:val="clear" w:color="auto" w:fill="000080"/>
    </w:rPr>
  </w:style>
  <w:style w:type="character" w:customStyle="1" w:styleId="280">
    <w:name w:val="Знак Знак28"/>
    <w:rsid w:val="00C04325"/>
    <w:rPr>
      <w:rFonts w:ascii="Courier New" w:hAnsi="Courier New" w:cs="Times New Roman"/>
      <w:sz w:val="24"/>
      <w:szCs w:val="24"/>
    </w:rPr>
  </w:style>
  <w:style w:type="character" w:customStyle="1" w:styleId="270">
    <w:name w:val="Знак Знак27"/>
    <w:rsid w:val="00C04325"/>
    <w:rPr>
      <w:rFonts w:cs="Times New Roman"/>
      <w:b/>
      <w:caps/>
      <w:sz w:val="24"/>
      <w:szCs w:val="24"/>
    </w:rPr>
  </w:style>
  <w:style w:type="character" w:customStyle="1" w:styleId="4111">
    <w:name w:val="Знак Знак411"/>
    <w:uiPriority w:val="99"/>
    <w:rsid w:val="00C04325"/>
    <w:rPr>
      <w:rFonts w:cs="Times New Roman"/>
      <w:sz w:val="24"/>
      <w:szCs w:val="24"/>
    </w:rPr>
  </w:style>
  <w:style w:type="character" w:customStyle="1" w:styleId="2511">
    <w:name w:val="Знак Знак251"/>
    <w:uiPriority w:val="99"/>
    <w:rsid w:val="00C04325"/>
  </w:style>
  <w:style w:type="character" w:customStyle="1" w:styleId="2411">
    <w:name w:val="Знак Знак241"/>
    <w:uiPriority w:val="99"/>
    <w:rsid w:val="00C04325"/>
  </w:style>
  <w:style w:type="character" w:customStyle="1" w:styleId="2100">
    <w:name w:val="Знак Знак210"/>
    <w:uiPriority w:val="99"/>
    <w:rsid w:val="00C04325"/>
    <w:rPr>
      <w:rFonts w:ascii="Calibri" w:hAnsi="Calibri" w:cs="Times New Roman"/>
      <w:lang w:val="en-US" w:eastAsia="en-US"/>
    </w:rPr>
  </w:style>
  <w:style w:type="character" w:customStyle="1" w:styleId="1102">
    <w:name w:val="Знак Знак110"/>
    <w:uiPriority w:val="99"/>
    <w:rsid w:val="00C04325"/>
    <w:rPr>
      <w:rFonts w:ascii="Calibri" w:hAnsi="Calibri" w:cs="Times New Roman"/>
      <w:b/>
      <w:bCs/>
      <w:lang w:val="en-US" w:eastAsia="en-US"/>
    </w:rPr>
  </w:style>
  <w:style w:type="paragraph" w:customStyle="1" w:styleId="126">
    <w:name w:val="Знак12"/>
    <w:basedOn w:val="a"/>
    <w:uiPriority w:val="99"/>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1">
    <w:name w:val="Знак162"/>
    <w:basedOn w:val="a"/>
    <w:uiPriority w:val="99"/>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22">
    <w:name w:val="Знак Знак212"/>
    <w:uiPriority w:val="99"/>
    <w:rsid w:val="00C04325"/>
    <w:rPr>
      <w:rFonts w:ascii="Arial" w:hAnsi="Arial"/>
      <w:b/>
      <w:kern w:val="32"/>
      <w:sz w:val="32"/>
      <w:lang w:val="ru-RU" w:eastAsia="ru-RU"/>
    </w:rPr>
  </w:style>
  <w:style w:type="character" w:customStyle="1" w:styleId="1820">
    <w:name w:val="Знак Знак182"/>
    <w:uiPriority w:val="99"/>
    <w:rsid w:val="00C04325"/>
    <w:rPr>
      <w:rFonts w:ascii="Arial" w:hAnsi="Arial"/>
      <w:b/>
      <w:i/>
      <w:sz w:val="28"/>
      <w:lang w:val="ru-RU" w:eastAsia="ru-RU"/>
    </w:rPr>
  </w:style>
  <w:style w:type="character" w:customStyle="1" w:styleId="1320">
    <w:name w:val="Знак Знак132"/>
    <w:uiPriority w:val="99"/>
    <w:rsid w:val="00C04325"/>
    <w:rPr>
      <w:sz w:val="28"/>
      <w:lang w:val="ru-RU" w:eastAsia="ru-RU"/>
    </w:rPr>
  </w:style>
  <w:style w:type="character" w:customStyle="1" w:styleId="102">
    <w:name w:val="Знак Знак102"/>
    <w:uiPriority w:val="99"/>
    <w:rsid w:val="00C04325"/>
    <w:rPr>
      <w:sz w:val="24"/>
      <w:lang w:val="ru-RU" w:eastAsia="ru-RU"/>
    </w:rPr>
  </w:style>
  <w:style w:type="character" w:customStyle="1" w:styleId="820">
    <w:name w:val="Знак Знак82"/>
    <w:uiPriority w:val="99"/>
    <w:rsid w:val="00C04325"/>
    <w:rPr>
      <w:rFonts w:ascii="Arial" w:hAnsi="Arial"/>
      <w:b/>
      <w:sz w:val="24"/>
      <w:lang w:val="ru-RU" w:eastAsia="ru-RU"/>
    </w:rPr>
  </w:style>
  <w:style w:type="character" w:customStyle="1" w:styleId="418">
    <w:name w:val="Знак Знак Знак41"/>
    <w:uiPriority w:val="99"/>
    <w:rsid w:val="00C04325"/>
    <w:rPr>
      <w:sz w:val="24"/>
      <w:lang w:val="ru-RU" w:eastAsia="ru-RU"/>
    </w:rPr>
  </w:style>
  <w:style w:type="character" w:customStyle="1" w:styleId="4100">
    <w:name w:val="Знак Знак410"/>
    <w:uiPriority w:val="99"/>
    <w:rsid w:val="00C04325"/>
    <w:rPr>
      <w:sz w:val="28"/>
      <w:lang w:val="ru-RU" w:eastAsia="ru-RU"/>
    </w:rPr>
  </w:style>
  <w:style w:type="character" w:customStyle="1" w:styleId="3100">
    <w:name w:val="Знак Знак310"/>
    <w:uiPriority w:val="99"/>
    <w:rsid w:val="00C04325"/>
    <w:rPr>
      <w:sz w:val="24"/>
      <w:lang w:val="ru-RU" w:eastAsia="ru-RU"/>
    </w:rPr>
  </w:style>
  <w:style w:type="character" w:customStyle="1" w:styleId="521">
    <w:name w:val="Знак Знак52"/>
    <w:uiPriority w:val="99"/>
    <w:rsid w:val="00C04325"/>
    <w:rPr>
      <w:sz w:val="28"/>
      <w:lang w:val="ru-RU" w:eastAsia="ru-RU"/>
    </w:rPr>
  </w:style>
  <w:style w:type="character" w:customStyle="1" w:styleId="620">
    <w:name w:val="Знак Знак62"/>
    <w:uiPriority w:val="99"/>
    <w:rsid w:val="00C04325"/>
    <w:rPr>
      <w:rFonts w:ascii="Arial" w:hAnsi="Arial"/>
      <w:b/>
      <w:kern w:val="32"/>
      <w:sz w:val="32"/>
      <w:lang w:val="ru-RU" w:eastAsia="ru-RU"/>
    </w:rPr>
  </w:style>
  <w:style w:type="character" w:customStyle="1" w:styleId="1221">
    <w:name w:val="Знак Знак122"/>
    <w:uiPriority w:val="99"/>
    <w:rsid w:val="00C04325"/>
    <w:rPr>
      <w:rFonts w:ascii="Times New Roman" w:hAnsi="Times New Roman"/>
      <w:sz w:val="28"/>
      <w:lang w:val="x-none" w:eastAsia="ru-RU"/>
    </w:rPr>
  </w:style>
  <w:style w:type="character" w:customStyle="1" w:styleId="1420">
    <w:name w:val="Знак Знак142"/>
    <w:uiPriority w:val="99"/>
    <w:rsid w:val="00C04325"/>
    <w:rPr>
      <w:rFonts w:ascii="Times New Roman" w:hAnsi="Times New Roman"/>
      <w:sz w:val="28"/>
      <w:lang w:val="x-none" w:eastAsia="ru-RU"/>
    </w:rPr>
  </w:style>
  <w:style w:type="character" w:customStyle="1" w:styleId="323">
    <w:name w:val="Знак Знак Знак32"/>
    <w:uiPriority w:val="99"/>
    <w:rsid w:val="00C04325"/>
    <w:rPr>
      <w:sz w:val="24"/>
      <w:lang w:val="ru-RU" w:eastAsia="ru-RU"/>
    </w:rPr>
  </w:style>
  <w:style w:type="character" w:customStyle="1" w:styleId="228">
    <w:name w:val="Знак Знак Знак22"/>
    <w:uiPriority w:val="99"/>
    <w:rsid w:val="00C04325"/>
    <w:rPr>
      <w:sz w:val="28"/>
    </w:rPr>
  </w:style>
  <w:style w:type="character" w:customStyle="1" w:styleId="127">
    <w:name w:val="Знак Знак Знак12"/>
    <w:uiPriority w:val="99"/>
    <w:rsid w:val="00C04325"/>
    <w:rPr>
      <w:sz w:val="24"/>
    </w:rPr>
  </w:style>
  <w:style w:type="character" w:customStyle="1" w:styleId="721">
    <w:name w:val="Знак Знак72"/>
    <w:uiPriority w:val="99"/>
    <w:rsid w:val="00C04325"/>
    <w:rPr>
      <w:rFonts w:ascii="Courier New" w:hAnsi="Courier New"/>
      <w:sz w:val="24"/>
      <w:lang w:val="ru-RU" w:eastAsia="ru-RU"/>
    </w:rPr>
  </w:style>
  <w:style w:type="character" w:customStyle="1" w:styleId="2020">
    <w:name w:val="Знак Знак202"/>
    <w:uiPriority w:val="99"/>
    <w:rsid w:val="00C04325"/>
    <w:rPr>
      <w:sz w:val="28"/>
      <w:lang w:val="ru-RU" w:eastAsia="ru-RU"/>
    </w:rPr>
  </w:style>
  <w:style w:type="character" w:customStyle="1" w:styleId="232">
    <w:name w:val="Знак Знак232"/>
    <w:uiPriority w:val="99"/>
    <w:rsid w:val="00C04325"/>
    <w:rPr>
      <w:sz w:val="28"/>
      <w:lang w:val="ru-RU" w:eastAsia="ru-RU"/>
    </w:rPr>
  </w:style>
  <w:style w:type="character" w:customStyle="1" w:styleId="1123">
    <w:name w:val="Знак Знак112"/>
    <w:uiPriority w:val="99"/>
    <w:rsid w:val="00C04325"/>
    <w:rPr>
      <w:b/>
      <w:sz w:val="22"/>
      <w:lang w:val="ru-RU" w:eastAsia="ru-RU"/>
    </w:rPr>
  </w:style>
  <w:style w:type="character" w:customStyle="1" w:styleId="1520">
    <w:name w:val="Знак Знак152"/>
    <w:uiPriority w:val="99"/>
    <w:rsid w:val="00C04325"/>
    <w:rPr>
      <w:sz w:val="28"/>
      <w:lang w:val="ru-RU" w:eastAsia="ru-RU"/>
    </w:rPr>
  </w:style>
  <w:style w:type="character" w:customStyle="1" w:styleId="2221">
    <w:name w:val="Знак Знак222"/>
    <w:uiPriority w:val="99"/>
    <w:rsid w:val="00C04325"/>
    <w:rPr>
      <w:rFonts w:ascii="Cambria" w:hAnsi="Cambria"/>
      <w:b/>
      <w:kern w:val="32"/>
      <w:sz w:val="32"/>
    </w:rPr>
  </w:style>
  <w:style w:type="character" w:customStyle="1" w:styleId="1920">
    <w:name w:val="Знак Знак192"/>
    <w:uiPriority w:val="99"/>
    <w:rsid w:val="00C04325"/>
    <w:rPr>
      <w:b/>
      <w:sz w:val="28"/>
    </w:rPr>
  </w:style>
  <w:style w:type="character" w:customStyle="1" w:styleId="1720">
    <w:name w:val="Знак Знак172"/>
    <w:uiPriority w:val="99"/>
    <w:rsid w:val="00C04325"/>
    <w:rPr>
      <w:b/>
    </w:rPr>
  </w:style>
  <w:style w:type="character" w:customStyle="1" w:styleId="1622">
    <w:name w:val="Знак Знак162"/>
    <w:uiPriority w:val="99"/>
    <w:rsid w:val="00C04325"/>
    <w:rPr>
      <w:sz w:val="24"/>
      <w:lang w:val="ru-RU" w:eastAsia="ru-RU"/>
    </w:rPr>
  </w:style>
  <w:style w:type="character" w:customStyle="1" w:styleId="921">
    <w:name w:val="Знак Знак92"/>
    <w:uiPriority w:val="99"/>
    <w:rsid w:val="00C04325"/>
    <w:rPr>
      <w:sz w:val="24"/>
      <w:lang w:val="ru-RU" w:eastAsia="ru-RU"/>
    </w:rPr>
  </w:style>
  <w:style w:type="paragraph" w:customStyle="1" w:styleId="922">
    <w:name w:val="Знак92"/>
    <w:basedOn w:val="a"/>
    <w:uiPriority w:val="99"/>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e">
    <w:name w:val="Знак Знак Знак1 Знак Знак Знак Знак Знак Знак Знак1"/>
    <w:basedOn w:val="a"/>
    <w:uiPriority w:val="99"/>
    <w:rsid w:val="00C0432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f1">
    <w:name w:val="Нормальный (таблица)"/>
    <w:basedOn w:val="a"/>
    <w:next w:val="a"/>
    <w:uiPriority w:val="99"/>
    <w:rsid w:val="00C04325"/>
    <w:pPr>
      <w:widowControl w:val="0"/>
      <w:autoSpaceDE w:val="0"/>
      <w:autoSpaceDN w:val="0"/>
      <w:adjustRightInd w:val="0"/>
      <w:jc w:val="both"/>
    </w:pPr>
    <w:rPr>
      <w:rFonts w:ascii="Times New Roman CYR" w:hAnsi="Times New Roman CYR" w:cs="Times New Roman CYR"/>
    </w:rPr>
  </w:style>
  <w:style w:type="paragraph" w:customStyle="1" w:styleId="affff2">
    <w:name w:val="Прижатый влево"/>
    <w:basedOn w:val="a"/>
    <w:next w:val="a"/>
    <w:uiPriority w:val="99"/>
    <w:rsid w:val="00C04325"/>
    <w:pPr>
      <w:widowControl w:val="0"/>
      <w:autoSpaceDE w:val="0"/>
      <w:autoSpaceDN w:val="0"/>
      <w:adjustRightInd w:val="0"/>
    </w:pPr>
    <w:rPr>
      <w:rFonts w:ascii="Times New Roman CYR" w:hAnsi="Times New Roman CYR" w:cs="Times New Roman CYR"/>
    </w:rPr>
  </w:style>
  <w:style w:type="character" w:customStyle="1" w:styleId="1114">
    <w:name w:val="Знак111"/>
    <w:rsid w:val="00C04325"/>
    <w:rPr>
      <w:rFonts w:ascii="Calibri" w:eastAsia="Times New Roman" w:hAnsi="Calibri"/>
      <w:sz w:val="28"/>
      <w:lang w:val="ru-RU" w:eastAsia="ru-RU"/>
    </w:rPr>
  </w:style>
  <w:style w:type="character" w:customStyle="1" w:styleId="932">
    <w:name w:val="Знак93"/>
    <w:rsid w:val="00C04325"/>
    <w:rPr>
      <w:rFonts w:ascii="Calibri" w:eastAsia="Times New Roman" w:hAnsi="Calibri"/>
      <w:sz w:val="24"/>
      <w:lang w:val="ru-RU" w:eastAsia="ru-RU"/>
    </w:rPr>
  </w:style>
  <w:style w:type="character" w:customStyle="1" w:styleId="2230">
    <w:name w:val="Знак Знак223"/>
    <w:rsid w:val="00C04325"/>
    <w:rPr>
      <w:rFonts w:ascii="Cambria" w:hAnsi="Cambria"/>
      <w:b/>
      <w:kern w:val="32"/>
      <w:sz w:val="32"/>
    </w:rPr>
  </w:style>
  <w:style w:type="character" w:customStyle="1" w:styleId="332">
    <w:name w:val="Знак Знак Знак33"/>
    <w:rsid w:val="00C04325"/>
    <w:rPr>
      <w:sz w:val="24"/>
      <w:lang w:val="ru-RU" w:eastAsia="ru-RU"/>
    </w:rPr>
  </w:style>
  <w:style w:type="character" w:customStyle="1" w:styleId="233">
    <w:name w:val="Знак Знак Знак23"/>
    <w:rsid w:val="00C04325"/>
    <w:rPr>
      <w:sz w:val="28"/>
    </w:rPr>
  </w:style>
  <w:style w:type="character" w:customStyle="1" w:styleId="136">
    <w:name w:val="Знак Знак Знак13"/>
    <w:rsid w:val="00C04325"/>
    <w:rPr>
      <w:sz w:val="24"/>
    </w:rPr>
  </w:style>
  <w:style w:type="character" w:customStyle="1" w:styleId="2330">
    <w:name w:val="Знак Знак233"/>
    <w:rsid w:val="00C04325"/>
    <w:rPr>
      <w:sz w:val="28"/>
      <w:lang w:val="ru-RU" w:eastAsia="ru-RU"/>
    </w:rPr>
  </w:style>
  <w:style w:type="character" w:customStyle="1" w:styleId="914">
    <w:name w:val="Знак Знак Знак91"/>
    <w:rsid w:val="00C04325"/>
    <w:rPr>
      <w:sz w:val="28"/>
      <w:lang w:val="ru-RU" w:eastAsia="ru-RU"/>
    </w:rPr>
  </w:style>
  <w:style w:type="character" w:customStyle="1" w:styleId="11f">
    <w:name w:val="Знак Знак Знак Знак11"/>
    <w:rsid w:val="00C04325"/>
    <w:rPr>
      <w:sz w:val="24"/>
      <w:lang w:val="ru-RU" w:eastAsia="ru-RU"/>
    </w:rPr>
  </w:style>
  <w:style w:type="character" w:customStyle="1" w:styleId="423">
    <w:name w:val="Знак Знак Знак42"/>
    <w:rsid w:val="00C04325"/>
    <w:rPr>
      <w:sz w:val="24"/>
      <w:lang w:val="ru-RU" w:eastAsia="ru-RU"/>
    </w:rPr>
  </w:style>
  <w:style w:type="paragraph" w:customStyle="1" w:styleId="3f2">
    <w:name w:val="Знак Знак Знак Знак3"/>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6">
    <w:name w:val="Знак Знак Знак2 Знак3"/>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9">
    <w:name w:val="Знак41"/>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0">
    <w:name w:val="Знак163"/>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271">
    <w:name w:val="Сетка таблицы27"/>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2"/>
    <w:uiPriority w:val="99"/>
    <w:semiHidden/>
    <w:rsid w:val="00C04325"/>
  </w:style>
  <w:style w:type="table" w:customStyle="1" w:styleId="281">
    <w:name w:val="Сетка таблицы28"/>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Тема таблицы3"/>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
    <w:next w:val="a2"/>
    <w:semiHidden/>
    <w:rsid w:val="00C04325"/>
  </w:style>
  <w:style w:type="table" w:customStyle="1" w:styleId="291">
    <w:name w:val="Сетка таблицы2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
    <w:name w:val="Знак Знак Знак Знак12"/>
    <w:uiPriority w:val="99"/>
    <w:rsid w:val="00C04325"/>
    <w:rPr>
      <w:sz w:val="24"/>
      <w:szCs w:val="24"/>
      <w:lang w:val="ru-RU" w:eastAsia="ru-RU" w:bidi="ar-SA"/>
    </w:rPr>
  </w:style>
  <w:style w:type="table" w:customStyle="1" w:styleId="1530">
    <w:name w:val="Сетка таблицы15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10">
    <w:name w:val="Знак Знак441"/>
    <w:uiPriority w:val="99"/>
    <w:rsid w:val="00C04325"/>
    <w:rPr>
      <w:sz w:val="24"/>
      <w:szCs w:val="24"/>
      <w:lang w:val="ru-RU" w:eastAsia="ru-RU" w:bidi="ar-SA"/>
    </w:rPr>
  </w:style>
  <w:style w:type="character" w:customStyle="1" w:styleId="391">
    <w:name w:val="Знак Знак391"/>
    <w:uiPriority w:val="99"/>
    <w:rsid w:val="00C04325"/>
    <w:rPr>
      <w:sz w:val="24"/>
      <w:szCs w:val="24"/>
      <w:lang w:val="ru-RU" w:eastAsia="ru-RU" w:bidi="ar-SA"/>
    </w:rPr>
  </w:style>
  <w:style w:type="table" w:customStyle="1" w:styleId="1150">
    <w:name w:val="Сетка таблицы115"/>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rsid w:val="00C04325"/>
  </w:style>
  <w:style w:type="table" w:customStyle="1" w:styleId="301">
    <w:name w:val="Сетка таблицы30"/>
    <w:basedOn w:val="a1"/>
    <w:next w:val="af6"/>
    <w:uiPriority w:val="5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
    <w:name w:val="Нет списка16"/>
    <w:next w:val="a2"/>
    <w:semiHidden/>
    <w:rsid w:val="00C04325"/>
  </w:style>
  <w:style w:type="table" w:customStyle="1" w:styleId="353">
    <w:name w:val="Сетка таблицы35"/>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2"/>
    <w:semiHidden/>
    <w:rsid w:val="00C04325"/>
  </w:style>
  <w:style w:type="table" w:customStyle="1" w:styleId="3121">
    <w:name w:val="Сетка таблицы312"/>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Тема таблицы4"/>
    <w:basedOn w:val="a1"/>
    <w:next w:val="aff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semiHidden/>
    <w:rsid w:val="00C04325"/>
  </w:style>
  <w:style w:type="numbering" w:customStyle="1" w:styleId="237">
    <w:name w:val="Нет списка23"/>
    <w:next w:val="a2"/>
    <w:semiHidden/>
    <w:rsid w:val="00C04325"/>
  </w:style>
  <w:style w:type="table" w:customStyle="1" w:styleId="433">
    <w:name w:val="Сетка таблицы4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2"/>
    <w:semiHidden/>
    <w:rsid w:val="00C04325"/>
  </w:style>
  <w:style w:type="table" w:customStyle="1" w:styleId="531">
    <w:name w:val="Сетка таблицы5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0">
    <w:name w:val="Сетка таблицы20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19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0">
    <w:name w:val="Знак Знак511"/>
    <w:uiPriority w:val="99"/>
    <w:rsid w:val="00C04325"/>
    <w:rPr>
      <w:rFonts w:ascii="Arial" w:hAnsi="Arial" w:cs="Arial"/>
      <w:b/>
      <w:bCs/>
      <w:kern w:val="32"/>
      <w:sz w:val="32"/>
      <w:szCs w:val="32"/>
      <w:lang w:val="ru-RU" w:eastAsia="ru-RU" w:bidi="ar-SA"/>
    </w:rPr>
  </w:style>
  <w:style w:type="character" w:customStyle="1" w:styleId="501">
    <w:name w:val="Знак Знак501"/>
    <w:uiPriority w:val="99"/>
    <w:rsid w:val="00C04325"/>
    <w:rPr>
      <w:rFonts w:ascii="Arial" w:hAnsi="Arial" w:cs="Arial"/>
      <w:b/>
      <w:bCs/>
      <w:i/>
      <w:iCs/>
      <w:sz w:val="28"/>
      <w:szCs w:val="28"/>
      <w:lang w:val="ru-RU" w:eastAsia="ru-RU" w:bidi="ar-SA"/>
    </w:rPr>
  </w:style>
  <w:style w:type="character" w:customStyle="1" w:styleId="BodyTextIndent2Char">
    <w:name w:val="Body Text Indent 2 Char"/>
    <w:locked/>
    <w:rsid w:val="00C04325"/>
    <w:rPr>
      <w:rFonts w:ascii="Times New Roman" w:hAnsi="Times New Roman" w:cs="Times New Roman"/>
      <w:sz w:val="24"/>
      <w:szCs w:val="24"/>
    </w:rPr>
  </w:style>
  <w:style w:type="numbering" w:customStyle="1" w:styleId="324">
    <w:name w:val="Нет списка32"/>
    <w:next w:val="a2"/>
    <w:uiPriority w:val="99"/>
    <w:semiHidden/>
    <w:unhideWhenUsed/>
    <w:rsid w:val="00C04325"/>
  </w:style>
  <w:style w:type="table" w:customStyle="1" w:styleId="1020">
    <w:name w:val="Сетка таблицы102"/>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Тема таблицы12"/>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C04325"/>
  </w:style>
  <w:style w:type="table" w:customStyle="1" w:styleId="363">
    <w:name w:val="Сетка таблицы36"/>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Тема таблицы5"/>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
    <w:next w:val="a2"/>
    <w:semiHidden/>
    <w:rsid w:val="00C04325"/>
  </w:style>
  <w:style w:type="table" w:customStyle="1" w:styleId="2151">
    <w:name w:val="Сетка таблицы215"/>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semiHidden/>
    <w:rsid w:val="00C04325"/>
  </w:style>
  <w:style w:type="table" w:customStyle="1" w:styleId="3131">
    <w:name w:val="Сетка таблицы31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2"/>
    <w:semiHidden/>
    <w:rsid w:val="00C04325"/>
  </w:style>
  <w:style w:type="numbering" w:customStyle="1" w:styleId="243">
    <w:name w:val="Нет списка24"/>
    <w:next w:val="a2"/>
    <w:semiHidden/>
    <w:rsid w:val="00C04325"/>
  </w:style>
  <w:style w:type="table" w:customStyle="1" w:styleId="442">
    <w:name w:val="Сетка таблицы4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2"/>
    <w:semiHidden/>
    <w:rsid w:val="00C04325"/>
  </w:style>
  <w:style w:type="table" w:customStyle="1" w:styleId="540">
    <w:name w:val="Сетка таблицы5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0">
    <w:name w:val="Знак Знак291"/>
    <w:uiPriority w:val="99"/>
    <w:rsid w:val="00C04325"/>
    <w:rPr>
      <w:b/>
      <w:bCs/>
      <w:sz w:val="28"/>
      <w:szCs w:val="28"/>
      <w:lang w:val="ru-RU" w:eastAsia="ru-RU" w:bidi="ar-SA"/>
    </w:rPr>
  </w:style>
  <w:style w:type="character" w:customStyle="1" w:styleId="2810">
    <w:name w:val="Знак Знак281"/>
    <w:uiPriority w:val="99"/>
    <w:rsid w:val="00C04325"/>
    <w:rPr>
      <w:sz w:val="28"/>
      <w:szCs w:val="28"/>
      <w:lang w:val="ru-RU" w:eastAsia="ru-RU" w:bidi="ar-SA"/>
    </w:rPr>
  </w:style>
  <w:style w:type="character" w:customStyle="1" w:styleId="3310">
    <w:name w:val="Знак Знак331"/>
    <w:uiPriority w:val="99"/>
    <w:rsid w:val="00C04325"/>
    <w:rPr>
      <w:sz w:val="28"/>
      <w:szCs w:val="26"/>
    </w:rPr>
  </w:style>
  <w:style w:type="character" w:customStyle="1" w:styleId="3710">
    <w:name w:val="Знак Знак371"/>
    <w:uiPriority w:val="99"/>
    <w:rsid w:val="00C04325"/>
    <w:rPr>
      <w:sz w:val="28"/>
      <w:szCs w:val="28"/>
    </w:rPr>
  </w:style>
  <w:style w:type="character" w:customStyle="1" w:styleId="3410">
    <w:name w:val="Знак Знак341"/>
    <w:uiPriority w:val="99"/>
    <w:rsid w:val="00C04325"/>
    <w:rPr>
      <w:sz w:val="28"/>
      <w:szCs w:val="26"/>
    </w:rPr>
  </w:style>
  <w:style w:type="character" w:customStyle="1" w:styleId="3211">
    <w:name w:val="Знак Знак321"/>
    <w:uiPriority w:val="99"/>
    <w:rsid w:val="00C04325"/>
    <w:rPr>
      <w:rFonts w:ascii="Arial" w:hAnsi="Arial"/>
      <w:b/>
      <w:szCs w:val="26"/>
    </w:rPr>
  </w:style>
  <w:style w:type="character" w:customStyle="1" w:styleId="3010">
    <w:name w:val="Знак Знак301"/>
    <w:uiPriority w:val="99"/>
    <w:rsid w:val="00C04325"/>
    <w:rPr>
      <w:sz w:val="26"/>
      <w:szCs w:val="26"/>
    </w:rPr>
  </w:style>
  <w:style w:type="character" w:customStyle="1" w:styleId="FontStyle28">
    <w:name w:val="Font Style28"/>
    <w:rsid w:val="00C04325"/>
    <w:rPr>
      <w:rFonts w:ascii="Times New Roman" w:hAnsi="Times New Roman" w:cs="Times New Roman"/>
      <w:spacing w:val="10"/>
      <w:sz w:val="22"/>
      <w:szCs w:val="22"/>
    </w:rPr>
  </w:style>
  <w:style w:type="character" w:customStyle="1" w:styleId="FontStyle37">
    <w:name w:val="Font Style37"/>
    <w:rsid w:val="00C04325"/>
    <w:rPr>
      <w:rFonts w:ascii="Times New Roman" w:hAnsi="Times New Roman" w:cs="Times New Roman"/>
      <w:sz w:val="24"/>
      <w:szCs w:val="24"/>
    </w:rPr>
  </w:style>
  <w:style w:type="paragraph" w:customStyle="1" w:styleId="Style3">
    <w:name w:val="Style3"/>
    <w:basedOn w:val="a"/>
    <w:rsid w:val="00C04325"/>
    <w:pPr>
      <w:widowControl w:val="0"/>
      <w:autoSpaceDE w:val="0"/>
      <w:autoSpaceDN w:val="0"/>
      <w:adjustRightInd w:val="0"/>
      <w:spacing w:line="323" w:lineRule="exact"/>
    </w:pPr>
  </w:style>
  <w:style w:type="character" w:customStyle="1" w:styleId="FontStyle38">
    <w:name w:val="Font Style38"/>
    <w:rsid w:val="00C04325"/>
    <w:rPr>
      <w:rFonts w:ascii="Times New Roman" w:hAnsi="Times New Roman" w:cs="Times New Roman"/>
      <w:b/>
      <w:bCs/>
      <w:sz w:val="24"/>
      <w:szCs w:val="24"/>
    </w:rPr>
  </w:style>
  <w:style w:type="paragraph" w:customStyle="1" w:styleId="Style10">
    <w:name w:val="Style10"/>
    <w:basedOn w:val="a"/>
    <w:rsid w:val="00C04325"/>
    <w:pPr>
      <w:widowControl w:val="0"/>
      <w:autoSpaceDE w:val="0"/>
      <w:autoSpaceDN w:val="0"/>
      <w:adjustRightInd w:val="0"/>
      <w:spacing w:line="298" w:lineRule="exact"/>
      <w:ind w:firstLine="590"/>
      <w:jc w:val="both"/>
    </w:pPr>
  </w:style>
  <w:style w:type="paragraph" w:customStyle="1" w:styleId="Style13">
    <w:name w:val="Style13"/>
    <w:basedOn w:val="a"/>
    <w:rsid w:val="00C04325"/>
    <w:pPr>
      <w:widowControl w:val="0"/>
      <w:autoSpaceDE w:val="0"/>
      <w:autoSpaceDN w:val="0"/>
      <w:adjustRightInd w:val="0"/>
      <w:spacing w:line="317" w:lineRule="exact"/>
      <w:ind w:firstLine="1147"/>
      <w:jc w:val="both"/>
    </w:pPr>
  </w:style>
  <w:style w:type="paragraph" w:customStyle="1" w:styleId="Style14">
    <w:name w:val="Style14"/>
    <w:basedOn w:val="a"/>
    <w:rsid w:val="00C04325"/>
    <w:pPr>
      <w:widowControl w:val="0"/>
      <w:autoSpaceDE w:val="0"/>
      <w:autoSpaceDN w:val="0"/>
      <w:adjustRightInd w:val="0"/>
      <w:spacing w:line="312" w:lineRule="exact"/>
      <w:ind w:firstLine="701"/>
      <w:jc w:val="both"/>
    </w:pPr>
  </w:style>
  <w:style w:type="character" w:customStyle="1" w:styleId="FontStyle43">
    <w:name w:val="Font Style43"/>
    <w:rsid w:val="00C04325"/>
    <w:rPr>
      <w:rFonts w:ascii="Times New Roman" w:hAnsi="Times New Roman" w:cs="Times New Roman"/>
      <w:i/>
      <w:iCs/>
      <w:sz w:val="28"/>
      <w:szCs w:val="28"/>
    </w:rPr>
  </w:style>
  <w:style w:type="paragraph" w:customStyle="1" w:styleId="affff3">
    <w:name w:val="Знак Знак Знак Знак Знак Знак"/>
    <w:basedOn w:val="a"/>
    <w:rsid w:val="00C04325"/>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C04325"/>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C04325"/>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C04325"/>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C04325"/>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C04325"/>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C04325"/>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C0432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C0432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C04325"/>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C04325"/>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C04325"/>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C04325"/>
    <w:pPr>
      <w:spacing w:before="100" w:beforeAutospacing="1" w:after="100" w:afterAutospacing="1"/>
      <w:textAlignment w:val="top"/>
    </w:pPr>
  </w:style>
  <w:style w:type="paragraph" w:customStyle="1" w:styleId="xl95">
    <w:name w:val="xl95"/>
    <w:basedOn w:val="a"/>
    <w:rsid w:val="00C04325"/>
    <w:pPr>
      <w:pBdr>
        <w:right w:val="single" w:sz="4" w:space="0" w:color="auto"/>
      </w:pBdr>
      <w:spacing w:before="100" w:beforeAutospacing="1" w:after="100" w:afterAutospacing="1"/>
      <w:jc w:val="center"/>
      <w:textAlignment w:val="top"/>
    </w:pPr>
  </w:style>
  <w:style w:type="paragraph" w:customStyle="1" w:styleId="xl96">
    <w:name w:val="xl96"/>
    <w:basedOn w:val="a"/>
    <w:rsid w:val="00C04325"/>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C04325"/>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C04325"/>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C04325"/>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C04325"/>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C04325"/>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C04325"/>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C04325"/>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C04325"/>
    <w:pPr>
      <w:pBdr>
        <w:left w:val="single" w:sz="4" w:space="0" w:color="auto"/>
      </w:pBdr>
      <w:spacing w:before="100" w:beforeAutospacing="1" w:after="100" w:afterAutospacing="1"/>
      <w:jc w:val="center"/>
      <w:textAlignment w:val="top"/>
    </w:pPr>
  </w:style>
  <w:style w:type="paragraph" w:customStyle="1" w:styleId="xl105">
    <w:name w:val="xl105"/>
    <w:basedOn w:val="a"/>
    <w:rsid w:val="00C04325"/>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C04325"/>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C04325"/>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C04325"/>
    <w:rPr>
      <w:rFonts w:eastAsia="Calibri"/>
      <w:sz w:val="24"/>
      <w:szCs w:val="24"/>
      <w:lang w:val="ru-RU" w:eastAsia="ru-RU" w:bidi="ar-SA"/>
    </w:rPr>
  </w:style>
  <w:style w:type="character" w:customStyle="1" w:styleId="1ff7">
    <w:name w:val="Знак1 Знак Знак"/>
    <w:rsid w:val="00C04325"/>
    <w:rPr>
      <w:rFonts w:ascii="Tahoma" w:hAnsi="Tahoma" w:cs="Tahoma"/>
      <w:sz w:val="16"/>
      <w:szCs w:val="16"/>
      <w:lang w:val="ru-RU" w:eastAsia="ru-RU" w:bidi="ar-SA"/>
    </w:rPr>
  </w:style>
  <w:style w:type="paragraph" w:customStyle="1" w:styleId="613">
    <w:name w:val="Знак61"/>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C04325"/>
    <w:rPr>
      <w:sz w:val="28"/>
      <w:szCs w:val="28"/>
      <w:lang w:val="ru-RU" w:eastAsia="ru-RU" w:bidi="ar-SA"/>
    </w:rPr>
  </w:style>
  <w:style w:type="paragraph" w:customStyle="1" w:styleId="11f0">
    <w:name w:val="Знак11 Знак Знак Знак Знак Знак Знак Знак Знак"/>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5">
    <w:name w:val="Знак42"/>
    <w:basedOn w:val="a"/>
    <w:uiPriority w:val="99"/>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C04325"/>
    <w:pPr>
      <w:spacing w:before="100" w:beforeAutospacing="1" w:after="100" w:afterAutospacing="1"/>
    </w:pPr>
  </w:style>
  <w:style w:type="character" w:customStyle="1" w:styleId="s1">
    <w:name w:val="s1"/>
    <w:rsid w:val="00C04325"/>
  </w:style>
  <w:style w:type="character" w:customStyle="1" w:styleId="5310">
    <w:name w:val="Знак Знак531"/>
    <w:rsid w:val="00C04325"/>
    <w:rPr>
      <w:sz w:val="28"/>
      <w:szCs w:val="24"/>
      <w:lang w:val="ru-RU" w:eastAsia="ru-RU" w:bidi="ar-SA"/>
    </w:rPr>
  </w:style>
  <w:style w:type="character" w:customStyle="1" w:styleId="600">
    <w:name w:val="Знак Знак60"/>
    <w:rsid w:val="00C04325"/>
    <w:rPr>
      <w:rFonts w:ascii="Arial" w:hAnsi="Arial" w:cs="Arial"/>
      <w:b/>
      <w:bCs/>
      <w:kern w:val="32"/>
      <w:sz w:val="32"/>
      <w:szCs w:val="32"/>
      <w:lang w:val="ru-RU" w:eastAsia="ru-RU" w:bidi="ar-SA"/>
    </w:rPr>
  </w:style>
  <w:style w:type="character" w:customStyle="1" w:styleId="590">
    <w:name w:val="Знак Знак59"/>
    <w:rsid w:val="00C04325"/>
    <w:rPr>
      <w:rFonts w:ascii="Arial" w:hAnsi="Arial" w:cs="Arial"/>
      <w:b/>
      <w:bCs/>
      <w:i/>
      <w:iCs/>
      <w:sz w:val="28"/>
      <w:szCs w:val="28"/>
      <w:lang w:val="ru-RU" w:eastAsia="ru-RU" w:bidi="ar-SA"/>
    </w:rPr>
  </w:style>
  <w:style w:type="character" w:customStyle="1" w:styleId="580">
    <w:name w:val="Знак Знак58"/>
    <w:rsid w:val="00C04325"/>
    <w:rPr>
      <w:sz w:val="28"/>
      <w:szCs w:val="28"/>
      <w:lang w:val="ru-RU" w:eastAsia="ru-RU" w:bidi="ar-SA"/>
    </w:rPr>
  </w:style>
  <w:style w:type="character" w:customStyle="1" w:styleId="570">
    <w:name w:val="Знак Знак57"/>
    <w:rsid w:val="00C04325"/>
    <w:rPr>
      <w:sz w:val="28"/>
      <w:szCs w:val="28"/>
      <w:lang w:val="ru-RU" w:eastAsia="ru-RU" w:bidi="ar-SA"/>
    </w:rPr>
  </w:style>
  <w:style w:type="character" w:customStyle="1" w:styleId="550">
    <w:name w:val="Знак Знак55"/>
    <w:rsid w:val="00C04325"/>
    <w:rPr>
      <w:rFonts w:ascii="Arial Narrow" w:hAnsi="Arial Narrow" w:cs="Arial Narrow"/>
      <w:b/>
      <w:bCs/>
      <w:sz w:val="24"/>
      <w:szCs w:val="24"/>
      <w:lang w:val="ru-RU" w:eastAsia="ru-RU" w:bidi="ar-SA"/>
    </w:rPr>
  </w:style>
  <w:style w:type="character" w:customStyle="1" w:styleId="541">
    <w:name w:val="Знак Знак54"/>
    <w:rsid w:val="00C04325"/>
    <w:rPr>
      <w:sz w:val="28"/>
      <w:szCs w:val="24"/>
      <w:lang w:val="ru-RU" w:eastAsia="ru-RU" w:bidi="ar-SA"/>
    </w:rPr>
  </w:style>
  <w:style w:type="character" w:customStyle="1" w:styleId="5210">
    <w:name w:val="Знак Знак521"/>
    <w:uiPriority w:val="99"/>
    <w:rsid w:val="00C04325"/>
    <w:rPr>
      <w:rFonts w:ascii="Arial" w:hAnsi="Arial" w:cs="Arial"/>
      <w:b/>
      <w:szCs w:val="24"/>
      <w:lang w:val="ru-RU" w:eastAsia="ru-RU" w:bidi="ar-SA"/>
    </w:rPr>
  </w:style>
  <w:style w:type="character" w:customStyle="1" w:styleId="560">
    <w:name w:val="Знак Знак56"/>
    <w:rsid w:val="00C04325"/>
    <w:rPr>
      <w:b/>
      <w:caps/>
      <w:sz w:val="28"/>
      <w:szCs w:val="24"/>
      <w:lang w:val="ru-RU" w:eastAsia="ru-RU" w:bidi="ar-SA"/>
    </w:rPr>
  </w:style>
  <w:style w:type="character" w:customStyle="1" w:styleId="Heading3Char">
    <w:name w:val="Heading 3 Char"/>
    <w:locked/>
    <w:rsid w:val="00C04325"/>
    <w:rPr>
      <w:rFonts w:ascii="Arial" w:eastAsia="Calibri" w:hAnsi="Arial" w:cs="Arial"/>
      <w:b/>
      <w:bCs/>
      <w:sz w:val="26"/>
      <w:szCs w:val="26"/>
      <w:lang w:val="ru-RU" w:eastAsia="ru-RU" w:bidi="ar-SA"/>
    </w:rPr>
  </w:style>
  <w:style w:type="paragraph" w:customStyle="1" w:styleId="2ff2">
    <w:name w:val="Без интервала2"/>
    <w:rsid w:val="00C04325"/>
    <w:rPr>
      <w:rFonts w:eastAsia="Calibri"/>
      <w:sz w:val="24"/>
      <w:szCs w:val="24"/>
    </w:rPr>
  </w:style>
  <w:style w:type="table" w:customStyle="1" w:styleId="8120">
    <w:name w:val="Сетка таблицы812"/>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2"/>
    <w:semiHidden/>
    <w:rsid w:val="00C04325"/>
  </w:style>
  <w:style w:type="table" w:customStyle="1" w:styleId="67">
    <w:name w:val="Тема таблицы6"/>
    <w:basedOn w:val="a1"/>
    <w:next w:val="aff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semiHidden/>
    <w:rsid w:val="00C04325"/>
  </w:style>
  <w:style w:type="table" w:customStyle="1" w:styleId="2170">
    <w:name w:val="Сетка таблицы217"/>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нак31"/>
    <w:rsid w:val="00C04325"/>
    <w:rPr>
      <w:sz w:val="24"/>
      <w:szCs w:val="24"/>
    </w:rPr>
  </w:style>
  <w:style w:type="table" w:customStyle="1" w:styleId="1660">
    <w:name w:val="Сетка таблицы16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4325"/>
    <w:pPr>
      <w:autoSpaceDE w:val="0"/>
      <w:autoSpaceDN w:val="0"/>
      <w:adjustRightInd w:val="0"/>
    </w:pPr>
    <w:rPr>
      <w:color w:val="000000"/>
      <w:sz w:val="24"/>
      <w:szCs w:val="24"/>
    </w:rPr>
  </w:style>
  <w:style w:type="paragraph" w:customStyle="1" w:styleId="Pa1">
    <w:name w:val="Pa1"/>
    <w:basedOn w:val="Default"/>
    <w:next w:val="Default"/>
    <w:rsid w:val="00C04325"/>
    <w:pPr>
      <w:spacing w:line="241" w:lineRule="atLeast"/>
    </w:pPr>
    <w:rPr>
      <w:color w:val="auto"/>
    </w:rPr>
  </w:style>
  <w:style w:type="paragraph" w:customStyle="1" w:styleId="headertext">
    <w:name w:val="headertext"/>
    <w:rsid w:val="00C04325"/>
    <w:pPr>
      <w:widowControl w:val="0"/>
      <w:autoSpaceDE w:val="0"/>
      <w:autoSpaceDN w:val="0"/>
      <w:adjustRightInd w:val="0"/>
    </w:pPr>
    <w:rPr>
      <w:rFonts w:ascii="Arial" w:hAnsi="Arial" w:cs="Arial"/>
      <w:b/>
      <w:bCs/>
      <w:sz w:val="22"/>
      <w:szCs w:val="22"/>
    </w:rPr>
  </w:style>
  <w:style w:type="paragraph" w:customStyle="1" w:styleId="2ff3">
    <w:name w:val="Знак Знак Знак Знак2 Знак"/>
    <w:basedOn w:val="a"/>
    <w:rsid w:val="00C04325"/>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C04325"/>
    <w:rPr>
      <w:rFonts w:ascii="Arial" w:hAnsi="Arial" w:cs="Arial"/>
      <w:b/>
      <w:bCs/>
      <w:kern w:val="32"/>
      <w:sz w:val="32"/>
      <w:szCs w:val="32"/>
      <w:lang w:val="ru-RU" w:eastAsia="ru-RU" w:bidi="ar-SA"/>
    </w:rPr>
  </w:style>
  <w:style w:type="table" w:customStyle="1" w:styleId="1340">
    <w:name w:val="Сетка таблицы134"/>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Знак11 Знак Знак Знак Знак Знак Знак"/>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C04325"/>
    <w:pPr>
      <w:spacing w:before="100" w:beforeAutospacing="1" w:after="100" w:afterAutospacing="1"/>
    </w:pPr>
    <w:rPr>
      <w:sz w:val="22"/>
      <w:szCs w:val="22"/>
    </w:rPr>
  </w:style>
  <w:style w:type="paragraph" w:customStyle="1" w:styleId="font6">
    <w:name w:val="font6"/>
    <w:basedOn w:val="a"/>
    <w:rsid w:val="00C04325"/>
    <w:pPr>
      <w:spacing w:before="100" w:beforeAutospacing="1" w:after="100" w:afterAutospacing="1"/>
    </w:pPr>
    <w:rPr>
      <w:b/>
      <w:bCs/>
      <w:sz w:val="22"/>
      <w:szCs w:val="22"/>
    </w:rPr>
  </w:style>
  <w:style w:type="paragraph" w:customStyle="1" w:styleId="xl22">
    <w:name w:val="xl22"/>
    <w:basedOn w:val="a"/>
    <w:rsid w:val="00C0432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C04325"/>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C04325"/>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C04325"/>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C04325"/>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C04325"/>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C04325"/>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C04325"/>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C04325"/>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C04325"/>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C04325"/>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C04325"/>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C04325"/>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C04325"/>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C04325"/>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C04325"/>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C04325"/>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C04325"/>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C04325"/>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C04325"/>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C04325"/>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C04325"/>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C04325"/>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C04325"/>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C04325"/>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C04325"/>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C04325"/>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C04325"/>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C04325"/>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C04325"/>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C04325"/>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C04325"/>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C04325"/>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C04325"/>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C04325"/>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C04325"/>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C04325"/>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C04325"/>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C04325"/>
    <w:pPr>
      <w:pBdr>
        <w:top w:val="single" w:sz="8" w:space="0" w:color="auto"/>
      </w:pBdr>
      <w:spacing w:before="100" w:beforeAutospacing="1" w:after="100" w:afterAutospacing="1"/>
      <w:jc w:val="center"/>
    </w:pPr>
    <w:rPr>
      <w:sz w:val="22"/>
      <w:szCs w:val="22"/>
    </w:rPr>
  </w:style>
  <w:style w:type="paragraph" w:customStyle="1" w:styleId="xl62">
    <w:name w:val="xl62"/>
    <w:basedOn w:val="a"/>
    <w:rsid w:val="00C04325"/>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C04325"/>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C04325"/>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C04325"/>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C04325"/>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C04325"/>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C04325"/>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C04325"/>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C04325"/>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C04325"/>
    <w:pPr>
      <w:shd w:val="clear" w:color="auto" w:fill="FFFF99"/>
      <w:spacing w:before="100" w:beforeAutospacing="1" w:after="100" w:afterAutospacing="1"/>
    </w:pPr>
  </w:style>
  <w:style w:type="paragraph" w:customStyle="1" w:styleId="xl115">
    <w:name w:val="xl115"/>
    <w:basedOn w:val="a"/>
    <w:rsid w:val="00C04325"/>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C04325"/>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C04325"/>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C04325"/>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C04325"/>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C04325"/>
    <w:pPr>
      <w:shd w:val="clear" w:color="auto" w:fill="FF99CC"/>
      <w:spacing w:before="100" w:beforeAutospacing="1" w:after="100" w:afterAutospacing="1"/>
    </w:pPr>
  </w:style>
  <w:style w:type="paragraph" w:customStyle="1" w:styleId="xl121">
    <w:name w:val="xl121"/>
    <w:basedOn w:val="a"/>
    <w:rsid w:val="00C04325"/>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C04325"/>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C04325"/>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C04325"/>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C04325"/>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C04325"/>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character" w:customStyle="1" w:styleId="333">
    <w:name w:val="Знак3 Знак3"/>
    <w:aliases w:val="Знак3 Знак Знак"/>
    <w:rsid w:val="00C04325"/>
    <w:rPr>
      <w:sz w:val="24"/>
      <w:szCs w:val="24"/>
      <w:lang w:val="ru-RU" w:eastAsia="ru-RU" w:bidi="ar-SA"/>
    </w:rPr>
  </w:style>
  <w:style w:type="table" w:customStyle="1" w:styleId="813">
    <w:name w:val="Сетка таблицы813"/>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2"/>
    <w:uiPriority w:val="99"/>
    <w:semiHidden/>
    <w:rsid w:val="00C04325"/>
  </w:style>
  <w:style w:type="character" w:customStyle="1" w:styleId="HeaderChar1">
    <w:name w:val="Header Char1"/>
    <w:aliases w:val="Знак Char1,Знак2 Char1,Знак1 Char1"/>
    <w:semiHidden/>
    <w:locked/>
    <w:rsid w:val="00C04325"/>
    <w:rPr>
      <w:rFonts w:cs="Times New Roman"/>
      <w:sz w:val="22"/>
      <w:szCs w:val="22"/>
      <w:lang w:val="en-US" w:eastAsia="en-US"/>
    </w:rPr>
  </w:style>
  <w:style w:type="character" w:customStyle="1" w:styleId="FooterChar1">
    <w:name w:val="Footer Char1"/>
    <w:semiHidden/>
    <w:locked/>
    <w:rsid w:val="00C04325"/>
    <w:rPr>
      <w:rFonts w:cs="Times New Roman"/>
      <w:sz w:val="22"/>
      <w:szCs w:val="22"/>
      <w:lang w:val="en-US" w:eastAsia="en-US"/>
    </w:rPr>
  </w:style>
  <w:style w:type="character" w:customStyle="1" w:styleId="BodyTextChar1">
    <w:name w:val="Body Text Char1"/>
    <w:semiHidden/>
    <w:locked/>
    <w:rsid w:val="00C04325"/>
    <w:rPr>
      <w:rFonts w:cs="Times New Roman"/>
      <w:sz w:val="22"/>
      <w:szCs w:val="22"/>
      <w:lang w:val="en-US" w:eastAsia="en-US"/>
    </w:rPr>
  </w:style>
  <w:style w:type="character" w:customStyle="1" w:styleId="BodyTextIndentChar1">
    <w:name w:val="Body Text Indent Char1"/>
    <w:semiHidden/>
    <w:locked/>
    <w:rsid w:val="00C04325"/>
    <w:rPr>
      <w:rFonts w:cs="Times New Roman"/>
      <w:sz w:val="22"/>
      <w:szCs w:val="22"/>
      <w:lang w:val="en-US" w:eastAsia="en-US"/>
    </w:rPr>
  </w:style>
  <w:style w:type="character" w:customStyle="1" w:styleId="BodyText2Char1">
    <w:name w:val="Body Text 2 Char1"/>
    <w:semiHidden/>
    <w:locked/>
    <w:rsid w:val="00C04325"/>
    <w:rPr>
      <w:rFonts w:cs="Times New Roman"/>
      <w:sz w:val="22"/>
      <w:szCs w:val="22"/>
      <w:lang w:val="en-US" w:eastAsia="en-US"/>
    </w:rPr>
  </w:style>
  <w:style w:type="character" w:customStyle="1" w:styleId="BalloonTextChar1">
    <w:name w:val="Balloon Text Char1"/>
    <w:semiHidden/>
    <w:locked/>
    <w:rsid w:val="00C04325"/>
    <w:rPr>
      <w:rFonts w:ascii="Times New Roman" w:hAnsi="Times New Roman" w:cs="Times New Roman"/>
      <w:sz w:val="2"/>
      <w:lang w:val="en-US" w:eastAsia="en-US"/>
    </w:rPr>
  </w:style>
  <w:style w:type="table" w:customStyle="1" w:styleId="403">
    <w:name w:val="Сетка таблицы40"/>
    <w:basedOn w:val="a1"/>
    <w:next w:val="af6"/>
    <w:uiPriority w:val="5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Тема таблицы7"/>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rsid w:val="00C043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C043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C043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C043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C0432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C043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C043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C043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C043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C043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C043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нак3 Знак Знак2"/>
    <w:rsid w:val="00C04325"/>
    <w:rPr>
      <w:sz w:val="24"/>
      <w:szCs w:val="24"/>
      <w:lang w:val="ru-RU" w:eastAsia="ru-RU" w:bidi="ar-SA"/>
    </w:rPr>
  </w:style>
  <w:style w:type="numbering" w:customStyle="1" w:styleId="198">
    <w:name w:val="Нет списка19"/>
    <w:next w:val="a2"/>
    <w:semiHidden/>
    <w:rsid w:val="00C04325"/>
  </w:style>
  <w:style w:type="character" w:customStyle="1" w:styleId="319">
    <w:name w:val="Знак3 Знак1"/>
    <w:aliases w:val="Знак3 Знак Знак1, Знак3 Знак1"/>
    <w:rsid w:val="00C04325"/>
    <w:rPr>
      <w:sz w:val="24"/>
      <w:szCs w:val="24"/>
      <w:lang w:val="ru-RU" w:eastAsia="ru-RU" w:bidi="ar-SA"/>
    </w:rPr>
  </w:style>
  <w:style w:type="table" w:customStyle="1" w:styleId="11100">
    <w:name w:val="Сетка таблицы1110"/>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
    <w:next w:val="a2"/>
    <w:uiPriority w:val="99"/>
    <w:semiHidden/>
    <w:rsid w:val="00C04325"/>
  </w:style>
  <w:style w:type="table" w:customStyle="1" w:styleId="158">
    <w:name w:val="Сетка таблицы15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f6"/>
    <w:uiPriority w:val="5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0">
    <w:name w:val="Сетка таблицы19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2"/>
    <w:semiHidden/>
    <w:rsid w:val="00C04325"/>
  </w:style>
  <w:style w:type="table" w:customStyle="1" w:styleId="3141">
    <w:name w:val="Сетка таблицы31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Тема таблицы8"/>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2"/>
    <w:semiHidden/>
    <w:rsid w:val="00C04325"/>
  </w:style>
  <w:style w:type="numbering" w:customStyle="1" w:styleId="254">
    <w:name w:val="Нет списка25"/>
    <w:next w:val="a2"/>
    <w:semiHidden/>
    <w:rsid w:val="00C04325"/>
  </w:style>
  <w:style w:type="table" w:customStyle="1" w:styleId="470">
    <w:name w:val="Сетка таблицы47"/>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rsid w:val="00C04325"/>
  </w:style>
  <w:style w:type="table" w:customStyle="1" w:styleId="551">
    <w:name w:val="Сетка таблицы55"/>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
    <w:next w:val="a2"/>
    <w:semiHidden/>
    <w:rsid w:val="00C04325"/>
  </w:style>
  <w:style w:type="table" w:customStyle="1" w:styleId="815">
    <w:name w:val="Сетка таблицы815"/>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
    <w:next w:val="a2"/>
    <w:uiPriority w:val="99"/>
    <w:semiHidden/>
    <w:rsid w:val="00C04325"/>
  </w:style>
  <w:style w:type="table" w:customStyle="1" w:styleId="480">
    <w:name w:val="Сетка таблицы48"/>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Тема таблицы9"/>
    <w:basedOn w:val="a1"/>
    <w:next w:val="aff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2"/>
    <w:semiHidden/>
    <w:rsid w:val="00C04325"/>
  </w:style>
  <w:style w:type="table" w:customStyle="1" w:styleId="229">
    <w:name w:val="Сетка таблицы22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C04325"/>
    <w:pPr>
      <w:spacing w:after="200" w:line="276" w:lineRule="auto"/>
      <w:ind w:left="720"/>
    </w:pPr>
    <w:rPr>
      <w:rFonts w:ascii="Calibri" w:hAnsi="Calibri"/>
      <w:sz w:val="22"/>
      <w:szCs w:val="22"/>
    </w:rPr>
  </w:style>
  <w:style w:type="character" w:customStyle="1" w:styleId="docaccesstitle">
    <w:name w:val="docaccess_title"/>
    <w:rsid w:val="00C04325"/>
  </w:style>
  <w:style w:type="character" w:customStyle="1" w:styleId="blk">
    <w:name w:val="blk"/>
    <w:rsid w:val="00C04325"/>
  </w:style>
  <w:style w:type="paragraph" w:customStyle="1" w:styleId="formattexttopleveltext">
    <w:name w:val="formattext topleveltext"/>
    <w:basedOn w:val="a"/>
    <w:rsid w:val="00C04325"/>
    <w:pPr>
      <w:spacing w:before="100" w:beforeAutospacing="1" w:after="100" w:afterAutospacing="1"/>
    </w:pPr>
  </w:style>
  <w:style w:type="paragraph" w:customStyle="1" w:styleId="s10">
    <w:name w:val="s_1"/>
    <w:basedOn w:val="a"/>
    <w:rsid w:val="00C04325"/>
    <w:pPr>
      <w:spacing w:before="100" w:beforeAutospacing="1" w:after="100" w:afterAutospacing="1"/>
    </w:pPr>
  </w:style>
  <w:style w:type="numbering" w:customStyle="1" w:styleId="264">
    <w:name w:val="Нет списка26"/>
    <w:next w:val="a2"/>
    <w:uiPriority w:val="99"/>
    <w:semiHidden/>
    <w:unhideWhenUsed/>
    <w:rsid w:val="00C04325"/>
  </w:style>
  <w:style w:type="character" w:customStyle="1" w:styleId="822">
    <w:name w:val="Заголовок 8 Знак2"/>
    <w:rsid w:val="00C04325"/>
    <w:rPr>
      <w:rFonts w:ascii="Times New Roman" w:hAnsi="Times New Roman"/>
      <w:i/>
      <w:iCs/>
      <w:sz w:val="24"/>
      <w:szCs w:val="24"/>
    </w:rPr>
  </w:style>
  <w:style w:type="table" w:customStyle="1" w:styleId="492">
    <w:name w:val="Сетка таблицы4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Верхн.колонтитул базовый"/>
    <w:basedOn w:val="a"/>
    <w:rsid w:val="00C04325"/>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C04325"/>
    <w:rPr>
      <w:rFonts w:ascii="Arial" w:hAnsi="Arial" w:cs="Arial"/>
      <w:b/>
      <w:bCs/>
    </w:rPr>
  </w:style>
  <w:style w:type="paragraph" w:customStyle="1" w:styleId="4f0">
    <w:name w:val="заголовок 4"/>
    <w:basedOn w:val="a"/>
    <w:next w:val="a"/>
    <w:rsid w:val="00C04325"/>
    <w:pPr>
      <w:keepNext/>
      <w:widowControl w:val="0"/>
      <w:autoSpaceDE w:val="0"/>
      <w:autoSpaceDN w:val="0"/>
      <w:ind w:left="760"/>
      <w:jc w:val="center"/>
    </w:pPr>
    <w:rPr>
      <w:b/>
      <w:bCs/>
      <w:i/>
      <w:iCs/>
    </w:rPr>
  </w:style>
  <w:style w:type="paragraph" w:customStyle="1" w:styleId="FR2">
    <w:name w:val="FR2"/>
    <w:rsid w:val="00C04325"/>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C04325"/>
    <w:pPr>
      <w:widowControl w:val="0"/>
      <w:autoSpaceDE w:val="0"/>
      <w:autoSpaceDN w:val="0"/>
      <w:adjustRightInd w:val="0"/>
      <w:spacing w:line="278" w:lineRule="exact"/>
      <w:jc w:val="center"/>
    </w:pPr>
  </w:style>
  <w:style w:type="paragraph" w:customStyle="1" w:styleId="Style17">
    <w:name w:val="Style17"/>
    <w:basedOn w:val="a"/>
    <w:rsid w:val="00C04325"/>
    <w:pPr>
      <w:widowControl w:val="0"/>
      <w:autoSpaceDE w:val="0"/>
      <w:autoSpaceDN w:val="0"/>
      <w:adjustRightInd w:val="0"/>
      <w:spacing w:line="278" w:lineRule="exact"/>
      <w:ind w:firstLine="629"/>
      <w:jc w:val="both"/>
    </w:pPr>
  </w:style>
  <w:style w:type="paragraph" w:customStyle="1" w:styleId="Style21">
    <w:name w:val="Style21"/>
    <w:basedOn w:val="a"/>
    <w:rsid w:val="00C04325"/>
    <w:pPr>
      <w:widowControl w:val="0"/>
      <w:autoSpaceDE w:val="0"/>
      <w:autoSpaceDN w:val="0"/>
      <w:adjustRightInd w:val="0"/>
    </w:pPr>
  </w:style>
  <w:style w:type="character" w:customStyle="1" w:styleId="FontStyle46">
    <w:name w:val="Font Style46"/>
    <w:rsid w:val="00C04325"/>
    <w:rPr>
      <w:rFonts w:ascii="Times New Roman" w:hAnsi="Times New Roman" w:cs="Times New Roman"/>
      <w:sz w:val="22"/>
      <w:szCs w:val="22"/>
    </w:rPr>
  </w:style>
  <w:style w:type="character" w:customStyle="1" w:styleId="FontStyle48">
    <w:name w:val="Font Style48"/>
    <w:rsid w:val="00C04325"/>
    <w:rPr>
      <w:rFonts w:ascii="Franklin Gothic Medium" w:hAnsi="Franklin Gothic Medium" w:cs="Franklin Gothic Medium"/>
      <w:sz w:val="24"/>
      <w:szCs w:val="24"/>
    </w:rPr>
  </w:style>
  <w:style w:type="paragraph" w:customStyle="1" w:styleId="Style16">
    <w:name w:val="Style16"/>
    <w:basedOn w:val="a"/>
    <w:rsid w:val="00C04325"/>
    <w:pPr>
      <w:widowControl w:val="0"/>
      <w:autoSpaceDE w:val="0"/>
      <w:autoSpaceDN w:val="0"/>
      <w:adjustRightInd w:val="0"/>
      <w:spacing w:line="274" w:lineRule="exact"/>
      <w:ind w:firstLine="581"/>
    </w:pPr>
  </w:style>
  <w:style w:type="character" w:customStyle="1" w:styleId="FontStyle49">
    <w:name w:val="Font Style49"/>
    <w:rsid w:val="00C04325"/>
    <w:rPr>
      <w:rFonts w:ascii="Times New Roman" w:hAnsi="Times New Roman" w:cs="Times New Roman"/>
      <w:sz w:val="22"/>
      <w:szCs w:val="22"/>
    </w:rPr>
  </w:style>
  <w:style w:type="paragraph" w:customStyle="1" w:styleId="Style18">
    <w:name w:val="Style18"/>
    <w:basedOn w:val="a"/>
    <w:rsid w:val="00C04325"/>
    <w:pPr>
      <w:widowControl w:val="0"/>
      <w:autoSpaceDE w:val="0"/>
      <w:autoSpaceDN w:val="0"/>
      <w:adjustRightInd w:val="0"/>
      <w:spacing w:line="278" w:lineRule="exact"/>
      <w:jc w:val="center"/>
    </w:pPr>
  </w:style>
  <w:style w:type="table" w:customStyle="1" w:styleId="106">
    <w:name w:val="Тема таблицы10"/>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semiHidden/>
    <w:rsid w:val="00C04325"/>
  </w:style>
  <w:style w:type="table" w:customStyle="1" w:styleId="2300">
    <w:name w:val="Сетка таблицы23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0">
    <w:name w:val="Сетка таблицы201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0">
    <w:name w:val="Сетка таблицы151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Сетка таблицы191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C04325"/>
    <w:rPr>
      <w:rFonts w:ascii="Times New Roman" w:hAnsi="Times New Roman" w:cs="Times New Roman"/>
      <w:sz w:val="20"/>
      <w:szCs w:val="20"/>
    </w:rPr>
  </w:style>
  <w:style w:type="character" w:customStyle="1" w:styleId="FontStyle41">
    <w:name w:val="Font Style41"/>
    <w:rsid w:val="00C04325"/>
    <w:rPr>
      <w:rFonts w:ascii="Times New Roman" w:hAnsi="Times New Roman" w:cs="Times New Roman"/>
      <w:b/>
      <w:bCs/>
      <w:sz w:val="20"/>
      <w:szCs w:val="20"/>
    </w:rPr>
  </w:style>
  <w:style w:type="character" w:customStyle="1" w:styleId="FontStyle50">
    <w:name w:val="Font Style50"/>
    <w:rsid w:val="00C04325"/>
    <w:rPr>
      <w:rFonts w:ascii="Times New Roman" w:hAnsi="Times New Roman" w:cs="Times New Roman"/>
      <w:sz w:val="18"/>
      <w:szCs w:val="18"/>
    </w:rPr>
  </w:style>
  <w:style w:type="paragraph" w:customStyle="1" w:styleId="Style15">
    <w:name w:val="Style15"/>
    <w:basedOn w:val="a"/>
    <w:rsid w:val="00C04325"/>
    <w:pPr>
      <w:widowControl w:val="0"/>
      <w:autoSpaceDE w:val="0"/>
      <w:autoSpaceDN w:val="0"/>
      <w:adjustRightInd w:val="0"/>
      <w:spacing w:line="263" w:lineRule="exact"/>
      <w:ind w:firstLine="435"/>
    </w:pPr>
  </w:style>
  <w:style w:type="paragraph" w:customStyle="1" w:styleId="Style23">
    <w:name w:val="Style23"/>
    <w:basedOn w:val="a"/>
    <w:rsid w:val="00C04325"/>
    <w:pPr>
      <w:widowControl w:val="0"/>
      <w:autoSpaceDE w:val="0"/>
      <w:autoSpaceDN w:val="0"/>
      <w:adjustRightInd w:val="0"/>
    </w:pPr>
  </w:style>
  <w:style w:type="paragraph" w:customStyle="1" w:styleId="79">
    <w:name w:val="Знак7"/>
    <w:basedOn w:val="a"/>
    <w:rsid w:val="00C04325"/>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
    <w:name w:val="Сетка таблицы1115"/>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
    <w:next w:val="a2"/>
    <w:uiPriority w:val="99"/>
    <w:semiHidden/>
    <w:unhideWhenUsed/>
    <w:rsid w:val="00C04325"/>
  </w:style>
  <w:style w:type="table" w:customStyle="1" w:styleId="502">
    <w:name w:val="Сетка таблицы5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Тема таблицы13"/>
    <w:basedOn w:val="a1"/>
    <w:next w:val="aff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2"/>
    <w:semiHidden/>
    <w:rsid w:val="00C04325"/>
  </w:style>
  <w:style w:type="table" w:customStyle="1" w:styleId="2013">
    <w:name w:val="Сетка таблицы201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rsid w:val="00C04325"/>
  </w:style>
  <w:style w:type="table" w:customStyle="1" w:styleId="3190">
    <w:name w:val="Сетка таблицы31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semiHidden/>
    <w:rsid w:val="00C04325"/>
  </w:style>
  <w:style w:type="numbering" w:customStyle="1" w:styleId="282">
    <w:name w:val="Нет списка28"/>
    <w:next w:val="a2"/>
    <w:semiHidden/>
    <w:rsid w:val="00C04325"/>
  </w:style>
  <w:style w:type="table" w:customStyle="1" w:styleId="4130">
    <w:name w:val="Сетка таблицы41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semiHidden/>
    <w:rsid w:val="00C04325"/>
  </w:style>
  <w:style w:type="table" w:customStyle="1" w:styleId="561">
    <w:name w:val="Сетка таблицы5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2"/>
    <w:uiPriority w:val="99"/>
    <w:semiHidden/>
    <w:unhideWhenUsed/>
    <w:rsid w:val="00C04325"/>
  </w:style>
  <w:style w:type="table" w:customStyle="1" w:styleId="2340">
    <w:name w:val="Сетка таблицы234"/>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6"/>
    <w:uiPriority w:val="59"/>
    <w:rsid w:val="00C043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2"/>
    <w:uiPriority w:val="99"/>
    <w:semiHidden/>
    <w:unhideWhenUsed/>
    <w:rsid w:val="00C04325"/>
  </w:style>
  <w:style w:type="table" w:customStyle="1" w:styleId="2611">
    <w:name w:val="Сетка таблицы261"/>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0">
    <w:name w:val="Тема таблицы21"/>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C04325"/>
  </w:style>
  <w:style w:type="table" w:customStyle="1" w:styleId="571">
    <w:name w:val="Сетка таблицы57"/>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Тема таблицы15"/>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semiHidden/>
    <w:rsid w:val="00C04325"/>
  </w:style>
  <w:style w:type="table" w:customStyle="1" w:styleId="2350">
    <w:name w:val="Сетка таблицы235"/>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2"/>
    <w:semiHidden/>
    <w:rsid w:val="00C04325"/>
  </w:style>
  <w:style w:type="paragraph" w:customStyle="1" w:styleId="4f1">
    <w:name w:val="Обычный4"/>
    <w:rsid w:val="00C04325"/>
    <w:pPr>
      <w:widowControl w:val="0"/>
    </w:pPr>
    <w:rPr>
      <w:rFonts w:ascii="Arial" w:hAnsi="Arial"/>
      <w:snapToGrid w:val="0"/>
    </w:rPr>
  </w:style>
  <w:style w:type="character" w:customStyle="1" w:styleId="4f2">
    <w:name w:val="Основной шрифт абзаца4"/>
    <w:rsid w:val="00C04325"/>
  </w:style>
  <w:style w:type="numbering" w:customStyle="1" w:styleId="1261">
    <w:name w:val="Нет списка126"/>
    <w:next w:val="a2"/>
    <w:semiHidden/>
    <w:rsid w:val="00C04325"/>
  </w:style>
  <w:style w:type="table" w:customStyle="1" w:styleId="2360">
    <w:name w:val="Сетка таблицы236"/>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4">
    <w:name w:val="Основной текст с отступом2"/>
    <w:basedOn w:val="a"/>
    <w:rsid w:val="00C04325"/>
    <w:pPr>
      <w:ind w:firstLine="905"/>
      <w:jc w:val="both"/>
    </w:pPr>
    <w:rPr>
      <w:sz w:val="28"/>
      <w:szCs w:val="28"/>
    </w:rPr>
  </w:style>
  <w:style w:type="numbering" w:customStyle="1" w:styleId="2102">
    <w:name w:val="Нет списка210"/>
    <w:next w:val="a2"/>
    <w:uiPriority w:val="99"/>
    <w:semiHidden/>
    <w:unhideWhenUsed/>
    <w:rsid w:val="00C04325"/>
  </w:style>
  <w:style w:type="numbering" w:customStyle="1" w:styleId="11160">
    <w:name w:val="Нет списка1116"/>
    <w:next w:val="a2"/>
    <w:semiHidden/>
    <w:rsid w:val="00C04325"/>
  </w:style>
  <w:style w:type="numbering" w:customStyle="1" w:styleId="2119">
    <w:name w:val="Нет списка211"/>
    <w:next w:val="a2"/>
    <w:semiHidden/>
    <w:unhideWhenUsed/>
    <w:rsid w:val="00C04325"/>
  </w:style>
  <w:style w:type="numbering" w:customStyle="1" w:styleId="11170">
    <w:name w:val="Нет списка1117"/>
    <w:next w:val="a2"/>
    <w:semiHidden/>
    <w:rsid w:val="00C04325"/>
  </w:style>
  <w:style w:type="numbering" w:customStyle="1" w:styleId="111111">
    <w:name w:val="Нет списка111111"/>
    <w:next w:val="a2"/>
    <w:semiHidden/>
    <w:rsid w:val="00C04325"/>
  </w:style>
  <w:style w:type="numbering" w:customStyle="1" w:styleId="1271">
    <w:name w:val="Нет списка127"/>
    <w:next w:val="a2"/>
    <w:semiHidden/>
    <w:rsid w:val="00C04325"/>
  </w:style>
  <w:style w:type="numbering" w:customStyle="1" w:styleId="343">
    <w:name w:val="Нет списка34"/>
    <w:next w:val="a2"/>
    <w:uiPriority w:val="99"/>
    <w:semiHidden/>
    <w:unhideWhenUsed/>
    <w:rsid w:val="00C04325"/>
  </w:style>
  <w:style w:type="numbering" w:customStyle="1" w:styleId="1312">
    <w:name w:val="Нет списка131"/>
    <w:next w:val="a2"/>
    <w:semiHidden/>
    <w:rsid w:val="00C04325"/>
  </w:style>
  <w:style w:type="numbering" w:customStyle="1" w:styleId="2217">
    <w:name w:val="Нет списка221"/>
    <w:next w:val="a2"/>
    <w:semiHidden/>
    <w:unhideWhenUsed/>
    <w:rsid w:val="00C04325"/>
  </w:style>
  <w:style w:type="numbering" w:customStyle="1" w:styleId="11211">
    <w:name w:val="Нет списка1121"/>
    <w:next w:val="a2"/>
    <w:semiHidden/>
    <w:rsid w:val="00C04325"/>
  </w:style>
  <w:style w:type="numbering" w:customStyle="1" w:styleId="111210">
    <w:name w:val="Нет списка11121"/>
    <w:next w:val="a2"/>
    <w:semiHidden/>
    <w:rsid w:val="00C04325"/>
  </w:style>
  <w:style w:type="numbering" w:customStyle="1" w:styleId="12111">
    <w:name w:val="Нет списка1211"/>
    <w:next w:val="a2"/>
    <w:semiHidden/>
    <w:rsid w:val="00C04325"/>
  </w:style>
  <w:style w:type="table" w:customStyle="1" w:styleId="817">
    <w:name w:val="Сетка таблицы817"/>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
    <w:next w:val="a2"/>
    <w:uiPriority w:val="99"/>
    <w:semiHidden/>
    <w:rsid w:val="00C04325"/>
  </w:style>
  <w:style w:type="character" w:customStyle="1" w:styleId="Heading4Char">
    <w:name w:val="Heading 4 Char"/>
    <w:locked/>
    <w:rsid w:val="00C04325"/>
    <w:rPr>
      <w:rFonts w:ascii="Times New Roman" w:hAnsi="Times New Roman" w:cs="Times New Roman"/>
      <w:sz w:val="28"/>
      <w:szCs w:val="28"/>
      <w:lang w:val="x-none" w:eastAsia="ru-RU"/>
    </w:rPr>
  </w:style>
  <w:style w:type="character" w:customStyle="1" w:styleId="BodyTextIndentChar">
    <w:name w:val="Body Text Indent Char"/>
    <w:locked/>
    <w:rsid w:val="00C04325"/>
    <w:rPr>
      <w:rFonts w:ascii="Times New Roman" w:hAnsi="Times New Roman" w:cs="Times New Roman"/>
      <w:sz w:val="28"/>
      <w:szCs w:val="28"/>
      <w:lang w:val="x-none" w:eastAsia="ru-RU"/>
    </w:rPr>
  </w:style>
  <w:style w:type="character" w:customStyle="1" w:styleId="BodyText3Char">
    <w:name w:val="Body Text 3 Char"/>
    <w:locked/>
    <w:rsid w:val="00C04325"/>
    <w:rPr>
      <w:rFonts w:ascii="Times New Roman" w:hAnsi="Times New Roman" w:cs="Times New Roman"/>
      <w:b/>
      <w:bCs/>
      <w:sz w:val="24"/>
      <w:szCs w:val="24"/>
      <w:lang w:val="x-none" w:eastAsia="ru-RU"/>
    </w:rPr>
  </w:style>
  <w:style w:type="paragraph" w:customStyle="1" w:styleId="3f4">
    <w:name w:val="Без интервала3"/>
    <w:rsid w:val="00C04325"/>
    <w:rPr>
      <w:rFonts w:ascii="Calibri" w:hAnsi="Calibri"/>
      <w:sz w:val="22"/>
      <w:szCs w:val="22"/>
      <w:lang w:eastAsia="en-US"/>
    </w:rPr>
  </w:style>
  <w:style w:type="numbering" w:customStyle="1" w:styleId="1281">
    <w:name w:val="Нет списка128"/>
    <w:next w:val="a2"/>
    <w:semiHidden/>
    <w:rsid w:val="00C04325"/>
  </w:style>
  <w:style w:type="character" w:customStyle="1" w:styleId="11f2">
    <w:name w:val="Знак1 Знак Знак1"/>
    <w:rsid w:val="00C04325"/>
    <w:rPr>
      <w:sz w:val="24"/>
      <w:szCs w:val="24"/>
      <w:lang w:val="ru-RU" w:eastAsia="ru-RU" w:bidi="ar-SA"/>
    </w:rPr>
  </w:style>
  <w:style w:type="paragraph" w:customStyle="1" w:styleId="CharChar">
    <w:name w:val="Char Char"/>
    <w:basedOn w:val="a"/>
    <w:rsid w:val="00C04325"/>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C04325"/>
  </w:style>
  <w:style w:type="numbering" w:customStyle="1" w:styleId="1119">
    <w:name w:val="Нет списка1119"/>
    <w:next w:val="a2"/>
    <w:semiHidden/>
    <w:rsid w:val="00C04325"/>
  </w:style>
  <w:style w:type="numbering" w:customStyle="1" w:styleId="2123">
    <w:name w:val="Нет списка212"/>
    <w:next w:val="a2"/>
    <w:semiHidden/>
    <w:rsid w:val="00C04325"/>
  </w:style>
  <w:style w:type="numbering" w:customStyle="1" w:styleId="1291">
    <w:name w:val="Нет списка129"/>
    <w:next w:val="a2"/>
    <w:semiHidden/>
    <w:rsid w:val="00C04325"/>
  </w:style>
  <w:style w:type="table" w:customStyle="1" w:styleId="818">
    <w:name w:val="Сетка таблицы818"/>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2"/>
    <w:uiPriority w:val="99"/>
    <w:semiHidden/>
    <w:rsid w:val="00C04325"/>
  </w:style>
  <w:style w:type="numbering" w:customStyle="1" w:styleId="1301">
    <w:name w:val="Нет списка130"/>
    <w:next w:val="a2"/>
    <w:semiHidden/>
    <w:rsid w:val="00C04325"/>
  </w:style>
  <w:style w:type="table" w:customStyle="1" w:styleId="11190">
    <w:name w:val="Сетка таблицы111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2"/>
    <w:uiPriority w:val="99"/>
    <w:semiHidden/>
    <w:rsid w:val="00C04325"/>
  </w:style>
  <w:style w:type="paragraph" w:customStyle="1" w:styleId="5b">
    <w:name w:val="Обычный5"/>
    <w:rsid w:val="00C04325"/>
    <w:pPr>
      <w:widowControl w:val="0"/>
    </w:pPr>
    <w:rPr>
      <w:rFonts w:ascii="Arial" w:hAnsi="Arial"/>
      <w:snapToGrid w:val="0"/>
    </w:rPr>
  </w:style>
  <w:style w:type="character" w:customStyle="1" w:styleId="5c">
    <w:name w:val="Основной шрифт абзаца5"/>
    <w:rsid w:val="00C04325"/>
  </w:style>
  <w:style w:type="table" w:customStyle="1" w:styleId="581">
    <w:name w:val="Сетка таблицы58"/>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Тема таблицы16"/>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2"/>
    <w:semiHidden/>
    <w:rsid w:val="00C04325"/>
  </w:style>
  <w:style w:type="table" w:customStyle="1" w:styleId="2370">
    <w:name w:val="Сетка таблицы237"/>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
    <w:name w:val="Сетка таблицы191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етка таблицы211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0">
    <w:name w:val="Сетка таблицы221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Основной текст с отступом3"/>
    <w:basedOn w:val="a"/>
    <w:rsid w:val="00C04325"/>
    <w:pPr>
      <w:ind w:firstLine="905"/>
      <w:jc w:val="both"/>
    </w:pPr>
    <w:rPr>
      <w:sz w:val="28"/>
      <w:szCs w:val="28"/>
    </w:rPr>
  </w:style>
  <w:style w:type="table" w:customStyle="1" w:styleId="3230">
    <w:name w:val="Сетка таблицы323"/>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
    <w:next w:val="a2"/>
    <w:uiPriority w:val="99"/>
    <w:semiHidden/>
    <w:rsid w:val="00C04325"/>
  </w:style>
  <w:style w:type="table" w:customStyle="1" w:styleId="591">
    <w:name w:val="Сетка таблицы59"/>
    <w:basedOn w:val="a1"/>
    <w:next w:val="af6"/>
    <w:uiPriority w:val="3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Сетка таблицы191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a">
    <w:name w:val="Тема таблицы17"/>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2"/>
    <w:semiHidden/>
    <w:rsid w:val="00C04325"/>
  </w:style>
  <w:style w:type="table" w:customStyle="1" w:styleId="238">
    <w:name w:val="Сетка таблицы238"/>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C04325"/>
  </w:style>
  <w:style w:type="table" w:customStyle="1" w:styleId="601">
    <w:name w:val="Сетка таблицы60"/>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2"/>
    <w:semiHidden/>
    <w:rsid w:val="00C04325"/>
  </w:style>
  <w:style w:type="table" w:customStyle="1" w:styleId="3250">
    <w:name w:val="Сетка таблицы325"/>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2"/>
    <w:semiHidden/>
    <w:rsid w:val="00C04325"/>
  </w:style>
  <w:style w:type="table" w:customStyle="1" w:styleId="31100">
    <w:name w:val="Сетка таблицы311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a">
    <w:name w:val="Тема таблицы18"/>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
    <w:next w:val="a2"/>
    <w:semiHidden/>
    <w:rsid w:val="00C04325"/>
  </w:style>
  <w:style w:type="numbering" w:customStyle="1" w:styleId="2133">
    <w:name w:val="Нет списка213"/>
    <w:next w:val="a2"/>
    <w:semiHidden/>
    <w:rsid w:val="00C04325"/>
  </w:style>
  <w:style w:type="table" w:customStyle="1" w:styleId="4190">
    <w:name w:val="Сетка таблицы41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semiHidden/>
    <w:rsid w:val="00C04325"/>
  </w:style>
  <w:style w:type="table" w:customStyle="1" w:styleId="5100">
    <w:name w:val="Сетка таблицы51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Сетка таблицы15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Сетка таблицы17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Сетка таблицы18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Сетка таблицы19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4">
    <w:name w:val="Нет списка40"/>
    <w:next w:val="a2"/>
    <w:uiPriority w:val="99"/>
    <w:semiHidden/>
    <w:rsid w:val="00C04325"/>
  </w:style>
  <w:style w:type="table" w:customStyle="1" w:styleId="670">
    <w:name w:val="Сетка таблицы67"/>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2"/>
    <w:semiHidden/>
    <w:rsid w:val="00C04325"/>
  </w:style>
  <w:style w:type="table" w:customStyle="1" w:styleId="326">
    <w:name w:val="Сетка таблицы32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a">
    <w:name w:val="Тема таблицы19"/>
    <w:basedOn w:val="a1"/>
    <w:next w:val="aff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
    <w:next w:val="a2"/>
    <w:semiHidden/>
    <w:rsid w:val="00C04325"/>
  </w:style>
  <w:style w:type="numbering" w:customStyle="1" w:styleId="2142">
    <w:name w:val="Нет списка214"/>
    <w:next w:val="a2"/>
    <w:semiHidden/>
    <w:rsid w:val="00C04325"/>
  </w:style>
  <w:style w:type="table" w:customStyle="1" w:styleId="4200">
    <w:name w:val="Сетка таблицы42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rsid w:val="00C04325"/>
  </w:style>
  <w:style w:type="table" w:customStyle="1" w:styleId="5111">
    <w:name w:val="Сетка таблицы51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
    <w:name w:val="Сетка таблицы151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Сетка таблицы161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
    <w:name w:val="Сетка таблицы171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
    <w:name w:val="Сетка таблицы181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
    <w:name w:val="Сетка таблицы191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Сетка таблицы201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0">
    <w:name w:val="Сетка таблицы222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6"/>
    <w:uiPriority w:val="59"/>
    <w:rsid w:val="00C043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
    <w:next w:val="a2"/>
    <w:uiPriority w:val="99"/>
    <w:semiHidden/>
    <w:unhideWhenUsed/>
    <w:rsid w:val="00C04325"/>
  </w:style>
  <w:style w:type="numbering" w:customStyle="1" w:styleId="434">
    <w:name w:val="Нет списка43"/>
    <w:next w:val="a2"/>
    <w:uiPriority w:val="99"/>
    <w:semiHidden/>
    <w:unhideWhenUsed/>
    <w:rsid w:val="00C04325"/>
  </w:style>
  <w:style w:type="table" w:customStyle="1" w:styleId="2530">
    <w:name w:val="Сетка таблицы253"/>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0"/>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0"/>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0">
    <w:name w:val="Сетка таблицы1103"/>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0"/>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0"/>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0"/>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0"/>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2"/>
    <w:uiPriority w:val="99"/>
    <w:semiHidden/>
    <w:rsid w:val="00C04325"/>
  </w:style>
  <w:style w:type="table" w:customStyle="1" w:styleId="15200">
    <w:name w:val="Сетка таблицы152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f6"/>
    <w:uiPriority w:val="5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0">
    <w:name w:val="Сетка таблицы162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0">
    <w:name w:val="Сетка таблицы172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0">
    <w:name w:val="Сетка таблицы182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0">
    <w:name w:val="Сетка таблицы192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0">
    <w:name w:val="Сетка таблицы202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
    <w:next w:val="a2"/>
    <w:semiHidden/>
    <w:rsid w:val="00C04325"/>
  </w:style>
  <w:style w:type="table" w:customStyle="1" w:styleId="327">
    <w:name w:val="Сетка таблицы327"/>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a">
    <w:name w:val="Тема таблицы20"/>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2"/>
    <w:semiHidden/>
    <w:rsid w:val="00C04325"/>
  </w:style>
  <w:style w:type="numbering" w:customStyle="1" w:styleId="2152">
    <w:name w:val="Нет списка215"/>
    <w:next w:val="a2"/>
    <w:semiHidden/>
    <w:rsid w:val="00C04325"/>
  </w:style>
  <w:style w:type="table" w:customStyle="1" w:styleId="4220">
    <w:name w:val="Сетка таблицы422"/>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rsid w:val="00C04325"/>
  </w:style>
  <w:style w:type="table" w:customStyle="1" w:styleId="5120">
    <w:name w:val="Сетка таблицы512"/>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2"/>
    <w:semiHidden/>
    <w:rsid w:val="00C04325"/>
  </w:style>
  <w:style w:type="table" w:customStyle="1" w:styleId="8112">
    <w:name w:val="Сетка таблицы8112"/>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2"/>
    <w:uiPriority w:val="99"/>
    <w:semiHidden/>
    <w:rsid w:val="00C04325"/>
  </w:style>
  <w:style w:type="table" w:customStyle="1" w:styleId="1522">
    <w:name w:val="Сетка таблицы152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f6"/>
    <w:uiPriority w:val="5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2"/>
    <w:semiHidden/>
    <w:rsid w:val="00C04325"/>
  </w:style>
  <w:style w:type="table" w:customStyle="1" w:styleId="328">
    <w:name w:val="Сетка таблицы328"/>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Тема таблицы22"/>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semiHidden/>
    <w:rsid w:val="00C04325"/>
  </w:style>
  <w:style w:type="numbering" w:customStyle="1" w:styleId="2162">
    <w:name w:val="Нет списка216"/>
    <w:next w:val="a2"/>
    <w:semiHidden/>
    <w:rsid w:val="00C04325"/>
  </w:style>
  <w:style w:type="table" w:customStyle="1" w:styleId="4230">
    <w:name w:val="Сетка таблицы42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rsid w:val="00C04325"/>
  </w:style>
  <w:style w:type="table" w:customStyle="1" w:styleId="5130">
    <w:name w:val="Сетка таблицы51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Сетка таблицы1417"/>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semiHidden/>
    <w:rsid w:val="00C04325"/>
  </w:style>
  <w:style w:type="table" w:customStyle="1" w:styleId="8113">
    <w:name w:val="Сетка таблицы8113"/>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Сетка таблицы7110"/>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
    <w:next w:val="a2"/>
    <w:uiPriority w:val="99"/>
    <w:semiHidden/>
    <w:rsid w:val="00C04325"/>
  </w:style>
  <w:style w:type="table" w:customStyle="1" w:styleId="1523">
    <w:name w:val="Сетка таблицы152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6"/>
    <w:uiPriority w:val="5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2"/>
    <w:semiHidden/>
    <w:rsid w:val="00C04325"/>
  </w:style>
  <w:style w:type="table" w:customStyle="1" w:styleId="329">
    <w:name w:val="Сетка таблицы32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Тема таблицы23"/>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2"/>
    <w:semiHidden/>
    <w:rsid w:val="00C04325"/>
  </w:style>
  <w:style w:type="numbering" w:customStyle="1" w:styleId="2171">
    <w:name w:val="Нет списка217"/>
    <w:next w:val="a2"/>
    <w:semiHidden/>
    <w:rsid w:val="00C04325"/>
  </w:style>
  <w:style w:type="table" w:customStyle="1" w:styleId="4240">
    <w:name w:val="Сетка таблицы42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rsid w:val="00C04325"/>
  </w:style>
  <w:style w:type="table" w:customStyle="1" w:styleId="5140">
    <w:name w:val="Сетка таблицы51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етка таблицы101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Сетка таблицы1418"/>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rsid w:val="00C04325"/>
  </w:style>
  <w:style w:type="table" w:customStyle="1" w:styleId="8114">
    <w:name w:val="Сетка таблицы8114"/>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2"/>
    <w:uiPriority w:val="99"/>
    <w:semiHidden/>
    <w:rsid w:val="00C04325"/>
  </w:style>
  <w:style w:type="table" w:customStyle="1" w:styleId="900">
    <w:name w:val="Сетка таблицы90"/>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Тема таблицы24"/>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2"/>
    <w:semiHidden/>
    <w:rsid w:val="00C04325"/>
  </w:style>
  <w:style w:type="table" w:customStyle="1" w:styleId="2470">
    <w:name w:val="Сетка таблицы247"/>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Знак6 Знак Знак"/>
    <w:rsid w:val="00C04325"/>
    <w:rPr>
      <w:sz w:val="28"/>
      <w:szCs w:val="28"/>
      <w:lang w:val="ru-RU" w:eastAsia="ru-RU" w:bidi="ar-SA"/>
    </w:rPr>
  </w:style>
  <w:style w:type="character" w:customStyle="1" w:styleId="7a">
    <w:name w:val="Знак7 Знак Знак"/>
    <w:rsid w:val="00C04325"/>
    <w:rPr>
      <w:sz w:val="28"/>
      <w:szCs w:val="28"/>
    </w:rPr>
  </w:style>
  <w:style w:type="character" w:customStyle="1" w:styleId="5d">
    <w:name w:val="Знак5 Знак Знак"/>
    <w:rsid w:val="00C04325"/>
    <w:rPr>
      <w:rFonts w:ascii="Arial Narrow" w:hAnsi="Arial Narrow"/>
      <w:b/>
      <w:sz w:val="24"/>
      <w:szCs w:val="24"/>
    </w:rPr>
  </w:style>
  <w:style w:type="table" w:customStyle="1" w:styleId="1316">
    <w:name w:val="Сетка таблицы1316"/>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Сетка таблицы141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2"/>
    <w:uiPriority w:val="99"/>
    <w:semiHidden/>
    <w:rsid w:val="00C04325"/>
  </w:style>
  <w:style w:type="table" w:customStyle="1" w:styleId="1000">
    <w:name w:val="Сетка таблицы10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1"/>
    <w:rsid w:val="00C0432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5">
    <w:name w:val="Тема таблицы25"/>
    <w:basedOn w:val="a1"/>
    <w:next w:val="aff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2"/>
    <w:semiHidden/>
    <w:rsid w:val="00C04325"/>
  </w:style>
  <w:style w:type="table" w:customStyle="1" w:styleId="248">
    <w:name w:val="Сетка таблицы248"/>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2"/>
    <w:uiPriority w:val="99"/>
    <w:semiHidden/>
    <w:unhideWhenUsed/>
    <w:rsid w:val="00C04325"/>
  </w:style>
  <w:style w:type="numbering" w:customStyle="1" w:styleId="11260">
    <w:name w:val="Нет списка1126"/>
    <w:next w:val="a2"/>
    <w:semiHidden/>
    <w:rsid w:val="00C04325"/>
  </w:style>
  <w:style w:type="numbering" w:customStyle="1" w:styleId="2191">
    <w:name w:val="Нет списка219"/>
    <w:next w:val="a2"/>
    <w:semiHidden/>
    <w:unhideWhenUsed/>
    <w:rsid w:val="00C04325"/>
  </w:style>
  <w:style w:type="numbering" w:customStyle="1" w:styleId="11115">
    <w:name w:val="Нет списка11115"/>
    <w:next w:val="a2"/>
    <w:semiHidden/>
    <w:rsid w:val="00C04325"/>
  </w:style>
  <w:style w:type="table" w:customStyle="1" w:styleId="1129">
    <w:name w:val="Сетка таблицы112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semiHidden/>
    <w:rsid w:val="00C04325"/>
  </w:style>
  <w:style w:type="table" w:customStyle="1" w:styleId="4260">
    <w:name w:val="Сетка таблицы42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2"/>
    <w:semiHidden/>
    <w:rsid w:val="00C04325"/>
  </w:style>
  <w:style w:type="table" w:customStyle="1" w:styleId="515">
    <w:name w:val="Сетка таблицы515"/>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Сетка таблицы82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0">
    <w:name w:val="Сетка таблицы142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2"/>
    <w:uiPriority w:val="99"/>
    <w:semiHidden/>
    <w:unhideWhenUsed/>
    <w:rsid w:val="00C04325"/>
  </w:style>
  <w:style w:type="numbering" w:customStyle="1" w:styleId="13101">
    <w:name w:val="Нет списка1310"/>
    <w:next w:val="a2"/>
    <w:semiHidden/>
    <w:rsid w:val="00C04325"/>
  </w:style>
  <w:style w:type="numbering" w:customStyle="1" w:styleId="2227">
    <w:name w:val="Нет списка222"/>
    <w:next w:val="a2"/>
    <w:semiHidden/>
    <w:unhideWhenUsed/>
    <w:rsid w:val="00C04325"/>
  </w:style>
  <w:style w:type="numbering" w:customStyle="1" w:styleId="11270">
    <w:name w:val="Нет списка1127"/>
    <w:next w:val="a2"/>
    <w:semiHidden/>
    <w:rsid w:val="00C04325"/>
  </w:style>
  <w:style w:type="numbering" w:customStyle="1" w:styleId="11122">
    <w:name w:val="Нет списка11122"/>
    <w:next w:val="a2"/>
    <w:semiHidden/>
    <w:rsid w:val="00C04325"/>
  </w:style>
  <w:style w:type="numbering" w:customStyle="1" w:styleId="12170">
    <w:name w:val="Нет списка1217"/>
    <w:next w:val="a2"/>
    <w:semiHidden/>
    <w:rsid w:val="00C04325"/>
  </w:style>
  <w:style w:type="table" w:customStyle="1" w:styleId="8116">
    <w:name w:val="Сетка таблицы8116"/>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
    <w:next w:val="a2"/>
    <w:uiPriority w:val="99"/>
    <w:semiHidden/>
    <w:rsid w:val="004B5357"/>
  </w:style>
  <w:style w:type="table" w:customStyle="1" w:styleId="1ff8">
    <w:name w:val="Изысканная таблица1"/>
    <w:basedOn w:val="a1"/>
    <w:next w:val="affff5"/>
    <w:rsid w:val="004B535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a">
    <w:name w:val="Нет списка141"/>
    <w:next w:val="a2"/>
    <w:semiHidden/>
    <w:rsid w:val="004B5357"/>
  </w:style>
  <w:style w:type="character" w:customStyle="1" w:styleId="13a">
    <w:name w:val="Знак Знак Знак Знак13"/>
    <w:rsid w:val="004B5357"/>
    <w:rPr>
      <w:sz w:val="24"/>
      <w:szCs w:val="24"/>
      <w:lang w:val="ru-RU" w:eastAsia="ru-RU" w:bidi="ar-SA"/>
    </w:rPr>
  </w:style>
  <w:style w:type="character" w:customStyle="1" w:styleId="3720">
    <w:name w:val="Знак Знак372"/>
    <w:rsid w:val="004B5357"/>
    <w:rPr>
      <w:rFonts w:ascii="Tahoma" w:hAnsi="Tahoma" w:cs="Tahoma"/>
      <w:sz w:val="16"/>
      <w:szCs w:val="16"/>
    </w:rPr>
  </w:style>
  <w:style w:type="character" w:customStyle="1" w:styleId="3420">
    <w:name w:val="Знак Знак342"/>
    <w:rsid w:val="004B5357"/>
    <w:rPr>
      <w:sz w:val="24"/>
      <w:szCs w:val="24"/>
      <w:lang w:val="ru-RU" w:eastAsia="ru-RU" w:bidi="ar-SA"/>
    </w:rPr>
  </w:style>
  <w:style w:type="character" w:customStyle="1" w:styleId="4920">
    <w:name w:val="Знак Знак492"/>
    <w:rsid w:val="004B5357"/>
    <w:rPr>
      <w:rFonts w:ascii="Arial" w:hAnsi="Arial" w:cs="Arial"/>
      <w:b/>
      <w:bCs/>
      <w:kern w:val="32"/>
      <w:sz w:val="32"/>
      <w:szCs w:val="32"/>
      <w:lang w:val="ru-RU" w:eastAsia="ru-RU" w:bidi="ar-SA"/>
    </w:rPr>
  </w:style>
  <w:style w:type="character" w:customStyle="1" w:styleId="4420">
    <w:name w:val="Знак Знак442"/>
    <w:rsid w:val="004B5357"/>
    <w:rPr>
      <w:sz w:val="24"/>
      <w:szCs w:val="24"/>
      <w:lang w:val="ru-RU" w:eastAsia="ru-RU" w:bidi="ar-SA"/>
    </w:rPr>
  </w:style>
  <w:style w:type="character" w:customStyle="1" w:styleId="3321">
    <w:name w:val="Знак Знак332"/>
    <w:rsid w:val="004B5357"/>
    <w:rPr>
      <w:sz w:val="24"/>
      <w:szCs w:val="24"/>
      <w:lang w:val="ru-RU" w:eastAsia="ru-RU" w:bidi="ar-SA"/>
    </w:rPr>
  </w:style>
  <w:style w:type="character" w:customStyle="1" w:styleId="3221">
    <w:name w:val="Знак Знак322"/>
    <w:rsid w:val="004B5357"/>
    <w:rPr>
      <w:rFonts w:ascii="Tahoma" w:hAnsi="Tahoma"/>
      <w:sz w:val="24"/>
      <w:szCs w:val="24"/>
      <w:lang w:val="ru-RU" w:eastAsia="ru-RU" w:bidi="ar-SA"/>
    </w:rPr>
  </w:style>
  <w:style w:type="character" w:customStyle="1" w:styleId="3020">
    <w:name w:val="Знак Знак302"/>
    <w:rsid w:val="004B5357"/>
    <w:rPr>
      <w:sz w:val="24"/>
      <w:szCs w:val="24"/>
      <w:lang w:val="ru-RU" w:eastAsia="ru-RU" w:bidi="ar-SA"/>
    </w:rPr>
  </w:style>
  <w:style w:type="character" w:customStyle="1" w:styleId="2920">
    <w:name w:val="Знак Знак292"/>
    <w:rsid w:val="004B5357"/>
    <w:rPr>
      <w:b/>
      <w:caps/>
      <w:sz w:val="28"/>
      <w:szCs w:val="24"/>
      <w:lang w:val="ru-RU" w:eastAsia="ru-RU" w:bidi="ar-SA"/>
    </w:rPr>
  </w:style>
  <w:style w:type="character" w:customStyle="1" w:styleId="2820">
    <w:name w:val="Знак Знак282"/>
    <w:rsid w:val="004B5357"/>
    <w:rPr>
      <w:sz w:val="16"/>
      <w:szCs w:val="16"/>
      <w:lang w:val="ru-RU" w:eastAsia="ru-RU" w:bidi="ar-SA"/>
    </w:rPr>
  </w:style>
  <w:style w:type="character" w:customStyle="1" w:styleId="3920">
    <w:name w:val="Знак Знак392"/>
    <w:rsid w:val="004B5357"/>
    <w:rPr>
      <w:sz w:val="24"/>
      <w:szCs w:val="24"/>
      <w:lang w:val="ru-RU" w:eastAsia="ru-RU" w:bidi="ar-SA"/>
    </w:rPr>
  </w:style>
  <w:style w:type="numbering" w:customStyle="1" w:styleId="2201">
    <w:name w:val="Нет списка220"/>
    <w:next w:val="a2"/>
    <w:uiPriority w:val="99"/>
    <w:semiHidden/>
    <w:unhideWhenUsed/>
    <w:rsid w:val="004B5357"/>
  </w:style>
  <w:style w:type="numbering" w:customStyle="1" w:styleId="11280">
    <w:name w:val="Нет списка1128"/>
    <w:next w:val="a2"/>
    <w:semiHidden/>
    <w:rsid w:val="004B5357"/>
  </w:style>
  <w:style w:type="numbering" w:customStyle="1" w:styleId="21101">
    <w:name w:val="Нет списка2110"/>
    <w:next w:val="a2"/>
    <w:semiHidden/>
    <w:unhideWhenUsed/>
    <w:rsid w:val="004B5357"/>
  </w:style>
  <w:style w:type="numbering" w:customStyle="1" w:styleId="11117">
    <w:name w:val="Нет списка11117"/>
    <w:next w:val="a2"/>
    <w:semiHidden/>
    <w:rsid w:val="004B5357"/>
  </w:style>
  <w:style w:type="numbering" w:customStyle="1" w:styleId="11118">
    <w:name w:val="Нет списка11118"/>
    <w:next w:val="a2"/>
    <w:semiHidden/>
    <w:rsid w:val="004B5357"/>
  </w:style>
  <w:style w:type="numbering" w:customStyle="1" w:styleId="12180">
    <w:name w:val="Нет списка1218"/>
    <w:next w:val="a2"/>
    <w:semiHidden/>
    <w:rsid w:val="004B5357"/>
  </w:style>
  <w:style w:type="numbering" w:customStyle="1" w:styleId="3122">
    <w:name w:val="Нет списка312"/>
    <w:next w:val="a2"/>
    <w:uiPriority w:val="99"/>
    <w:semiHidden/>
    <w:unhideWhenUsed/>
    <w:rsid w:val="004B5357"/>
  </w:style>
  <w:style w:type="numbering" w:customStyle="1" w:styleId="13111">
    <w:name w:val="Нет списка1311"/>
    <w:next w:val="a2"/>
    <w:semiHidden/>
    <w:rsid w:val="004B5357"/>
  </w:style>
  <w:style w:type="numbering" w:customStyle="1" w:styleId="2232">
    <w:name w:val="Нет списка223"/>
    <w:next w:val="a2"/>
    <w:semiHidden/>
    <w:unhideWhenUsed/>
    <w:rsid w:val="004B5357"/>
  </w:style>
  <w:style w:type="numbering" w:customStyle="1" w:styleId="11290">
    <w:name w:val="Нет списка1129"/>
    <w:next w:val="a2"/>
    <w:semiHidden/>
    <w:rsid w:val="004B5357"/>
  </w:style>
  <w:style w:type="numbering" w:customStyle="1" w:styleId="11123">
    <w:name w:val="Нет списка11123"/>
    <w:next w:val="a2"/>
    <w:semiHidden/>
    <w:rsid w:val="004B5357"/>
  </w:style>
  <w:style w:type="numbering" w:customStyle="1" w:styleId="12190">
    <w:name w:val="Нет списка1219"/>
    <w:next w:val="a2"/>
    <w:semiHidden/>
    <w:rsid w:val="004B5357"/>
  </w:style>
  <w:style w:type="table" w:customStyle="1" w:styleId="8117">
    <w:name w:val="Сетка таблицы8117"/>
    <w:basedOn w:val="a1"/>
    <w:next w:val="af6"/>
    <w:uiPriority w:val="59"/>
    <w:rsid w:val="004B535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AD684A"/>
    <w:pPr>
      <w:widowControl w:val="0"/>
      <w:autoSpaceDE w:val="0"/>
      <w:autoSpaceDN w:val="0"/>
    </w:pPr>
    <w:rPr>
      <w:rFonts w:ascii="Courier New" w:hAnsi="Courier New" w:cs="Courier New"/>
    </w:rPr>
  </w:style>
  <w:style w:type="paragraph" w:customStyle="1" w:styleId="ConsPlusTitlePage">
    <w:name w:val="ConsPlusTitlePage"/>
    <w:rsid w:val="00AD684A"/>
    <w:pPr>
      <w:widowControl w:val="0"/>
      <w:autoSpaceDE w:val="0"/>
      <w:autoSpaceDN w:val="0"/>
    </w:pPr>
    <w:rPr>
      <w:rFonts w:ascii="Tahoma" w:hAnsi="Tahoma" w:cs="Tahoma"/>
    </w:rPr>
  </w:style>
  <w:style w:type="paragraph" w:customStyle="1" w:styleId="ConsPlusJurTerm">
    <w:name w:val="ConsPlusJurTerm"/>
    <w:rsid w:val="00AD684A"/>
    <w:pPr>
      <w:widowControl w:val="0"/>
      <w:autoSpaceDE w:val="0"/>
      <w:autoSpaceDN w:val="0"/>
    </w:pPr>
    <w:rPr>
      <w:rFonts w:ascii="Tahoma" w:hAnsi="Tahoma" w:cs="Tahoma"/>
      <w:sz w:val="22"/>
    </w:rPr>
  </w:style>
  <w:style w:type="paragraph" w:customStyle="1" w:styleId="ConsPlusTextList">
    <w:name w:val="ConsPlusTextList"/>
    <w:rsid w:val="00AD684A"/>
    <w:pPr>
      <w:widowControl w:val="0"/>
      <w:autoSpaceDE w:val="0"/>
      <w:autoSpaceDN w:val="0"/>
    </w:pPr>
    <w:rPr>
      <w:rFonts w:ascii="Arial" w:hAnsi="Arial" w:cs="Arial"/>
    </w:rPr>
  </w:style>
  <w:style w:type="table" w:customStyle="1" w:styleId="2000">
    <w:name w:val="Сетка таблицы200"/>
    <w:basedOn w:val="a1"/>
    <w:next w:val="af6"/>
    <w:uiPriority w:val="99"/>
    <w:rsid w:val="00AD68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5">
    <w:name w:val="Календарь 2"/>
    <w:basedOn w:val="a1"/>
    <w:uiPriority w:val="99"/>
    <w:qFormat/>
    <w:rsid w:val="00AD684A"/>
    <w:pPr>
      <w:jc w:val="center"/>
    </w:pPr>
    <w:rPr>
      <w:rFonts w:ascii="Calibri" w:hAnsi="Calibri"/>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customStyle="1" w:styleId="-31">
    <w:name w:val="Светлый список - Акцент 31"/>
    <w:basedOn w:val="a1"/>
    <w:next w:val="-3"/>
    <w:uiPriority w:val="61"/>
    <w:rsid w:val="00AD684A"/>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
    <w:name w:val="Light List Accent 3"/>
    <w:basedOn w:val="a1"/>
    <w:uiPriority w:val="61"/>
    <w:rsid w:val="00AD684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703B8A"/>
    <w:rPr>
      <w:sz w:val="24"/>
      <w:szCs w:val="24"/>
    </w:rPr>
  </w:style>
  <w:style w:type="paragraph" w:styleId="1">
    <w:name w:val="heading 1"/>
    <w:basedOn w:val="a"/>
    <w:next w:val="a"/>
    <w:link w:val="12"/>
    <w:qFormat/>
    <w:rsid w:val="00703B8A"/>
    <w:pPr>
      <w:keepNext/>
      <w:spacing w:before="240" w:after="60"/>
      <w:outlineLvl w:val="0"/>
    </w:pPr>
    <w:rPr>
      <w:rFonts w:ascii="Arial" w:hAnsi="Arial" w:cs="Arial"/>
      <w:b/>
      <w:bCs/>
      <w:kern w:val="32"/>
      <w:sz w:val="32"/>
      <w:szCs w:val="32"/>
    </w:rPr>
  </w:style>
  <w:style w:type="paragraph" w:styleId="21">
    <w:name w:val="heading 2"/>
    <w:basedOn w:val="a"/>
    <w:next w:val="a"/>
    <w:link w:val="22"/>
    <w:qFormat/>
    <w:rsid w:val="00703B8A"/>
    <w:pPr>
      <w:keepNext/>
      <w:spacing w:before="240" w:after="60"/>
      <w:outlineLvl w:val="1"/>
    </w:pPr>
    <w:rPr>
      <w:rFonts w:ascii="Arial" w:hAnsi="Arial" w:cs="Arial"/>
      <w:b/>
      <w:bCs/>
      <w:i/>
      <w:iCs/>
      <w:sz w:val="28"/>
      <w:szCs w:val="28"/>
    </w:rPr>
  </w:style>
  <w:style w:type="paragraph" w:styleId="31">
    <w:name w:val="heading 3"/>
    <w:basedOn w:val="a"/>
    <w:next w:val="a"/>
    <w:link w:val="32"/>
    <w:qFormat/>
    <w:rsid w:val="00703B8A"/>
    <w:pPr>
      <w:keepNext/>
      <w:spacing w:before="240" w:after="60"/>
      <w:outlineLvl w:val="2"/>
    </w:pPr>
    <w:rPr>
      <w:rFonts w:ascii="Arial" w:hAnsi="Arial"/>
      <w:b/>
      <w:bCs/>
      <w:sz w:val="26"/>
      <w:szCs w:val="26"/>
    </w:rPr>
  </w:style>
  <w:style w:type="paragraph" w:styleId="4">
    <w:name w:val="heading 4"/>
    <w:aliases w:val=" Знак6"/>
    <w:basedOn w:val="a"/>
    <w:next w:val="a"/>
    <w:link w:val="42"/>
    <w:qFormat/>
    <w:rsid w:val="00703B8A"/>
    <w:pPr>
      <w:keepNext/>
      <w:spacing w:before="240" w:after="60"/>
      <w:outlineLvl w:val="3"/>
    </w:pPr>
    <w:rPr>
      <w:b/>
      <w:bCs/>
      <w:sz w:val="28"/>
      <w:szCs w:val="28"/>
    </w:rPr>
  </w:style>
  <w:style w:type="paragraph" w:styleId="5">
    <w:name w:val="heading 5"/>
    <w:basedOn w:val="a"/>
    <w:next w:val="a"/>
    <w:link w:val="51"/>
    <w:qFormat/>
    <w:rsid w:val="00703B8A"/>
    <w:pPr>
      <w:keepNext/>
      <w:spacing w:line="480" w:lineRule="auto"/>
      <w:jc w:val="center"/>
      <w:outlineLvl w:val="4"/>
    </w:pPr>
    <w:rPr>
      <w:b/>
      <w:caps/>
      <w:sz w:val="28"/>
    </w:rPr>
  </w:style>
  <w:style w:type="paragraph" w:styleId="6">
    <w:name w:val="heading 6"/>
    <w:aliases w:val=" Знак5"/>
    <w:basedOn w:val="a"/>
    <w:next w:val="a"/>
    <w:link w:val="62"/>
    <w:qFormat/>
    <w:rsid w:val="00703B8A"/>
    <w:pPr>
      <w:keepNext/>
      <w:spacing w:line="360" w:lineRule="auto"/>
      <w:jc w:val="both"/>
      <w:outlineLvl w:val="5"/>
    </w:pPr>
    <w:rPr>
      <w:rFonts w:ascii="Arial Narrow" w:hAnsi="Arial Narrow"/>
      <w:b/>
    </w:rPr>
  </w:style>
  <w:style w:type="paragraph" w:styleId="7">
    <w:name w:val="heading 7"/>
    <w:basedOn w:val="a"/>
    <w:next w:val="a"/>
    <w:link w:val="72"/>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2"/>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0">
    <w:name w:val="toc 1"/>
    <w:basedOn w:val="a"/>
    <w:next w:val="a"/>
    <w:autoRedefine/>
    <w:uiPriority w:val="39"/>
    <w:unhideWhenUsed/>
    <w:rsid w:val="00703B8A"/>
    <w:pPr>
      <w:tabs>
        <w:tab w:val="right" w:leader="dot" w:pos="9347"/>
      </w:tabs>
      <w:spacing w:after="100"/>
      <w:jc w:val="center"/>
    </w:pPr>
  </w:style>
  <w:style w:type="paragraph" w:styleId="33">
    <w:name w:val="toc 3"/>
    <w:basedOn w:val="a"/>
    <w:next w:val="a"/>
    <w:autoRedefine/>
    <w:uiPriority w:val="39"/>
    <w:unhideWhenUsed/>
    <w:rsid w:val="00703B8A"/>
    <w:pPr>
      <w:tabs>
        <w:tab w:val="right" w:leader="dot" w:pos="9347"/>
      </w:tabs>
      <w:spacing w:after="100"/>
      <w:ind w:left="480"/>
    </w:pPr>
    <w:rPr>
      <w:noProof/>
    </w:rPr>
  </w:style>
  <w:style w:type="paragraph" w:styleId="23">
    <w:name w:val="toc 2"/>
    <w:basedOn w:val="a"/>
    <w:next w:val="a"/>
    <w:autoRedefine/>
    <w:uiPriority w:val="39"/>
    <w:unhideWhenUsed/>
    <w:rsid w:val="00703B8A"/>
    <w:pPr>
      <w:tabs>
        <w:tab w:val="right" w:leader="dot" w:pos="9347"/>
      </w:tabs>
      <w:spacing w:after="100"/>
      <w:ind w:left="240"/>
    </w:pPr>
    <w:rPr>
      <w:noProof/>
    </w:rPr>
  </w:style>
  <w:style w:type="paragraph" w:styleId="a5">
    <w:name w:val="Body Text Indent"/>
    <w:aliases w:val="Мой Заголовок 1,Основной текст 1,Нумерованный список !!,Надин стиль, Знак3"/>
    <w:basedOn w:val="a"/>
    <w:link w:val="a6"/>
    <w:uiPriority w:val="99"/>
    <w:rsid w:val="00703B8A"/>
    <w:pPr>
      <w:ind w:firstLine="905"/>
      <w:jc w:val="both"/>
    </w:pPr>
    <w:rPr>
      <w:sz w:val="28"/>
      <w:szCs w:val="28"/>
    </w:rPr>
  </w:style>
  <w:style w:type="character" w:customStyle="1" w:styleId="a6">
    <w:name w:val="Основной текст с отступом Знак"/>
    <w:aliases w:val="Мой Заголовок 1 Знак,Основной текст 1 Знак,Нумерованный список !! Знак,Надин стиль Знак, Знак3 Знак"/>
    <w:link w:val="a5"/>
    <w:uiPriority w:val="99"/>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link w:val="a7"/>
    <w:rsid w:val="00703B8A"/>
    <w:rPr>
      <w:sz w:val="28"/>
      <w:szCs w:val="28"/>
      <w:lang w:val="ru-RU" w:eastAsia="ru-RU" w:bidi="ar-SA"/>
    </w:rPr>
  </w:style>
  <w:style w:type="paragraph" w:styleId="a9">
    <w:name w:val="footer"/>
    <w:basedOn w:val="a"/>
    <w:link w:val="aa"/>
    <w:rsid w:val="00703B8A"/>
    <w:pPr>
      <w:tabs>
        <w:tab w:val="center" w:pos="4677"/>
        <w:tab w:val="right" w:pos="9355"/>
      </w:tabs>
    </w:pPr>
  </w:style>
  <w:style w:type="character" w:styleId="ab">
    <w:name w:val="page number"/>
    <w:basedOn w:val="a0"/>
    <w:rsid w:val="00703B8A"/>
  </w:style>
  <w:style w:type="paragraph" w:styleId="ac">
    <w:name w:val="header"/>
    <w:aliases w:val="Знак, Знак, Знак2, Знак1,Знак22,Знак3,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Знак Знак65, Знак Знак1, Знак2 Знак2, Знак1 Знак2,Знак22 Знак,Знак3 Знак,Знак6 Знак,Знак23 Знак,Знак211 Знак,Знак212 Знак,Знак24 Знак, Знак4 Знак"/>
    <w:link w:val="ac"/>
    <w:rsid w:val="00703B8A"/>
    <w:rPr>
      <w:sz w:val="24"/>
      <w:szCs w:val="24"/>
      <w:lang w:val="ru-RU" w:eastAsia="ru-RU" w:bidi="ar-SA"/>
    </w:rPr>
  </w:style>
  <w:style w:type="paragraph" w:styleId="ae">
    <w:name w:val="caption"/>
    <w:basedOn w:val="a"/>
    <w:next w:val="a"/>
    <w:uiPriority w:val="99"/>
    <w:qFormat/>
    <w:rsid w:val="00703B8A"/>
    <w:pPr>
      <w:jc w:val="both"/>
    </w:pPr>
    <w:rPr>
      <w:sz w:val="28"/>
      <w:szCs w:val="28"/>
    </w:rPr>
  </w:style>
  <w:style w:type="paragraph" w:styleId="24">
    <w:name w:val="Body Text 2"/>
    <w:basedOn w:val="a"/>
    <w:link w:val="220"/>
    <w:uiPriority w:val="99"/>
    <w:rsid w:val="00703B8A"/>
    <w:pPr>
      <w:jc w:val="both"/>
    </w:pPr>
    <w:rPr>
      <w:b/>
      <w:bCs/>
      <w:sz w:val="28"/>
      <w:szCs w:val="28"/>
    </w:rPr>
  </w:style>
  <w:style w:type="paragraph" w:styleId="34">
    <w:name w:val="Body Text 3"/>
    <w:basedOn w:val="a"/>
    <w:link w:val="35"/>
    <w:rsid w:val="00703B8A"/>
    <w:rPr>
      <w:b/>
      <w:bCs/>
      <w:sz w:val="28"/>
    </w:rPr>
  </w:style>
  <w:style w:type="paragraph" w:styleId="25">
    <w:name w:val="Body Text Indent 2"/>
    <w:basedOn w:val="a"/>
    <w:link w:val="210"/>
    <w:rsid w:val="00703B8A"/>
    <w:pPr>
      <w:ind w:firstLine="905"/>
    </w:pPr>
    <w:rPr>
      <w:sz w:val="28"/>
    </w:rPr>
  </w:style>
  <w:style w:type="paragraph" w:customStyle="1" w:styleId="11">
    <w:name w:val="Обычный1"/>
    <w:rsid w:val="00703B8A"/>
    <w:pPr>
      <w:widowControl w:val="0"/>
    </w:pPr>
    <w:rPr>
      <w:rFonts w:ascii="Arial" w:hAnsi="Arial"/>
      <w:snapToGrid w:val="0"/>
    </w:rPr>
  </w:style>
  <w:style w:type="paragraph" w:styleId="af">
    <w:name w:val="Plain Text"/>
    <w:aliases w:val=" Знак Знак Знак, Знак Знак, Знак Знак Знак Знак Знак, Знак21,Знак21"/>
    <w:basedOn w:val="a"/>
    <w:link w:val="af0"/>
    <w:uiPriority w:val="99"/>
    <w:rsid w:val="00703B8A"/>
    <w:rPr>
      <w:rFonts w:ascii="Courier New" w:hAnsi="Courier New"/>
      <w:sz w:val="20"/>
    </w:rPr>
  </w:style>
  <w:style w:type="paragraph" w:styleId="36">
    <w:name w:val="Body Text Indent 3"/>
    <w:basedOn w:val="a"/>
    <w:link w:val="310"/>
    <w:rsid w:val="00703B8A"/>
    <w:pPr>
      <w:spacing w:line="360" w:lineRule="auto"/>
      <w:ind w:firstLine="851"/>
      <w:jc w:val="both"/>
    </w:pPr>
    <w:rPr>
      <w:sz w:val="28"/>
    </w:rPr>
  </w:style>
  <w:style w:type="paragraph" w:styleId="af1">
    <w:name w:val="Title"/>
    <w:basedOn w:val="a"/>
    <w:link w:val="13"/>
    <w:qFormat/>
    <w:rsid w:val="00703B8A"/>
    <w:pPr>
      <w:spacing w:line="360" w:lineRule="auto"/>
      <w:jc w:val="center"/>
    </w:pPr>
    <w:rPr>
      <w:b/>
      <w:caps/>
      <w:sz w:val="28"/>
    </w:rPr>
  </w:style>
  <w:style w:type="paragraph" w:styleId="af2">
    <w:name w:val="Subtitle"/>
    <w:basedOn w:val="a"/>
    <w:link w:val="14"/>
    <w:qFormat/>
    <w:rsid w:val="00703B8A"/>
    <w:pPr>
      <w:jc w:val="center"/>
    </w:pPr>
    <w:rPr>
      <w:sz w:val="28"/>
    </w:rPr>
  </w:style>
  <w:style w:type="character" w:customStyle="1" w:styleId="15">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3">
    <w:name w:val="Balloon Text"/>
    <w:basedOn w:val="a"/>
    <w:link w:val="af4"/>
    <w:unhideWhenUsed/>
    <w:rsid w:val="00703B8A"/>
    <w:rPr>
      <w:rFonts w:ascii="Tahoma" w:hAnsi="Tahoma" w:cs="Tahoma"/>
      <w:sz w:val="16"/>
      <w:szCs w:val="16"/>
    </w:rPr>
  </w:style>
  <w:style w:type="character" w:customStyle="1" w:styleId="af4">
    <w:name w:val="Текст выноски Знак"/>
    <w:link w:val="af3"/>
    <w:rsid w:val="00703B8A"/>
    <w:rPr>
      <w:rFonts w:ascii="Tahoma" w:hAnsi="Tahoma" w:cs="Tahoma"/>
      <w:sz w:val="16"/>
      <w:szCs w:val="16"/>
      <w:lang w:val="ru-RU" w:eastAsia="ru-RU" w:bidi="ar-SA"/>
    </w:rPr>
  </w:style>
  <w:style w:type="character" w:customStyle="1" w:styleId="16">
    <w:name w:val="Знак Знак1"/>
    <w:aliases w:val="Верхний колонтитул Знак1, Знак2 Знак, Знак1 Знак,Знак Знак24, Знак2 Знак Знак,Знак Знак Знак6, Знак1 Знак Знак"/>
    <w:locked/>
    <w:rsid w:val="00703B8A"/>
    <w:rPr>
      <w:sz w:val="24"/>
      <w:szCs w:val="24"/>
      <w:lang w:val="ru-RU" w:eastAsia="ru-RU" w:bidi="ar-SA"/>
    </w:rPr>
  </w:style>
  <w:style w:type="paragraph" w:styleId="af5">
    <w:name w:val="List Paragraph"/>
    <w:basedOn w:val="a"/>
    <w:uiPriority w:val="34"/>
    <w:qFormat/>
    <w:rsid w:val="00703B8A"/>
    <w:pPr>
      <w:ind w:left="720"/>
      <w:contextualSpacing/>
    </w:pPr>
  </w:style>
  <w:style w:type="table" w:styleId="af6">
    <w:name w:val="Table Grid"/>
    <w:basedOn w:val="a1"/>
    <w:uiPriority w:val="39"/>
    <w:rsid w:val="0070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737D62"/>
    <w:pPr>
      <w:widowControl w:val="0"/>
      <w:autoSpaceDE w:val="0"/>
      <w:autoSpaceDN w:val="0"/>
      <w:adjustRightInd w:val="0"/>
    </w:pPr>
    <w:rPr>
      <w:rFonts w:ascii="Arial" w:hAnsi="Arial" w:cs="Arial"/>
      <w:b/>
      <w:bCs/>
    </w:rPr>
  </w:style>
  <w:style w:type="character" w:customStyle="1" w:styleId="37">
    <w:name w:val="Знак Знак3"/>
    <w:rsid w:val="000E50B7"/>
    <w:rPr>
      <w:sz w:val="28"/>
      <w:szCs w:val="28"/>
      <w:lang w:val="ru-RU" w:eastAsia="ru-RU" w:bidi="ar-SA"/>
    </w:rPr>
  </w:style>
  <w:style w:type="paragraph" w:customStyle="1" w:styleId="26">
    <w:name w:val="Знак Знак Знак2 Знак"/>
    <w:basedOn w:val="a"/>
    <w:rsid w:val="00786E0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35">
    <w:name w:val="Основной текст 3 Знак"/>
    <w:link w:val="34"/>
    <w:rsid w:val="00786E05"/>
    <w:rPr>
      <w:b/>
      <w:bCs/>
      <w:sz w:val="28"/>
      <w:szCs w:val="24"/>
      <w:lang w:val="ru-RU" w:eastAsia="ru-RU" w:bidi="ar-SA"/>
    </w:rPr>
  </w:style>
  <w:style w:type="table" w:customStyle="1" w:styleId="17">
    <w:name w:val="Сетка таблицы17"/>
    <w:basedOn w:val="a1"/>
    <w:next w:val="af6"/>
    <w:rsid w:val="00B26DE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нак Знак11"/>
    <w:rsid w:val="00B26DE6"/>
    <w:rPr>
      <w:sz w:val="28"/>
      <w:szCs w:val="28"/>
      <w:lang w:val="ru-RU" w:eastAsia="ru-RU" w:bidi="ar-SA"/>
    </w:rPr>
  </w:style>
  <w:style w:type="paragraph" w:customStyle="1" w:styleId="af7">
    <w:name w:val="для заг"/>
    <w:basedOn w:val="31"/>
    <w:next w:val="a7"/>
    <w:autoRedefine/>
    <w:qFormat/>
    <w:rsid w:val="00504A1B"/>
    <w:pPr>
      <w:spacing w:before="120" w:after="120" w:line="276" w:lineRule="auto"/>
      <w:ind w:firstLine="567"/>
    </w:pPr>
    <w:rPr>
      <w:rFonts w:ascii="Times New Roman" w:hAnsi="Times New Roman"/>
      <w:bCs w:val="0"/>
      <w:sz w:val="28"/>
      <w:szCs w:val="28"/>
    </w:rPr>
  </w:style>
  <w:style w:type="paragraph" w:styleId="af8">
    <w:name w:val="Body Text First Indent"/>
    <w:basedOn w:val="a7"/>
    <w:link w:val="af9"/>
    <w:rsid w:val="00CC4F50"/>
    <w:pPr>
      <w:spacing w:after="120"/>
      <w:ind w:firstLine="210"/>
      <w:jc w:val="left"/>
    </w:pPr>
    <w:rPr>
      <w:sz w:val="24"/>
      <w:szCs w:val="24"/>
    </w:rPr>
  </w:style>
  <w:style w:type="character" w:customStyle="1" w:styleId="af9">
    <w:name w:val="Красная строка Знак"/>
    <w:link w:val="af8"/>
    <w:rsid w:val="00CC4F50"/>
    <w:rPr>
      <w:sz w:val="24"/>
      <w:szCs w:val="24"/>
      <w:lang w:val="ru-RU" w:eastAsia="ru-RU" w:bidi="ar-SA"/>
    </w:rPr>
  </w:style>
  <w:style w:type="paragraph" w:customStyle="1" w:styleId="afa">
    <w:name w:val="для заголовка"/>
    <w:basedOn w:val="31"/>
    <w:next w:val="a7"/>
    <w:autoRedefine/>
    <w:qFormat/>
    <w:rsid w:val="00CC4F50"/>
    <w:pPr>
      <w:spacing w:before="120" w:after="120" w:line="276" w:lineRule="auto"/>
      <w:jc w:val="center"/>
    </w:pPr>
    <w:rPr>
      <w:rFonts w:ascii="Times New Roman" w:hAnsi="Times New Roman"/>
      <w:bCs w:val="0"/>
      <w:sz w:val="24"/>
      <w:szCs w:val="24"/>
    </w:rPr>
  </w:style>
  <w:style w:type="character" w:customStyle="1" w:styleId="ConsPlusNormal0">
    <w:name w:val="ConsPlusNormal Знак"/>
    <w:link w:val="ConsPlusNormal"/>
    <w:locked/>
    <w:rsid w:val="00CC4F50"/>
    <w:rPr>
      <w:rFonts w:ascii="Arial" w:hAnsi="Arial"/>
      <w:lang w:val="ru-RU" w:eastAsia="ru-RU" w:bidi="ar-SA"/>
    </w:rPr>
  </w:style>
  <w:style w:type="paragraph" w:styleId="27">
    <w:name w:val="Body Text First Indent 2"/>
    <w:basedOn w:val="a5"/>
    <w:link w:val="28"/>
    <w:rsid w:val="00884C04"/>
    <w:pPr>
      <w:spacing w:after="120"/>
      <w:ind w:left="283" w:firstLine="210"/>
      <w:jc w:val="left"/>
    </w:pPr>
    <w:rPr>
      <w:sz w:val="24"/>
      <w:szCs w:val="24"/>
    </w:rPr>
  </w:style>
  <w:style w:type="character" w:customStyle="1" w:styleId="28">
    <w:name w:val="Красная строка 2 Знак"/>
    <w:link w:val="27"/>
    <w:rsid w:val="00884C04"/>
    <w:rPr>
      <w:sz w:val="24"/>
      <w:szCs w:val="24"/>
      <w:lang w:val="ru-RU" w:eastAsia="ru-RU" w:bidi="ar-SA"/>
    </w:rPr>
  </w:style>
  <w:style w:type="character" w:customStyle="1" w:styleId="af0">
    <w:name w:val="Текст Знак"/>
    <w:aliases w:val=" Знак Знак Знак Знак, Знак Знак Знак1, Знак Знак Знак Знак Знак Знак, Знак21 Знак1,Знак21 Знак"/>
    <w:link w:val="af"/>
    <w:uiPriority w:val="99"/>
    <w:rsid w:val="00E041CC"/>
    <w:rPr>
      <w:rFonts w:ascii="Courier New" w:hAnsi="Courier New"/>
      <w:szCs w:val="24"/>
    </w:rPr>
  </w:style>
  <w:style w:type="character" w:customStyle="1" w:styleId="aa">
    <w:name w:val="Нижний колонтитул Знак"/>
    <w:link w:val="a9"/>
    <w:rsid w:val="00143637"/>
    <w:rPr>
      <w:sz w:val="24"/>
      <w:szCs w:val="24"/>
    </w:rPr>
  </w:style>
  <w:style w:type="character" w:customStyle="1" w:styleId="32">
    <w:name w:val="Заголовок 3 Знак"/>
    <w:link w:val="31"/>
    <w:rsid w:val="00AC2A0D"/>
    <w:rPr>
      <w:rFonts w:ascii="Arial" w:hAnsi="Arial" w:cs="Arial"/>
      <w:b/>
      <w:bCs/>
      <w:sz w:val="26"/>
      <w:szCs w:val="26"/>
    </w:rPr>
  </w:style>
  <w:style w:type="paragraph" w:customStyle="1" w:styleId="u">
    <w:name w:val="u"/>
    <w:basedOn w:val="a"/>
    <w:rsid w:val="00E43A4E"/>
    <w:pPr>
      <w:ind w:firstLine="539"/>
      <w:jc w:val="both"/>
    </w:pPr>
    <w:rPr>
      <w:color w:val="000000"/>
      <w:sz w:val="18"/>
      <w:szCs w:val="18"/>
    </w:rPr>
  </w:style>
  <w:style w:type="character" w:customStyle="1" w:styleId="apple-style-span">
    <w:name w:val="apple-style-span"/>
    <w:basedOn w:val="a0"/>
    <w:rsid w:val="00980E77"/>
  </w:style>
  <w:style w:type="character" w:styleId="afb">
    <w:name w:val="Emphasis"/>
    <w:basedOn w:val="a0"/>
    <w:qFormat/>
    <w:rsid w:val="00D35CA6"/>
    <w:rPr>
      <w:i/>
      <w:iCs/>
    </w:rPr>
  </w:style>
  <w:style w:type="paragraph" w:customStyle="1" w:styleId="afc">
    <w:name w:val="Томск"/>
    <w:basedOn w:val="31"/>
    <w:link w:val="afd"/>
    <w:qFormat/>
    <w:rsid w:val="00D35CA6"/>
    <w:pPr>
      <w:spacing w:before="0" w:after="0"/>
      <w:ind w:firstLine="709"/>
      <w:jc w:val="both"/>
    </w:pPr>
    <w:rPr>
      <w:rFonts w:ascii="Times New Roman" w:hAnsi="Times New Roman"/>
      <w:bCs w:val="0"/>
      <w:sz w:val="28"/>
      <w:szCs w:val="28"/>
    </w:rPr>
  </w:style>
  <w:style w:type="character" w:customStyle="1" w:styleId="afd">
    <w:name w:val="Томск Знак"/>
    <w:basedOn w:val="32"/>
    <w:link w:val="afc"/>
    <w:rsid w:val="00D35CA6"/>
    <w:rPr>
      <w:rFonts w:ascii="Arial" w:hAnsi="Arial" w:cs="Arial"/>
      <w:b/>
      <w:bCs/>
      <w:sz w:val="28"/>
      <w:szCs w:val="28"/>
    </w:rPr>
  </w:style>
  <w:style w:type="paragraph" w:styleId="afe">
    <w:name w:val="footnote text"/>
    <w:basedOn w:val="a"/>
    <w:link w:val="aff"/>
    <w:uiPriority w:val="99"/>
    <w:rsid w:val="006F2478"/>
    <w:rPr>
      <w:sz w:val="20"/>
      <w:szCs w:val="20"/>
    </w:rPr>
  </w:style>
  <w:style w:type="character" w:customStyle="1" w:styleId="aff">
    <w:name w:val="Текст сноски Знак"/>
    <w:basedOn w:val="a0"/>
    <w:link w:val="afe"/>
    <w:uiPriority w:val="99"/>
    <w:rsid w:val="006F2478"/>
  </w:style>
  <w:style w:type="character" w:styleId="aff0">
    <w:name w:val="footnote reference"/>
    <w:basedOn w:val="a0"/>
    <w:rsid w:val="006F2478"/>
    <w:rPr>
      <w:vertAlign w:val="superscript"/>
    </w:rPr>
  </w:style>
  <w:style w:type="paragraph" w:customStyle="1" w:styleId="r">
    <w:name w:val="r"/>
    <w:basedOn w:val="a"/>
    <w:uiPriority w:val="99"/>
    <w:rsid w:val="006F2478"/>
    <w:pPr>
      <w:jc w:val="right"/>
    </w:pPr>
    <w:rPr>
      <w:rFonts w:ascii="Arial" w:hAnsi="Arial" w:cs="Arial"/>
      <w:color w:val="000000"/>
    </w:rPr>
  </w:style>
  <w:style w:type="paragraph" w:customStyle="1" w:styleId="qwqwqw">
    <w:name w:val="qwqwqw"/>
    <w:basedOn w:val="31"/>
    <w:next w:val="a"/>
    <w:qFormat/>
    <w:rsid w:val="001933C7"/>
    <w:pPr>
      <w:spacing w:before="0" w:after="0"/>
      <w:ind w:firstLine="709"/>
      <w:jc w:val="center"/>
    </w:pPr>
    <w:rPr>
      <w:rFonts w:ascii="Times New Roman" w:hAnsi="Times New Roman"/>
      <w:bCs w:val="0"/>
      <w:sz w:val="24"/>
      <w:szCs w:val="20"/>
    </w:rPr>
  </w:style>
  <w:style w:type="character" w:customStyle="1" w:styleId="apple-converted-space">
    <w:name w:val="apple-converted-space"/>
    <w:basedOn w:val="a0"/>
    <w:rsid w:val="001933C7"/>
  </w:style>
  <w:style w:type="paragraph" w:customStyle="1" w:styleId="18">
    <w:name w:val="Титул1"/>
    <w:basedOn w:val="a"/>
    <w:autoRedefine/>
    <w:rsid w:val="001933C7"/>
    <w:pPr>
      <w:jc w:val="center"/>
    </w:pPr>
    <w:rPr>
      <w:szCs w:val="20"/>
    </w:rPr>
  </w:style>
  <w:style w:type="character" w:customStyle="1" w:styleId="aff1">
    <w:name w:val="Основной текст_"/>
    <w:basedOn w:val="a0"/>
    <w:link w:val="29"/>
    <w:rsid w:val="001933C7"/>
    <w:rPr>
      <w:sz w:val="27"/>
      <w:szCs w:val="27"/>
      <w:shd w:val="clear" w:color="auto" w:fill="FFFFFF"/>
    </w:rPr>
  </w:style>
  <w:style w:type="paragraph" w:customStyle="1" w:styleId="29">
    <w:name w:val="Основной текст2"/>
    <w:basedOn w:val="a"/>
    <w:link w:val="aff1"/>
    <w:rsid w:val="001933C7"/>
    <w:pPr>
      <w:widowControl w:val="0"/>
      <w:shd w:val="clear" w:color="auto" w:fill="FFFFFF"/>
      <w:spacing w:before="420" w:line="322" w:lineRule="exact"/>
      <w:jc w:val="center"/>
    </w:pPr>
    <w:rPr>
      <w:sz w:val="27"/>
      <w:szCs w:val="27"/>
    </w:rPr>
  </w:style>
  <w:style w:type="paragraph" w:styleId="aff2">
    <w:name w:val="Normal (Web)"/>
    <w:basedOn w:val="a"/>
    <w:uiPriority w:val="99"/>
    <w:rsid w:val="001933C7"/>
    <w:pPr>
      <w:spacing w:before="100" w:beforeAutospacing="1" w:after="100" w:afterAutospacing="1"/>
    </w:pPr>
    <w:rPr>
      <w:rFonts w:ascii="Arial" w:hAnsi="Arial" w:cs="Arial"/>
    </w:rPr>
  </w:style>
  <w:style w:type="character" w:customStyle="1" w:styleId="115pt">
    <w:name w:val="Основной текст + 11;5 pt"/>
    <w:basedOn w:val="aff1"/>
    <w:rsid w:val="001933C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135pt">
    <w:name w:val="Основной текст (6) + 13;5 pt"/>
    <w:basedOn w:val="a0"/>
    <w:rsid w:val="001933C7"/>
    <w:rPr>
      <w:b/>
      <w:bCs/>
      <w:i/>
      <w:iCs/>
      <w:color w:val="000000"/>
      <w:spacing w:val="0"/>
      <w:w w:val="100"/>
      <w:position w:val="0"/>
      <w:sz w:val="27"/>
      <w:szCs w:val="27"/>
      <w:shd w:val="clear" w:color="auto" w:fill="FFFFFF"/>
      <w:lang w:val="ru-RU"/>
    </w:rPr>
  </w:style>
  <w:style w:type="character" w:customStyle="1" w:styleId="40">
    <w:name w:val="Основной текст (4)"/>
    <w:basedOn w:val="a0"/>
    <w:rsid w:val="001933C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0">
    <w:name w:val="Основной текст5"/>
    <w:basedOn w:val="a"/>
    <w:rsid w:val="001933C7"/>
    <w:pPr>
      <w:widowControl w:val="0"/>
      <w:shd w:val="clear" w:color="auto" w:fill="FFFFFF"/>
      <w:spacing w:before="240" w:line="514" w:lineRule="exact"/>
      <w:ind w:hanging="360"/>
      <w:jc w:val="right"/>
    </w:pPr>
    <w:rPr>
      <w:color w:val="000000"/>
      <w:sz w:val="22"/>
      <w:szCs w:val="22"/>
    </w:rPr>
  </w:style>
  <w:style w:type="paragraph" w:styleId="41">
    <w:name w:val="toc 4"/>
    <w:basedOn w:val="a"/>
    <w:next w:val="a"/>
    <w:autoRedefine/>
    <w:uiPriority w:val="39"/>
    <w:unhideWhenUsed/>
    <w:rsid w:val="001933C7"/>
    <w:pPr>
      <w:spacing w:after="100" w:line="276" w:lineRule="auto"/>
      <w:ind w:left="660"/>
    </w:pPr>
    <w:rPr>
      <w:rFonts w:asciiTheme="minorHAnsi" w:eastAsiaTheme="minorEastAsia" w:hAnsiTheme="minorHAnsi" w:cstheme="minorBidi"/>
      <w:sz w:val="22"/>
      <w:szCs w:val="22"/>
    </w:rPr>
  </w:style>
  <w:style w:type="paragraph" w:styleId="52">
    <w:name w:val="toc 5"/>
    <w:basedOn w:val="a"/>
    <w:next w:val="a"/>
    <w:autoRedefine/>
    <w:uiPriority w:val="39"/>
    <w:unhideWhenUsed/>
    <w:rsid w:val="001933C7"/>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1933C7"/>
    <w:pPr>
      <w:spacing w:after="100" w:line="276"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1933C7"/>
    <w:pPr>
      <w:spacing w:after="100" w:line="276"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1933C7"/>
    <w:pPr>
      <w:spacing w:after="100" w:line="276"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1933C7"/>
    <w:pPr>
      <w:spacing w:after="100" w:line="276" w:lineRule="auto"/>
      <w:ind w:left="1760"/>
    </w:pPr>
    <w:rPr>
      <w:rFonts w:asciiTheme="minorHAnsi" w:eastAsiaTheme="minorEastAsia" w:hAnsiTheme="minorHAnsi" w:cstheme="minorBidi"/>
      <w:sz w:val="22"/>
      <w:szCs w:val="22"/>
    </w:rPr>
  </w:style>
  <w:style w:type="character" w:customStyle="1" w:styleId="312pt">
    <w:name w:val="Основной текст (3) + 12 pt;Курсив"/>
    <w:basedOn w:val="a0"/>
    <w:rsid w:val="001933C7"/>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8">
    <w:name w:val="Основной текст (3)"/>
    <w:basedOn w:val="a0"/>
    <w:rsid w:val="001933C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styleId="aff3">
    <w:name w:val="Strong"/>
    <w:basedOn w:val="a0"/>
    <w:qFormat/>
    <w:rsid w:val="0081075D"/>
    <w:rPr>
      <w:b/>
      <w:bCs/>
    </w:rPr>
  </w:style>
  <w:style w:type="paragraph" w:customStyle="1" w:styleId="260">
    <w:name w:val="Знак Знак Знак2 Знак6"/>
    <w:basedOn w:val="a"/>
    <w:rsid w:val="004E03F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styleId="aff4">
    <w:name w:val="No Spacing"/>
    <w:basedOn w:val="a"/>
    <w:link w:val="aff5"/>
    <w:qFormat/>
    <w:rsid w:val="007A71F2"/>
    <w:rPr>
      <w:rFonts w:ascii="Calibri" w:hAnsi="Calibri"/>
      <w:szCs w:val="32"/>
      <w:lang w:val="en-US" w:eastAsia="en-US" w:bidi="en-US"/>
    </w:rPr>
  </w:style>
  <w:style w:type="numbering" w:customStyle="1" w:styleId="19">
    <w:name w:val="Нет списка1"/>
    <w:next w:val="a2"/>
    <w:uiPriority w:val="99"/>
    <w:semiHidden/>
    <w:unhideWhenUsed/>
    <w:rsid w:val="00C04325"/>
  </w:style>
  <w:style w:type="paragraph" w:customStyle="1" w:styleId="250">
    <w:name w:val="Знак Знак Знак2 Знак5"/>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81">
    <w:name w:val="Заголовок 8 Знак1"/>
    <w:link w:val="8"/>
    <w:rsid w:val="00C04325"/>
    <w:rPr>
      <w:sz w:val="28"/>
      <w:szCs w:val="24"/>
    </w:rPr>
  </w:style>
  <w:style w:type="character" w:customStyle="1" w:styleId="12">
    <w:name w:val="Заголовок 1 Знак2"/>
    <w:link w:val="1"/>
    <w:rsid w:val="00C04325"/>
    <w:rPr>
      <w:rFonts w:ascii="Arial" w:hAnsi="Arial" w:cs="Arial"/>
      <w:b/>
      <w:bCs/>
      <w:kern w:val="32"/>
      <w:sz w:val="32"/>
      <w:szCs w:val="32"/>
    </w:rPr>
  </w:style>
  <w:style w:type="character" w:customStyle="1" w:styleId="22">
    <w:name w:val="Заголовок 2 Знак2"/>
    <w:link w:val="21"/>
    <w:rsid w:val="00C04325"/>
    <w:rPr>
      <w:rFonts w:ascii="Arial" w:hAnsi="Arial" w:cs="Arial"/>
      <w:b/>
      <w:bCs/>
      <w:i/>
      <w:iCs/>
      <w:sz w:val="28"/>
      <w:szCs w:val="28"/>
    </w:rPr>
  </w:style>
  <w:style w:type="character" w:customStyle="1" w:styleId="320">
    <w:name w:val="Заголовок 3 Знак2"/>
    <w:rsid w:val="00C04325"/>
    <w:rPr>
      <w:sz w:val="28"/>
      <w:szCs w:val="28"/>
      <w:lang w:val="ru-RU" w:eastAsia="ru-RU" w:bidi="ar-SA"/>
    </w:rPr>
  </w:style>
  <w:style w:type="character" w:customStyle="1" w:styleId="42">
    <w:name w:val="Заголовок 4 Знак2"/>
    <w:aliases w:val=" Знак6 Знак1"/>
    <w:link w:val="4"/>
    <w:rsid w:val="00C04325"/>
    <w:rPr>
      <w:b/>
      <w:bCs/>
      <w:sz w:val="28"/>
      <w:szCs w:val="28"/>
    </w:rPr>
  </w:style>
  <w:style w:type="character" w:customStyle="1" w:styleId="62">
    <w:name w:val="Заголовок 6 Знак2"/>
    <w:aliases w:val=" Знак5 Знак1"/>
    <w:link w:val="6"/>
    <w:rsid w:val="00C04325"/>
    <w:rPr>
      <w:rFonts w:ascii="Arial Narrow" w:hAnsi="Arial Narrow"/>
      <w:b/>
      <w:sz w:val="24"/>
      <w:szCs w:val="24"/>
    </w:rPr>
  </w:style>
  <w:style w:type="character" w:customStyle="1" w:styleId="72">
    <w:name w:val="Заголовок 7 Знак2"/>
    <w:link w:val="7"/>
    <w:rsid w:val="00C04325"/>
    <w:rPr>
      <w:sz w:val="28"/>
      <w:szCs w:val="24"/>
    </w:rPr>
  </w:style>
  <w:style w:type="character" w:customStyle="1" w:styleId="92">
    <w:name w:val="Заголовок 9 Знак2"/>
    <w:link w:val="9"/>
    <w:rsid w:val="00C04325"/>
    <w:rPr>
      <w:rFonts w:ascii="Arial" w:hAnsi="Arial"/>
      <w:b/>
      <w:szCs w:val="24"/>
    </w:rPr>
  </w:style>
  <w:style w:type="character" w:styleId="aff6">
    <w:name w:val="FollowedHyperlink"/>
    <w:uiPriority w:val="99"/>
    <w:rsid w:val="00C04325"/>
    <w:rPr>
      <w:color w:val="800080"/>
      <w:u w:val="single"/>
    </w:rPr>
  </w:style>
  <w:style w:type="character" w:customStyle="1" w:styleId="2a">
    <w:name w:val="Верхний колонтитул Знак2"/>
    <w:aliases w:val="Знак Знак,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C04325"/>
    <w:rPr>
      <w:sz w:val="24"/>
      <w:szCs w:val="24"/>
      <w:lang w:val="ru-RU" w:eastAsia="ru-RU" w:bidi="ar-SA"/>
    </w:rPr>
  </w:style>
  <w:style w:type="character" w:customStyle="1" w:styleId="2b">
    <w:name w:val="Нижний колонтитул Знак2"/>
    <w:rsid w:val="00C04325"/>
    <w:rPr>
      <w:sz w:val="24"/>
      <w:szCs w:val="24"/>
      <w:lang w:val="ru-RU" w:eastAsia="ru-RU" w:bidi="ar-SA"/>
    </w:rPr>
  </w:style>
  <w:style w:type="paragraph" w:styleId="aff7">
    <w:name w:val="List"/>
    <w:basedOn w:val="a"/>
    <w:rsid w:val="00C04325"/>
    <w:pPr>
      <w:ind w:left="283" w:hanging="283"/>
    </w:pPr>
  </w:style>
  <w:style w:type="paragraph" w:styleId="20">
    <w:name w:val="List 2"/>
    <w:basedOn w:val="a"/>
    <w:rsid w:val="00C04325"/>
    <w:pPr>
      <w:numPr>
        <w:numId w:val="1"/>
      </w:numPr>
      <w:ind w:left="566" w:hanging="283"/>
    </w:pPr>
  </w:style>
  <w:style w:type="paragraph" w:styleId="3">
    <w:name w:val="List 3"/>
    <w:basedOn w:val="a"/>
    <w:rsid w:val="00C04325"/>
    <w:pPr>
      <w:numPr>
        <w:numId w:val="9"/>
      </w:numPr>
      <w:tabs>
        <w:tab w:val="clear" w:pos="643"/>
        <w:tab w:val="num" w:pos="926"/>
      </w:tabs>
      <w:ind w:left="849" w:hanging="283"/>
    </w:pPr>
  </w:style>
  <w:style w:type="paragraph" w:styleId="2">
    <w:name w:val="List Bullet 2"/>
    <w:basedOn w:val="a"/>
    <w:rsid w:val="00C04325"/>
    <w:pPr>
      <w:numPr>
        <w:numId w:val="10"/>
      </w:numPr>
      <w:tabs>
        <w:tab w:val="clear" w:pos="926"/>
        <w:tab w:val="num" w:pos="643"/>
      </w:tabs>
      <w:ind w:left="643"/>
    </w:pPr>
  </w:style>
  <w:style w:type="paragraph" w:styleId="30">
    <w:name w:val="List Bullet 3"/>
    <w:basedOn w:val="a"/>
    <w:rsid w:val="00C04325"/>
    <w:pPr>
      <w:numPr>
        <w:numId w:val="2"/>
      </w:numPr>
    </w:pPr>
  </w:style>
  <w:style w:type="character" w:customStyle="1" w:styleId="2c">
    <w:name w:val="Основной текст Знак2"/>
    <w:rsid w:val="00C04325"/>
    <w:rPr>
      <w:sz w:val="24"/>
      <w:szCs w:val="24"/>
      <w:lang w:val="ru-RU" w:eastAsia="ru-RU" w:bidi="ar-SA"/>
    </w:rPr>
  </w:style>
  <w:style w:type="character" w:customStyle="1" w:styleId="2d">
    <w:name w:val="Основной текст с отступом Знак2"/>
    <w:aliases w:val=" Знак3 Знак2"/>
    <w:rsid w:val="00C04325"/>
    <w:rPr>
      <w:sz w:val="28"/>
      <w:szCs w:val="28"/>
      <w:lang w:val="ru-RU" w:eastAsia="ru-RU" w:bidi="ar-SA"/>
    </w:rPr>
  </w:style>
  <w:style w:type="paragraph" w:styleId="2e">
    <w:name w:val="List Continue 2"/>
    <w:basedOn w:val="a"/>
    <w:rsid w:val="00C04325"/>
    <w:pPr>
      <w:spacing w:after="120"/>
      <w:ind w:left="566"/>
    </w:pPr>
  </w:style>
  <w:style w:type="character" w:customStyle="1" w:styleId="220">
    <w:name w:val="Основной текст 2 Знак2"/>
    <w:link w:val="24"/>
    <w:rsid w:val="00C04325"/>
    <w:rPr>
      <w:b/>
      <w:bCs/>
      <w:sz w:val="28"/>
      <w:szCs w:val="28"/>
    </w:rPr>
  </w:style>
  <w:style w:type="paragraph" w:styleId="aff8">
    <w:name w:val="Block Text"/>
    <w:basedOn w:val="a"/>
    <w:rsid w:val="00C04325"/>
    <w:pPr>
      <w:ind w:left="-108" w:right="-108"/>
      <w:jc w:val="center"/>
    </w:pPr>
    <w:rPr>
      <w:sz w:val="18"/>
    </w:rPr>
  </w:style>
  <w:style w:type="character" w:customStyle="1" w:styleId="2f">
    <w:name w:val="Текст выноски Знак2"/>
    <w:rsid w:val="00C04325"/>
    <w:rPr>
      <w:rFonts w:ascii="Tahoma" w:hAnsi="Tahoma" w:cs="Tahoma"/>
      <w:sz w:val="16"/>
      <w:szCs w:val="16"/>
      <w:lang w:val="ru-RU" w:eastAsia="ru-RU" w:bidi="ar-SA"/>
    </w:rPr>
  </w:style>
  <w:style w:type="paragraph" w:customStyle="1" w:styleId="2f0">
    <w:name w:val="Обычный2"/>
    <w:rsid w:val="00C04325"/>
    <w:pPr>
      <w:widowControl w:val="0"/>
      <w:snapToGrid w:val="0"/>
    </w:pPr>
    <w:rPr>
      <w:rFonts w:ascii="Arial" w:hAnsi="Arial"/>
    </w:rPr>
  </w:style>
  <w:style w:type="paragraph" w:customStyle="1" w:styleId="1a">
    <w:name w:val="Основной текст с отступом1"/>
    <w:basedOn w:val="a"/>
    <w:rsid w:val="00C04325"/>
    <w:pPr>
      <w:ind w:firstLine="905"/>
      <w:jc w:val="both"/>
    </w:pPr>
    <w:rPr>
      <w:sz w:val="28"/>
      <w:szCs w:val="28"/>
    </w:rPr>
  </w:style>
  <w:style w:type="paragraph" w:customStyle="1" w:styleId="ConsNonformat">
    <w:name w:val="ConsNonformat"/>
    <w:rsid w:val="00C04325"/>
    <w:pPr>
      <w:widowControl w:val="0"/>
      <w:autoSpaceDE w:val="0"/>
      <w:autoSpaceDN w:val="0"/>
      <w:adjustRightInd w:val="0"/>
    </w:pPr>
    <w:rPr>
      <w:rFonts w:ascii="Courier New" w:hAnsi="Courier New" w:cs="Courier New"/>
    </w:rPr>
  </w:style>
  <w:style w:type="paragraph" w:customStyle="1" w:styleId="211">
    <w:name w:val="Обычный21"/>
    <w:rsid w:val="00C04325"/>
    <w:pPr>
      <w:widowControl w:val="0"/>
      <w:snapToGrid w:val="0"/>
    </w:pPr>
    <w:rPr>
      <w:rFonts w:ascii="Arial" w:hAnsi="Arial"/>
    </w:rPr>
  </w:style>
  <w:style w:type="paragraph" w:customStyle="1" w:styleId="aff9">
    <w:name w:val="Внутренний адрес"/>
    <w:basedOn w:val="a"/>
    <w:rsid w:val="00C04325"/>
  </w:style>
  <w:style w:type="character" w:customStyle="1" w:styleId="1b">
    <w:name w:val="Стиль1 Знак"/>
    <w:link w:val="1c"/>
    <w:locked/>
    <w:rsid w:val="00C04325"/>
    <w:rPr>
      <w:sz w:val="26"/>
      <w:szCs w:val="26"/>
      <w:lang w:val="en-US" w:bidi="en-US"/>
    </w:rPr>
  </w:style>
  <w:style w:type="paragraph" w:customStyle="1" w:styleId="1c">
    <w:name w:val="Стиль1"/>
    <w:basedOn w:val="ae"/>
    <w:link w:val="1b"/>
    <w:qFormat/>
    <w:rsid w:val="00C04325"/>
    <w:rPr>
      <w:sz w:val="26"/>
      <w:szCs w:val="26"/>
      <w:lang w:val="en-US" w:bidi="en-US"/>
    </w:rPr>
  </w:style>
  <w:style w:type="character" w:customStyle="1" w:styleId="2f1">
    <w:name w:val="Цитата 2 Знак"/>
    <w:link w:val="2f2"/>
    <w:locked/>
    <w:rsid w:val="00C04325"/>
    <w:rPr>
      <w:rFonts w:ascii="Calibri" w:hAnsi="Calibri"/>
      <w:i/>
      <w:sz w:val="24"/>
      <w:szCs w:val="24"/>
      <w:lang w:val="en-US" w:eastAsia="en-US" w:bidi="en-US"/>
    </w:rPr>
  </w:style>
  <w:style w:type="paragraph" w:styleId="2f2">
    <w:name w:val="Quote"/>
    <w:basedOn w:val="a"/>
    <w:next w:val="a"/>
    <w:link w:val="2f1"/>
    <w:qFormat/>
    <w:rsid w:val="00C04325"/>
    <w:rPr>
      <w:rFonts w:ascii="Calibri" w:hAnsi="Calibri"/>
      <w:i/>
      <w:lang w:val="en-US" w:eastAsia="en-US" w:bidi="en-US"/>
    </w:rPr>
  </w:style>
  <w:style w:type="character" w:customStyle="1" w:styleId="212">
    <w:name w:val="Цитата 2 Знак1"/>
    <w:basedOn w:val="a0"/>
    <w:rsid w:val="00C04325"/>
    <w:rPr>
      <w:i/>
      <w:iCs/>
      <w:color w:val="000000" w:themeColor="text1"/>
      <w:sz w:val="24"/>
      <w:szCs w:val="24"/>
    </w:rPr>
  </w:style>
  <w:style w:type="character" w:customStyle="1" w:styleId="affa">
    <w:name w:val="Выделенная цитата Знак"/>
    <w:link w:val="affb"/>
    <w:locked/>
    <w:rsid w:val="00C04325"/>
    <w:rPr>
      <w:rFonts w:ascii="Calibri" w:hAnsi="Calibri"/>
      <w:b/>
      <w:i/>
      <w:sz w:val="24"/>
      <w:szCs w:val="22"/>
      <w:lang w:val="en-US" w:eastAsia="en-US" w:bidi="en-US"/>
    </w:rPr>
  </w:style>
  <w:style w:type="paragraph" w:styleId="affb">
    <w:name w:val="Intense Quote"/>
    <w:basedOn w:val="a"/>
    <w:next w:val="a"/>
    <w:link w:val="affa"/>
    <w:qFormat/>
    <w:rsid w:val="00C04325"/>
    <w:pPr>
      <w:ind w:left="720" w:right="720"/>
    </w:pPr>
    <w:rPr>
      <w:rFonts w:ascii="Calibri" w:hAnsi="Calibri"/>
      <w:b/>
      <w:i/>
      <w:szCs w:val="22"/>
      <w:lang w:val="en-US" w:eastAsia="en-US" w:bidi="en-US"/>
    </w:rPr>
  </w:style>
  <w:style w:type="character" w:customStyle="1" w:styleId="1d">
    <w:name w:val="Выделенная цитата Знак1"/>
    <w:basedOn w:val="a0"/>
    <w:rsid w:val="00C04325"/>
    <w:rPr>
      <w:b/>
      <w:bCs/>
      <w:i/>
      <w:iCs/>
      <w:color w:val="4F81BD" w:themeColor="accent1"/>
      <w:sz w:val="24"/>
      <w:szCs w:val="24"/>
    </w:rPr>
  </w:style>
  <w:style w:type="character" w:customStyle="1" w:styleId="2f3">
    <w:name w:val="Стиль2 Знак"/>
    <w:link w:val="2f4"/>
    <w:rsid w:val="00C04325"/>
    <w:rPr>
      <w:rFonts w:ascii="Courier New" w:hAnsi="Courier New" w:cs="Courier New"/>
      <w:sz w:val="26"/>
      <w:szCs w:val="26"/>
      <w:lang w:val="en-US" w:bidi="en-US"/>
    </w:rPr>
  </w:style>
  <w:style w:type="paragraph" w:customStyle="1" w:styleId="2f4">
    <w:name w:val="Стиль2"/>
    <w:basedOn w:val="af"/>
    <w:link w:val="2f3"/>
    <w:qFormat/>
    <w:rsid w:val="00C04325"/>
    <w:pPr>
      <w:ind w:firstLine="851"/>
      <w:outlineLvl w:val="0"/>
    </w:pPr>
    <w:rPr>
      <w:rFonts w:cs="Courier New"/>
      <w:sz w:val="26"/>
      <w:szCs w:val="26"/>
      <w:lang w:val="en-US" w:bidi="en-US"/>
    </w:rPr>
  </w:style>
  <w:style w:type="paragraph" w:customStyle="1" w:styleId="ConsPlusNonformat">
    <w:name w:val="ConsPlusNonformat"/>
    <w:rsid w:val="00C04325"/>
    <w:pPr>
      <w:widowControl w:val="0"/>
      <w:autoSpaceDE w:val="0"/>
      <w:autoSpaceDN w:val="0"/>
      <w:adjustRightInd w:val="0"/>
    </w:pPr>
    <w:rPr>
      <w:rFonts w:ascii="Courier New" w:hAnsi="Courier New" w:cs="Courier New"/>
    </w:rPr>
  </w:style>
  <w:style w:type="paragraph" w:customStyle="1" w:styleId="91">
    <w:name w:val="Знак9"/>
    <w:basedOn w:val="a"/>
    <w:rsid w:val="00C0432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c">
    <w:name w:val="Знак Знак Знак Знак"/>
    <w:basedOn w:val="a"/>
    <w:rsid w:val="00C0432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C04325"/>
    <w:pPr>
      <w:widowControl w:val="0"/>
      <w:autoSpaceDE w:val="0"/>
      <w:autoSpaceDN w:val="0"/>
      <w:adjustRightInd w:val="0"/>
    </w:pPr>
    <w:rPr>
      <w:sz w:val="24"/>
      <w:szCs w:val="24"/>
    </w:rPr>
  </w:style>
  <w:style w:type="paragraph" w:customStyle="1" w:styleId="160">
    <w:name w:val="Знак16"/>
    <w:basedOn w:val="a"/>
    <w:rsid w:val="00C0432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msonormalcxspmiddle">
    <w:name w:val="msonormalcxspmiddle"/>
    <w:basedOn w:val="a"/>
    <w:rsid w:val="00C04325"/>
    <w:pPr>
      <w:spacing w:before="30" w:after="30"/>
    </w:pPr>
    <w:rPr>
      <w:rFonts w:ascii="Arial" w:hAnsi="Arial" w:cs="Arial"/>
      <w:color w:val="332E2D"/>
      <w:spacing w:val="2"/>
    </w:rPr>
  </w:style>
  <w:style w:type="character" w:customStyle="1" w:styleId="53">
    <w:name w:val="Знак Знак5"/>
    <w:rsid w:val="00C04325"/>
    <w:rPr>
      <w:sz w:val="28"/>
      <w:szCs w:val="28"/>
      <w:lang w:val="ru-RU" w:eastAsia="ru-RU" w:bidi="ar-SA"/>
    </w:rPr>
  </w:style>
  <w:style w:type="character" w:customStyle="1" w:styleId="61">
    <w:name w:val="Знак Знак6"/>
    <w:rsid w:val="00C04325"/>
    <w:rPr>
      <w:rFonts w:ascii="Arial" w:hAnsi="Arial" w:cs="Arial" w:hint="default"/>
      <w:b/>
      <w:bCs/>
      <w:kern w:val="32"/>
      <w:sz w:val="32"/>
      <w:szCs w:val="32"/>
      <w:lang w:val="ru-RU" w:eastAsia="ru-RU" w:bidi="ar-SA"/>
    </w:rPr>
  </w:style>
  <w:style w:type="character" w:customStyle="1" w:styleId="2f5">
    <w:name w:val="Основной шрифт абзаца2"/>
    <w:rsid w:val="00C04325"/>
  </w:style>
  <w:style w:type="character" w:customStyle="1" w:styleId="120">
    <w:name w:val="Знак Знак12"/>
    <w:rsid w:val="00C04325"/>
    <w:rPr>
      <w:rFonts w:ascii="Times New Roman" w:eastAsia="Times New Roman" w:hAnsi="Times New Roman" w:cs="Times New Roman" w:hint="default"/>
      <w:sz w:val="28"/>
      <w:szCs w:val="28"/>
      <w:lang w:eastAsia="ru-RU"/>
    </w:rPr>
  </w:style>
  <w:style w:type="character" w:customStyle="1" w:styleId="140">
    <w:name w:val="Знак Знак14"/>
    <w:rsid w:val="00C04325"/>
    <w:rPr>
      <w:rFonts w:ascii="Times New Roman" w:eastAsia="Times New Roman" w:hAnsi="Times New Roman" w:cs="Times New Roman" w:hint="default"/>
      <w:sz w:val="28"/>
      <w:szCs w:val="28"/>
      <w:lang w:eastAsia="ru-RU"/>
    </w:rPr>
  </w:style>
  <w:style w:type="character" w:customStyle="1" w:styleId="39">
    <w:name w:val="Знак Знак Знак3"/>
    <w:rsid w:val="00C04325"/>
    <w:rPr>
      <w:sz w:val="24"/>
      <w:szCs w:val="24"/>
      <w:lang w:val="ru-RU" w:eastAsia="ru-RU" w:bidi="ar-SA"/>
    </w:rPr>
  </w:style>
  <w:style w:type="character" w:customStyle="1" w:styleId="213">
    <w:name w:val="Основной шрифт абзаца21"/>
    <w:rsid w:val="00C04325"/>
  </w:style>
  <w:style w:type="character" w:customStyle="1" w:styleId="affd">
    <w:name w:val="Знак Знак Знак"/>
    <w:rsid w:val="00C04325"/>
    <w:rPr>
      <w:sz w:val="24"/>
      <w:szCs w:val="24"/>
      <w:lang w:val="ru-RU" w:eastAsia="ru-RU" w:bidi="ar-SA"/>
    </w:rPr>
  </w:style>
  <w:style w:type="character" w:customStyle="1" w:styleId="2f6">
    <w:name w:val="Знак Знак Знак2"/>
    <w:rsid w:val="00C04325"/>
    <w:rPr>
      <w:sz w:val="28"/>
      <w:szCs w:val="28"/>
    </w:rPr>
  </w:style>
  <w:style w:type="character" w:customStyle="1" w:styleId="1e">
    <w:name w:val="Знак Знак Знак1"/>
    <w:rsid w:val="00C04325"/>
    <w:rPr>
      <w:sz w:val="24"/>
      <w:szCs w:val="24"/>
    </w:rPr>
  </w:style>
  <w:style w:type="character" w:customStyle="1" w:styleId="71">
    <w:name w:val="Знак Знак7"/>
    <w:rsid w:val="00C04325"/>
    <w:rPr>
      <w:rFonts w:ascii="Courier New" w:hAnsi="Courier New" w:cs="Courier New" w:hint="default"/>
      <w:szCs w:val="24"/>
      <w:lang w:val="ru-RU" w:eastAsia="ru-RU" w:bidi="ar-SA"/>
    </w:rPr>
  </w:style>
  <w:style w:type="character" w:customStyle="1" w:styleId="200">
    <w:name w:val="Знак Знак20"/>
    <w:rsid w:val="00C04325"/>
    <w:rPr>
      <w:sz w:val="28"/>
      <w:szCs w:val="28"/>
      <w:lang w:val="ru-RU" w:eastAsia="ru-RU" w:bidi="ar-SA"/>
    </w:rPr>
  </w:style>
  <w:style w:type="character" w:customStyle="1" w:styleId="230">
    <w:name w:val="Знак Знак23"/>
    <w:rsid w:val="00C04325"/>
    <w:rPr>
      <w:sz w:val="28"/>
      <w:szCs w:val="28"/>
      <w:lang w:val="ru-RU" w:eastAsia="ru-RU" w:bidi="ar-SA"/>
    </w:rPr>
  </w:style>
  <w:style w:type="character" w:customStyle="1" w:styleId="82">
    <w:name w:val="Заголовок 8 Знак"/>
    <w:rsid w:val="00C04325"/>
    <w:rPr>
      <w:rFonts w:ascii="Times New Roman" w:eastAsia="Times New Roman" w:hAnsi="Times New Roman" w:cs="Times New Roman" w:hint="default"/>
      <w:sz w:val="28"/>
      <w:szCs w:val="24"/>
      <w:lang w:eastAsia="ru-RU"/>
    </w:rPr>
  </w:style>
  <w:style w:type="character" w:customStyle="1" w:styleId="221">
    <w:name w:val="Знак Знак22"/>
    <w:rsid w:val="00C04325"/>
    <w:rPr>
      <w:rFonts w:ascii="Cambria" w:eastAsia="Times New Roman" w:hAnsi="Cambria" w:hint="default"/>
      <w:b/>
      <w:bCs/>
      <w:kern w:val="32"/>
      <w:sz w:val="32"/>
      <w:szCs w:val="32"/>
    </w:rPr>
  </w:style>
  <w:style w:type="character" w:customStyle="1" w:styleId="190">
    <w:name w:val="Знак Знак19"/>
    <w:rsid w:val="00C04325"/>
    <w:rPr>
      <w:b/>
      <w:bCs/>
      <w:sz w:val="28"/>
      <w:szCs w:val="28"/>
    </w:rPr>
  </w:style>
  <w:style w:type="character" w:customStyle="1" w:styleId="170">
    <w:name w:val="Знак Знак17"/>
    <w:rsid w:val="00C04325"/>
    <w:rPr>
      <w:b/>
      <w:bCs/>
    </w:rPr>
  </w:style>
  <w:style w:type="character" w:customStyle="1" w:styleId="161">
    <w:name w:val="Знак Знак16"/>
    <w:rsid w:val="00C04325"/>
    <w:rPr>
      <w:sz w:val="28"/>
      <w:szCs w:val="24"/>
      <w:lang w:val="ru-RU" w:eastAsia="ru-RU" w:bidi="ar-SA"/>
    </w:rPr>
  </w:style>
  <w:style w:type="character" w:styleId="affe">
    <w:name w:val="Subtle Emphasis"/>
    <w:qFormat/>
    <w:rsid w:val="00C04325"/>
    <w:rPr>
      <w:i/>
      <w:iCs w:val="0"/>
      <w:color w:val="5A5A5A"/>
    </w:rPr>
  </w:style>
  <w:style w:type="character" w:styleId="afff">
    <w:name w:val="Intense Emphasis"/>
    <w:qFormat/>
    <w:rsid w:val="00C04325"/>
    <w:rPr>
      <w:b/>
      <w:bCs w:val="0"/>
      <w:i/>
      <w:iCs w:val="0"/>
      <w:sz w:val="24"/>
      <w:szCs w:val="24"/>
      <w:u w:val="single"/>
    </w:rPr>
  </w:style>
  <w:style w:type="character" w:styleId="afff0">
    <w:name w:val="Subtle Reference"/>
    <w:qFormat/>
    <w:rsid w:val="00C04325"/>
    <w:rPr>
      <w:sz w:val="24"/>
      <w:szCs w:val="24"/>
      <w:u w:val="single"/>
    </w:rPr>
  </w:style>
  <w:style w:type="character" w:styleId="afff1">
    <w:name w:val="Intense Reference"/>
    <w:qFormat/>
    <w:rsid w:val="00C04325"/>
    <w:rPr>
      <w:b/>
      <w:bCs w:val="0"/>
      <w:sz w:val="24"/>
      <w:u w:val="single"/>
    </w:rPr>
  </w:style>
  <w:style w:type="character" w:styleId="afff2">
    <w:name w:val="Book Title"/>
    <w:qFormat/>
    <w:rsid w:val="00C04325"/>
    <w:rPr>
      <w:rFonts w:ascii="Cambria" w:eastAsia="Times New Roman" w:hAnsi="Cambria" w:hint="default"/>
      <w:b/>
      <w:bCs w:val="0"/>
      <w:i/>
      <w:iCs w:val="0"/>
      <w:sz w:val="24"/>
      <w:szCs w:val="24"/>
    </w:rPr>
  </w:style>
  <w:style w:type="character" w:customStyle="1" w:styleId="2f7">
    <w:name w:val="Знак2"/>
    <w:rsid w:val="00C04325"/>
    <w:rPr>
      <w:rFonts w:ascii="Courier New" w:hAnsi="Courier New" w:cs="Courier New" w:hint="default"/>
      <w:sz w:val="24"/>
      <w:szCs w:val="24"/>
      <w:lang w:val="ru-RU" w:eastAsia="ru-RU" w:bidi="ar-SA"/>
    </w:rPr>
  </w:style>
  <w:style w:type="character" w:customStyle="1" w:styleId="54">
    <w:name w:val="Знак5"/>
    <w:rsid w:val="00C04325"/>
    <w:rPr>
      <w:rFonts w:ascii="Courier New" w:hAnsi="Courier New" w:cs="Courier New" w:hint="default"/>
      <w:sz w:val="24"/>
      <w:szCs w:val="24"/>
      <w:lang w:val="en-US" w:eastAsia="ru-RU" w:bidi="en-US"/>
    </w:rPr>
  </w:style>
  <w:style w:type="character" w:customStyle="1" w:styleId="214">
    <w:name w:val="Знак Знак21"/>
    <w:rsid w:val="00C04325"/>
    <w:rPr>
      <w:rFonts w:ascii="Arial" w:hAnsi="Arial" w:cs="Arial"/>
      <w:b/>
      <w:bCs/>
      <w:kern w:val="32"/>
      <w:sz w:val="32"/>
      <w:szCs w:val="32"/>
      <w:lang w:val="ru-RU" w:eastAsia="ru-RU" w:bidi="ar-SA"/>
    </w:rPr>
  </w:style>
  <w:style w:type="character" w:customStyle="1" w:styleId="180">
    <w:name w:val="Знак Знак18"/>
    <w:rsid w:val="00C04325"/>
    <w:rPr>
      <w:rFonts w:ascii="Arial" w:hAnsi="Arial" w:cs="Arial"/>
      <w:b/>
      <w:bCs/>
      <w:i/>
      <w:iCs/>
      <w:sz w:val="28"/>
      <w:szCs w:val="28"/>
      <w:lang w:val="ru-RU" w:eastAsia="ru-RU" w:bidi="ar-SA"/>
    </w:rPr>
  </w:style>
  <w:style w:type="character" w:customStyle="1" w:styleId="130">
    <w:name w:val="Знак Знак13"/>
    <w:rsid w:val="00C04325"/>
    <w:rPr>
      <w:sz w:val="28"/>
      <w:szCs w:val="28"/>
      <w:lang w:val="ru-RU" w:eastAsia="ru-RU" w:bidi="ar-SA"/>
    </w:rPr>
  </w:style>
  <w:style w:type="character" w:customStyle="1" w:styleId="100">
    <w:name w:val="Знак Знак10"/>
    <w:rsid w:val="00C04325"/>
    <w:rPr>
      <w:sz w:val="28"/>
      <w:szCs w:val="24"/>
      <w:lang w:val="ru-RU" w:eastAsia="ru-RU" w:bidi="ar-SA"/>
    </w:rPr>
  </w:style>
  <w:style w:type="character" w:customStyle="1" w:styleId="83">
    <w:name w:val="Знак Знак8"/>
    <w:rsid w:val="00C04325"/>
    <w:rPr>
      <w:rFonts w:ascii="Arial" w:hAnsi="Arial"/>
      <w:b/>
      <w:szCs w:val="24"/>
      <w:lang w:val="ru-RU" w:eastAsia="ru-RU" w:bidi="ar-SA"/>
    </w:rPr>
  </w:style>
  <w:style w:type="character" w:customStyle="1" w:styleId="116">
    <w:name w:val="Знак Знак116"/>
    <w:rsid w:val="00C04325"/>
    <w:rPr>
      <w:sz w:val="24"/>
      <w:szCs w:val="24"/>
      <w:lang w:val="ru-RU" w:eastAsia="ru-RU" w:bidi="ar-SA"/>
    </w:rPr>
  </w:style>
  <w:style w:type="character" w:customStyle="1" w:styleId="43">
    <w:name w:val="Знак Знак Знак4"/>
    <w:rsid w:val="00C04325"/>
    <w:rPr>
      <w:sz w:val="24"/>
      <w:szCs w:val="24"/>
      <w:lang w:val="ru-RU" w:eastAsia="ru-RU" w:bidi="ar-SA"/>
    </w:rPr>
  </w:style>
  <w:style w:type="character" w:customStyle="1" w:styleId="44">
    <w:name w:val="Знак Знак4"/>
    <w:rsid w:val="00C04325"/>
    <w:rPr>
      <w:sz w:val="28"/>
      <w:szCs w:val="28"/>
      <w:lang w:val="ru-RU" w:eastAsia="ru-RU" w:bidi="ar-SA"/>
    </w:rPr>
  </w:style>
  <w:style w:type="character" w:customStyle="1" w:styleId="315">
    <w:name w:val="Знак Знак315"/>
    <w:rsid w:val="00C04325"/>
    <w:rPr>
      <w:sz w:val="24"/>
      <w:szCs w:val="24"/>
      <w:lang w:val="ru-RU" w:eastAsia="ru-RU" w:bidi="ar-SA"/>
    </w:rPr>
  </w:style>
  <w:style w:type="character" w:customStyle="1" w:styleId="512">
    <w:name w:val="Знак Знак512"/>
    <w:rsid w:val="00C04325"/>
    <w:rPr>
      <w:sz w:val="28"/>
      <w:szCs w:val="28"/>
      <w:lang w:val="ru-RU" w:eastAsia="ru-RU" w:bidi="ar-SA"/>
    </w:rPr>
  </w:style>
  <w:style w:type="character" w:customStyle="1" w:styleId="66">
    <w:name w:val="Знак Знак66"/>
    <w:rsid w:val="00C04325"/>
    <w:rPr>
      <w:rFonts w:ascii="Arial" w:hAnsi="Arial" w:cs="Arial"/>
      <w:b/>
      <w:bCs/>
      <w:kern w:val="32"/>
      <w:sz w:val="32"/>
      <w:szCs w:val="32"/>
      <w:lang w:val="ru-RU" w:eastAsia="ru-RU" w:bidi="ar-SA"/>
    </w:rPr>
  </w:style>
  <w:style w:type="character" w:customStyle="1" w:styleId="2f8">
    <w:name w:val="Знак Знак2"/>
    <w:rsid w:val="00C04325"/>
    <w:rPr>
      <w:sz w:val="24"/>
      <w:szCs w:val="24"/>
      <w:lang w:val="ru-RU" w:eastAsia="ru-RU" w:bidi="ar-SA"/>
    </w:rPr>
  </w:style>
  <w:style w:type="character" w:customStyle="1" w:styleId="124">
    <w:name w:val="Знак Знак124"/>
    <w:rsid w:val="00C04325"/>
    <w:rPr>
      <w:rFonts w:ascii="Times New Roman" w:eastAsia="Times New Roman" w:hAnsi="Times New Roman" w:cs="Times New Roman"/>
      <w:sz w:val="28"/>
      <w:szCs w:val="28"/>
      <w:lang w:eastAsia="ru-RU"/>
    </w:rPr>
  </w:style>
  <w:style w:type="character" w:customStyle="1" w:styleId="144">
    <w:name w:val="Знак Знак144"/>
    <w:rsid w:val="00C04325"/>
    <w:rPr>
      <w:rFonts w:ascii="Times New Roman" w:eastAsia="Times New Roman" w:hAnsi="Times New Roman" w:cs="Times New Roman"/>
      <w:sz w:val="28"/>
      <w:szCs w:val="28"/>
      <w:lang w:eastAsia="ru-RU"/>
    </w:rPr>
  </w:style>
  <w:style w:type="character" w:customStyle="1" w:styleId="350">
    <w:name w:val="Знак Знак Знак35"/>
    <w:rsid w:val="00C04325"/>
    <w:rPr>
      <w:sz w:val="24"/>
      <w:szCs w:val="24"/>
      <w:lang w:val="ru-RU" w:eastAsia="ru-RU" w:bidi="ar-SA"/>
    </w:rPr>
  </w:style>
  <w:style w:type="character" w:customStyle="1" w:styleId="251">
    <w:name w:val="Знак Знак Знак25"/>
    <w:rsid w:val="00C04325"/>
    <w:rPr>
      <w:sz w:val="28"/>
      <w:szCs w:val="28"/>
    </w:rPr>
  </w:style>
  <w:style w:type="character" w:customStyle="1" w:styleId="74">
    <w:name w:val="Знак Знак74"/>
    <w:rsid w:val="00C04325"/>
    <w:rPr>
      <w:rFonts w:ascii="Courier New" w:hAnsi="Courier New"/>
      <w:szCs w:val="24"/>
      <w:lang w:val="ru-RU" w:eastAsia="ru-RU" w:bidi="ar-SA"/>
    </w:rPr>
  </w:style>
  <w:style w:type="paragraph" w:styleId="afff3">
    <w:name w:val="Document Map"/>
    <w:basedOn w:val="a"/>
    <w:link w:val="1f"/>
    <w:semiHidden/>
    <w:rsid w:val="00C04325"/>
    <w:pPr>
      <w:shd w:val="clear" w:color="auto" w:fill="000080"/>
    </w:pPr>
    <w:rPr>
      <w:rFonts w:ascii="Tahoma" w:hAnsi="Tahoma"/>
    </w:rPr>
  </w:style>
  <w:style w:type="character" w:customStyle="1" w:styleId="afff4">
    <w:name w:val="Схема документа Знак"/>
    <w:basedOn w:val="a0"/>
    <w:rsid w:val="00C04325"/>
    <w:rPr>
      <w:rFonts w:ascii="Tahoma" w:hAnsi="Tahoma" w:cs="Tahoma"/>
      <w:sz w:val="16"/>
      <w:szCs w:val="16"/>
    </w:rPr>
  </w:style>
  <w:style w:type="character" w:styleId="afff5">
    <w:name w:val="Placeholder Text"/>
    <w:semiHidden/>
    <w:rsid w:val="00C04325"/>
    <w:rPr>
      <w:color w:val="808080"/>
    </w:rPr>
  </w:style>
  <w:style w:type="character" w:customStyle="1" w:styleId="204">
    <w:name w:val="Знак Знак204"/>
    <w:rsid w:val="00C04325"/>
    <w:rPr>
      <w:sz w:val="28"/>
      <w:szCs w:val="28"/>
      <w:lang w:val="ru-RU" w:eastAsia="ru-RU" w:bidi="ar-SA"/>
    </w:rPr>
  </w:style>
  <w:style w:type="character" w:customStyle="1" w:styleId="235">
    <w:name w:val="Знак Знак235"/>
    <w:rsid w:val="00C04325"/>
    <w:rPr>
      <w:sz w:val="28"/>
      <w:szCs w:val="28"/>
      <w:lang w:val="ru-RU" w:eastAsia="ru-RU" w:bidi="ar-SA"/>
    </w:rPr>
  </w:style>
  <w:style w:type="table" w:styleId="afff6">
    <w:name w:val="Table Theme"/>
    <w:basedOn w:val="a1"/>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Сетка таблицы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semiHidden/>
    <w:rsid w:val="00C04325"/>
  </w:style>
  <w:style w:type="character" w:customStyle="1" w:styleId="115">
    <w:name w:val="Знак Знак115"/>
    <w:rsid w:val="00C04325"/>
    <w:rPr>
      <w:b/>
      <w:bCs/>
      <w:sz w:val="22"/>
      <w:szCs w:val="22"/>
      <w:lang w:val="ru-RU" w:eastAsia="ru-RU" w:bidi="ar-SA"/>
    </w:rPr>
  </w:style>
  <w:style w:type="character" w:customStyle="1" w:styleId="150">
    <w:name w:val="Знак Знак15"/>
    <w:rsid w:val="00C04325"/>
    <w:rPr>
      <w:sz w:val="28"/>
      <w:szCs w:val="28"/>
      <w:lang w:val="ru-RU" w:eastAsia="ru-RU" w:bidi="ar-SA"/>
    </w:rPr>
  </w:style>
  <w:style w:type="character" w:customStyle="1" w:styleId="225">
    <w:name w:val="Знак Знак225"/>
    <w:rsid w:val="00C04325"/>
    <w:rPr>
      <w:rFonts w:ascii="Cambria" w:eastAsia="Times New Roman" w:hAnsi="Cambria"/>
      <w:b/>
      <w:bCs/>
      <w:kern w:val="32"/>
      <w:sz w:val="32"/>
      <w:szCs w:val="32"/>
    </w:rPr>
  </w:style>
  <w:style w:type="character" w:customStyle="1" w:styleId="194">
    <w:name w:val="Знак Знак194"/>
    <w:rsid w:val="00C04325"/>
    <w:rPr>
      <w:b/>
      <w:bCs/>
      <w:sz w:val="28"/>
      <w:szCs w:val="28"/>
    </w:rPr>
  </w:style>
  <w:style w:type="character" w:customStyle="1" w:styleId="174">
    <w:name w:val="Знак Знак174"/>
    <w:rsid w:val="00C04325"/>
    <w:rPr>
      <w:b/>
      <w:bCs/>
    </w:rPr>
  </w:style>
  <w:style w:type="character" w:customStyle="1" w:styleId="164">
    <w:name w:val="Знак Знак164"/>
    <w:rsid w:val="00C04325"/>
    <w:rPr>
      <w:sz w:val="28"/>
      <w:szCs w:val="24"/>
      <w:lang w:val="ru-RU" w:eastAsia="ru-RU" w:bidi="ar-SA"/>
    </w:rPr>
  </w:style>
  <w:style w:type="character" w:customStyle="1" w:styleId="93">
    <w:name w:val="Знак Знак9"/>
    <w:rsid w:val="00C04325"/>
    <w:rPr>
      <w:sz w:val="28"/>
      <w:szCs w:val="24"/>
      <w:lang w:val="ru-RU" w:eastAsia="ru-RU" w:bidi="ar-SA"/>
    </w:rPr>
  </w:style>
  <w:style w:type="character" w:styleId="afff7">
    <w:name w:val="annotation reference"/>
    <w:rsid w:val="00C04325"/>
    <w:rPr>
      <w:sz w:val="16"/>
      <w:szCs w:val="16"/>
    </w:rPr>
  </w:style>
  <w:style w:type="paragraph" w:styleId="afff8">
    <w:name w:val="annotation text"/>
    <w:basedOn w:val="a"/>
    <w:link w:val="afff9"/>
    <w:rsid w:val="00C04325"/>
    <w:rPr>
      <w:rFonts w:ascii="Calibri" w:hAnsi="Calibri"/>
      <w:sz w:val="20"/>
      <w:szCs w:val="20"/>
      <w:lang w:val="en-US" w:eastAsia="en-US" w:bidi="en-US"/>
    </w:rPr>
  </w:style>
  <w:style w:type="character" w:customStyle="1" w:styleId="afff9">
    <w:name w:val="Текст примечания Знак"/>
    <w:basedOn w:val="a0"/>
    <w:link w:val="afff8"/>
    <w:rsid w:val="00C04325"/>
    <w:rPr>
      <w:rFonts w:ascii="Calibri" w:hAnsi="Calibri"/>
      <w:lang w:val="en-US" w:eastAsia="en-US" w:bidi="en-US"/>
    </w:rPr>
  </w:style>
  <w:style w:type="paragraph" w:styleId="afffa">
    <w:name w:val="annotation subject"/>
    <w:basedOn w:val="afff8"/>
    <w:next w:val="afff8"/>
    <w:link w:val="afffb"/>
    <w:rsid w:val="00C04325"/>
    <w:rPr>
      <w:b/>
      <w:bCs/>
    </w:rPr>
  </w:style>
  <w:style w:type="character" w:customStyle="1" w:styleId="afffb">
    <w:name w:val="Тема примечания Знак"/>
    <w:basedOn w:val="afff9"/>
    <w:link w:val="afffa"/>
    <w:rsid w:val="00C04325"/>
    <w:rPr>
      <w:rFonts w:ascii="Calibri" w:hAnsi="Calibri"/>
      <w:b/>
      <w:bCs/>
      <w:lang w:val="en-US" w:eastAsia="en-US" w:bidi="en-US"/>
    </w:rPr>
  </w:style>
  <w:style w:type="table" w:customStyle="1" w:styleId="2f9">
    <w:name w:val="Сетка таблицы2"/>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Знак95"/>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5">
    <w:name w:val="Знак165"/>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ConsPlusCell">
    <w:name w:val="ConsPlusCell"/>
    <w:rsid w:val="00C04325"/>
    <w:pPr>
      <w:autoSpaceDE w:val="0"/>
      <w:autoSpaceDN w:val="0"/>
      <w:adjustRightInd w:val="0"/>
    </w:pPr>
    <w:rPr>
      <w:sz w:val="28"/>
      <w:szCs w:val="28"/>
    </w:rPr>
  </w:style>
  <w:style w:type="paragraph" w:customStyle="1" w:styleId="3b">
    <w:name w:val="Стиль3"/>
    <w:basedOn w:val="a"/>
    <w:link w:val="3c"/>
    <w:qFormat/>
    <w:rsid w:val="00C04325"/>
    <w:pPr>
      <w:widowControl w:val="0"/>
      <w:autoSpaceDE w:val="0"/>
      <w:autoSpaceDN w:val="0"/>
      <w:adjustRightInd w:val="0"/>
      <w:ind w:firstLine="709"/>
      <w:jc w:val="both"/>
    </w:pPr>
    <w:rPr>
      <w:sz w:val="28"/>
      <w:szCs w:val="28"/>
      <w:lang w:eastAsia="en-US"/>
    </w:rPr>
  </w:style>
  <w:style w:type="character" w:customStyle="1" w:styleId="410">
    <w:name w:val="Знак Знак41"/>
    <w:rsid w:val="00C04325"/>
    <w:rPr>
      <w:sz w:val="28"/>
      <w:szCs w:val="24"/>
      <w:lang w:val="ru-RU" w:eastAsia="ru-RU" w:bidi="ar-SA"/>
    </w:rPr>
  </w:style>
  <w:style w:type="character" w:customStyle="1" w:styleId="48">
    <w:name w:val="Знак Знак48"/>
    <w:rsid w:val="00C04325"/>
    <w:rPr>
      <w:rFonts w:ascii="Arial" w:hAnsi="Arial" w:cs="Arial"/>
      <w:b/>
      <w:bCs/>
      <w:kern w:val="32"/>
      <w:sz w:val="32"/>
      <w:szCs w:val="32"/>
      <w:lang w:val="ru-RU" w:eastAsia="ru-RU" w:bidi="ar-SA"/>
    </w:rPr>
  </w:style>
  <w:style w:type="character" w:customStyle="1" w:styleId="47">
    <w:name w:val="Знак Знак47"/>
    <w:rsid w:val="00C04325"/>
    <w:rPr>
      <w:rFonts w:ascii="Arial" w:hAnsi="Arial" w:cs="Arial"/>
      <w:b/>
      <w:bCs/>
      <w:i/>
      <w:iCs/>
      <w:sz w:val="28"/>
      <w:szCs w:val="28"/>
      <w:lang w:val="ru-RU" w:eastAsia="ru-RU" w:bidi="ar-SA"/>
    </w:rPr>
  </w:style>
  <w:style w:type="character" w:customStyle="1" w:styleId="46">
    <w:name w:val="Знак Знак46"/>
    <w:rsid w:val="00C04325"/>
    <w:rPr>
      <w:sz w:val="28"/>
      <w:szCs w:val="28"/>
      <w:lang w:val="ru-RU" w:eastAsia="ru-RU" w:bidi="ar-SA"/>
    </w:rPr>
  </w:style>
  <w:style w:type="character" w:customStyle="1" w:styleId="45">
    <w:name w:val="Знак Знак45"/>
    <w:rsid w:val="00C04325"/>
    <w:rPr>
      <w:sz w:val="28"/>
      <w:szCs w:val="28"/>
      <w:lang w:val="ru-RU" w:eastAsia="ru-RU" w:bidi="ar-SA"/>
    </w:rPr>
  </w:style>
  <w:style w:type="character" w:customStyle="1" w:styleId="430">
    <w:name w:val="Знак Знак43"/>
    <w:rsid w:val="00C04325"/>
    <w:rPr>
      <w:b/>
      <w:bCs/>
      <w:sz w:val="22"/>
      <w:szCs w:val="22"/>
      <w:lang w:val="ru-RU" w:eastAsia="ru-RU" w:bidi="ar-SA"/>
    </w:rPr>
  </w:style>
  <w:style w:type="character" w:customStyle="1" w:styleId="420">
    <w:name w:val="Знак Знак42"/>
    <w:rsid w:val="00C04325"/>
    <w:rPr>
      <w:sz w:val="28"/>
      <w:szCs w:val="24"/>
      <w:lang w:val="ru-RU" w:eastAsia="ru-RU" w:bidi="ar-SA"/>
    </w:rPr>
  </w:style>
  <w:style w:type="character" w:customStyle="1" w:styleId="400">
    <w:name w:val="Знак Знак40"/>
    <w:rsid w:val="00C04325"/>
    <w:rPr>
      <w:rFonts w:ascii="Arial" w:hAnsi="Arial" w:cs="Arial"/>
      <w:b/>
      <w:szCs w:val="24"/>
      <w:lang w:val="ru-RU" w:eastAsia="ru-RU" w:bidi="ar-SA"/>
    </w:rPr>
  </w:style>
  <w:style w:type="character" w:customStyle="1" w:styleId="380">
    <w:name w:val="Знак Знак38"/>
    <w:rsid w:val="00C04325"/>
    <w:rPr>
      <w:sz w:val="24"/>
      <w:szCs w:val="24"/>
      <w:lang w:val="ru-RU" w:eastAsia="ru-RU" w:bidi="ar-SA"/>
    </w:rPr>
  </w:style>
  <w:style w:type="character" w:customStyle="1" w:styleId="360">
    <w:name w:val="Знак Знак36"/>
    <w:rsid w:val="00C04325"/>
    <w:rPr>
      <w:sz w:val="24"/>
      <w:szCs w:val="24"/>
      <w:lang w:val="ru-RU" w:eastAsia="ru-RU" w:bidi="ar-SA"/>
    </w:rPr>
  </w:style>
  <w:style w:type="character" w:customStyle="1" w:styleId="351">
    <w:name w:val="Знак Знак35"/>
    <w:rsid w:val="00C04325"/>
    <w:rPr>
      <w:sz w:val="28"/>
      <w:szCs w:val="28"/>
      <w:lang w:val="ru-RU" w:eastAsia="ru-RU" w:bidi="ar-SA"/>
    </w:rPr>
  </w:style>
  <w:style w:type="character" w:customStyle="1" w:styleId="311">
    <w:name w:val="Знак Знак31"/>
    <w:rsid w:val="00C04325"/>
    <w:rPr>
      <w:sz w:val="24"/>
      <w:szCs w:val="24"/>
      <w:lang w:val="ru-RU" w:eastAsia="ru-RU" w:bidi="ar-SA"/>
    </w:rPr>
  </w:style>
  <w:style w:type="character" w:customStyle="1" w:styleId="261">
    <w:name w:val="Знак Знак26"/>
    <w:semiHidden/>
    <w:rsid w:val="00C04325"/>
    <w:rPr>
      <w:rFonts w:ascii="Tahoma" w:hAnsi="Tahoma" w:cs="Tahoma"/>
      <w:sz w:val="16"/>
      <w:szCs w:val="16"/>
      <w:lang w:val="ru-RU" w:eastAsia="ru-RU" w:bidi="ar-SA"/>
    </w:rPr>
  </w:style>
  <w:style w:type="numbering" w:customStyle="1" w:styleId="2fa">
    <w:name w:val="Нет списка2"/>
    <w:next w:val="a2"/>
    <w:semiHidden/>
    <w:unhideWhenUsed/>
    <w:rsid w:val="00C04325"/>
  </w:style>
  <w:style w:type="character" w:customStyle="1" w:styleId="112">
    <w:name w:val="Заголовок 1 Знак1"/>
    <w:rsid w:val="00C04325"/>
    <w:rPr>
      <w:rFonts w:ascii="Times New Roman" w:eastAsia="Times New Roman" w:hAnsi="Times New Roman" w:cs="Times New Roman"/>
      <w:sz w:val="28"/>
      <w:szCs w:val="28"/>
      <w:lang w:eastAsia="ru-RU"/>
    </w:rPr>
  </w:style>
  <w:style w:type="character" w:customStyle="1" w:styleId="216">
    <w:name w:val="Заголовок 2 Знак1"/>
    <w:rsid w:val="00C04325"/>
    <w:rPr>
      <w:rFonts w:ascii="Arial Narrow" w:eastAsia="Times New Roman" w:hAnsi="Arial Narrow" w:cs="Times New Roman"/>
      <w:b/>
      <w:bCs/>
      <w:sz w:val="24"/>
      <w:szCs w:val="28"/>
      <w:lang w:eastAsia="ru-RU"/>
    </w:rPr>
  </w:style>
  <w:style w:type="character" w:customStyle="1" w:styleId="312">
    <w:name w:val="Заголовок 3 Знак1"/>
    <w:rsid w:val="00C04325"/>
    <w:rPr>
      <w:rFonts w:ascii="Times New Roman" w:eastAsia="Times New Roman" w:hAnsi="Times New Roman" w:cs="Times New Roman"/>
      <w:sz w:val="28"/>
      <w:szCs w:val="28"/>
      <w:lang w:eastAsia="ru-RU"/>
    </w:rPr>
  </w:style>
  <w:style w:type="character" w:customStyle="1" w:styleId="411">
    <w:name w:val="Заголовок 4 Знак1"/>
    <w:rsid w:val="00C04325"/>
    <w:rPr>
      <w:rFonts w:ascii="Times New Roman" w:eastAsia="Times New Roman" w:hAnsi="Times New Roman" w:cs="Times New Roman"/>
      <w:sz w:val="28"/>
      <w:szCs w:val="28"/>
      <w:lang w:eastAsia="ru-RU"/>
    </w:rPr>
  </w:style>
  <w:style w:type="character" w:customStyle="1" w:styleId="51">
    <w:name w:val="Заголовок 5 Знак1"/>
    <w:link w:val="5"/>
    <w:rsid w:val="00C04325"/>
    <w:rPr>
      <w:b/>
      <w:caps/>
      <w:sz w:val="28"/>
      <w:szCs w:val="24"/>
    </w:rPr>
  </w:style>
  <w:style w:type="character" w:customStyle="1" w:styleId="610">
    <w:name w:val="Заголовок 6 Знак1"/>
    <w:rsid w:val="00C04325"/>
    <w:rPr>
      <w:rFonts w:ascii="Arial Narrow" w:eastAsia="Times New Roman" w:hAnsi="Arial Narrow" w:cs="Times New Roman"/>
      <w:b/>
      <w:sz w:val="24"/>
      <w:szCs w:val="24"/>
      <w:lang w:eastAsia="ru-RU"/>
    </w:rPr>
  </w:style>
  <w:style w:type="character" w:customStyle="1" w:styleId="710">
    <w:name w:val="Заголовок 7 Знак1"/>
    <w:rsid w:val="00C04325"/>
    <w:rPr>
      <w:rFonts w:ascii="Times New Roman" w:eastAsia="Times New Roman" w:hAnsi="Times New Roman" w:cs="Times New Roman"/>
      <w:sz w:val="28"/>
      <w:szCs w:val="24"/>
      <w:lang w:eastAsia="ru-RU"/>
    </w:rPr>
  </w:style>
  <w:style w:type="character" w:customStyle="1" w:styleId="910">
    <w:name w:val="Заголовок 9 Знак1"/>
    <w:rsid w:val="00C04325"/>
    <w:rPr>
      <w:rFonts w:ascii="Arial" w:eastAsia="Times New Roman" w:hAnsi="Arial" w:cs="Times New Roman"/>
      <w:b/>
      <w:sz w:val="20"/>
      <w:szCs w:val="24"/>
      <w:lang w:eastAsia="ru-RU"/>
    </w:rPr>
  </w:style>
  <w:style w:type="character" w:customStyle="1" w:styleId="1f1">
    <w:name w:val="Основной текст с отступом Знак1"/>
    <w:rsid w:val="00C04325"/>
    <w:rPr>
      <w:rFonts w:ascii="Times New Roman" w:eastAsia="Times New Roman" w:hAnsi="Times New Roman" w:cs="Times New Roman"/>
      <w:sz w:val="28"/>
      <w:szCs w:val="28"/>
      <w:lang w:eastAsia="ru-RU"/>
    </w:rPr>
  </w:style>
  <w:style w:type="character" w:customStyle="1" w:styleId="217">
    <w:name w:val="Основной текст 2 Знак1"/>
    <w:rsid w:val="00C04325"/>
    <w:rPr>
      <w:rFonts w:ascii="Times New Roman" w:eastAsia="Times New Roman" w:hAnsi="Times New Roman" w:cs="Times New Roman"/>
      <w:sz w:val="24"/>
      <w:szCs w:val="24"/>
      <w:lang w:eastAsia="ru-RU"/>
    </w:rPr>
  </w:style>
  <w:style w:type="character" w:customStyle="1" w:styleId="1f2">
    <w:name w:val="Основной текст Знак1"/>
    <w:rsid w:val="00C04325"/>
    <w:rPr>
      <w:rFonts w:ascii="Times New Roman" w:eastAsia="Times New Roman" w:hAnsi="Times New Roman" w:cs="Times New Roman"/>
      <w:sz w:val="28"/>
      <w:szCs w:val="28"/>
      <w:lang w:eastAsia="ru-RU"/>
    </w:rPr>
  </w:style>
  <w:style w:type="character" w:customStyle="1" w:styleId="1f3">
    <w:name w:val="Нижний колонтитул Знак1"/>
    <w:rsid w:val="00C04325"/>
    <w:rPr>
      <w:rFonts w:ascii="Times New Roman" w:eastAsia="Times New Roman" w:hAnsi="Times New Roman" w:cs="Times New Roman"/>
      <w:sz w:val="24"/>
      <w:szCs w:val="24"/>
      <w:lang w:eastAsia="ru-RU"/>
    </w:rPr>
  </w:style>
  <w:style w:type="character" w:customStyle="1" w:styleId="313">
    <w:name w:val="Основной текст 3 Знак1"/>
    <w:rsid w:val="00C04325"/>
    <w:rPr>
      <w:sz w:val="16"/>
      <w:szCs w:val="16"/>
      <w:lang w:val="ru-RU" w:eastAsia="ru-RU" w:bidi="ar-SA"/>
    </w:rPr>
  </w:style>
  <w:style w:type="character" w:customStyle="1" w:styleId="210">
    <w:name w:val="Основной текст с отступом 2 Знак1"/>
    <w:link w:val="25"/>
    <w:rsid w:val="00C04325"/>
    <w:rPr>
      <w:sz w:val="28"/>
      <w:szCs w:val="24"/>
    </w:rPr>
  </w:style>
  <w:style w:type="character" w:customStyle="1" w:styleId="1f4">
    <w:name w:val="Текст Знак1"/>
    <w:aliases w:val=" Знак21 Знак,Знак21 Знак1"/>
    <w:rsid w:val="00C04325"/>
    <w:rPr>
      <w:rFonts w:ascii="Courier New" w:hAnsi="Courier New"/>
      <w:szCs w:val="24"/>
      <w:lang w:val="ru-RU" w:eastAsia="ru-RU" w:bidi="ar-SA"/>
    </w:rPr>
  </w:style>
  <w:style w:type="character" w:customStyle="1" w:styleId="310">
    <w:name w:val="Основной текст с отступом 3 Знак1"/>
    <w:link w:val="36"/>
    <w:rsid w:val="00C04325"/>
    <w:rPr>
      <w:sz w:val="28"/>
      <w:szCs w:val="24"/>
    </w:rPr>
  </w:style>
  <w:style w:type="character" w:customStyle="1" w:styleId="13">
    <w:name w:val="Название Знак1"/>
    <w:link w:val="af1"/>
    <w:rsid w:val="00C04325"/>
    <w:rPr>
      <w:b/>
      <w:caps/>
      <w:sz w:val="28"/>
      <w:szCs w:val="24"/>
    </w:rPr>
  </w:style>
  <w:style w:type="character" w:customStyle="1" w:styleId="14">
    <w:name w:val="Подзаголовок Знак1"/>
    <w:link w:val="af2"/>
    <w:rsid w:val="00C04325"/>
    <w:rPr>
      <w:sz w:val="28"/>
      <w:szCs w:val="24"/>
    </w:rPr>
  </w:style>
  <w:style w:type="character" w:customStyle="1" w:styleId="1f5">
    <w:name w:val="Текст выноски Знак1"/>
    <w:semiHidden/>
    <w:rsid w:val="00C04325"/>
    <w:rPr>
      <w:rFonts w:ascii="Tahoma" w:eastAsia="Times New Roman" w:hAnsi="Tahoma" w:cs="Tahoma"/>
      <w:sz w:val="16"/>
      <w:szCs w:val="16"/>
      <w:lang w:eastAsia="ru-RU"/>
    </w:rPr>
  </w:style>
  <w:style w:type="character" w:customStyle="1" w:styleId="1f">
    <w:name w:val="Схема документа Знак1"/>
    <w:link w:val="afff3"/>
    <w:semiHidden/>
    <w:rsid w:val="00C04325"/>
    <w:rPr>
      <w:rFonts w:ascii="Tahoma" w:hAnsi="Tahoma"/>
      <w:sz w:val="24"/>
      <w:szCs w:val="24"/>
      <w:shd w:val="clear" w:color="auto" w:fill="000080"/>
    </w:rPr>
  </w:style>
  <w:style w:type="numbering" w:customStyle="1" w:styleId="1110">
    <w:name w:val="Нет списка111"/>
    <w:next w:val="a2"/>
    <w:semiHidden/>
    <w:rsid w:val="00C04325"/>
  </w:style>
  <w:style w:type="character" w:customStyle="1" w:styleId="1f6">
    <w:name w:val="Красная строка Знак1"/>
    <w:rsid w:val="00C04325"/>
    <w:rPr>
      <w:sz w:val="24"/>
      <w:szCs w:val="24"/>
      <w:lang w:val="ru-RU" w:eastAsia="ru-RU" w:bidi="ar-SA"/>
    </w:rPr>
  </w:style>
  <w:style w:type="character" w:customStyle="1" w:styleId="218">
    <w:name w:val="Красная строка 2 Знак1"/>
    <w:rsid w:val="00C04325"/>
    <w:rPr>
      <w:sz w:val="24"/>
      <w:szCs w:val="24"/>
      <w:lang w:val="ru-RU" w:eastAsia="ru-RU" w:bidi="ar-SA"/>
    </w:rPr>
  </w:style>
  <w:style w:type="character" w:customStyle="1" w:styleId="55">
    <w:name w:val="Заголовок 5 Знак"/>
    <w:rsid w:val="00C04325"/>
    <w:rPr>
      <w:rFonts w:ascii="Times New Roman" w:eastAsia="Times New Roman" w:hAnsi="Times New Roman" w:cs="Times New Roman"/>
      <w:b/>
      <w:caps/>
      <w:sz w:val="28"/>
      <w:szCs w:val="24"/>
      <w:lang w:eastAsia="ru-RU"/>
    </w:rPr>
  </w:style>
  <w:style w:type="character" w:customStyle="1" w:styleId="2fb">
    <w:name w:val="Основной текст с отступом 2 Знак"/>
    <w:rsid w:val="00C04325"/>
    <w:rPr>
      <w:rFonts w:ascii="Times New Roman" w:eastAsia="Times New Roman" w:hAnsi="Times New Roman" w:cs="Times New Roman"/>
      <w:sz w:val="28"/>
      <w:szCs w:val="24"/>
      <w:lang w:eastAsia="ru-RU"/>
    </w:rPr>
  </w:style>
  <w:style w:type="character" w:customStyle="1" w:styleId="3d">
    <w:name w:val="Основной текст с отступом 3 Знак"/>
    <w:rsid w:val="00C04325"/>
    <w:rPr>
      <w:rFonts w:ascii="Times New Roman" w:eastAsia="Times New Roman" w:hAnsi="Times New Roman" w:cs="Times New Roman"/>
      <w:sz w:val="28"/>
      <w:szCs w:val="24"/>
      <w:lang w:eastAsia="ru-RU"/>
    </w:rPr>
  </w:style>
  <w:style w:type="character" w:customStyle="1" w:styleId="afffc">
    <w:name w:val="Название Знак"/>
    <w:rsid w:val="00C04325"/>
    <w:rPr>
      <w:rFonts w:ascii="Times New Roman" w:eastAsia="Times New Roman" w:hAnsi="Times New Roman" w:cs="Times New Roman"/>
      <w:b/>
      <w:caps/>
      <w:sz w:val="28"/>
      <w:szCs w:val="24"/>
      <w:lang w:eastAsia="ru-RU"/>
    </w:rPr>
  </w:style>
  <w:style w:type="character" w:customStyle="1" w:styleId="afffd">
    <w:name w:val="Подзаголовок Знак"/>
    <w:rsid w:val="00C04325"/>
    <w:rPr>
      <w:rFonts w:ascii="Times New Roman" w:eastAsia="Times New Roman" w:hAnsi="Times New Roman" w:cs="Times New Roman"/>
      <w:sz w:val="28"/>
      <w:szCs w:val="24"/>
      <w:lang w:eastAsia="ru-RU"/>
    </w:rPr>
  </w:style>
  <w:style w:type="paragraph" w:styleId="afffe">
    <w:name w:val="Normal Indent"/>
    <w:basedOn w:val="a"/>
    <w:rsid w:val="00C04325"/>
    <w:pPr>
      <w:ind w:left="708"/>
    </w:pPr>
  </w:style>
  <w:style w:type="character" w:customStyle="1" w:styleId="219">
    <w:name w:val="Знак2 Знак Знак1"/>
    <w:rsid w:val="00C04325"/>
    <w:rPr>
      <w:rFonts w:ascii="Courier New" w:hAnsi="Courier New"/>
      <w:szCs w:val="24"/>
      <w:lang w:val="ru-RU" w:eastAsia="ru-RU" w:bidi="ar-SA"/>
    </w:rPr>
  </w:style>
  <w:style w:type="paragraph" w:customStyle="1" w:styleId="113">
    <w:name w:val="Знак11 Знак Знак Знак"/>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0">
    <w:name w:val="Знак21 Знак Знак1"/>
    <w:rsid w:val="00C04325"/>
    <w:rPr>
      <w:rFonts w:ascii="Courier New" w:hAnsi="Courier New"/>
      <w:szCs w:val="24"/>
      <w:lang w:val="ru-RU" w:eastAsia="ru-RU" w:bidi="ar-SA"/>
    </w:rPr>
  </w:style>
  <w:style w:type="paragraph" w:customStyle="1" w:styleId="1f7">
    <w:name w:val="Знак Знак Знак1 Знак Знак Знак Знак Знак Знак Знак"/>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a">
    <w:name w:val="Знак21 Знак Знак"/>
    <w:rsid w:val="00C04325"/>
    <w:rPr>
      <w:rFonts w:ascii="Courier New" w:hAnsi="Courier New"/>
      <w:szCs w:val="24"/>
      <w:lang w:val="ru-RU" w:eastAsia="ru-RU" w:bidi="ar-SA"/>
    </w:rPr>
  </w:style>
  <w:style w:type="character" w:customStyle="1" w:styleId="2160">
    <w:name w:val="Знак Знак216"/>
    <w:locked/>
    <w:rsid w:val="00C04325"/>
    <w:rPr>
      <w:lang w:val="ru-RU" w:eastAsia="ru-RU" w:bidi="ar-SA"/>
    </w:rPr>
  </w:style>
  <w:style w:type="character" w:customStyle="1" w:styleId="415">
    <w:name w:val="Знак Знак415"/>
    <w:locked/>
    <w:rsid w:val="00C04325"/>
    <w:rPr>
      <w:rFonts w:ascii="Courier New" w:hAnsi="Courier New" w:cs="Courier New"/>
      <w:szCs w:val="24"/>
      <w:lang w:val="ru-RU" w:eastAsia="ru-RU" w:bidi="ar-SA"/>
    </w:rPr>
  </w:style>
  <w:style w:type="character" w:customStyle="1" w:styleId="154">
    <w:name w:val="Знак Знак154"/>
    <w:rsid w:val="00C04325"/>
    <w:rPr>
      <w:sz w:val="28"/>
      <w:szCs w:val="28"/>
      <w:lang w:val="ru-RU" w:eastAsia="ru-RU" w:bidi="ar-SA"/>
    </w:rPr>
  </w:style>
  <w:style w:type="character" w:customStyle="1" w:styleId="440">
    <w:name w:val="Знак Знак Знак44"/>
    <w:rsid w:val="00C04325"/>
    <w:rPr>
      <w:sz w:val="24"/>
      <w:szCs w:val="24"/>
      <w:lang w:val="ru-RU" w:eastAsia="ru-RU" w:bidi="ar-SA"/>
    </w:rPr>
  </w:style>
  <w:style w:type="paragraph" w:customStyle="1" w:styleId="affff">
    <w:name w:val="Таблицы (моноширинный)"/>
    <w:basedOn w:val="a"/>
    <w:next w:val="a"/>
    <w:rsid w:val="00C04325"/>
    <w:pPr>
      <w:widowControl w:val="0"/>
      <w:autoSpaceDE w:val="0"/>
      <w:autoSpaceDN w:val="0"/>
      <w:adjustRightInd w:val="0"/>
      <w:jc w:val="both"/>
    </w:pPr>
    <w:rPr>
      <w:rFonts w:ascii="Courier New" w:hAnsi="Courier New" w:cs="Courier New"/>
      <w:sz w:val="20"/>
      <w:szCs w:val="20"/>
    </w:rPr>
  </w:style>
  <w:style w:type="paragraph" w:customStyle="1" w:styleId="affff0">
    <w:name w:val="Комментарий пользователя"/>
    <w:basedOn w:val="a"/>
    <w:next w:val="a"/>
    <w:rsid w:val="00C04325"/>
    <w:pPr>
      <w:widowControl w:val="0"/>
      <w:autoSpaceDE w:val="0"/>
      <w:autoSpaceDN w:val="0"/>
      <w:adjustRightInd w:val="0"/>
      <w:ind w:left="170" w:hanging="170"/>
    </w:pPr>
    <w:rPr>
      <w:rFonts w:ascii="Arial" w:hAnsi="Arial" w:cs="Arial"/>
      <w:i/>
      <w:iCs/>
      <w:color w:val="000080"/>
      <w:sz w:val="20"/>
      <w:szCs w:val="20"/>
    </w:rPr>
  </w:style>
  <w:style w:type="character" w:customStyle="1" w:styleId="131">
    <w:name w:val="Стиль 13 пт Узор: Нет"/>
    <w:rsid w:val="00C04325"/>
    <w:rPr>
      <w:sz w:val="26"/>
      <w:shd w:val="clear" w:color="auto" w:fill="FFFF00"/>
    </w:rPr>
  </w:style>
  <w:style w:type="character" w:customStyle="1" w:styleId="104">
    <w:name w:val="Знак Знак104"/>
    <w:rsid w:val="00C04325"/>
    <w:rPr>
      <w:sz w:val="28"/>
      <w:szCs w:val="24"/>
      <w:lang w:val="ru-RU" w:eastAsia="ru-RU" w:bidi="ar-SA"/>
    </w:rPr>
  </w:style>
  <w:style w:type="character" w:customStyle="1" w:styleId="94">
    <w:name w:val="Знак Знак94"/>
    <w:rsid w:val="00C04325"/>
    <w:rPr>
      <w:sz w:val="28"/>
      <w:szCs w:val="24"/>
      <w:lang w:val="ru-RU" w:eastAsia="ru-RU" w:bidi="ar-SA"/>
    </w:rPr>
  </w:style>
  <w:style w:type="character" w:customStyle="1" w:styleId="2150">
    <w:name w:val="Знак Знак215"/>
    <w:rsid w:val="00C04325"/>
    <w:rPr>
      <w:rFonts w:ascii="Arial" w:hAnsi="Arial" w:cs="Arial"/>
      <w:b/>
      <w:bCs/>
      <w:kern w:val="32"/>
      <w:sz w:val="32"/>
      <w:szCs w:val="32"/>
      <w:lang w:val="ru-RU" w:eastAsia="ru-RU" w:bidi="ar-SA"/>
    </w:rPr>
  </w:style>
  <w:style w:type="character" w:customStyle="1" w:styleId="184">
    <w:name w:val="Знак Знак184"/>
    <w:rsid w:val="00C04325"/>
    <w:rPr>
      <w:rFonts w:ascii="Arial" w:hAnsi="Arial" w:cs="Arial"/>
      <w:b/>
      <w:bCs/>
      <w:i/>
      <w:iCs/>
      <w:sz w:val="28"/>
      <w:szCs w:val="28"/>
      <w:lang w:val="ru-RU" w:eastAsia="ru-RU" w:bidi="ar-SA"/>
    </w:rPr>
  </w:style>
  <w:style w:type="character" w:customStyle="1" w:styleId="134">
    <w:name w:val="Знак Знак134"/>
    <w:rsid w:val="00C04325"/>
    <w:rPr>
      <w:sz w:val="28"/>
      <w:szCs w:val="28"/>
      <w:lang w:val="ru-RU" w:eastAsia="ru-RU" w:bidi="ar-SA"/>
    </w:rPr>
  </w:style>
  <w:style w:type="character" w:customStyle="1" w:styleId="84">
    <w:name w:val="Знак Знак84"/>
    <w:rsid w:val="00C04325"/>
    <w:rPr>
      <w:rFonts w:ascii="Arial" w:hAnsi="Arial" w:cs="Arial"/>
      <w:b/>
      <w:szCs w:val="24"/>
      <w:lang w:val="ru-RU" w:eastAsia="ru-RU" w:bidi="ar-SA"/>
    </w:rPr>
  </w:style>
  <w:style w:type="character" w:customStyle="1" w:styleId="73">
    <w:name w:val="Знак Знак Знак7"/>
    <w:rsid w:val="00C04325"/>
    <w:rPr>
      <w:rFonts w:ascii="Courier New" w:hAnsi="Courier New"/>
      <w:szCs w:val="24"/>
      <w:lang w:val="ru-RU" w:eastAsia="ru-RU" w:bidi="ar-SA"/>
    </w:rPr>
  </w:style>
  <w:style w:type="character" w:customStyle="1" w:styleId="56">
    <w:name w:val="Знак Знак Знак5"/>
    <w:rsid w:val="00C04325"/>
    <w:rPr>
      <w:sz w:val="24"/>
      <w:szCs w:val="24"/>
      <w:lang w:val="ru-RU" w:eastAsia="ru-RU" w:bidi="ar-SA"/>
    </w:rPr>
  </w:style>
  <w:style w:type="paragraph" w:customStyle="1" w:styleId="114">
    <w:name w:val="Стиль 11 пт По центру Междустр.интервал:  полуторный"/>
    <w:basedOn w:val="a"/>
    <w:rsid w:val="00C04325"/>
    <w:pPr>
      <w:spacing w:line="360" w:lineRule="auto"/>
      <w:jc w:val="center"/>
    </w:pPr>
    <w:rPr>
      <w:sz w:val="22"/>
      <w:szCs w:val="20"/>
    </w:rPr>
  </w:style>
  <w:style w:type="paragraph" w:customStyle="1" w:styleId="Style4">
    <w:name w:val="Style4"/>
    <w:basedOn w:val="a"/>
    <w:rsid w:val="00C04325"/>
    <w:pPr>
      <w:widowControl w:val="0"/>
      <w:autoSpaceDE w:val="0"/>
      <w:autoSpaceDN w:val="0"/>
      <w:adjustRightInd w:val="0"/>
    </w:pPr>
  </w:style>
  <w:style w:type="paragraph" w:customStyle="1" w:styleId="Style5">
    <w:name w:val="Style5"/>
    <w:basedOn w:val="a"/>
    <w:rsid w:val="00C04325"/>
    <w:pPr>
      <w:widowControl w:val="0"/>
      <w:autoSpaceDE w:val="0"/>
      <w:autoSpaceDN w:val="0"/>
      <w:adjustRightInd w:val="0"/>
      <w:spacing w:line="274" w:lineRule="exact"/>
      <w:jc w:val="center"/>
    </w:pPr>
  </w:style>
  <w:style w:type="paragraph" w:customStyle="1" w:styleId="Style6">
    <w:name w:val="Style6"/>
    <w:basedOn w:val="a"/>
    <w:rsid w:val="00C04325"/>
    <w:pPr>
      <w:widowControl w:val="0"/>
      <w:autoSpaceDE w:val="0"/>
      <w:autoSpaceDN w:val="0"/>
      <w:adjustRightInd w:val="0"/>
    </w:pPr>
  </w:style>
  <w:style w:type="paragraph" w:customStyle="1" w:styleId="Style7">
    <w:name w:val="Style7"/>
    <w:basedOn w:val="a"/>
    <w:rsid w:val="00C04325"/>
    <w:pPr>
      <w:widowControl w:val="0"/>
      <w:autoSpaceDE w:val="0"/>
      <w:autoSpaceDN w:val="0"/>
      <w:adjustRightInd w:val="0"/>
    </w:pPr>
  </w:style>
  <w:style w:type="paragraph" w:customStyle="1" w:styleId="Style8">
    <w:name w:val="Style8"/>
    <w:basedOn w:val="a"/>
    <w:rsid w:val="00C04325"/>
    <w:pPr>
      <w:widowControl w:val="0"/>
      <w:autoSpaceDE w:val="0"/>
      <w:autoSpaceDN w:val="0"/>
      <w:adjustRightInd w:val="0"/>
    </w:pPr>
  </w:style>
  <w:style w:type="paragraph" w:customStyle="1" w:styleId="Style9">
    <w:name w:val="Style9"/>
    <w:basedOn w:val="a"/>
    <w:rsid w:val="00C04325"/>
    <w:pPr>
      <w:widowControl w:val="0"/>
      <w:autoSpaceDE w:val="0"/>
      <w:autoSpaceDN w:val="0"/>
      <w:adjustRightInd w:val="0"/>
      <w:spacing w:line="274" w:lineRule="exact"/>
    </w:pPr>
  </w:style>
  <w:style w:type="paragraph" w:customStyle="1" w:styleId="Style11">
    <w:name w:val="Style11"/>
    <w:basedOn w:val="a"/>
    <w:rsid w:val="00C04325"/>
    <w:pPr>
      <w:widowControl w:val="0"/>
      <w:autoSpaceDE w:val="0"/>
      <w:autoSpaceDN w:val="0"/>
      <w:adjustRightInd w:val="0"/>
    </w:pPr>
  </w:style>
  <w:style w:type="character" w:customStyle="1" w:styleId="FontStyle15">
    <w:name w:val="Font Style15"/>
    <w:rsid w:val="00C04325"/>
    <w:rPr>
      <w:rFonts w:ascii="Times New Roman" w:hAnsi="Times New Roman" w:cs="Times New Roman"/>
      <w:sz w:val="22"/>
      <w:szCs w:val="22"/>
    </w:rPr>
  </w:style>
  <w:style w:type="character" w:customStyle="1" w:styleId="FontStyle16">
    <w:name w:val="Font Style16"/>
    <w:rsid w:val="00C04325"/>
    <w:rPr>
      <w:rFonts w:ascii="Book Antiqua" w:hAnsi="Book Antiqua" w:cs="Book Antiqua"/>
      <w:sz w:val="18"/>
      <w:szCs w:val="18"/>
    </w:rPr>
  </w:style>
  <w:style w:type="character" w:customStyle="1" w:styleId="FontStyle17">
    <w:name w:val="Font Style17"/>
    <w:rsid w:val="00C04325"/>
    <w:rPr>
      <w:rFonts w:ascii="Times New Roman" w:hAnsi="Times New Roman" w:cs="Times New Roman"/>
      <w:sz w:val="20"/>
      <w:szCs w:val="20"/>
    </w:rPr>
  </w:style>
  <w:style w:type="character" w:customStyle="1" w:styleId="FontStyle18">
    <w:name w:val="Font Style18"/>
    <w:rsid w:val="00C04325"/>
    <w:rPr>
      <w:rFonts w:ascii="Times New Roman" w:hAnsi="Times New Roman" w:cs="Times New Roman"/>
      <w:sz w:val="20"/>
      <w:szCs w:val="20"/>
    </w:rPr>
  </w:style>
  <w:style w:type="character" w:customStyle="1" w:styleId="FontStyle19">
    <w:name w:val="Font Style19"/>
    <w:rsid w:val="00C04325"/>
    <w:rPr>
      <w:rFonts w:ascii="Trebuchet MS" w:hAnsi="Trebuchet MS" w:cs="Trebuchet MS"/>
      <w:sz w:val="30"/>
      <w:szCs w:val="30"/>
    </w:rPr>
  </w:style>
  <w:style w:type="paragraph" w:customStyle="1" w:styleId="2fc">
    <w:name w:val="Знак Знак2 Знак Знак"/>
    <w:basedOn w:val="a"/>
    <w:rsid w:val="00C04325"/>
    <w:pPr>
      <w:spacing w:before="100" w:beforeAutospacing="1" w:after="100" w:afterAutospacing="1"/>
      <w:jc w:val="both"/>
    </w:pPr>
    <w:rPr>
      <w:rFonts w:ascii="Tahoma" w:hAnsi="Tahoma"/>
      <w:sz w:val="20"/>
      <w:szCs w:val="20"/>
      <w:lang w:val="en-US" w:eastAsia="en-US"/>
    </w:rPr>
  </w:style>
  <w:style w:type="character" w:customStyle="1" w:styleId="520">
    <w:name w:val="Знак Знак Знак52"/>
    <w:rsid w:val="00C04325"/>
    <w:rPr>
      <w:rFonts w:ascii="Tahoma" w:hAnsi="Tahoma" w:cs="Tahoma"/>
      <w:sz w:val="16"/>
      <w:szCs w:val="16"/>
      <w:lang w:val="ru-RU" w:eastAsia="ru-RU" w:bidi="ar-SA"/>
    </w:rPr>
  </w:style>
  <w:style w:type="character" w:customStyle="1" w:styleId="96">
    <w:name w:val="Знак Знак Знак9"/>
    <w:rsid w:val="00C04325"/>
    <w:rPr>
      <w:sz w:val="28"/>
      <w:szCs w:val="28"/>
      <w:lang w:val="ru-RU" w:eastAsia="ru-RU" w:bidi="ar-SA"/>
    </w:rPr>
  </w:style>
  <w:style w:type="table" w:customStyle="1" w:styleId="117">
    <w:name w:val="Сетка таблицы1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semiHidden/>
    <w:rsid w:val="00C04325"/>
  </w:style>
  <w:style w:type="table" w:customStyle="1" w:styleId="49">
    <w:name w:val="Сетка таблицы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semiHidden/>
    <w:rsid w:val="00C04325"/>
  </w:style>
  <w:style w:type="table" w:customStyle="1" w:styleId="57">
    <w:name w:val="Сетка таблицы5"/>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Без интервала Знак"/>
    <w:link w:val="aff4"/>
    <w:rsid w:val="00C04325"/>
    <w:rPr>
      <w:rFonts w:ascii="Calibri" w:hAnsi="Calibri"/>
      <w:sz w:val="24"/>
      <w:szCs w:val="32"/>
      <w:lang w:val="en-US" w:eastAsia="en-US" w:bidi="en-US"/>
    </w:rPr>
  </w:style>
  <w:style w:type="paragraph" w:customStyle="1" w:styleId="xl30">
    <w:name w:val="xl30"/>
    <w:basedOn w:val="a"/>
    <w:rsid w:val="00C04325"/>
    <w:pPr>
      <w:pBdr>
        <w:left w:val="single" w:sz="4" w:space="0" w:color="auto"/>
        <w:bottom w:val="single" w:sz="4" w:space="0" w:color="auto"/>
        <w:right w:val="single" w:sz="4" w:space="0" w:color="auto"/>
      </w:pBdr>
      <w:spacing w:before="100" w:beforeAutospacing="1" w:after="100" w:afterAutospacing="1"/>
    </w:pPr>
  </w:style>
  <w:style w:type="table" w:customStyle="1" w:styleId="132">
    <w:name w:val="Сетка таблицы13"/>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21 Char"/>
    <w:locked/>
    <w:rsid w:val="00C04325"/>
    <w:rPr>
      <w:rFonts w:ascii="Courier New" w:hAnsi="Courier New"/>
      <w:szCs w:val="24"/>
      <w:lang w:val="ru-RU" w:eastAsia="ru-RU" w:bidi="ar-SA"/>
    </w:rPr>
  </w:style>
  <w:style w:type="paragraph" w:customStyle="1" w:styleId="3e">
    <w:name w:val="Обычный3"/>
    <w:rsid w:val="00C04325"/>
    <w:pPr>
      <w:widowControl w:val="0"/>
    </w:pPr>
    <w:rPr>
      <w:rFonts w:ascii="Arial" w:hAnsi="Arial"/>
      <w:snapToGrid w:val="0"/>
    </w:rPr>
  </w:style>
  <w:style w:type="character" w:customStyle="1" w:styleId="3f">
    <w:name w:val="Основной шрифт абзаца3"/>
    <w:rsid w:val="00C04325"/>
  </w:style>
  <w:style w:type="character" w:customStyle="1" w:styleId="2fd">
    <w:name w:val="Знак2 Знак Знак"/>
    <w:locked/>
    <w:rsid w:val="00C04325"/>
    <w:rPr>
      <w:sz w:val="28"/>
      <w:szCs w:val="28"/>
      <w:lang w:val="ru-RU" w:eastAsia="ru-RU" w:bidi="ar-SA"/>
    </w:rPr>
  </w:style>
  <w:style w:type="paragraph" w:customStyle="1" w:styleId="86">
    <w:name w:val="Знак8"/>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f8">
    <w:name w:val="Заголовок 1 Знак"/>
    <w:rsid w:val="00C04325"/>
    <w:rPr>
      <w:rFonts w:ascii="Times New Roman" w:eastAsia="Times New Roman" w:hAnsi="Times New Roman" w:cs="Times New Roman"/>
      <w:sz w:val="28"/>
      <w:szCs w:val="28"/>
      <w:lang w:eastAsia="ru-RU"/>
    </w:rPr>
  </w:style>
  <w:style w:type="character" w:customStyle="1" w:styleId="2fe">
    <w:name w:val="Заголовок 2 Знак"/>
    <w:rsid w:val="00C04325"/>
    <w:rPr>
      <w:rFonts w:ascii="Arial Narrow" w:eastAsia="Times New Roman" w:hAnsi="Arial Narrow" w:cs="Times New Roman"/>
      <w:b/>
      <w:bCs/>
      <w:sz w:val="24"/>
      <w:szCs w:val="28"/>
      <w:lang w:eastAsia="ru-RU"/>
    </w:rPr>
  </w:style>
  <w:style w:type="character" w:customStyle="1" w:styleId="4a">
    <w:name w:val="Заголовок 4 Знак"/>
    <w:aliases w:val=" Знак6 Знак"/>
    <w:rsid w:val="00C04325"/>
    <w:rPr>
      <w:rFonts w:ascii="Times New Roman" w:eastAsia="Times New Roman" w:hAnsi="Times New Roman" w:cs="Times New Roman"/>
      <w:sz w:val="28"/>
      <w:szCs w:val="28"/>
      <w:lang w:eastAsia="ru-RU"/>
    </w:rPr>
  </w:style>
  <w:style w:type="character" w:customStyle="1" w:styleId="64">
    <w:name w:val="Заголовок 6 Знак"/>
    <w:aliases w:val=" Знак5 Знак"/>
    <w:rsid w:val="00C04325"/>
    <w:rPr>
      <w:rFonts w:ascii="Arial Narrow" w:eastAsia="Times New Roman" w:hAnsi="Arial Narrow" w:cs="Times New Roman"/>
      <w:b/>
      <w:sz w:val="24"/>
      <w:szCs w:val="24"/>
      <w:lang w:eastAsia="ru-RU"/>
    </w:rPr>
  </w:style>
  <w:style w:type="character" w:customStyle="1" w:styleId="76">
    <w:name w:val="Заголовок 7 Знак"/>
    <w:rsid w:val="00C04325"/>
    <w:rPr>
      <w:rFonts w:ascii="Times New Roman" w:eastAsia="Times New Roman" w:hAnsi="Times New Roman" w:cs="Times New Roman"/>
      <w:sz w:val="28"/>
      <w:szCs w:val="24"/>
      <w:lang w:eastAsia="ru-RU"/>
    </w:rPr>
  </w:style>
  <w:style w:type="character" w:customStyle="1" w:styleId="98">
    <w:name w:val="Заголовок 9 Знак"/>
    <w:rsid w:val="00C04325"/>
    <w:rPr>
      <w:rFonts w:ascii="Arial" w:eastAsia="Times New Roman" w:hAnsi="Arial" w:cs="Times New Roman"/>
      <w:b/>
      <w:sz w:val="20"/>
      <w:szCs w:val="24"/>
      <w:lang w:eastAsia="ru-RU"/>
    </w:rPr>
  </w:style>
  <w:style w:type="character" w:customStyle="1" w:styleId="2ff">
    <w:name w:val="Основной текст 2 Знак"/>
    <w:uiPriority w:val="99"/>
    <w:rsid w:val="00C04325"/>
    <w:rPr>
      <w:rFonts w:ascii="Times New Roman" w:eastAsia="Times New Roman" w:hAnsi="Times New Roman" w:cs="Times New Roman"/>
      <w:sz w:val="24"/>
      <w:szCs w:val="24"/>
      <w:lang w:eastAsia="ru-RU"/>
    </w:rPr>
  </w:style>
  <w:style w:type="table" w:customStyle="1" w:styleId="141">
    <w:name w:val="Сетка таблицы1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9">
    <w:name w:val="index 1"/>
    <w:basedOn w:val="a"/>
    <w:next w:val="a"/>
    <w:autoRedefine/>
    <w:rsid w:val="00C04325"/>
    <w:pPr>
      <w:ind w:left="240" w:hanging="240"/>
    </w:pPr>
    <w:rPr>
      <w:sz w:val="28"/>
    </w:rPr>
  </w:style>
  <w:style w:type="character" w:customStyle="1" w:styleId="1fa">
    <w:name w:val="Знак Знак Знак Знак1"/>
    <w:rsid w:val="00C04325"/>
    <w:rPr>
      <w:sz w:val="24"/>
      <w:szCs w:val="24"/>
      <w:lang w:val="ru-RU" w:eastAsia="ru-RU" w:bidi="ar-SA"/>
    </w:rPr>
  </w:style>
  <w:style w:type="character" w:customStyle="1" w:styleId="720">
    <w:name w:val="Знак Знак Знак72"/>
    <w:rsid w:val="00C04325"/>
    <w:rPr>
      <w:sz w:val="28"/>
      <w:szCs w:val="28"/>
      <w:lang w:val="ru-RU" w:eastAsia="ru-RU" w:bidi="ar-SA"/>
    </w:rPr>
  </w:style>
  <w:style w:type="character" w:customStyle="1" w:styleId="930">
    <w:name w:val="Знак Знак Знак93"/>
    <w:rsid w:val="00C04325"/>
    <w:rPr>
      <w:sz w:val="28"/>
      <w:szCs w:val="28"/>
      <w:lang w:val="ru-RU" w:eastAsia="ru-RU" w:bidi="ar-SA"/>
    </w:rPr>
  </w:style>
  <w:style w:type="paragraph" w:customStyle="1" w:styleId="123">
    <w:name w:val="Основной текст с отступом12"/>
    <w:basedOn w:val="a"/>
    <w:rsid w:val="00C04325"/>
    <w:pPr>
      <w:ind w:firstLine="905"/>
      <w:jc w:val="both"/>
    </w:pPr>
    <w:rPr>
      <w:sz w:val="28"/>
      <w:szCs w:val="28"/>
    </w:rPr>
  </w:style>
  <w:style w:type="paragraph" w:customStyle="1" w:styleId="1fb">
    <w:name w:val="Знак1"/>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20">
    <w:name w:val="Знак11 Знак Знак Знак2"/>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33">
    <w:name w:val="Знак Знак Знак1 Знак Знак Знак Знак Знак Знак Знак3"/>
    <w:basedOn w:val="a"/>
    <w:rsid w:val="00C04325"/>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f0">
    <w:name w:val="Нет списка3"/>
    <w:next w:val="a2"/>
    <w:uiPriority w:val="99"/>
    <w:semiHidden/>
    <w:unhideWhenUsed/>
    <w:rsid w:val="00C04325"/>
  </w:style>
  <w:style w:type="table" w:customStyle="1" w:styleId="231">
    <w:name w:val="Сетка таблицы2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Тема таблицы1"/>
    <w:basedOn w:val="a1"/>
    <w:next w:val="aff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semiHidden/>
    <w:rsid w:val="00C04325"/>
  </w:style>
  <w:style w:type="table" w:customStyle="1" w:styleId="240">
    <w:name w:val="Сетка таблицы2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4">
    <w:name w:val="Знак Знак414"/>
    <w:rsid w:val="00C04325"/>
    <w:rPr>
      <w:sz w:val="28"/>
      <w:szCs w:val="24"/>
      <w:lang w:val="ru-RU" w:eastAsia="ru-RU" w:bidi="ar-SA"/>
    </w:rPr>
  </w:style>
  <w:style w:type="character" w:customStyle="1" w:styleId="482">
    <w:name w:val="Знак Знак482"/>
    <w:rsid w:val="00C04325"/>
    <w:rPr>
      <w:rFonts w:ascii="Arial" w:hAnsi="Arial" w:cs="Arial"/>
      <w:b/>
      <w:bCs/>
      <w:kern w:val="32"/>
      <w:sz w:val="32"/>
      <w:szCs w:val="32"/>
      <w:lang w:val="ru-RU" w:eastAsia="ru-RU" w:bidi="ar-SA"/>
    </w:rPr>
  </w:style>
  <w:style w:type="character" w:customStyle="1" w:styleId="472">
    <w:name w:val="Знак Знак472"/>
    <w:rsid w:val="00C04325"/>
    <w:rPr>
      <w:rFonts w:ascii="Arial" w:hAnsi="Arial" w:cs="Arial"/>
      <w:b/>
      <w:bCs/>
      <w:i/>
      <w:iCs/>
      <w:sz w:val="28"/>
      <w:szCs w:val="28"/>
      <w:lang w:val="ru-RU" w:eastAsia="ru-RU" w:bidi="ar-SA"/>
    </w:rPr>
  </w:style>
  <w:style w:type="character" w:customStyle="1" w:styleId="462">
    <w:name w:val="Знак Знак462"/>
    <w:rsid w:val="00C04325"/>
    <w:rPr>
      <w:sz w:val="28"/>
      <w:szCs w:val="28"/>
      <w:lang w:val="ru-RU" w:eastAsia="ru-RU" w:bidi="ar-SA"/>
    </w:rPr>
  </w:style>
  <w:style w:type="character" w:customStyle="1" w:styleId="452">
    <w:name w:val="Знак Знак452"/>
    <w:rsid w:val="00C04325"/>
    <w:rPr>
      <w:sz w:val="28"/>
      <w:szCs w:val="28"/>
      <w:lang w:val="ru-RU" w:eastAsia="ru-RU" w:bidi="ar-SA"/>
    </w:rPr>
  </w:style>
  <w:style w:type="character" w:customStyle="1" w:styleId="432">
    <w:name w:val="Знак Знак432"/>
    <w:rsid w:val="00C04325"/>
    <w:rPr>
      <w:b/>
      <w:bCs/>
      <w:sz w:val="22"/>
      <w:szCs w:val="22"/>
      <w:lang w:val="ru-RU" w:eastAsia="ru-RU" w:bidi="ar-SA"/>
    </w:rPr>
  </w:style>
  <w:style w:type="character" w:customStyle="1" w:styleId="422">
    <w:name w:val="Знак Знак422"/>
    <w:rsid w:val="00C04325"/>
    <w:rPr>
      <w:sz w:val="28"/>
      <w:szCs w:val="24"/>
      <w:lang w:val="ru-RU" w:eastAsia="ru-RU" w:bidi="ar-SA"/>
    </w:rPr>
  </w:style>
  <w:style w:type="character" w:customStyle="1" w:styleId="402">
    <w:name w:val="Знак Знак402"/>
    <w:rsid w:val="00C04325"/>
    <w:rPr>
      <w:rFonts w:ascii="Arial" w:hAnsi="Arial" w:cs="Arial"/>
      <w:b/>
      <w:szCs w:val="24"/>
      <w:lang w:val="ru-RU" w:eastAsia="ru-RU" w:bidi="ar-SA"/>
    </w:rPr>
  </w:style>
  <w:style w:type="character" w:customStyle="1" w:styleId="382">
    <w:name w:val="Знак Знак382"/>
    <w:rsid w:val="00C04325"/>
    <w:rPr>
      <w:sz w:val="24"/>
      <w:szCs w:val="24"/>
      <w:lang w:val="ru-RU" w:eastAsia="ru-RU" w:bidi="ar-SA"/>
    </w:rPr>
  </w:style>
  <w:style w:type="character" w:customStyle="1" w:styleId="362">
    <w:name w:val="Знак Знак362"/>
    <w:rsid w:val="00C04325"/>
    <w:rPr>
      <w:sz w:val="24"/>
      <w:szCs w:val="24"/>
      <w:lang w:val="ru-RU" w:eastAsia="ru-RU" w:bidi="ar-SA"/>
    </w:rPr>
  </w:style>
  <w:style w:type="character" w:customStyle="1" w:styleId="352">
    <w:name w:val="Знак Знак352"/>
    <w:rsid w:val="00C04325"/>
    <w:rPr>
      <w:sz w:val="28"/>
      <w:szCs w:val="28"/>
      <w:lang w:val="ru-RU" w:eastAsia="ru-RU" w:bidi="ar-SA"/>
    </w:rPr>
  </w:style>
  <w:style w:type="character" w:customStyle="1" w:styleId="3140">
    <w:name w:val="Знак Знак314"/>
    <w:rsid w:val="00C04325"/>
    <w:rPr>
      <w:sz w:val="24"/>
      <w:szCs w:val="24"/>
      <w:lang w:val="ru-RU" w:eastAsia="ru-RU" w:bidi="ar-SA"/>
    </w:rPr>
  </w:style>
  <w:style w:type="character" w:customStyle="1" w:styleId="262">
    <w:name w:val="Знак Знак262"/>
    <w:rsid w:val="00C04325"/>
    <w:rPr>
      <w:rFonts w:ascii="Tahoma" w:hAnsi="Tahoma" w:cs="Tahoma"/>
      <w:sz w:val="16"/>
      <w:szCs w:val="16"/>
      <w:lang w:val="ru-RU" w:eastAsia="ru-RU" w:bidi="ar-SA"/>
    </w:rPr>
  </w:style>
  <w:style w:type="numbering" w:customStyle="1" w:styleId="21b">
    <w:name w:val="Нет списка21"/>
    <w:next w:val="a2"/>
    <w:semiHidden/>
    <w:unhideWhenUsed/>
    <w:rsid w:val="00C04325"/>
  </w:style>
  <w:style w:type="numbering" w:customStyle="1" w:styleId="1121">
    <w:name w:val="Нет списка112"/>
    <w:next w:val="a2"/>
    <w:semiHidden/>
    <w:rsid w:val="00C04325"/>
  </w:style>
  <w:style w:type="character" w:customStyle="1" w:styleId="2120">
    <w:name w:val="Знак2 Знак Знак12"/>
    <w:rsid w:val="00C04325"/>
    <w:rPr>
      <w:rFonts w:ascii="Courier New" w:hAnsi="Courier New"/>
      <w:szCs w:val="24"/>
      <w:lang w:val="ru-RU" w:eastAsia="ru-RU" w:bidi="ar-SA"/>
    </w:rPr>
  </w:style>
  <w:style w:type="paragraph" w:customStyle="1" w:styleId="241">
    <w:name w:val="Знак Знак Знак2 Знак4"/>
    <w:basedOn w:val="a"/>
    <w:rsid w:val="00C0432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8">
    <w:name w:val="Обычный11"/>
    <w:rsid w:val="00C04325"/>
    <w:pPr>
      <w:widowControl w:val="0"/>
      <w:snapToGrid w:val="0"/>
    </w:pPr>
    <w:rPr>
      <w:rFonts w:ascii="Arial" w:hAnsi="Arial"/>
    </w:rPr>
  </w:style>
  <w:style w:type="character" w:customStyle="1" w:styleId="119">
    <w:name w:val="Основной шрифт абзаца11"/>
    <w:rsid w:val="00C04325"/>
  </w:style>
  <w:style w:type="character" w:customStyle="1" w:styleId="510">
    <w:name w:val="Знак Знак510"/>
    <w:rsid w:val="00C04325"/>
    <w:rPr>
      <w:sz w:val="28"/>
      <w:szCs w:val="28"/>
      <w:lang w:val="ru-RU" w:eastAsia="ru-RU" w:bidi="ar-SA"/>
    </w:rPr>
  </w:style>
  <w:style w:type="character" w:customStyle="1" w:styleId="640">
    <w:name w:val="Знак Знак64"/>
    <w:uiPriority w:val="99"/>
    <w:rsid w:val="00C04325"/>
    <w:rPr>
      <w:rFonts w:ascii="Arial" w:hAnsi="Arial" w:cs="Arial"/>
      <w:b/>
      <w:bCs/>
      <w:kern w:val="32"/>
      <w:sz w:val="32"/>
      <w:szCs w:val="32"/>
      <w:lang w:val="ru-RU" w:eastAsia="ru-RU" w:bidi="ar-SA"/>
    </w:rPr>
  </w:style>
  <w:style w:type="character" w:customStyle="1" w:styleId="1230">
    <w:name w:val="Знак Знак123"/>
    <w:rsid w:val="00C04325"/>
    <w:rPr>
      <w:rFonts w:ascii="Times New Roman" w:eastAsia="Times New Roman" w:hAnsi="Times New Roman" w:cs="Times New Roman"/>
      <w:sz w:val="28"/>
      <w:szCs w:val="28"/>
      <w:lang w:eastAsia="ru-RU"/>
    </w:rPr>
  </w:style>
  <w:style w:type="character" w:customStyle="1" w:styleId="143">
    <w:name w:val="Знак Знак143"/>
    <w:uiPriority w:val="99"/>
    <w:rsid w:val="00C04325"/>
    <w:rPr>
      <w:rFonts w:ascii="Times New Roman" w:eastAsia="Times New Roman" w:hAnsi="Times New Roman" w:cs="Times New Roman"/>
      <w:sz w:val="28"/>
      <w:szCs w:val="28"/>
      <w:lang w:eastAsia="ru-RU"/>
    </w:rPr>
  </w:style>
  <w:style w:type="character" w:customStyle="1" w:styleId="340">
    <w:name w:val="Знак Знак Знак34"/>
    <w:uiPriority w:val="99"/>
    <w:rsid w:val="00C04325"/>
    <w:rPr>
      <w:sz w:val="24"/>
      <w:szCs w:val="24"/>
      <w:lang w:val="ru-RU" w:eastAsia="ru-RU" w:bidi="ar-SA"/>
    </w:rPr>
  </w:style>
  <w:style w:type="character" w:customStyle="1" w:styleId="87">
    <w:name w:val="Знак Знак Знак8"/>
    <w:uiPriority w:val="99"/>
    <w:rsid w:val="00C04325"/>
    <w:rPr>
      <w:sz w:val="24"/>
      <w:szCs w:val="24"/>
      <w:lang w:val="ru-RU" w:eastAsia="ru-RU" w:bidi="ar-SA"/>
    </w:rPr>
  </w:style>
  <w:style w:type="character" w:customStyle="1" w:styleId="242">
    <w:name w:val="Знак Знак Знак24"/>
    <w:uiPriority w:val="99"/>
    <w:rsid w:val="00C04325"/>
    <w:rPr>
      <w:sz w:val="28"/>
      <w:szCs w:val="28"/>
    </w:rPr>
  </w:style>
  <w:style w:type="character" w:customStyle="1" w:styleId="142">
    <w:name w:val="Знак Знак Знак14"/>
    <w:uiPriority w:val="99"/>
    <w:rsid w:val="00C04325"/>
    <w:rPr>
      <w:sz w:val="24"/>
      <w:szCs w:val="24"/>
    </w:rPr>
  </w:style>
  <w:style w:type="character" w:customStyle="1" w:styleId="730">
    <w:name w:val="Знак Знак73"/>
    <w:uiPriority w:val="99"/>
    <w:rsid w:val="00C04325"/>
    <w:rPr>
      <w:rFonts w:ascii="Courier New" w:hAnsi="Courier New"/>
      <w:szCs w:val="24"/>
      <w:lang w:val="ru-RU" w:eastAsia="ru-RU" w:bidi="ar-SA"/>
    </w:rPr>
  </w:style>
  <w:style w:type="character" w:customStyle="1" w:styleId="203">
    <w:name w:val="Знак Знак203"/>
    <w:uiPriority w:val="99"/>
    <w:rsid w:val="00C04325"/>
    <w:rPr>
      <w:sz w:val="28"/>
      <w:szCs w:val="28"/>
      <w:lang w:val="ru-RU" w:eastAsia="ru-RU" w:bidi="ar-SA"/>
    </w:rPr>
  </w:style>
  <w:style w:type="character" w:customStyle="1" w:styleId="234">
    <w:name w:val="Знак Знак234"/>
    <w:uiPriority w:val="99"/>
    <w:rsid w:val="00C04325"/>
    <w:rPr>
      <w:sz w:val="28"/>
      <w:szCs w:val="28"/>
      <w:lang w:val="ru-RU" w:eastAsia="ru-RU" w:bidi="ar-SA"/>
    </w:rPr>
  </w:style>
  <w:style w:type="character" w:customStyle="1" w:styleId="224">
    <w:name w:val="Знак Знак224"/>
    <w:rsid w:val="00C04325"/>
    <w:rPr>
      <w:rFonts w:ascii="Cambria" w:eastAsia="Times New Roman" w:hAnsi="Cambria"/>
      <w:b/>
      <w:bCs/>
      <w:kern w:val="32"/>
      <w:sz w:val="32"/>
      <w:szCs w:val="32"/>
    </w:rPr>
  </w:style>
  <w:style w:type="character" w:customStyle="1" w:styleId="193">
    <w:name w:val="Знак Знак193"/>
    <w:uiPriority w:val="99"/>
    <w:rsid w:val="00C04325"/>
    <w:rPr>
      <w:b/>
      <w:bCs/>
      <w:sz w:val="28"/>
      <w:szCs w:val="28"/>
    </w:rPr>
  </w:style>
  <w:style w:type="character" w:customStyle="1" w:styleId="173">
    <w:name w:val="Знак Знак173"/>
    <w:uiPriority w:val="99"/>
    <w:rsid w:val="00C04325"/>
    <w:rPr>
      <w:b/>
      <w:bCs/>
    </w:rPr>
  </w:style>
  <w:style w:type="character" w:customStyle="1" w:styleId="163">
    <w:name w:val="Знак Знак163"/>
    <w:uiPriority w:val="99"/>
    <w:rsid w:val="00C04325"/>
    <w:rPr>
      <w:sz w:val="28"/>
      <w:szCs w:val="24"/>
      <w:lang w:val="ru-RU" w:eastAsia="ru-RU" w:bidi="ar-SA"/>
    </w:rPr>
  </w:style>
  <w:style w:type="paragraph" w:customStyle="1" w:styleId="940">
    <w:name w:val="Знак94"/>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0">
    <w:name w:val="Знак164"/>
    <w:basedOn w:val="a"/>
    <w:uiPriority w:val="99"/>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10">
    <w:name w:val="Знак21 Знак Знак11"/>
    <w:rsid w:val="00C04325"/>
    <w:rPr>
      <w:rFonts w:ascii="Courier New" w:hAnsi="Courier New"/>
      <w:szCs w:val="24"/>
      <w:lang w:val="ru-RU" w:eastAsia="ru-RU" w:bidi="ar-SA"/>
    </w:rPr>
  </w:style>
  <w:style w:type="character" w:customStyle="1" w:styleId="2130">
    <w:name w:val="Знак21 Знак Знак3"/>
    <w:rsid w:val="00C04325"/>
    <w:rPr>
      <w:rFonts w:ascii="Courier New" w:hAnsi="Courier New"/>
      <w:szCs w:val="24"/>
      <w:lang w:val="ru-RU" w:eastAsia="ru-RU" w:bidi="ar-SA"/>
    </w:rPr>
  </w:style>
  <w:style w:type="character" w:customStyle="1" w:styleId="1130">
    <w:name w:val="Знак Знак113"/>
    <w:rsid w:val="00C04325"/>
    <w:rPr>
      <w:sz w:val="24"/>
      <w:szCs w:val="24"/>
    </w:rPr>
  </w:style>
  <w:style w:type="character" w:customStyle="1" w:styleId="2140">
    <w:name w:val="Знак Знак214"/>
    <w:locked/>
    <w:rsid w:val="00C04325"/>
    <w:rPr>
      <w:lang w:val="ru-RU" w:eastAsia="ru-RU" w:bidi="ar-SA"/>
    </w:rPr>
  </w:style>
  <w:style w:type="character" w:customStyle="1" w:styleId="413">
    <w:name w:val="Знак Знак413"/>
    <w:uiPriority w:val="99"/>
    <w:locked/>
    <w:rsid w:val="00C04325"/>
    <w:rPr>
      <w:rFonts w:ascii="Courier New" w:hAnsi="Courier New" w:cs="Courier New"/>
      <w:szCs w:val="24"/>
      <w:lang w:val="ru-RU" w:eastAsia="ru-RU" w:bidi="ar-SA"/>
    </w:rPr>
  </w:style>
  <w:style w:type="character" w:customStyle="1" w:styleId="153">
    <w:name w:val="Знак Знак153"/>
    <w:uiPriority w:val="99"/>
    <w:rsid w:val="00C04325"/>
    <w:rPr>
      <w:sz w:val="28"/>
      <w:szCs w:val="28"/>
      <w:lang w:val="ru-RU" w:eastAsia="ru-RU" w:bidi="ar-SA"/>
    </w:rPr>
  </w:style>
  <w:style w:type="character" w:customStyle="1" w:styleId="431">
    <w:name w:val="Знак Знак Знак43"/>
    <w:uiPriority w:val="99"/>
    <w:rsid w:val="00C04325"/>
    <w:rPr>
      <w:sz w:val="24"/>
      <w:szCs w:val="24"/>
      <w:lang w:val="ru-RU" w:eastAsia="ru-RU" w:bidi="ar-SA"/>
    </w:rPr>
  </w:style>
  <w:style w:type="character" w:customStyle="1" w:styleId="3130">
    <w:name w:val="Знак Знак313"/>
    <w:uiPriority w:val="99"/>
    <w:rsid w:val="00C04325"/>
    <w:rPr>
      <w:sz w:val="24"/>
      <w:szCs w:val="24"/>
      <w:lang w:val="ru-RU" w:eastAsia="ru-RU" w:bidi="ar-SA"/>
    </w:rPr>
  </w:style>
  <w:style w:type="character" w:customStyle="1" w:styleId="103">
    <w:name w:val="Знак Знак103"/>
    <w:uiPriority w:val="99"/>
    <w:rsid w:val="00C04325"/>
    <w:rPr>
      <w:sz w:val="28"/>
      <w:szCs w:val="24"/>
      <w:lang w:val="ru-RU" w:eastAsia="ru-RU" w:bidi="ar-SA"/>
    </w:rPr>
  </w:style>
  <w:style w:type="character" w:customStyle="1" w:styleId="931">
    <w:name w:val="Знак Знак93"/>
    <w:uiPriority w:val="99"/>
    <w:rsid w:val="00C04325"/>
    <w:rPr>
      <w:sz w:val="28"/>
      <w:szCs w:val="24"/>
      <w:lang w:val="ru-RU" w:eastAsia="ru-RU" w:bidi="ar-SA"/>
    </w:rPr>
  </w:style>
  <w:style w:type="character" w:customStyle="1" w:styleId="2131">
    <w:name w:val="Знак Знак213"/>
    <w:uiPriority w:val="99"/>
    <w:rsid w:val="00C04325"/>
    <w:rPr>
      <w:rFonts w:ascii="Arial" w:hAnsi="Arial" w:cs="Arial"/>
      <w:b/>
      <w:bCs/>
      <w:kern w:val="32"/>
      <w:sz w:val="32"/>
      <w:szCs w:val="32"/>
      <w:lang w:val="ru-RU" w:eastAsia="ru-RU" w:bidi="ar-SA"/>
    </w:rPr>
  </w:style>
  <w:style w:type="character" w:customStyle="1" w:styleId="183">
    <w:name w:val="Знак Знак183"/>
    <w:uiPriority w:val="99"/>
    <w:rsid w:val="00C04325"/>
    <w:rPr>
      <w:rFonts w:ascii="Arial" w:hAnsi="Arial" w:cs="Arial"/>
      <w:b/>
      <w:bCs/>
      <w:i/>
      <w:iCs/>
      <w:sz w:val="28"/>
      <w:szCs w:val="28"/>
      <w:lang w:val="ru-RU" w:eastAsia="ru-RU" w:bidi="ar-SA"/>
    </w:rPr>
  </w:style>
  <w:style w:type="character" w:customStyle="1" w:styleId="1330">
    <w:name w:val="Знак Знак133"/>
    <w:uiPriority w:val="99"/>
    <w:rsid w:val="00C04325"/>
    <w:rPr>
      <w:sz w:val="28"/>
      <w:szCs w:val="28"/>
      <w:lang w:val="ru-RU" w:eastAsia="ru-RU" w:bidi="ar-SA"/>
    </w:rPr>
  </w:style>
  <w:style w:type="character" w:customStyle="1" w:styleId="830">
    <w:name w:val="Знак Знак83"/>
    <w:rsid w:val="00C04325"/>
    <w:rPr>
      <w:rFonts w:ascii="Arial" w:hAnsi="Arial" w:cs="Arial"/>
      <w:b/>
      <w:szCs w:val="24"/>
      <w:lang w:val="ru-RU" w:eastAsia="ru-RU" w:bidi="ar-SA"/>
    </w:rPr>
  </w:style>
  <w:style w:type="paragraph" w:customStyle="1" w:styleId="223">
    <w:name w:val="Знак Знак2 Знак Знак2"/>
    <w:basedOn w:val="a"/>
    <w:rsid w:val="00C04325"/>
    <w:pPr>
      <w:spacing w:before="100" w:beforeAutospacing="1" w:after="100" w:afterAutospacing="1"/>
      <w:jc w:val="both"/>
    </w:pPr>
    <w:rPr>
      <w:rFonts w:ascii="Tahoma" w:hAnsi="Tahoma"/>
      <w:sz w:val="20"/>
      <w:szCs w:val="20"/>
      <w:lang w:val="en-US" w:eastAsia="en-US"/>
    </w:rPr>
  </w:style>
  <w:style w:type="character" w:customStyle="1" w:styleId="511">
    <w:name w:val="Знак Знак Знак51"/>
    <w:uiPriority w:val="99"/>
    <w:rsid w:val="00C04325"/>
    <w:rPr>
      <w:rFonts w:ascii="Tahoma" w:hAnsi="Tahoma" w:cs="Tahoma"/>
      <w:sz w:val="16"/>
      <w:szCs w:val="16"/>
      <w:lang w:val="ru-RU" w:eastAsia="ru-RU" w:bidi="ar-SA"/>
    </w:rPr>
  </w:style>
  <w:style w:type="character" w:customStyle="1" w:styleId="4b">
    <w:name w:val="Знак Знак Знак Знак4"/>
    <w:rsid w:val="00C04325"/>
    <w:rPr>
      <w:sz w:val="28"/>
      <w:szCs w:val="28"/>
      <w:lang w:val="ru-RU" w:eastAsia="ru-RU" w:bidi="ar-SA"/>
    </w:rPr>
  </w:style>
  <w:style w:type="numbering" w:customStyle="1" w:styleId="11111">
    <w:name w:val="Нет списка11111"/>
    <w:next w:val="a2"/>
    <w:semiHidden/>
    <w:rsid w:val="00C04325"/>
  </w:style>
  <w:style w:type="paragraph" w:customStyle="1" w:styleId="810">
    <w:name w:val="Знак81"/>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1">
    <w:name w:val="Знак Знак Знак71"/>
    <w:uiPriority w:val="99"/>
    <w:rsid w:val="00C04325"/>
    <w:rPr>
      <w:sz w:val="28"/>
      <w:szCs w:val="28"/>
      <w:lang w:val="ru-RU" w:eastAsia="ru-RU" w:bidi="ar-SA"/>
    </w:rPr>
  </w:style>
  <w:style w:type="character" w:customStyle="1" w:styleId="920">
    <w:name w:val="Знак Знак Знак92"/>
    <w:uiPriority w:val="99"/>
    <w:rsid w:val="00C04325"/>
    <w:rPr>
      <w:sz w:val="28"/>
      <w:szCs w:val="28"/>
      <w:lang w:val="ru-RU" w:eastAsia="ru-RU" w:bidi="ar-SA"/>
    </w:rPr>
  </w:style>
  <w:style w:type="paragraph" w:customStyle="1" w:styleId="11a">
    <w:name w:val="Основной текст с отступом11"/>
    <w:basedOn w:val="a"/>
    <w:uiPriority w:val="99"/>
    <w:rsid w:val="00C04325"/>
    <w:pPr>
      <w:ind w:firstLine="905"/>
      <w:jc w:val="both"/>
    </w:pPr>
    <w:rPr>
      <w:sz w:val="28"/>
      <w:szCs w:val="28"/>
    </w:rPr>
  </w:style>
  <w:style w:type="paragraph" w:customStyle="1" w:styleId="1112">
    <w:name w:val="Знак11 Знак Знак Знак1"/>
    <w:basedOn w:val="a"/>
    <w:uiPriority w:val="99"/>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5">
    <w:name w:val="Знак Знак Знак1 Знак Знак Знак Знак Знак Знак Знак2"/>
    <w:basedOn w:val="a"/>
    <w:uiPriority w:val="99"/>
    <w:rsid w:val="00C04325"/>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
    <w:name w:val="Знак Знак412"/>
    <w:uiPriority w:val="99"/>
    <w:rsid w:val="00C04325"/>
    <w:rPr>
      <w:sz w:val="28"/>
      <w:szCs w:val="24"/>
      <w:lang w:val="ru-RU" w:eastAsia="ru-RU" w:bidi="ar-SA"/>
    </w:rPr>
  </w:style>
  <w:style w:type="character" w:customStyle="1" w:styleId="481">
    <w:name w:val="Знак Знак481"/>
    <w:uiPriority w:val="99"/>
    <w:rsid w:val="00C04325"/>
    <w:rPr>
      <w:rFonts w:ascii="Arial" w:hAnsi="Arial" w:cs="Arial"/>
      <w:b/>
      <w:bCs/>
      <w:kern w:val="32"/>
      <w:sz w:val="32"/>
      <w:szCs w:val="32"/>
      <w:lang w:val="ru-RU" w:eastAsia="ru-RU" w:bidi="ar-SA"/>
    </w:rPr>
  </w:style>
  <w:style w:type="character" w:customStyle="1" w:styleId="471">
    <w:name w:val="Знак Знак471"/>
    <w:uiPriority w:val="99"/>
    <w:rsid w:val="00C04325"/>
    <w:rPr>
      <w:rFonts w:ascii="Arial" w:hAnsi="Arial" w:cs="Arial"/>
      <w:b/>
      <w:bCs/>
      <w:i/>
      <w:iCs/>
      <w:sz w:val="28"/>
      <w:szCs w:val="28"/>
      <w:lang w:val="ru-RU" w:eastAsia="ru-RU" w:bidi="ar-SA"/>
    </w:rPr>
  </w:style>
  <w:style w:type="character" w:customStyle="1" w:styleId="461">
    <w:name w:val="Знак Знак461"/>
    <w:uiPriority w:val="99"/>
    <w:rsid w:val="00C04325"/>
    <w:rPr>
      <w:sz w:val="28"/>
      <w:szCs w:val="28"/>
      <w:lang w:val="ru-RU" w:eastAsia="ru-RU" w:bidi="ar-SA"/>
    </w:rPr>
  </w:style>
  <w:style w:type="character" w:customStyle="1" w:styleId="451">
    <w:name w:val="Знак Знак451"/>
    <w:uiPriority w:val="99"/>
    <w:rsid w:val="00C04325"/>
    <w:rPr>
      <w:sz w:val="28"/>
      <w:szCs w:val="28"/>
      <w:lang w:val="ru-RU" w:eastAsia="ru-RU" w:bidi="ar-SA"/>
    </w:rPr>
  </w:style>
  <w:style w:type="character" w:customStyle="1" w:styleId="4310">
    <w:name w:val="Знак Знак431"/>
    <w:uiPriority w:val="99"/>
    <w:rsid w:val="00C04325"/>
    <w:rPr>
      <w:b/>
      <w:bCs/>
      <w:sz w:val="22"/>
      <w:szCs w:val="22"/>
      <w:lang w:val="ru-RU" w:eastAsia="ru-RU" w:bidi="ar-SA"/>
    </w:rPr>
  </w:style>
  <w:style w:type="character" w:customStyle="1" w:styleId="421">
    <w:name w:val="Знак Знак421"/>
    <w:uiPriority w:val="99"/>
    <w:rsid w:val="00C04325"/>
    <w:rPr>
      <w:sz w:val="28"/>
      <w:szCs w:val="24"/>
      <w:lang w:val="ru-RU" w:eastAsia="ru-RU" w:bidi="ar-SA"/>
    </w:rPr>
  </w:style>
  <w:style w:type="character" w:customStyle="1" w:styleId="401">
    <w:name w:val="Знак Знак401"/>
    <w:uiPriority w:val="99"/>
    <w:rsid w:val="00C04325"/>
    <w:rPr>
      <w:rFonts w:ascii="Arial" w:hAnsi="Arial" w:cs="Arial"/>
      <w:b/>
      <w:szCs w:val="24"/>
      <w:lang w:val="ru-RU" w:eastAsia="ru-RU" w:bidi="ar-SA"/>
    </w:rPr>
  </w:style>
  <w:style w:type="character" w:customStyle="1" w:styleId="381">
    <w:name w:val="Знак Знак381"/>
    <w:uiPriority w:val="99"/>
    <w:rsid w:val="00C04325"/>
    <w:rPr>
      <w:sz w:val="24"/>
      <w:szCs w:val="24"/>
      <w:lang w:val="ru-RU" w:eastAsia="ru-RU" w:bidi="ar-SA"/>
    </w:rPr>
  </w:style>
  <w:style w:type="character" w:customStyle="1" w:styleId="361">
    <w:name w:val="Знак Знак361"/>
    <w:uiPriority w:val="99"/>
    <w:rsid w:val="00C04325"/>
    <w:rPr>
      <w:sz w:val="24"/>
      <w:szCs w:val="24"/>
      <w:lang w:val="ru-RU" w:eastAsia="ru-RU" w:bidi="ar-SA"/>
    </w:rPr>
  </w:style>
  <w:style w:type="character" w:customStyle="1" w:styleId="3510">
    <w:name w:val="Знак Знак351"/>
    <w:uiPriority w:val="99"/>
    <w:rsid w:val="00C04325"/>
    <w:rPr>
      <w:sz w:val="28"/>
      <w:szCs w:val="28"/>
      <w:lang w:val="ru-RU" w:eastAsia="ru-RU" w:bidi="ar-SA"/>
    </w:rPr>
  </w:style>
  <w:style w:type="character" w:customStyle="1" w:styleId="3120">
    <w:name w:val="Знак Знак312"/>
    <w:uiPriority w:val="99"/>
    <w:rsid w:val="00C04325"/>
    <w:rPr>
      <w:sz w:val="24"/>
      <w:szCs w:val="24"/>
      <w:lang w:val="ru-RU" w:eastAsia="ru-RU" w:bidi="ar-SA"/>
    </w:rPr>
  </w:style>
  <w:style w:type="character" w:customStyle="1" w:styleId="2610">
    <w:name w:val="Знак Знак261"/>
    <w:uiPriority w:val="99"/>
    <w:rsid w:val="00C04325"/>
    <w:rPr>
      <w:rFonts w:ascii="Tahoma" w:hAnsi="Tahoma" w:cs="Tahoma"/>
      <w:sz w:val="16"/>
      <w:szCs w:val="16"/>
      <w:lang w:val="ru-RU" w:eastAsia="ru-RU" w:bidi="ar-SA"/>
    </w:rPr>
  </w:style>
  <w:style w:type="character" w:customStyle="1" w:styleId="2112">
    <w:name w:val="Знак2 Знак Знак11"/>
    <w:rsid w:val="00C04325"/>
    <w:rPr>
      <w:rFonts w:ascii="Courier New" w:hAnsi="Courier New"/>
      <w:szCs w:val="24"/>
      <w:lang w:val="ru-RU" w:eastAsia="ru-RU" w:bidi="ar-SA"/>
    </w:rPr>
  </w:style>
  <w:style w:type="numbering" w:customStyle="1" w:styleId="4c">
    <w:name w:val="Нет списка4"/>
    <w:next w:val="a2"/>
    <w:uiPriority w:val="99"/>
    <w:semiHidden/>
    <w:rsid w:val="00C04325"/>
  </w:style>
  <w:style w:type="table" w:customStyle="1" w:styleId="252">
    <w:name w:val="Сетка таблицы25"/>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semiHidden/>
    <w:rsid w:val="00C04325"/>
  </w:style>
  <w:style w:type="table" w:customStyle="1" w:styleId="330">
    <w:name w:val="Сетка таблицы3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0">
    <w:name w:val="Тема таблицы2"/>
    <w:basedOn w:val="a1"/>
    <w:next w:val="aff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2"/>
    <w:semiHidden/>
    <w:rsid w:val="00C04325"/>
  </w:style>
  <w:style w:type="numbering" w:customStyle="1" w:styleId="226">
    <w:name w:val="Нет списка22"/>
    <w:next w:val="a2"/>
    <w:semiHidden/>
    <w:rsid w:val="00C04325"/>
  </w:style>
  <w:style w:type="table" w:customStyle="1" w:styleId="416">
    <w:name w:val="Сетка таблицы4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rsid w:val="00C04325"/>
  </w:style>
  <w:style w:type="table" w:customStyle="1" w:styleId="513">
    <w:name w:val="Сетка таблицы5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90">
    <w:name w:val="Знак Знак49"/>
    <w:rsid w:val="00C04325"/>
    <w:rPr>
      <w:rFonts w:ascii="Arial" w:hAnsi="Arial" w:cs="Arial"/>
      <w:b/>
      <w:bCs/>
      <w:kern w:val="32"/>
      <w:sz w:val="32"/>
      <w:szCs w:val="32"/>
      <w:lang w:val="ru-RU" w:eastAsia="ru-RU" w:bidi="ar-SA"/>
    </w:rPr>
  </w:style>
  <w:style w:type="table" w:customStyle="1" w:styleId="2310">
    <w:name w:val="Сетка таблицы231"/>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f6"/>
    <w:uiPriority w:val="59"/>
    <w:rsid w:val="00C043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2"/>
    <w:uiPriority w:val="99"/>
    <w:semiHidden/>
    <w:unhideWhenUsed/>
    <w:rsid w:val="00C04325"/>
  </w:style>
  <w:style w:type="paragraph" w:customStyle="1" w:styleId="xl65">
    <w:name w:val="xl65"/>
    <w:basedOn w:val="a"/>
    <w:rsid w:val="00C043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C043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C04325"/>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C043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C043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C043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C0432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C04325"/>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C04325"/>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C04325"/>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C04325"/>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C04325"/>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C04325"/>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7">
    <w:name w:val="Нет списка41"/>
    <w:next w:val="a2"/>
    <w:uiPriority w:val="99"/>
    <w:semiHidden/>
    <w:unhideWhenUsed/>
    <w:rsid w:val="00C04325"/>
  </w:style>
  <w:style w:type="table" w:customStyle="1" w:styleId="2510">
    <w:name w:val="Сетка таблицы251"/>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C04325"/>
    <w:pPr>
      <w:widowControl w:val="0"/>
    </w:pPr>
    <w:rPr>
      <w:rFonts w:ascii="Arial" w:hAnsi="Arial" w:cs="Arial"/>
    </w:rPr>
  </w:style>
  <w:style w:type="character" w:customStyle="1" w:styleId="58">
    <w:name w:val="Основной текст Знак5"/>
    <w:uiPriority w:val="99"/>
    <w:semiHidden/>
    <w:rsid w:val="00C04325"/>
    <w:rPr>
      <w:rFonts w:ascii="Arial" w:hAnsi="Arial" w:cs="Times New Roman"/>
      <w:sz w:val="20"/>
      <w:szCs w:val="20"/>
    </w:rPr>
  </w:style>
  <w:style w:type="character" w:customStyle="1" w:styleId="4d">
    <w:name w:val="Основной текст Знак4"/>
    <w:uiPriority w:val="99"/>
    <w:semiHidden/>
    <w:rsid w:val="00C04325"/>
    <w:rPr>
      <w:rFonts w:ascii="Arial" w:hAnsi="Arial" w:cs="Times New Roman"/>
      <w:sz w:val="20"/>
      <w:szCs w:val="20"/>
    </w:rPr>
  </w:style>
  <w:style w:type="character" w:customStyle="1" w:styleId="3f1">
    <w:name w:val="Основной текст Знак3"/>
    <w:uiPriority w:val="99"/>
    <w:semiHidden/>
    <w:rsid w:val="00C04325"/>
    <w:rPr>
      <w:rFonts w:ascii="Arial" w:hAnsi="Arial" w:cs="Times New Roman"/>
      <w:sz w:val="20"/>
      <w:szCs w:val="20"/>
    </w:rPr>
  </w:style>
  <w:style w:type="table" w:customStyle="1" w:styleId="1611">
    <w:name w:val="Сетка таблицы161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1"/>
    <w:uiPriority w:val="99"/>
    <w:rsid w:val="00C04325"/>
  </w:style>
  <w:style w:type="character" w:customStyle="1" w:styleId="11b">
    <w:name w:val="Знак11"/>
    <w:uiPriority w:val="99"/>
    <w:rsid w:val="00C04325"/>
    <w:rPr>
      <w:rFonts w:ascii="Calibri" w:hAnsi="Calibri" w:cs="Calibri"/>
      <w:sz w:val="28"/>
      <w:szCs w:val="28"/>
      <w:lang w:val="ru-RU" w:eastAsia="ru-RU"/>
    </w:rPr>
  </w:style>
  <w:style w:type="paragraph" w:customStyle="1" w:styleId="1fd">
    <w:name w:val="Без интервала1"/>
    <w:uiPriority w:val="99"/>
    <w:rsid w:val="00C04325"/>
    <w:rPr>
      <w:rFonts w:ascii="Calibri" w:hAnsi="Calibri" w:cs="Calibri"/>
      <w:sz w:val="22"/>
      <w:szCs w:val="22"/>
      <w:lang w:eastAsia="en-US"/>
    </w:rPr>
  </w:style>
  <w:style w:type="character" w:customStyle="1" w:styleId="3c">
    <w:name w:val="Стиль3 Знак"/>
    <w:link w:val="3b"/>
    <w:locked/>
    <w:rsid w:val="00C04325"/>
    <w:rPr>
      <w:sz w:val="28"/>
      <w:szCs w:val="28"/>
      <w:lang w:eastAsia="en-US"/>
    </w:rPr>
  </w:style>
  <w:style w:type="character" w:customStyle="1" w:styleId="1fe">
    <w:name w:val="Сильное выделение1"/>
    <w:uiPriority w:val="99"/>
    <w:rsid w:val="00C04325"/>
    <w:rPr>
      <w:rFonts w:cs="Times New Roman"/>
      <w:b/>
      <w:bCs/>
      <w:i/>
      <w:iCs/>
      <w:sz w:val="24"/>
      <w:szCs w:val="24"/>
      <w:u w:val="single"/>
    </w:rPr>
  </w:style>
  <w:style w:type="table" w:customStyle="1" w:styleId="1101">
    <w:name w:val="Сетка таблицы110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Абзац списка1"/>
    <w:basedOn w:val="a"/>
    <w:uiPriority w:val="99"/>
    <w:rsid w:val="00C04325"/>
    <w:pPr>
      <w:ind w:left="720"/>
    </w:pPr>
  </w:style>
  <w:style w:type="paragraph" w:customStyle="1" w:styleId="1ff0">
    <w:name w:val="Заголовок оглавления1"/>
    <w:basedOn w:val="1"/>
    <w:next w:val="a"/>
    <w:uiPriority w:val="99"/>
    <w:rsid w:val="00C04325"/>
    <w:pPr>
      <w:keepLines/>
      <w:spacing w:before="480" w:after="0" w:line="276" w:lineRule="auto"/>
      <w:outlineLvl w:val="9"/>
    </w:pPr>
    <w:rPr>
      <w:rFonts w:ascii="Cambria" w:hAnsi="Cambria" w:cs="Cambria"/>
      <w:color w:val="365F91"/>
      <w:kern w:val="0"/>
      <w:sz w:val="28"/>
      <w:szCs w:val="28"/>
      <w:lang w:eastAsia="en-US"/>
    </w:rPr>
  </w:style>
  <w:style w:type="character" w:customStyle="1" w:styleId="1ff1">
    <w:name w:val="Замещающий текст1"/>
    <w:uiPriority w:val="99"/>
    <w:semiHidden/>
    <w:rsid w:val="00C04325"/>
    <w:rPr>
      <w:rFonts w:cs="Times New Roman"/>
      <w:color w:val="808080"/>
    </w:rPr>
  </w:style>
  <w:style w:type="table" w:customStyle="1" w:styleId="11c">
    <w:name w:val="Тема таблицы11"/>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c">
    <w:name w:val="Цитата 21"/>
    <w:basedOn w:val="a"/>
    <w:next w:val="a"/>
    <w:uiPriority w:val="99"/>
    <w:rsid w:val="00C04325"/>
    <w:rPr>
      <w:rFonts w:ascii="Calibri" w:hAnsi="Calibri" w:cs="Calibri"/>
      <w:i/>
      <w:iCs/>
      <w:lang w:val="en-US" w:eastAsia="en-US"/>
    </w:rPr>
  </w:style>
  <w:style w:type="paragraph" w:customStyle="1" w:styleId="1ff2">
    <w:name w:val="Выделенная цитата1"/>
    <w:basedOn w:val="a"/>
    <w:next w:val="a"/>
    <w:uiPriority w:val="99"/>
    <w:rsid w:val="00C04325"/>
    <w:pPr>
      <w:ind w:left="720" w:right="720"/>
    </w:pPr>
    <w:rPr>
      <w:rFonts w:ascii="Calibri" w:hAnsi="Calibri" w:cs="Calibri"/>
      <w:b/>
      <w:bCs/>
      <w:i/>
      <w:iCs/>
      <w:lang w:val="en-US" w:eastAsia="en-US"/>
    </w:rPr>
  </w:style>
  <w:style w:type="character" w:customStyle="1" w:styleId="1ff3">
    <w:name w:val="Слабое выделение1"/>
    <w:uiPriority w:val="99"/>
    <w:rsid w:val="00C04325"/>
    <w:rPr>
      <w:i/>
      <w:color w:val="auto"/>
    </w:rPr>
  </w:style>
  <w:style w:type="character" w:customStyle="1" w:styleId="1ff4">
    <w:name w:val="Слабая ссылка1"/>
    <w:uiPriority w:val="99"/>
    <w:rsid w:val="00C04325"/>
    <w:rPr>
      <w:rFonts w:cs="Times New Roman"/>
      <w:sz w:val="24"/>
      <w:szCs w:val="24"/>
      <w:u w:val="single"/>
    </w:rPr>
  </w:style>
  <w:style w:type="character" w:customStyle="1" w:styleId="1ff5">
    <w:name w:val="Сильная ссылка1"/>
    <w:uiPriority w:val="99"/>
    <w:rsid w:val="00C04325"/>
    <w:rPr>
      <w:rFonts w:cs="Times New Roman"/>
      <w:b/>
      <w:bCs/>
      <w:sz w:val="24"/>
      <w:szCs w:val="24"/>
      <w:u w:val="single"/>
    </w:rPr>
  </w:style>
  <w:style w:type="character" w:customStyle="1" w:styleId="1ff6">
    <w:name w:val="Название книги1"/>
    <w:uiPriority w:val="99"/>
    <w:rsid w:val="00C04325"/>
    <w:rPr>
      <w:rFonts w:ascii="Cambria" w:hAnsi="Cambria" w:cs="Cambria"/>
      <w:b/>
      <w:bCs/>
      <w:i/>
      <w:iCs/>
      <w:sz w:val="24"/>
      <w:szCs w:val="24"/>
    </w:rPr>
  </w:style>
  <w:style w:type="character" w:customStyle="1" w:styleId="2211">
    <w:name w:val="Знак Знак221"/>
    <w:uiPriority w:val="99"/>
    <w:locked/>
    <w:rsid w:val="00C04325"/>
    <w:rPr>
      <w:rFonts w:ascii="Cambria" w:hAnsi="Cambria" w:cs="Cambria"/>
      <w:b/>
      <w:bCs/>
      <w:kern w:val="32"/>
      <w:sz w:val="32"/>
      <w:szCs w:val="32"/>
      <w:lang w:val="en-US" w:eastAsia="en-US"/>
    </w:rPr>
  </w:style>
  <w:style w:type="table" w:customStyle="1" w:styleId="11112">
    <w:name w:val="Сетка таблицы111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2">
    <w:name w:val="Знак91"/>
    <w:basedOn w:val="a"/>
    <w:uiPriority w:val="99"/>
    <w:rsid w:val="00C0432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C043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d">
    <w:name w:val="Знак Знак Знак2 Знак1"/>
    <w:basedOn w:val="a"/>
    <w:uiPriority w:val="99"/>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e">
    <w:name w:val="Знак4"/>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C04325"/>
    <w:pPr>
      <w:ind w:firstLine="905"/>
      <w:jc w:val="both"/>
    </w:pPr>
    <w:rPr>
      <w:sz w:val="28"/>
      <w:szCs w:val="28"/>
    </w:rPr>
  </w:style>
  <w:style w:type="paragraph" w:customStyle="1" w:styleId="2ff1">
    <w:name w:val="Знак Знак Знак Знак2"/>
    <w:basedOn w:val="a"/>
    <w:uiPriority w:val="99"/>
    <w:rsid w:val="00C0432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2">
    <w:name w:val="Знак161"/>
    <w:basedOn w:val="a"/>
    <w:uiPriority w:val="99"/>
    <w:rsid w:val="00C04325"/>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7">
    <w:name w:val="Знак Знак Знак31"/>
    <w:uiPriority w:val="99"/>
    <w:rsid w:val="00C04325"/>
    <w:rPr>
      <w:rFonts w:cs="Times New Roman"/>
      <w:sz w:val="24"/>
      <w:szCs w:val="24"/>
      <w:lang w:val="ru-RU" w:eastAsia="ru-RU"/>
    </w:rPr>
  </w:style>
  <w:style w:type="character" w:customStyle="1" w:styleId="21e">
    <w:name w:val="Знак Знак Знак21"/>
    <w:uiPriority w:val="99"/>
    <w:rsid w:val="00C04325"/>
    <w:rPr>
      <w:rFonts w:cs="Times New Roman"/>
      <w:sz w:val="28"/>
      <w:szCs w:val="28"/>
    </w:rPr>
  </w:style>
  <w:style w:type="character" w:customStyle="1" w:styleId="11d">
    <w:name w:val="Знак Знак Знак11"/>
    <w:uiPriority w:val="99"/>
    <w:rsid w:val="00C04325"/>
    <w:rPr>
      <w:rFonts w:cs="Times New Roman"/>
      <w:sz w:val="24"/>
      <w:szCs w:val="24"/>
    </w:rPr>
  </w:style>
  <w:style w:type="character" w:customStyle="1" w:styleId="2311">
    <w:name w:val="Знак Знак231"/>
    <w:uiPriority w:val="99"/>
    <w:rsid w:val="00C04325"/>
    <w:rPr>
      <w:rFonts w:cs="Times New Roman"/>
      <w:sz w:val="28"/>
      <w:szCs w:val="28"/>
      <w:lang w:val="ru-RU" w:eastAsia="ru-RU"/>
    </w:rPr>
  </w:style>
  <w:style w:type="character" w:customStyle="1" w:styleId="2113">
    <w:name w:val="Знак Знак211"/>
    <w:uiPriority w:val="99"/>
    <w:rsid w:val="00C04325"/>
    <w:rPr>
      <w:rFonts w:ascii="Arial" w:hAnsi="Arial" w:cs="Arial"/>
      <w:b/>
      <w:bCs/>
      <w:kern w:val="32"/>
      <w:sz w:val="32"/>
      <w:szCs w:val="32"/>
      <w:lang w:val="ru-RU" w:eastAsia="ru-RU"/>
    </w:rPr>
  </w:style>
  <w:style w:type="character" w:customStyle="1" w:styleId="2012">
    <w:name w:val="Знак Знак201"/>
    <w:uiPriority w:val="99"/>
    <w:rsid w:val="00C04325"/>
    <w:rPr>
      <w:rFonts w:cs="Times New Roman"/>
      <w:sz w:val="28"/>
      <w:szCs w:val="28"/>
      <w:lang w:val="ru-RU" w:eastAsia="ru-RU"/>
    </w:rPr>
  </w:style>
  <w:style w:type="character" w:customStyle="1" w:styleId="1812">
    <w:name w:val="Знак Знак181"/>
    <w:uiPriority w:val="99"/>
    <w:rsid w:val="00C04325"/>
    <w:rPr>
      <w:rFonts w:ascii="Arial" w:hAnsi="Arial" w:cs="Arial"/>
      <w:b/>
      <w:bCs/>
      <w:i/>
      <w:iCs/>
      <w:sz w:val="28"/>
      <w:szCs w:val="28"/>
      <w:lang w:val="ru-RU" w:eastAsia="ru-RU"/>
    </w:rPr>
  </w:style>
  <w:style w:type="character" w:customStyle="1" w:styleId="1311">
    <w:name w:val="Знак Знак131"/>
    <w:uiPriority w:val="99"/>
    <w:rsid w:val="00C04325"/>
    <w:rPr>
      <w:rFonts w:cs="Times New Roman"/>
      <w:sz w:val="28"/>
      <w:szCs w:val="28"/>
      <w:lang w:val="ru-RU" w:eastAsia="ru-RU"/>
    </w:rPr>
  </w:style>
  <w:style w:type="character" w:customStyle="1" w:styleId="1011">
    <w:name w:val="Знак Знак101"/>
    <w:uiPriority w:val="99"/>
    <w:rsid w:val="00C04325"/>
    <w:rPr>
      <w:rFonts w:cs="Times New Roman"/>
      <w:sz w:val="24"/>
      <w:szCs w:val="24"/>
      <w:lang w:val="ru-RU" w:eastAsia="ru-RU"/>
    </w:rPr>
  </w:style>
  <w:style w:type="character" w:customStyle="1" w:styleId="812">
    <w:name w:val="Знак Знак81"/>
    <w:uiPriority w:val="99"/>
    <w:rsid w:val="00C04325"/>
    <w:rPr>
      <w:rFonts w:ascii="Arial" w:hAnsi="Arial" w:cs="Arial"/>
      <w:b/>
      <w:bCs/>
      <w:sz w:val="24"/>
      <w:szCs w:val="24"/>
      <w:lang w:val="ru-RU" w:eastAsia="ru-RU"/>
    </w:rPr>
  </w:style>
  <w:style w:type="character" w:customStyle="1" w:styleId="514">
    <w:name w:val="Знак Знак51"/>
    <w:rsid w:val="00C04325"/>
    <w:rPr>
      <w:rFonts w:cs="Times New Roman"/>
      <w:sz w:val="28"/>
      <w:szCs w:val="28"/>
      <w:lang w:val="ru-RU" w:eastAsia="ru-RU"/>
    </w:rPr>
  </w:style>
  <w:style w:type="character" w:customStyle="1" w:styleId="612">
    <w:name w:val="Знак Знак61"/>
    <w:uiPriority w:val="99"/>
    <w:rsid w:val="00C04325"/>
    <w:rPr>
      <w:rFonts w:ascii="Arial" w:hAnsi="Arial" w:cs="Arial"/>
      <w:b/>
      <w:bCs/>
      <w:kern w:val="32"/>
      <w:sz w:val="32"/>
      <w:szCs w:val="32"/>
      <w:lang w:val="ru-RU" w:eastAsia="ru-RU"/>
    </w:rPr>
  </w:style>
  <w:style w:type="character" w:customStyle="1" w:styleId="253">
    <w:name w:val="Знак Знак25"/>
    <w:rsid w:val="00C04325"/>
    <w:rPr>
      <w:rFonts w:cs="Times New Roman"/>
      <w:sz w:val="24"/>
      <w:szCs w:val="24"/>
      <w:lang w:val="ru-RU" w:eastAsia="ru-RU"/>
    </w:rPr>
  </w:style>
  <w:style w:type="character" w:customStyle="1" w:styleId="1212">
    <w:name w:val="Знак Знак121"/>
    <w:uiPriority w:val="99"/>
    <w:rsid w:val="00C04325"/>
    <w:rPr>
      <w:rFonts w:ascii="Times New Roman" w:hAnsi="Times New Roman" w:cs="Times New Roman"/>
      <w:sz w:val="28"/>
      <w:szCs w:val="28"/>
      <w:lang w:val="x-none" w:eastAsia="ru-RU"/>
    </w:rPr>
  </w:style>
  <w:style w:type="character" w:customStyle="1" w:styleId="1411">
    <w:name w:val="Знак Знак141"/>
    <w:uiPriority w:val="99"/>
    <w:rsid w:val="00C04325"/>
    <w:rPr>
      <w:rFonts w:ascii="Times New Roman" w:hAnsi="Times New Roman" w:cs="Times New Roman"/>
      <w:sz w:val="28"/>
      <w:szCs w:val="28"/>
      <w:lang w:val="x-none" w:eastAsia="ru-RU"/>
    </w:rPr>
  </w:style>
  <w:style w:type="character" w:customStyle="1" w:styleId="713">
    <w:name w:val="Знак Знак71"/>
    <w:uiPriority w:val="99"/>
    <w:rsid w:val="00C04325"/>
    <w:rPr>
      <w:rFonts w:ascii="Courier New" w:hAnsi="Courier New" w:cs="Courier New"/>
      <w:sz w:val="24"/>
      <w:szCs w:val="24"/>
      <w:lang w:val="ru-RU" w:eastAsia="ru-RU"/>
    </w:rPr>
  </w:style>
  <w:style w:type="character" w:customStyle="1" w:styleId="1113">
    <w:name w:val="Знак Знак111"/>
    <w:uiPriority w:val="99"/>
    <w:rsid w:val="00C04325"/>
    <w:rPr>
      <w:rFonts w:cs="Times New Roman"/>
      <w:b/>
      <w:bCs/>
      <w:sz w:val="22"/>
      <w:szCs w:val="22"/>
      <w:lang w:val="ru-RU" w:eastAsia="ru-RU"/>
    </w:rPr>
  </w:style>
  <w:style w:type="character" w:customStyle="1" w:styleId="1512">
    <w:name w:val="Знак Знак151"/>
    <w:uiPriority w:val="99"/>
    <w:rsid w:val="00C04325"/>
    <w:rPr>
      <w:rFonts w:cs="Times New Roman"/>
      <w:sz w:val="28"/>
      <w:szCs w:val="28"/>
      <w:lang w:val="ru-RU" w:eastAsia="ru-RU"/>
    </w:rPr>
  </w:style>
  <w:style w:type="character" w:customStyle="1" w:styleId="1912">
    <w:name w:val="Знак Знак191"/>
    <w:uiPriority w:val="99"/>
    <w:rsid w:val="00C04325"/>
    <w:rPr>
      <w:rFonts w:cs="Times New Roman"/>
      <w:b/>
      <w:bCs/>
      <w:sz w:val="28"/>
      <w:szCs w:val="28"/>
    </w:rPr>
  </w:style>
  <w:style w:type="character" w:customStyle="1" w:styleId="1710">
    <w:name w:val="Знак Знак171"/>
    <w:uiPriority w:val="99"/>
    <w:rsid w:val="00C04325"/>
    <w:rPr>
      <w:rFonts w:cs="Times New Roman"/>
      <w:b/>
      <w:bCs/>
    </w:rPr>
  </w:style>
  <w:style w:type="character" w:customStyle="1" w:styleId="1613">
    <w:name w:val="Знак Знак161"/>
    <w:uiPriority w:val="99"/>
    <w:rsid w:val="00C04325"/>
    <w:rPr>
      <w:rFonts w:cs="Times New Roman"/>
      <w:sz w:val="24"/>
      <w:szCs w:val="24"/>
      <w:lang w:val="ru-RU" w:eastAsia="ru-RU"/>
    </w:rPr>
  </w:style>
  <w:style w:type="character" w:customStyle="1" w:styleId="913">
    <w:name w:val="Знак Знак91"/>
    <w:uiPriority w:val="99"/>
    <w:rsid w:val="00C04325"/>
    <w:rPr>
      <w:rFonts w:cs="Times New Roman"/>
      <w:sz w:val="24"/>
      <w:szCs w:val="24"/>
      <w:lang w:val="ru-RU" w:eastAsia="ru-RU"/>
    </w:rPr>
  </w:style>
  <w:style w:type="paragraph" w:customStyle="1" w:styleId="21f">
    <w:name w:val="Знак Знак2 Знак Знак1"/>
    <w:basedOn w:val="a"/>
    <w:uiPriority w:val="99"/>
    <w:rsid w:val="00C04325"/>
    <w:pPr>
      <w:spacing w:before="100" w:beforeAutospacing="1" w:after="100" w:afterAutospacing="1"/>
      <w:jc w:val="both"/>
    </w:pPr>
    <w:rPr>
      <w:rFonts w:ascii="Tahoma" w:hAnsi="Tahoma"/>
      <w:sz w:val="20"/>
      <w:szCs w:val="20"/>
      <w:lang w:val="en-US" w:eastAsia="en-US"/>
    </w:rPr>
  </w:style>
  <w:style w:type="character" w:customStyle="1" w:styleId="530">
    <w:name w:val="Знак Знак53"/>
    <w:aliases w:val="Знак2 Знак1,Знак21 Знак Знак2"/>
    <w:uiPriority w:val="99"/>
    <w:rsid w:val="00C04325"/>
    <w:rPr>
      <w:sz w:val="24"/>
      <w:lang w:val="ru-RU" w:eastAsia="ru-RU"/>
    </w:rPr>
  </w:style>
  <w:style w:type="character" w:customStyle="1" w:styleId="390">
    <w:name w:val="Знак Знак39"/>
    <w:rsid w:val="00C04325"/>
    <w:rPr>
      <w:sz w:val="16"/>
    </w:rPr>
  </w:style>
  <w:style w:type="character" w:customStyle="1" w:styleId="341">
    <w:name w:val="Знак Знак34"/>
    <w:rsid w:val="00C04325"/>
    <w:rPr>
      <w:rFonts w:ascii="Tahoma" w:hAnsi="Tahoma"/>
      <w:sz w:val="16"/>
    </w:rPr>
  </w:style>
  <w:style w:type="paragraph" w:customStyle="1" w:styleId="227">
    <w:name w:val="Знак Знак Знак2 Знак2"/>
    <w:basedOn w:val="a"/>
    <w:uiPriority w:val="99"/>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C04325"/>
    <w:rPr>
      <w:rFonts w:ascii="Arial" w:hAnsi="Arial" w:cs="Arial"/>
      <w:b/>
      <w:bCs/>
      <w:kern w:val="32"/>
      <w:sz w:val="32"/>
      <w:szCs w:val="32"/>
    </w:rPr>
  </w:style>
  <w:style w:type="character" w:customStyle="1" w:styleId="491">
    <w:name w:val="Знак Знак491"/>
    <w:uiPriority w:val="99"/>
    <w:rsid w:val="00C04325"/>
    <w:rPr>
      <w:rFonts w:ascii="Arial" w:hAnsi="Arial" w:cs="Arial"/>
      <w:b/>
      <w:bCs/>
      <w:i/>
      <w:iCs/>
      <w:sz w:val="28"/>
      <w:szCs w:val="28"/>
    </w:rPr>
  </w:style>
  <w:style w:type="character" w:customStyle="1" w:styleId="441">
    <w:name w:val="Знак Знак44"/>
    <w:rsid w:val="00C04325"/>
    <w:rPr>
      <w:rFonts w:cs="Times New Roman"/>
      <w:sz w:val="24"/>
      <w:szCs w:val="24"/>
    </w:rPr>
  </w:style>
  <w:style w:type="character" w:customStyle="1" w:styleId="331">
    <w:name w:val="Знак Знак33"/>
    <w:rsid w:val="00C04325"/>
    <w:rPr>
      <w:rFonts w:cs="Times New Roman"/>
      <w:sz w:val="24"/>
      <w:szCs w:val="24"/>
    </w:rPr>
  </w:style>
  <w:style w:type="character" w:customStyle="1" w:styleId="322">
    <w:name w:val="Знак Знак32"/>
    <w:rsid w:val="00C04325"/>
    <w:rPr>
      <w:rFonts w:ascii="Calibri" w:hAnsi="Calibri" w:cs="Times New Roman"/>
      <w:sz w:val="24"/>
      <w:szCs w:val="24"/>
    </w:rPr>
  </w:style>
  <w:style w:type="character" w:customStyle="1" w:styleId="370">
    <w:name w:val="Знак Знак37"/>
    <w:rsid w:val="00C04325"/>
    <w:rPr>
      <w:rFonts w:ascii="Tahoma" w:hAnsi="Tahoma"/>
      <w:sz w:val="16"/>
    </w:rPr>
  </w:style>
  <w:style w:type="character" w:customStyle="1" w:styleId="3111">
    <w:name w:val="Знак Знак311"/>
    <w:uiPriority w:val="99"/>
    <w:rsid w:val="00C04325"/>
    <w:rPr>
      <w:rFonts w:cs="Times New Roman"/>
      <w:sz w:val="24"/>
      <w:szCs w:val="24"/>
    </w:rPr>
  </w:style>
  <w:style w:type="character" w:customStyle="1" w:styleId="300">
    <w:name w:val="Знак Знак30"/>
    <w:rsid w:val="00C04325"/>
    <w:rPr>
      <w:rFonts w:cs="Times New Roman"/>
      <w:sz w:val="24"/>
      <w:szCs w:val="24"/>
    </w:rPr>
  </w:style>
  <w:style w:type="character" w:customStyle="1" w:styleId="290">
    <w:name w:val="Знак Знак29"/>
    <w:rsid w:val="00C04325"/>
    <w:rPr>
      <w:rFonts w:ascii="Tahoma" w:hAnsi="Tahoma" w:cs="Times New Roman"/>
      <w:sz w:val="24"/>
      <w:szCs w:val="24"/>
      <w:shd w:val="clear" w:color="auto" w:fill="000080"/>
    </w:rPr>
  </w:style>
  <w:style w:type="character" w:customStyle="1" w:styleId="280">
    <w:name w:val="Знак Знак28"/>
    <w:rsid w:val="00C04325"/>
    <w:rPr>
      <w:rFonts w:ascii="Courier New" w:hAnsi="Courier New" w:cs="Times New Roman"/>
      <w:sz w:val="24"/>
      <w:szCs w:val="24"/>
    </w:rPr>
  </w:style>
  <w:style w:type="character" w:customStyle="1" w:styleId="270">
    <w:name w:val="Знак Знак27"/>
    <w:rsid w:val="00C04325"/>
    <w:rPr>
      <w:rFonts w:cs="Times New Roman"/>
      <w:b/>
      <w:caps/>
      <w:sz w:val="24"/>
      <w:szCs w:val="24"/>
    </w:rPr>
  </w:style>
  <w:style w:type="character" w:customStyle="1" w:styleId="4111">
    <w:name w:val="Знак Знак411"/>
    <w:uiPriority w:val="99"/>
    <w:rsid w:val="00C04325"/>
    <w:rPr>
      <w:rFonts w:cs="Times New Roman"/>
      <w:sz w:val="24"/>
      <w:szCs w:val="24"/>
    </w:rPr>
  </w:style>
  <w:style w:type="character" w:customStyle="1" w:styleId="2511">
    <w:name w:val="Знак Знак251"/>
    <w:uiPriority w:val="99"/>
    <w:rsid w:val="00C04325"/>
  </w:style>
  <w:style w:type="character" w:customStyle="1" w:styleId="2411">
    <w:name w:val="Знак Знак241"/>
    <w:uiPriority w:val="99"/>
    <w:rsid w:val="00C04325"/>
  </w:style>
  <w:style w:type="character" w:customStyle="1" w:styleId="2100">
    <w:name w:val="Знак Знак210"/>
    <w:uiPriority w:val="99"/>
    <w:rsid w:val="00C04325"/>
    <w:rPr>
      <w:rFonts w:ascii="Calibri" w:hAnsi="Calibri" w:cs="Times New Roman"/>
      <w:lang w:val="en-US" w:eastAsia="en-US"/>
    </w:rPr>
  </w:style>
  <w:style w:type="character" w:customStyle="1" w:styleId="1102">
    <w:name w:val="Знак Знак110"/>
    <w:uiPriority w:val="99"/>
    <w:rsid w:val="00C04325"/>
    <w:rPr>
      <w:rFonts w:ascii="Calibri" w:hAnsi="Calibri" w:cs="Times New Roman"/>
      <w:b/>
      <w:bCs/>
      <w:lang w:val="en-US" w:eastAsia="en-US"/>
    </w:rPr>
  </w:style>
  <w:style w:type="paragraph" w:customStyle="1" w:styleId="126">
    <w:name w:val="Знак12"/>
    <w:basedOn w:val="a"/>
    <w:uiPriority w:val="99"/>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1">
    <w:name w:val="Знак162"/>
    <w:basedOn w:val="a"/>
    <w:uiPriority w:val="99"/>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22">
    <w:name w:val="Знак Знак212"/>
    <w:uiPriority w:val="99"/>
    <w:rsid w:val="00C04325"/>
    <w:rPr>
      <w:rFonts w:ascii="Arial" w:hAnsi="Arial"/>
      <w:b/>
      <w:kern w:val="32"/>
      <w:sz w:val="32"/>
      <w:lang w:val="ru-RU" w:eastAsia="ru-RU"/>
    </w:rPr>
  </w:style>
  <w:style w:type="character" w:customStyle="1" w:styleId="1820">
    <w:name w:val="Знак Знак182"/>
    <w:uiPriority w:val="99"/>
    <w:rsid w:val="00C04325"/>
    <w:rPr>
      <w:rFonts w:ascii="Arial" w:hAnsi="Arial"/>
      <w:b/>
      <w:i/>
      <w:sz w:val="28"/>
      <w:lang w:val="ru-RU" w:eastAsia="ru-RU"/>
    </w:rPr>
  </w:style>
  <w:style w:type="character" w:customStyle="1" w:styleId="1320">
    <w:name w:val="Знак Знак132"/>
    <w:uiPriority w:val="99"/>
    <w:rsid w:val="00C04325"/>
    <w:rPr>
      <w:sz w:val="28"/>
      <w:lang w:val="ru-RU" w:eastAsia="ru-RU"/>
    </w:rPr>
  </w:style>
  <w:style w:type="character" w:customStyle="1" w:styleId="102">
    <w:name w:val="Знак Знак102"/>
    <w:uiPriority w:val="99"/>
    <w:rsid w:val="00C04325"/>
    <w:rPr>
      <w:sz w:val="24"/>
      <w:lang w:val="ru-RU" w:eastAsia="ru-RU"/>
    </w:rPr>
  </w:style>
  <w:style w:type="character" w:customStyle="1" w:styleId="820">
    <w:name w:val="Знак Знак82"/>
    <w:uiPriority w:val="99"/>
    <w:rsid w:val="00C04325"/>
    <w:rPr>
      <w:rFonts w:ascii="Arial" w:hAnsi="Arial"/>
      <w:b/>
      <w:sz w:val="24"/>
      <w:lang w:val="ru-RU" w:eastAsia="ru-RU"/>
    </w:rPr>
  </w:style>
  <w:style w:type="character" w:customStyle="1" w:styleId="418">
    <w:name w:val="Знак Знак Знак41"/>
    <w:uiPriority w:val="99"/>
    <w:rsid w:val="00C04325"/>
    <w:rPr>
      <w:sz w:val="24"/>
      <w:lang w:val="ru-RU" w:eastAsia="ru-RU"/>
    </w:rPr>
  </w:style>
  <w:style w:type="character" w:customStyle="1" w:styleId="4100">
    <w:name w:val="Знак Знак410"/>
    <w:uiPriority w:val="99"/>
    <w:rsid w:val="00C04325"/>
    <w:rPr>
      <w:sz w:val="28"/>
      <w:lang w:val="ru-RU" w:eastAsia="ru-RU"/>
    </w:rPr>
  </w:style>
  <w:style w:type="character" w:customStyle="1" w:styleId="3100">
    <w:name w:val="Знак Знак310"/>
    <w:uiPriority w:val="99"/>
    <w:rsid w:val="00C04325"/>
    <w:rPr>
      <w:sz w:val="24"/>
      <w:lang w:val="ru-RU" w:eastAsia="ru-RU"/>
    </w:rPr>
  </w:style>
  <w:style w:type="character" w:customStyle="1" w:styleId="521">
    <w:name w:val="Знак Знак52"/>
    <w:uiPriority w:val="99"/>
    <w:rsid w:val="00C04325"/>
    <w:rPr>
      <w:sz w:val="28"/>
      <w:lang w:val="ru-RU" w:eastAsia="ru-RU"/>
    </w:rPr>
  </w:style>
  <w:style w:type="character" w:customStyle="1" w:styleId="620">
    <w:name w:val="Знак Знак62"/>
    <w:uiPriority w:val="99"/>
    <w:rsid w:val="00C04325"/>
    <w:rPr>
      <w:rFonts w:ascii="Arial" w:hAnsi="Arial"/>
      <w:b/>
      <w:kern w:val="32"/>
      <w:sz w:val="32"/>
      <w:lang w:val="ru-RU" w:eastAsia="ru-RU"/>
    </w:rPr>
  </w:style>
  <w:style w:type="character" w:customStyle="1" w:styleId="1221">
    <w:name w:val="Знак Знак122"/>
    <w:uiPriority w:val="99"/>
    <w:rsid w:val="00C04325"/>
    <w:rPr>
      <w:rFonts w:ascii="Times New Roman" w:hAnsi="Times New Roman"/>
      <w:sz w:val="28"/>
      <w:lang w:val="x-none" w:eastAsia="ru-RU"/>
    </w:rPr>
  </w:style>
  <w:style w:type="character" w:customStyle="1" w:styleId="1420">
    <w:name w:val="Знак Знак142"/>
    <w:uiPriority w:val="99"/>
    <w:rsid w:val="00C04325"/>
    <w:rPr>
      <w:rFonts w:ascii="Times New Roman" w:hAnsi="Times New Roman"/>
      <w:sz w:val="28"/>
      <w:lang w:val="x-none" w:eastAsia="ru-RU"/>
    </w:rPr>
  </w:style>
  <w:style w:type="character" w:customStyle="1" w:styleId="323">
    <w:name w:val="Знак Знак Знак32"/>
    <w:uiPriority w:val="99"/>
    <w:rsid w:val="00C04325"/>
    <w:rPr>
      <w:sz w:val="24"/>
      <w:lang w:val="ru-RU" w:eastAsia="ru-RU"/>
    </w:rPr>
  </w:style>
  <w:style w:type="character" w:customStyle="1" w:styleId="228">
    <w:name w:val="Знак Знак Знак22"/>
    <w:uiPriority w:val="99"/>
    <w:rsid w:val="00C04325"/>
    <w:rPr>
      <w:sz w:val="28"/>
    </w:rPr>
  </w:style>
  <w:style w:type="character" w:customStyle="1" w:styleId="127">
    <w:name w:val="Знак Знак Знак12"/>
    <w:uiPriority w:val="99"/>
    <w:rsid w:val="00C04325"/>
    <w:rPr>
      <w:sz w:val="24"/>
    </w:rPr>
  </w:style>
  <w:style w:type="character" w:customStyle="1" w:styleId="721">
    <w:name w:val="Знак Знак72"/>
    <w:uiPriority w:val="99"/>
    <w:rsid w:val="00C04325"/>
    <w:rPr>
      <w:rFonts w:ascii="Courier New" w:hAnsi="Courier New"/>
      <w:sz w:val="24"/>
      <w:lang w:val="ru-RU" w:eastAsia="ru-RU"/>
    </w:rPr>
  </w:style>
  <w:style w:type="character" w:customStyle="1" w:styleId="2020">
    <w:name w:val="Знак Знак202"/>
    <w:uiPriority w:val="99"/>
    <w:rsid w:val="00C04325"/>
    <w:rPr>
      <w:sz w:val="28"/>
      <w:lang w:val="ru-RU" w:eastAsia="ru-RU"/>
    </w:rPr>
  </w:style>
  <w:style w:type="character" w:customStyle="1" w:styleId="232">
    <w:name w:val="Знак Знак232"/>
    <w:uiPriority w:val="99"/>
    <w:rsid w:val="00C04325"/>
    <w:rPr>
      <w:sz w:val="28"/>
      <w:lang w:val="ru-RU" w:eastAsia="ru-RU"/>
    </w:rPr>
  </w:style>
  <w:style w:type="character" w:customStyle="1" w:styleId="1123">
    <w:name w:val="Знак Знак112"/>
    <w:uiPriority w:val="99"/>
    <w:rsid w:val="00C04325"/>
    <w:rPr>
      <w:b/>
      <w:sz w:val="22"/>
      <w:lang w:val="ru-RU" w:eastAsia="ru-RU"/>
    </w:rPr>
  </w:style>
  <w:style w:type="character" w:customStyle="1" w:styleId="1520">
    <w:name w:val="Знак Знак152"/>
    <w:uiPriority w:val="99"/>
    <w:rsid w:val="00C04325"/>
    <w:rPr>
      <w:sz w:val="28"/>
      <w:lang w:val="ru-RU" w:eastAsia="ru-RU"/>
    </w:rPr>
  </w:style>
  <w:style w:type="character" w:customStyle="1" w:styleId="2221">
    <w:name w:val="Знак Знак222"/>
    <w:uiPriority w:val="99"/>
    <w:rsid w:val="00C04325"/>
    <w:rPr>
      <w:rFonts w:ascii="Cambria" w:hAnsi="Cambria"/>
      <w:b/>
      <w:kern w:val="32"/>
      <w:sz w:val="32"/>
    </w:rPr>
  </w:style>
  <w:style w:type="character" w:customStyle="1" w:styleId="1920">
    <w:name w:val="Знак Знак192"/>
    <w:uiPriority w:val="99"/>
    <w:rsid w:val="00C04325"/>
    <w:rPr>
      <w:b/>
      <w:sz w:val="28"/>
    </w:rPr>
  </w:style>
  <w:style w:type="character" w:customStyle="1" w:styleId="1720">
    <w:name w:val="Знак Знак172"/>
    <w:uiPriority w:val="99"/>
    <w:rsid w:val="00C04325"/>
    <w:rPr>
      <w:b/>
    </w:rPr>
  </w:style>
  <w:style w:type="character" w:customStyle="1" w:styleId="1622">
    <w:name w:val="Знак Знак162"/>
    <w:uiPriority w:val="99"/>
    <w:rsid w:val="00C04325"/>
    <w:rPr>
      <w:sz w:val="24"/>
      <w:lang w:val="ru-RU" w:eastAsia="ru-RU"/>
    </w:rPr>
  </w:style>
  <w:style w:type="character" w:customStyle="1" w:styleId="921">
    <w:name w:val="Знак Знак92"/>
    <w:uiPriority w:val="99"/>
    <w:rsid w:val="00C04325"/>
    <w:rPr>
      <w:sz w:val="24"/>
      <w:lang w:val="ru-RU" w:eastAsia="ru-RU"/>
    </w:rPr>
  </w:style>
  <w:style w:type="paragraph" w:customStyle="1" w:styleId="922">
    <w:name w:val="Знак92"/>
    <w:basedOn w:val="a"/>
    <w:uiPriority w:val="99"/>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e">
    <w:name w:val="Знак Знак Знак1 Знак Знак Знак Знак Знак Знак Знак1"/>
    <w:basedOn w:val="a"/>
    <w:uiPriority w:val="99"/>
    <w:rsid w:val="00C0432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f1">
    <w:name w:val="Нормальный (таблица)"/>
    <w:basedOn w:val="a"/>
    <w:next w:val="a"/>
    <w:uiPriority w:val="99"/>
    <w:rsid w:val="00C04325"/>
    <w:pPr>
      <w:widowControl w:val="0"/>
      <w:autoSpaceDE w:val="0"/>
      <w:autoSpaceDN w:val="0"/>
      <w:adjustRightInd w:val="0"/>
      <w:jc w:val="both"/>
    </w:pPr>
    <w:rPr>
      <w:rFonts w:ascii="Times New Roman CYR" w:hAnsi="Times New Roman CYR" w:cs="Times New Roman CYR"/>
    </w:rPr>
  </w:style>
  <w:style w:type="paragraph" w:customStyle="1" w:styleId="affff2">
    <w:name w:val="Прижатый влево"/>
    <w:basedOn w:val="a"/>
    <w:next w:val="a"/>
    <w:uiPriority w:val="99"/>
    <w:rsid w:val="00C04325"/>
    <w:pPr>
      <w:widowControl w:val="0"/>
      <w:autoSpaceDE w:val="0"/>
      <w:autoSpaceDN w:val="0"/>
      <w:adjustRightInd w:val="0"/>
    </w:pPr>
    <w:rPr>
      <w:rFonts w:ascii="Times New Roman CYR" w:hAnsi="Times New Roman CYR" w:cs="Times New Roman CYR"/>
    </w:rPr>
  </w:style>
  <w:style w:type="character" w:customStyle="1" w:styleId="1114">
    <w:name w:val="Знак111"/>
    <w:rsid w:val="00C04325"/>
    <w:rPr>
      <w:rFonts w:ascii="Calibri" w:eastAsia="Times New Roman" w:hAnsi="Calibri"/>
      <w:sz w:val="28"/>
      <w:lang w:val="ru-RU" w:eastAsia="ru-RU"/>
    </w:rPr>
  </w:style>
  <w:style w:type="character" w:customStyle="1" w:styleId="932">
    <w:name w:val="Знак93"/>
    <w:rsid w:val="00C04325"/>
    <w:rPr>
      <w:rFonts w:ascii="Calibri" w:eastAsia="Times New Roman" w:hAnsi="Calibri"/>
      <w:sz w:val="24"/>
      <w:lang w:val="ru-RU" w:eastAsia="ru-RU"/>
    </w:rPr>
  </w:style>
  <w:style w:type="character" w:customStyle="1" w:styleId="2230">
    <w:name w:val="Знак Знак223"/>
    <w:rsid w:val="00C04325"/>
    <w:rPr>
      <w:rFonts w:ascii="Cambria" w:hAnsi="Cambria"/>
      <w:b/>
      <w:kern w:val="32"/>
      <w:sz w:val="32"/>
    </w:rPr>
  </w:style>
  <w:style w:type="character" w:customStyle="1" w:styleId="332">
    <w:name w:val="Знак Знак Знак33"/>
    <w:rsid w:val="00C04325"/>
    <w:rPr>
      <w:sz w:val="24"/>
      <w:lang w:val="ru-RU" w:eastAsia="ru-RU"/>
    </w:rPr>
  </w:style>
  <w:style w:type="character" w:customStyle="1" w:styleId="233">
    <w:name w:val="Знак Знак Знак23"/>
    <w:rsid w:val="00C04325"/>
    <w:rPr>
      <w:sz w:val="28"/>
    </w:rPr>
  </w:style>
  <w:style w:type="character" w:customStyle="1" w:styleId="136">
    <w:name w:val="Знак Знак Знак13"/>
    <w:rsid w:val="00C04325"/>
    <w:rPr>
      <w:sz w:val="24"/>
    </w:rPr>
  </w:style>
  <w:style w:type="character" w:customStyle="1" w:styleId="2330">
    <w:name w:val="Знак Знак233"/>
    <w:rsid w:val="00C04325"/>
    <w:rPr>
      <w:sz w:val="28"/>
      <w:lang w:val="ru-RU" w:eastAsia="ru-RU"/>
    </w:rPr>
  </w:style>
  <w:style w:type="character" w:customStyle="1" w:styleId="914">
    <w:name w:val="Знак Знак Знак91"/>
    <w:rsid w:val="00C04325"/>
    <w:rPr>
      <w:sz w:val="28"/>
      <w:lang w:val="ru-RU" w:eastAsia="ru-RU"/>
    </w:rPr>
  </w:style>
  <w:style w:type="character" w:customStyle="1" w:styleId="11f">
    <w:name w:val="Знак Знак Знак Знак11"/>
    <w:rsid w:val="00C04325"/>
    <w:rPr>
      <w:sz w:val="24"/>
      <w:lang w:val="ru-RU" w:eastAsia="ru-RU"/>
    </w:rPr>
  </w:style>
  <w:style w:type="character" w:customStyle="1" w:styleId="423">
    <w:name w:val="Знак Знак Знак42"/>
    <w:rsid w:val="00C04325"/>
    <w:rPr>
      <w:sz w:val="24"/>
      <w:lang w:val="ru-RU" w:eastAsia="ru-RU"/>
    </w:rPr>
  </w:style>
  <w:style w:type="paragraph" w:customStyle="1" w:styleId="3f2">
    <w:name w:val="Знак Знак Знак Знак3"/>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6">
    <w:name w:val="Знак Знак Знак2 Знак3"/>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9">
    <w:name w:val="Знак41"/>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0">
    <w:name w:val="Знак163"/>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271">
    <w:name w:val="Сетка таблицы27"/>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2"/>
    <w:uiPriority w:val="99"/>
    <w:semiHidden/>
    <w:rsid w:val="00C04325"/>
  </w:style>
  <w:style w:type="table" w:customStyle="1" w:styleId="281">
    <w:name w:val="Сетка таблицы28"/>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Тема таблицы3"/>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
    <w:next w:val="a2"/>
    <w:semiHidden/>
    <w:rsid w:val="00C04325"/>
  </w:style>
  <w:style w:type="table" w:customStyle="1" w:styleId="291">
    <w:name w:val="Сетка таблицы2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
    <w:name w:val="Знак Знак Знак Знак12"/>
    <w:uiPriority w:val="99"/>
    <w:rsid w:val="00C04325"/>
    <w:rPr>
      <w:sz w:val="24"/>
      <w:szCs w:val="24"/>
      <w:lang w:val="ru-RU" w:eastAsia="ru-RU" w:bidi="ar-SA"/>
    </w:rPr>
  </w:style>
  <w:style w:type="table" w:customStyle="1" w:styleId="1530">
    <w:name w:val="Сетка таблицы15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10">
    <w:name w:val="Знак Знак441"/>
    <w:uiPriority w:val="99"/>
    <w:rsid w:val="00C04325"/>
    <w:rPr>
      <w:sz w:val="24"/>
      <w:szCs w:val="24"/>
      <w:lang w:val="ru-RU" w:eastAsia="ru-RU" w:bidi="ar-SA"/>
    </w:rPr>
  </w:style>
  <w:style w:type="character" w:customStyle="1" w:styleId="391">
    <w:name w:val="Знак Знак391"/>
    <w:uiPriority w:val="99"/>
    <w:rsid w:val="00C04325"/>
    <w:rPr>
      <w:sz w:val="24"/>
      <w:szCs w:val="24"/>
      <w:lang w:val="ru-RU" w:eastAsia="ru-RU" w:bidi="ar-SA"/>
    </w:rPr>
  </w:style>
  <w:style w:type="table" w:customStyle="1" w:styleId="1150">
    <w:name w:val="Сетка таблицы115"/>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rsid w:val="00C04325"/>
  </w:style>
  <w:style w:type="table" w:customStyle="1" w:styleId="301">
    <w:name w:val="Сетка таблицы30"/>
    <w:basedOn w:val="a1"/>
    <w:next w:val="af6"/>
    <w:uiPriority w:val="5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
    <w:name w:val="Нет списка16"/>
    <w:next w:val="a2"/>
    <w:semiHidden/>
    <w:rsid w:val="00C04325"/>
  </w:style>
  <w:style w:type="table" w:customStyle="1" w:styleId="353">
    <w:name w:val="Сетка таблицы35"/>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2"/>
    <w:semiHidden/>
    <w:rsid w:val="00C04325"/>
  </w:style>
  <w:style w:type="table" w:customStyle="1" w:styleId="3121">
    <w:name w:val="Сетка таблицы312"/>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Тема таблицы4"/>
    <w:basedOn w:val="a1"/>
    <w:next w:val="aff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semiHidden/>
    <w:rsid w:val="00C04325"/>
  </w:style>
  <w:style w:type="numbering" w:customStyle="1" w:styleId="237">
    <w:name w:val="Нет списка23"/>
    <w:next w:val="a2"/>
    <w:semiHidden/>
    <w:rsid w:val="00C04325"/>
  </w:style>
  <w:style w:type="table" w:customStyle="1" w:styleId="433">
    <w:name w:val="Сетка таблицы4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2"/>
    <w:semiHidden/>
    <w:rsid w:val="00C04325"/>
  </w:style>
  <w:style w:type="table" w:customStyle="1" w:styleId="531">
    <w:name w:val="Сетка таблицы5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0">
    <w:name w:val="Сетка таблицы20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19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0">
    <w:name w:val="Знак Знак511"/>
    <w:uiPriority w:val="99"/>
    <w:rsid w:val="00C04325"/>
    <w:rPr>
      <w:rFonts w:ascii="Arial" w:hAnsi="Arial" w:cs="Arial"/>
      <w:b/>
      <w:bCs/>
      <w:kern w:val="32"/>
      <w:sz w:val="32"/>
      <w:szCs w:val="32"/>
      <w:lang w:val="ru-RU" w:eastAsia="ru-RU" w:bidi="ar-SA"/>
    </w:rPr>
  </w:style>
  <w:style w:type="character" w:customStyle="1" w:styleId="501">
    <w:name w:val="Знак Знак501"/>
    <w:uiPriority w:val="99"/>
    <w:rsid w:val="00C04325"/>
    <w:rPr>
      <w:rFonts w:ascii="Arial" w:hAnsi="Arial" w:cs="Arial"/>
      <w:b/>
      <w:bCs/>
      <w:i/>
      <w:iCs/>
      <w:sz w:val="28"/>
      <w:szCs w:val="28"/>
      <w:lang w:val="ru-RU" w:eastAsia="ru-RU" w:bidi="ar-SA"/>
    </w:rPr>
  </w:style>
  <w:style w:type="character" w:customStyle="1" w:styleId="BodyTextIndent2Char">
    <w:name w:val="Body Text Indent 2 Char"/>
    <w:locked/>
    <w:rsid w:val="00C04325"/>
    <w:rPr>
      <w:rFonts w:ascii="Times New Roman" w:hAnsi="Times New Roman" w:cs="Times New Roman"/>
      <w:sz w:val="24"/>
      <w:szCs w:val="24"/>
    </w:rPr>
  </w:style>
  <w:style w:type="numbering" w:customStyle="1" w:styleId="324">
    <w:name w:val="Нет списка32"/>
    <w:next w:val="a2"/>
    <w:uiPriority w:val="99"/>
    <w:semiHidden/>
    <w:unhideWhenUsed/>
    <w:rsid w:val="00C04325"/>
  </w:style>
  <w:style w:type="table" w:customStyle="1" w:styleId="1020">
    <w:name w:val="Сетка таблицы102"/>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Тема таблицы12"/>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C04325"/>
  </w:style>
  <w:style w:type="table" w:customStyle="1" w:styleId="363">
    <w:name w:val="Сетка таблицы36"/>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Тема таблицы5"/>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
    <w:next w:val="a2"/>
    <w:semiHidden/>
    <w:rsid w:val="00C04325"/>
  </w:style>
  <w:style w:type="table" w:customStyle="1" w:styleId="2151">
    <w:name w:val="Сетка таблицы215"/>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semiHidden/>
    <w:rsid w:val="00C04325"/>
  </w:style>
  <w:style w:type="table" w:customStyle="1" w:styleId="3131">
    <w:name w:val="Сетка таблицы31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2"/>
    <w:semiHidden/>
    <w:rsid w:val="00C04325"/>
  </w:style>
  <w:style w:type="numbering" w:customStyle="1" w:styleId="243">
    <w:name w:val="Нет списка24"/>
    <w:next w:val="a2"/>
    <w:semiHidden/>
    <w:rsid w:val="00C04325"/>
  </w:style>
  <w:style w:type="table" w:customStyle="1" w:styleId="442">
    <w:name w:val="Сетка таблицы4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2"/>
    <w:semiHidden/>
    <w:rsid w:val="00C04325"/>
  </w:style>
  <w:style w:type="table" w:customStyle="1" w:styleId="540">
    <w:name w:val="Сетка таблицы5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0">
    <w:name w:val="Знак Знак291"/>
    <w:uiPriority w:val="99"/>
    <w:rsid w:val="00C04325"/>
    <w:rPr>
      <w:b/>
      <w:bCs/>
      <w:sz w:val="28"/>
      <w:szCs w:val="28"/>
      <w:lang w:val="ru-RU" w:eastAsia="ru-RU" w:bidi="ar-SA"/>
    </w:rPr>
  </w:style>
  <w:style w:type="character" w:customStyle="1" w:styleId="2810">
    <w:name w:val="Знак Знак281"/>
    <w:uiPriority w:val="99"/>
    <w:rsid w:val="00C04325"/>
    <w:rPr>
      <w:sz w:val="28"/>
      <w:szCs w:val="28"/>
      <w:lang w:val="ru-RU" w:eastAsia="ru-RU" w:bidi="ar-SA"/>
    </w:rPr>
  </w:style>
  <w:style w:type="character" w:customStyle="1" w:styleId="3310">
    <w:name w:val="Знак Знак331"/>
    <w:uiPriority w:val="99"/>
    <w:rsid w:val="00C04325"/>
    <w:rPr>
      <w:sz w:val="28"/>
      <w:szCs w:val="26"/>
    </w:rPr>
  </w:style>
  <w:style w:type="character" w:customStyle="1" w:styleId="3710">
    <w:name w:val="Знак Знак371"/>
    <w:uiPriority w:val="99"/>
    <w:rsid w:val="00C04325"/>
    <w:rPr>
      <w:sz w:val="28"/>
      <w:szCs w:val="28"/>
    </w:rPr>
  </w:style>
  <w:style w:type="character" w:customStyle="1" w:styleId="3410">
    <w:name w:val="Знак Знак341"/>
    <w:uiPriority w:val="99"/>
    <w:rsid w:val="00C04325"/>
    <w:rPr>
      <w:sz w:val="28"/>
      <w:szCs w:val="26"/>
    </w:rPr>
  </w:style>
  <w:style w:type="character" w:customStyle="1" w:styleId="3211">
    <w:name w:val="Знак Знак321"/>
    <w:uiPriority w:val="99"/>
    <w:rsid w:val="00C04325"/>
    <w:rPr>
      <w:rFonts w:ascii="Arial" w:hAnsi="Arial"/>
      <w:b/>
      <w:szCs w:val="26"/>
    </w:rPr>
  </w:style>
  <w:style w:type="character" w:customStyle="1" w:styleId="3010">
    <w:name w:val="Знак Знак301"/>
    <w:uiPriority w:val="99"/>
    <w:rsid w:val="00C04325"/>
    <w:rPr>
      <w:sz w:val="26"/>
      <w:szCs w:val="26"/>
    </w:rPr>
  </w:style>
  <w:style w:type="character" w:customStyle="1" w:styleId="FontStyle28">
    <w:name w:val="Font Style28"/>
    <w:rsid w:val="00C04325"/>
    <w:rPr>
      <w:rFonts w:ascii="Times New Roman" w:hAnsi="Times New Roman" w:cs="Times New Roman"/>
      <w:spacing w:val="10"/>
      <w:sz w:val="22"/>
      <w:szCs w:val="22"/>
    </w:rPr>
  </w:style>
  <w:style w:type="character" w:customStyle="1" w:styleId="FontStyle37">
    <w:name w:val="Font Style37"/>
    <w:rsid w:val="00C04325"/>
    <w:rPr>
      <w:rFonts w:ascii="Times New Roman" w:hAnsi="Times New Roman" w:cs="Times New Roman"/>
      <w:sz w:val="24"/>
      <w:szCs w:val="24"/>
    </w:rPr>
  </w:style>
  <w:style w:type="paragraph" w:customStyle="1" w:styleId="Style3">
    <w:name w:val="Style3"/>
    <w:basedOn w:val="a"/>
    <w:rsid w:val="00C04325"/>
    <w:pPr>
      <w:widowControl w:val="0"/>
      <w:autoSpaceDE w:val="0"/>
      <w:autoSpaceDN w:val="0"/>
      <w:adjustRightInd w:val="0"/>
      <w:spacing w:line="323" w:lineRule="exact"/>
    </w:pPr>
  </w:style>
  <w:style w:type="character" w:customStyle="1" w:styleId="FontStyle38">
    <w:name w:val="Font Style38"/>
    <w:rsid w:val="00C04325"/>
    <w:rPr>
      <w:rFonts w:ascii="Times New Roman" w:hAnsi="Times New Roman" w:cs="Times New Roman"/>
      <w:b/>
      <w:bCs/>
      <w:sz w:val="24"/>
      <w:szCs w:val="24"/>
    </w:rPr>
  </w:style>
  <w:style w:type="paragraph" w:customStyle="1" w:styleId="Style10">
    <w:name w:val="Style10"/>
    <w:basedOn w:val="a"/>
    <w:rsid w:val="00C04325"/>
    <w:pPr>
      <w:widowControl w:val="0"/>
      <w:autoSpaceDE w:val="0"/>
      <w:autoSpaceDN w:val="0"/>
      <w:adjustRightInd w:val="0"/>
      <w:spacing w:line="298" w:lineRule="exact"/>
      <w:ind w:firstLine="590"/>
      <w:jc w:val="both"/>
    </w:pPr>
  </w:style>
  <w:style w:type="paragraph" w:customStyle="1" w:styleId="Style13">
    <w:name w:val="Style13"/>
    <w:basedOn w:val="a"/>
    <w:rsid w:val="00C04325"/>
    <w:pPr>
      <w:widowControl w:val="0"/>
      <w:autoSpaceDE w:val="0"/>
      <w:autoSpaceDN w:val="0"/>
      <w:adjustRightInd w:val="0"/>
      <w:spacing w:line="317" w:lineRule="exact"/>
      <w:ind w:firstLine="1147"/>
      <w:jc w:val="both"/>
    </w:pPr>
  </w:style>
  <w:style w:type="paragraph" w:customStyle="1" w:styleId="Style14">
    <w:name w:val="Style14"/>
    <w:basedOn w:val="a"/>
    <w:rsid w:val="00C04325"/>
    <w:pPr>
      <w:widowControl w:val="0"/>
      <w:autoSpaceDE w:val="0"/>
      <w:autoSpaceDN w:val="0"/>
      <w:adjustRightInd w:val="0"/>
      <w:spacing w:line="312" w:lineRule="exact"/>
      <w:ind w:firstLine="701"/>
      <w:jc w:val="both"/>
    </w:pPr>
  </w:style>
  <w:style w:type="character" w:customStyle="1" w:styleId="FontStyle43">
    <w:name w:val="Font Style43"/>
    <w:rsid w:val="00C04325"/>
    <w:rPr>
      <w:rFonts w:ascii="Times New Roman" w:hAnsi="Times New Roman" w:cs="Times New Roman"/>
      <w:i/>
      <w:iCs/>
      <w:sz w:val="28"/>
      <w:szCs w:val="28"/>
    </w:rPr>
  </w:style>
  <w:style w:type="paragraph" w:customStyle="1" w:styleId="affff3">
    <w:name w:val="Знак Знак Знак Знак Знак Знак"/>
    <w:basedOn w:val="a"/>
    <w:rsid w:val="00C04325"/>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C04325"/>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C04325"/>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C04325"/>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C04325"/>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C04325"/>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C04325"/>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C0432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C0432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C04325"/>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C04325"/>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C04325"/>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C04325"/>
    <w:pPr>
      <w:spacing w:before="100" w:beforeAutospacing="1" w:after="100" w:afterAutospacing="1"/>
      <w:textAlignment w:val="top"/>
    </w:pPr>
  </w:style>
  <w:style w:type="paragraph" w:customStyle="1" w:styleId="xl95">
    <w:name w:val="xl95"/>
    <w:basedOn w:val="a"/>
    <w:rsid w:val="00C04325"/>
    <w:pPr>
      <w:pBdr>
        <w:right w:val="single" w:sz="4" w:space="0" w:color="auto"/>
      </w:pBdr>
      <w:spacing w:before="100" w:beforeAutospacing="1" w:after="100" w:afterAutospacing="1"/>
      <w:jc w:val="center"/>
      <w:textAlignment w:val="top"/>
    </w:pPr>
  </w:style>
  <w:style w:type="paragraph" w:customStyle="1" w:styleId="xl96">
    <w:name w:val="xl96"/>
    <w:basedOn w:val="a"/>
    <w:rsid w:val="00C04325"/>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C04325"/>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C04325"/>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C04325"/>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C04325"/>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C04325"/>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C04325"/>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C04325"/>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C04325"/>
    <w:pPr>
      <w:pBdr>
        <w:left w:val="single" w:sz="4" w:space="0" w:color="auto"/>
      </w:pBdr>
      <w:spacing w:before="100" w:beforeAutospacing="1" w:after="100" w:afterAutospacing="1"/>
      <w:jc w:val="center"/>
      <w:textAlignment w:val="top"/>
    </w:pPr>
  </w:style>
  <w:style w:type="paragraph" w:customStyle="1" w:styleId="xl105">
    <w:name w:val="xl105"/>
    <w:basedOn w:val="a"/>
    <w:rsid w:val="00C04325"/>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C04325"/>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C04325"/>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C04325"/>
    <w:rPr>
      <w:rFonts w:eastAsia="Calibri"/>
      <w:sz w:val="24"/>
      <w:szCs w:val="24"/>
      <w:lang w:val="ru-RU" w:eastAsia="ru-RU" w:bidi="ar-SA"/>
    </w:rPr>
  </w:style>
  <w:style w:type="character" w:customStyle="1" w:styleId="1ff7">
    <w:name w:val="Знак1 Знак Знак"/>
    <w:rsid w:val="00C04325"/>
    <w:rPr>
      <w:rFonts w:ascii="Tahoma" w:hAnsi="Tahoma" w:cs="Tahoma"/>
      <w:sz w:val="16"/>
      <w:szCs w:val="16"/>
      <w:lang w:val="ru-RU" w:eastAsia="ru-RU" w:bidi="ar-SA"/>
    </w:rPr>
  </w:style>
  <w:style w:type="paragraph" w:customStyle="1" w:styleId="613">
    <w:name w:val="Знак61"/>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C04325"/>
    <w:rPr>
      <w:sz w:val="28"/>
      <w:szCs w:val="28"/>
      <w:lang w:val="ru-RU" w:eastAsia="ru-RU" w:bidi="ar-SA"/>
    </w:rPr>
  </w:style>
  <w:style w:type="paragraph" w:customStyle="1" w:styleId="11f0">
    <w:name w:val="Знак11 Знак Знак Знак Знак Знак Знак Знак Знак"/>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5">
    <w:name w:val="Знак42"/>
    <w:basedOn w:val="a"/>
    <w:uiPriority w:val="99"/>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C04325"/>
    <w:pPr>
      <w:spacing w:before="100" w:beforeAutospacing="1" w:after="100" w:afterAutospacing="1"/>
    </w:pPr>
  </w:style>
  <w:style w:type="character" w:customStyle="1" w:styleId="s1">
    <w:name w:val="s1"/>
    <w:rsid w:val="00C04325"/>
  </w:style>
  <w:style w:type="character" w:customStyle="1" w:styleId="5310">
    <w:name w:val="Знак Знак531"/>
    <w:rsid w:val="00C04325"/>
    <w:rPr>
      <w:sz w:val="28"/>
      <w:szCs w:val="24"/>
      <w:lang w:val="ru-RU" w:eastAsia="ru-RU" w:bidi="ar-SA"/>
    </w:rPr>
  </w:style>
  <w:style w:type="character" w:customStyle="1" w:styleId="600">
    <w:name w:val="Знак Знак60"/>
    <w:rsid w:val="00C04325"/>
    <w:rPr>
      <w:rFonts w:ascii="Arial" w:hAnsi="Arial" w:cs="Arial"/>
      <w:b/>
      <w:bCs/>
      <w:kern w:val="32"/>
      <w:sz w:val="32"/>
      <w:szCs w:val="32"/>
      <w:lang w:val="ru-RU" w:eastAsia="ru-RU" w:bidi="ar-SA"/>
    </w:rPr>
  </w:style>
  <w:style w:type="character" w:customStyle="1" w:styleId="590">
    <w:name w:val="Знак Знак59"/>
    <w:rsid w:val="00C04325"/>
    <w:rPr>
      <w:rFonts w:ascii="Arial" w:hAnsi="Arial" w:cs="Arial"/>
      <w:b/>
      <w:bCs/>
      <w:i/>
      <w:iCs/>
      <w:sz w:val="28"/>
      <w:szCs w:val="28"/>
      <w:lang w:val="ru-RU" w:eastAsia="ru-RU" w:bidi="ar-SA"/>
    </w:rPr>
  </w:style>
  <w:style w:type="character" w:customStyle="1" w:styleId="580">
    <w:name w:val="Знак Знак58"/>
    <w:rsid w:val="00C04325"/>
    <w:rPr>
      <w:sz w:val="28"/>
      <w:szCs w:val="28"/>
      <w:lang w:val="ru-RU" w:eastAsia="ru-RU" w:bidi="ar-SA"/>
    </w:rPr>
  </w:style>
  <w:style w:type="character" w:customStyle="1" w:styleId="570">
    <w:name w:val="Знак Знак57"/>
    <w:rsid w:val="00C04325"/>
    <w:rPr>
      <w:sz w:val="28"/>
      <w:szCs w:val="28"/>
      <w:lang w:val="ru-RU" w:eastAsia="ru-RU" w:bidi="ar-SA"/>
    </w:rPr>
  </w:style>
  <w:style w:type="character" w:customStyle="1" w:styleId="550">
    <w:name w:val="Знак Знак55"/>
    <w:rsid w:val="00C04325"/>
    <w:rPr>
      <w:rFonts w:ascii="Arial Narrow" w:hAnsi="Arial Narrow" w:cs="Arial Narrow"/>
      <w:b/>
      <w:bCs/>
      <w:sz w:val="24"/>
      <w:szCs w:val="24"/>
      <w:lang w:val="ru-RU" w:eastAsia="ru-RU" w:bidi="ar-SA"/>
    </w:rPr>
  </w:style>
  <w:style w:type="character" w:customStyle="1" w:styleId="541">
    <w:name w:val="Знак Знак54"/>
    <w:rsid w:val="00C04325"/>
    <w:rPr>
      <w:sz w:val="28"/>
      <w:szCs w:val="24"/>
      <w:lang w:val="ru-RU" w:eastAsia="ru-RU" w:bidi="ar-SA"/>
    </w:rPr>
  </w:style>
  <w:style w:type="character" w:customStyle="1" w:styleId="5210">
    <w:name w:val="Знак Знак521"/>
    <w:uiPriority w:val="99"/>
    <w:rsid w:val="00C04325"/>
    <w:rPr>
      <w:rFonts w:ascii="Arial" w:hAnsi="Arial" w:cs="Arial"/>
      <w:b/>
      <w:szCs w:val="24"/>
      <w:lang w:val="ru-RU" w:eastAsia="ru-RU" w:bidi="ar-SA"/>
    </w:rPr>
  </w:style>
  <w:style w:type="character" w:customStyle="1" w:styleId="560">
    <w:name w:val="Знак Знак56"/>
    <w:rsid w:val="00C04325"/>
    <w:rPr>
      <w:b/>
      <w:caps/>
      <w:sz w:val="28"/>
      <w:szCs w:val="24"/>
      <w:lang w:val="ru-RU" w:eastAsia="ru-RU" w:bidi="ar-SA"/>
    </w:rPr>
  </w:style>
  <w:style w:type="character" w:customStyle="1" w:styleId="Heading3Char">
    <w:name w:val="Heading 3 Char"/>
    <w:locked/>
    <w:rsid w:val="00C04325"/>
    <w:rPr>
      <w:rFonts w:ascii="Arial" w:eastAsia="Calibri" w:hAnsi="Arial" w:cs="Arial"/>
      <w:b/>
      <w:bCs/>
      <w:sz w:val="26"/>
      <w:szCs w:val="26"/>
      <w:lang w:val="ru-RU" w:eastAsia="ru-RU" w:bidi="ar-SA"/>
    </w:rPr>
  </w:style>
  <w:style w:type="paragraph" w:customStyle="1" w:styleId="2ff2">
    <w:name w:val="Без интервала2"/>
    <w:rsid w:val="00C04325"/>
    <w:rPr>
      <w:rFonts w:eastAsia="Calibri"/>
      <w:sz w:val="24"/>
      <w:szCs w:val="24"/>
    </w:rPr>
  </w:style>
  <w:style w:type="table" w:customStyle="1" w:styleId="8120">
    <w:name w:val="Сетка таблицы812"/>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2"/>
    <w:semiHidden/>
    <w:rsid w:val="00C04325"/>
  </w:style>
  <w:style w:type="table" w:customStyle="1" w:styleId="67">
    <w:name w:val="Тема таблицы6"/>
    <w:basedOn w:val="a1"/>
    <w:next w:val="aff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semiHidden/>
    <w:rsid w:val="00C04325"/>
  </w:style>
  <w:style w:type="table" w:customStyle="1" w:styleId="2170">
    <w:name w:val="Сетка таблицы217"/>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нак31"/>
    <w:rsid w:val="00C04325"/>
    <w:rPr>
      <w:sz w:val="24"/>
      <w:szCs w:val="24"/>
    </w:rPr>
  </w:style>
  <w:style w:type="table" w:customStyle="1" w:styleId="1660">
    <w:name w:val="Сетка таблицы16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4325"/>
    <w:pPr>
      <w:autoSpaceDE w:val="0"/>
      <w:autoSpaceDN w:val="0"/>
      <w:adjustRightInd w:val="0"/>
    </w:pPr>
    <w:rPr>
      <w:color w:val="000000"/>
      <w:sz w:val="24"/>
      <w:szCs w:val="24"/>
    </w:rPr>
  </w:style>
  <w:style w:type="paragraph" w:customStyle="1" w:styleId="Pa1">
    <w:name w:val="Pa1"/>
    <w:basedOn w:val="Default"/>
    <w:next w:val="Default"/>
    <w:rsid w:val="00C04325"/>
    <w:pPr>
      <w:spacing w:line="241" w:lineRule="atLeast"/>
    </w:pPr>
    <w:rPr>
      <w:color w:val="auto"/>
    </w:rPr>
  </w:style>
  <w:style w:type="paragraph" w:customStyle="1" w:styleId="headertext">
    <w:name w:val="headertext"/>
    <w:rsid w:val="00C04325"/>
    <w:pPr>
      <w:widowControl w:val="0"/>
      <w:autoSpaceDE w:val="0"/>
      <w:autoSpaceDN w:val="0"/>
      <w:adjustRightInd w:val="0"/>
    </w:pPr>
    <w:rPr>
      <w:rFonts w:ascii="Arial" w:hAnsi="Arial" w:cs="Arial"/>
      <w:b/>
      <w:bCs/>
      <w:sz w:val="22"/>
      <w:szCs w:val="22"/>
    </w:rPr>
  </w:style>
  <w:style w:type="paragraph" w:customStyle="1" w:styleId="2ff3">
    <w:name w:val="Знак Знак Знак Знак2 Знак"/>
    <w:basedOn w:val="a"/>
    <w:rsid w:val="00C04325"/>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C04325"/>
    <w:rPr>
      <w:rFonts w:ascii="Arial" w:hAnsi="Arial" w:cs="Arial"/>
      <w:b/>
      <w:bCs/>
      <w:kern w:val="32"/>
      <w:sz w:val="32"/>
      <w:szCs w:val="32"/>
      <w:lang w:val="ru-RU" w:eastAsia="ru-RU" w:bidi="ar-SA"/>
    </w:rPr>
  </w:style>
  <w:style w:type="table" w:customStyle="1" w:styleId="1340">
    <w:name w:val="Сетка таблицы134"/>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Знак11 Знак Знак Знак Знак Знак Знак"/>
    <w:basedOn w:val="a"/>
    <w:rsid w:val="00C0432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C04325"/>
    <w:pPr>
      <w:spacing w:before="100" w:beforeAutospacing="1" w:after="100" w:afterAutospacing="1"/>
    </w:pPr>
    <w:rPr>
      <w:sz w:val="22"/>
      <w:szCs w:val="22"/>
    </w:rPr>
  </w:style>
  <w:style w:type="paragraph" w:customStyle="1" w:styleId="font6">
    <w:name w:val="font6"/>
    <w:basedOn w:val="a"/>
    <w:rsid w:val="00C04325"/>
    <w:pPr>
      <w:spacing w:before="100" w:beforeAutospacing="1" w:after="100" w:afterAutospacing="1"/>
    </w:pPr>
    <w:rPr>
      <w:b/>
      <w:bCs/>
      <w:sz w:val="22"/>
      <w:szCs w:val="22"/>
    </w:rPr>
  </w:style>
  <w:style w:type="paragraph" w:customStyle="1" w:styleId="xl22">
    <w:name w:val="xl22"/>
    <w:basedOn w:val="a"/>
    <w:rsid w:val="00C0432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C04325"/>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C04325"/>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C04325"/>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C04325"/>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C04325"/>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C04325"/>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C04325"/>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C04325"/>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C04325"/>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C04325"/>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C04325"/>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C04325"/>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C04325"/>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C04325"/>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C04325"/>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C04325"/>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C04325"/>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C04325"/>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C04325"/>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C04325"/>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C04325"/>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C04325"/>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C04325"/>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C04325"/>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C04325"/>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C04325"/>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C04325"/>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C04325"/>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C04325"/>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C04325"/>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C04325"/>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C04325"/>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C04325"/>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C04325"/>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C04325"/>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C04325"/>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C04325"/>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C04325"/>
    <w:pPr>
      <w:pBdr>
        <w:top w:val="single" w:sz="8" w:space="0" w:color="auto"/>
      </w:pBdr>
      <w:spacing w:before="100" w:beforeAutospacing="1" w:after="100" w:afterAutospacing="1"/>
      <w:jc w:val="center"/>
    </w:pPr>
    <w:rPr>
      <w:sz w:val="22"/>
      <w:szCs w:val="22"/>
    </w:rPr>
  </w:style>
  <w:style w:type="paragraph" w:customStyle="1" w:styleId="xl62">
    <w:name w:val="xl62"/>
    <w:basedOn w:val="a"/>
    <w:rsid w:val="00C04325"/>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C04325"/>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C04325"/>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C04325"/>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C04325"/>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C04325"/>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C04325"/>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C04325"/>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C04325"/>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C04325"/>
    <w:pPr>
      <w:shd w:val="clear" w:color="auto" w:fill="FFFF99"/>
      <w:spacing w:before="100" w:beforeAutospacing="1" w:after="100" w:afterAutospacing="1"/>
    </w:pPr>
  </w:style>
  <w:style w:type="paragraph" w:customStyle="1" w:styleId="xl115">
    <w:name w:val="xl115"/>
    <w:basedOn w:val="a"/>
    <w:rsid w:val="00C04325"/>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C04325"/>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C04325"/>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C04325"/>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C04325"/>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C04325"/>
    <w:pPr>
      <w:shd w:val="clear" w:color="auto" w:fill="FF99CC"/>
      <w:spacing w:before="100" w:beforeAutospacing="1" w:after="100" w:afterAutospacing="1"/>
    </w:pPr>
  </w:style>
  <w:style w:type="paragraph" w:customStyle="1" w:styleId="xl121">
    <w:name w:val="xl121"/>
    <w:basedOn w:val="a"/>
    <w:rsid w:val="00C04325"/>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C04325"/>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C04325"/>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C04325"/>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C04325"/>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C04325"/>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character" w:customStyle="1" w:styleId="333">
    <w:name w:val="Знак3 Знак3"/>
    <w:aliases w:val="Знак3 Знак Знак"/>
    <w:rsid w:val="00C04325"/>
    <w:rPr>
      <w:sz w:val="24"/>
      <w:szCs w:val="24"/>
      <w:lang w:val="ru-RU" w:eastAsia="ru-RU" w:bidi="ar-SA"/>
    </w:rPr>
  </w:style>
  <w:style w:type="table" w:customStyle="1" w:styleId="813">
    <w:name w:val="Сетка таблицы813"/>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2"/>
    <w:uiPriority w:val="99"/>
    <w:semiHidden/>
    <w:rsid w:val="00C04325"/>
  </w:style>
  <w:style w:type="character" w:customStyle="1" w:styleId="HeaderChar1">
    <w:name w:val="Header Char1"/>
    <w:aliases w:val="Знак Char1,Знак2 Char1,Знак1 Char1"/>
    <w:semiHidden/>
    <w:locked/>
    <w:rsid w:val="00C04325"/>
    <w:rPr>
      <w:rFonts w:cs="Times New Roman"/>
      <w:sz w:val="22"/>
      <w:szCs w:val="22"/>
      <w:lang w:val="en-US" w:eastAsia="en-US"/>
    </w:rPr>
  </w:style>
  <w:style w:type="character" w:customStyle="1" w:styleId="FooterChar1">
    <w:name w:val="Footer Char1"/>
    <w:semiHidden/>
    <w:locked/>
    <w:rsid w:val="00C04325"/>
    <w:rPr>
      <w:rFonts w:cs="Times New Roman"/>
      <w:sz w:val="22"/>
      <w:szCs w:val="22"/>
      <w:lang w:val="en-US" w:eastAsia="en-US"/>
    </w:rPr>
  </w:style>
  <w:style w:type="character" w:customStyle="1" w:styleId="BodyTextChar1">
    <w:name w:val="Body Text Char1"/>
    <w:semiHidden/>
    <w:locked/>
    <w:rsid w:val="00C04325"/>
    <w:rPr>
      <w:rFonts w:cs="Times New Roman"/>
      <w:sz w:val="22"/>
      <w:szCs w:val="22"/>
      <w:lang w:val="en-US" w:eastAsia="en-US"/>
    </w:rPr>
  </w:style>
  <w:style w:type="character" w:customStyle="1" w:styleId="BodyTextIndentChar1">
    <w:name w:val="Body Text Indent Char1"/>
    <w:semiHidden/>
    <w:locked/>
    <w:rsid w:val="00C04325"/>
    <w:rPr>
      <w:rFonts w:cs="Times New Roman"/>
      <w:sz w:val="22"/>
      <w:szCs w:val="22"/>
      <w:lang w:val="en-US" w:eastAsia="en-US"/>
    </w:rPr>
  </w:style>
  <w:style w:type="character" w:customStyle="1" w:styleId="BodyText2Char1">
    <w:name w:val="Body Text 2 Char1"/>
    <w:semiHidden/>
    <w:locked/>
    <w:rsid w:val="00C04325"/>
    <w:rPr>
      <w:rFonts w:cs="Times New Roman"/>
      <w:sz w:val="22"/>
      <w:szCs w:val="22"/>
      <w:lang w:val="en-US" w:eastAsia="en-US"/>
    </w:rPr>
  </w:style>
  <w:style w:type="character" w:customStyle="1" w:styleId="BalloonTextChar1">
    <w:name w:val="Balloon Text Char1"/>
    <w:semiHidden/>
    <w:locked/>
    <w:rsid w:val="00C04325"/>
    <w:rPr>
      <w:rFonts w:ascii="Times New Roman" w:hAnsi="Times New Roman" w:cs="Times New Roman"/>
      <w:sz w:val="2"/>
      <w:lang w:val="en-US" w:eastAsia="en-US"/>
    </w:rPr>
  </w:style>
  <w:style w:type="table" w:customStyle="1" w:styleId="403">
    <w:name w:val="Сетка таблицы40"/>
    <w:basedOn w:val="a1"/>
    <w:next w:val="af6"/>
    <w:uiPriority w:val="5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Тема таблицы7"/>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rsid w:val="00C043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C043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C043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C043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C0432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C043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C043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C043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C043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C043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C043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нак3 Знак Знак2"/>
    <w:rsid w:val="00C04325"/>
    <w:rPr>
      <w:sz w:val="24"/>
      <w:szCs w:val="24"/>
      <w:lang w:val="ru-RU" w:eastAsia="ru-RU" w:bidi="ar-SA"/>
    </w:rPr>
  </w:style>
  <w:style w:type="numbering" w:customStyle="1" w:styleId="198">
    <w:name w:val="Нет списка19"/>
    <w:next w:val="a2"/>
    <w:semiHidden/>
    <w:rsid w:val="00C04325"/>
  </w:style>
  <w:style w:type="character" w:customStyle="1" w:styleId="319">
    <w:name w:val="Знак3 Знак1"/>
    <w:aliases w:val="Знак3 Знак Знак1, Знак3 Знак1"/>
    <w:rsid w:val="00C04325"/>
    <w:rPr>
      <w:sz w:val="24"/>
      <w:szCs w:val="24"/>
      <w:lang w:val="ru-RU" w:eastAsia="ru-RU" w:bidi="ar-SA"/>
    </w:rPr>
  </w:style>
  <w:style w:type="table" w:customStyle="1" w:styleId="11100">
    <w:name w:val="Сетка таблицы1110"/>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
    <w:next w:val="a2"/>
    <w:uiPriority w:val="99"/>
    <w:semiHidden/>
    <w:rsid w:val="00C04325"/>
  </w:style>
  <w:style w:type="table" w:customStyle="1" w:styleId="158">
    <w:name w:val="Сетка таблицы15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f6"/>
    <w:uiPriority w:val="5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0">
    <w:name w:val="Сетка таблицы19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2"/>
    <w:semiHidden/>
    <w:rsid w:val="00C04325"/>
  </w:style>
  <w:style w:type="table" w:customStyle="1" w:styleId="3141">
    <w:name w:val="Сетка таблицы31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Тема таблицы8"/>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2"/>
    <w:semiHidden/>
    <w:rsid w:val="00C04325"/>
  </w:style>
  <w:style w:type="numbering" w:customStyle="1" w:styleId="254">
    <w:name w:val="Нет списка25"/>
    <w:next w:val="a2"/>
    <w:semiHidden/>
    <w:rsid w:val="00C04325"/>
  </w:style>
  <w:style w:type="table" w:customStyle="1" w:styleId="470">
    <w:name w:val="Сетка таблицы47"/>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rsid w:val="00C04325"/>
  </w:style>
  <w:style w:type="table" w:customStyle="1" w:styleId="551">
    <w:name w:val="Сетка таблицы55"/>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
    <w:next w:val="a2"/>
    <w:semiHidden/>
    <w:rsid w:val="00C04325"/>
  </w:style>
  <w:style w:type="table" w:customStyle="1" w:styleId="815">
    <w:name w:val="Сетка таблицы815"/>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
    <w:next w:val="a2"/>
    <w:uiPriority w:val="99"/>
    <w:semiHidden/>
    <w:rsid w:val="00C04325"/>
  </w:style>
  <w:style w:type="table" w:customStyle="1" w:styleId="480">
    <w:name w:val="Сетка таблицы48"/>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Тема таблицы9"/>
    <w:basedOn w:val="a1"/>
    <w:next w:val="aff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2"/>
    <w:semiHidden/>
    <w:rsid w:val="00C04325"/>
  </w:style>
  <w:style w:type="table" w:customStyle="1" w:styleId="229">
    <w:name w:val="Сетка таблицы22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C04325"/>
    <w:pPr>
      <w:spacing w:after="200" w:line="276" w:lineRule="auto"/>
      <w:ind w:left="720"/>
    </w:pPr>
    <w:rPr>
      <w:rFonts w:ascii="Calibri" w:hAnsi="Calibri"/>
      <w:sz w:val="22"/>
      <w:szCs w:val="22"/>
    </w:rPr>
  </w:style>
  <w:style w:type="character" w:customStyle="1" w:styleId="docaccesstitle">
    <w:name w:val="docaccess_title"/>
    <w:rsid w:val="00C04325"/>
  </w:style>
  <w:style w:type="character" w:customStyle="1" w:styleId="blk">
    <w:name w:val="blk"/>
    <w:rsid w:val="00C04325"/>
  </w:style>
  <w:style w:type="paragraph" w:customStyle="1" w:styleId="formattexttopleveltext">
    <w:name w:val="formattext topleveltext"/>
    <w:basedOn w:val="a"/>
    <w:rsid w:val="00C04325"/>
    <w:pPr>
      <w:spacing w:before="100" w:beforeAutospacing="1" w:after="100" w:afterAutospacing="1"/>
    </w:pPr>
  </w:style>
  <w:style w:type="paragraph" w:customStyle="1" w:styleId="s10">
    <w:name w:val="s_1"/>
    <w:basedOn w:val="a"/>
    <w:rsid w:val="00C04325"/>
    <w:pPr>
      <w:spacing w:before="100" w:beforeAutospacing="1" w:after="100" w:afterAutospacing="1"/>
    </w:pPr>
  </w:style>
  <w:style w:type="numbering" w:customStyle="1" w:styleId="264">
    <w:name w:val="Нет списка26"/>
    <w:next w:val="a2"/>
    <w:uiPriority w:val="99"/>
    <w:semiHidden/>
    <w:unhideWhenUsed/>
    <w:rsid w:val="00C04325"/>
  </w:style>
  <w:style w:type="character" w:customStyle="1" w:styleId="822">
    <w:name w:val="Заголовок 8 Знак2"/>
    <w:rsid w:val="00C04325"/>
    <w:rPr>
      <w:rFonts w:ascii="Times New Roman" w:hAnsi="Times New Roman"/>
      <w:i/>
      <w:iCs/>
      <w:sz w:val="24"/>
      <w:szCs w:val="24"/>
    </w:rPr>
  </w:style>
  <w:style w:type="table" w:customStyle="1" w:styleId="492">
    <w:name w:val="Сетка таблицы4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Верхн.колонтитул базовый"/>
    <w:basedOn w:val="a"/>
    <w:rsid w:val="00C04325"/>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C04325"/>
    <w:rPr>
      <w:rFonts w:ascii="Arial" w:hAnsi="Arial" w:cs="Arial"/>
      <w:b/>
      <w:bCs/>
    </w:rPr>
  </w:style>
  <w:style w:type="paragraph" w:customStyle="1" w:styleId="4f0">
    <w:name w:val="заголовок 4"/>
    <w:basedOn w:val="a"/>
    <w:next w:val="a"/>
    <w:rsid w:val="00C04325"/>
    <w:pPr>
      <w:keepNext/>
      <w:widowControl w:val="0"/>
      <w:autoSpaceDE w:val="0"/>
      <w:autoSpaceDN w:val="0"/>
      <w:ind w:left="760"/>
      <w:jc w:val="center"/>
    </w:pPr>
    <w:rPr>
      <w:b/>
      <w:bCs/>
      <w:i/>
      <w:iCs/>
    </w:rPr>
  </w:style>
  <w:style w:type="paragraph" w:customStyle="1" w:styleId="FR2">
    <w:name w:val="FR2"/>
    <w:rsid w:val="00C04325"/>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C04325"/>
    <w:pPr>
      <w:widowControl w:val="0"/>
      <w:autoSpaceDE w:val="0"/>
      <w:autoSpaceDN w:val="0"/>
      <w:adjustRightInd w:val="0"/>
      <w:spacing w:line="278" w:lineRule="exact"/>
      <w:jc w:val="center"/>
    </w:pPr>
  </w:style>
  <w:style w:type="paragraph" w:customStyle="1" w:styleId="Style17">
    <w:name w:val="Style17"/>
    <w:basedOn w:val="a"/>
    <w:rsid w:val="00C04325"/>
    <w:pPr>
      <w:widowControl w:val="0"/>
      <w:autoSpaceDE w:val="0"/>
      <w:autoSpaceDN w:val="0"/>
      <w:adjustRightInd w:val="0"/>
      <w:spacing w:line="278" w:lineRule="exact"/>
      <w:ind w:firstLine="629"/>
      <w:jc w:val="both"/>
    </w:pPr>
  </w:style>
  <w:style w:type="paragraph" w:customStyle="1" w:styleId="Style21">
    <w:name w:val="Style21"/>
    <w:basedOn w:val="a"/>
    <w:rsid w:val="00C04325"/>
    <w:pPr>
      <w:widowControl w:val="0"/>
      <w:autoSpaceDE w:val="0"/>
      <w:autoSpaceDN w:val="0"/>
      <w:adjustRightInd w:val="0"/>
    </w:pPr>
  </w:style>
  <w:style w:type="character" w:customStyle="1" w:styleId="FontStyle46">
    <w:name w:val="Font Style46"/>
    <w:rsid w:val="00C04325"/>
    <w:rPr>
      <w:rFonts w:ascii="Times New Roman" w:hAnsi="Times New Roman" w:cs="Times New Roman"/>
      <w:sz w:val="22"/>
      <w:szCs w:val="22"/>
    </w:rPr>
  </w:style>
  <w:style w:type="character" w:customStyle="1" w:styleId="FontStyle48">
    <w:name w:val="Font Style48"/>
    <w:rsid w:val="00C04325"/>
    <w:rPr>
      <w:rFonts w:ascii="Franklin Gothic Medium" w:hAnsi="Franklin Gothic Medium" w:cs="Franklin Gothic Medium"/>
      <w:sz w:val="24"/>
      <w:szCs w:val="24"/>
    </w:rPr>
  </w:style>
  <w:style w:type="paragraph" w:customStyle="1" w:styleId="Style16">
    <w:name w:val="Style16"/>
    <w:basedOn w:val="a"/>
    <w:rsid w:val="00C04325"/>
    <w:pPr>
      <w:widowControl w:val="0"/>
      <w:autoSpaceDE w:val="0"/>
      <w:autoSpaceDN w:val="0"/>
      <w:adjustRightInd w:val="0"/>
      <w:spacing w:line="274" w:lineRule="exact"/>
      <w:ind w:firstLine="581"/>
    </w:pPr>
  </w:style>
  <w:style w:type="character" w:customStyle="1" w:styleId="FontStyle49">
    <w:name w:val="Font Style49"/>
    <w:rsid w:val="00C04325"/>
    <w:rPr>
      <w:rFonts w:ascii="Times New Roman" w:hAnsi="Times New Roman" w:cs="Times New Roman"/>
      <w:sz w:val="22"/>
      <w:szCs w:val="22"/>
    </w:rPr>
  </w:style>
  <w:style w:type="paragraph" w:customStyle="1" w:styleId="Style18">
    <w:name w:val="Style18"/>
    <w:basedOn w:val="a"/>
    <w:rsid w:val="00C04325"/>
    <w:pPr>
      <w:widowControl w:val="0"/>
      <w:autoSpaceDE w:val="0"/>
      <w:autoSpaceDN w:val="0"/>
      <w:adjustRightInd w:val="0"/>
      <w:spacing w:line="278" w:lineRule="exact"/>
      <w:jc w:val="center"/>
    </w:pPr>
  </w:style>
  <w:style w:type="table" w:customStyle="1" w:styleId="106">
    <w:name w:val="Тема таблицы10"/>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semiHidden/>
    <w:rsid w:val="00C04325"/>
  </w:style>
  <w:style w:type="table" w:customStyle="1" w:styleId="2300">
    <w:name w:val="Сетка таблицы23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0">
    <w:name w:val="Сетка таблицы201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0">
    <w:name w:val="Сетка таблицы151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Сетка таблицы191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C04325"/>
    <w:rPr>
      <w:rFonts w:ascii="Times New Roman" w:hAnsi="Times New Roman" w:cs="Times New Roman"/>
      <w:sz w:val="20"/>
      <w:szCs w:val="20"/>
    </w:rPr>
  </w:style>
  <w:style w:type="character" w:customStyle="1" w:styleId="FontStyle41">
    <w:name w:val="Font Style41"/>
    <w:rsid w:val="00C04325"/>
    <w:rPr>
      <w:rFonts w:ascii="Times New Roman" w:hAnsi="Times New Roman" w:cs="Times New Roman"/>
      <w:b/>
      <w:bCs/>
      <w:sz w:val="20"/>
      <w:szCs w:val="20"/>
    </w:rPr>
  </w:style>
  <w:style w:type="character" w:customStyle="1" w:styleId="FontStyle50">
    <w:name w:val="Font Style50"/>
    <w:rsid w:val="00C04325"/>
    <w:rPr>
      <w:rFonts w:ascii="Times New Roman" w:hAnsi="Times New Roman" w:cs="Times New Roman"/>
      <w:sz w:val="18"/>
      <w:szCs w:val="18"/>
    </w:rPr>
  </w:style>
  <w:style w:type="paragraph" w:customStyle="1" w:styleId="Style15">
    <w:name w:val="Style15"/>
    <w:basedOn w:val="a"/>
    <w:rsid w:val="00C04325"/>
    <w:pPr>
      <w:widowControl w:val="0"/>
      <w:autoSpaceDE w:val="0"/>
      <w:autoSpaceDN w:val="0"/>
      <w:adjustRightInd w:val="0"/>
      <w:spacing w:line="263" w:lineRule="exact"/>
      <w:ind w:firstLine="435"/>
    </w:pPr>
  </w:style>
  <w:style w:type="paragraph" w:customStyle="1" w:styleId="Style23">
    <w:name w:val="Style23"/>
    <w:basedOn w:val="a"/>
    <w:rsid w:val="00C04325"/>
    <w:pPr>
      <w:widowControl w:val="0"/>
      <w:autoSpaceDE w:val="0"/>
      <w:autoSpaceDN w:val="0"/>
      <w:adjustRightInd w:val="0"/>
    </w:pPr>
  </w:style>
  <w:style w:type="paragraph" w:customStyle="1" w:styleId="79">
    <w:name w:val="Знак7"/>
    <w:basedOn w:val="a"/>
    <w:rsid w:val="00C04325"/>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
    <w:name w:val="Сетка таблицы1115"/>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
    <w:next w:val="a2"/>
    <w:uiPriority w:val="99"/>
    <w:semiHidden/>
    <w:unhideWhenUsed/>
    <w:rsid w:val="00C04325"/>
  </w:style>
  <w:style w:type="table" w:customStyle="1" w:styleId="502">
    <w:name w:val="Сетка таблицы5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Тема таблицы13"/>
    <w:basedOn w:val="a1"/>
    <w:next w:val="aff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2"/>
    <w:semiHidden/>
    <w:rsid w:val="00C04325"/>
  </w:style>
  <w:style w:type="table" w:customStyle="1" w:styleId="2013">
    <w:name w:val="Сетка таблицы201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rsid w:val="00C04325"/>
  </w:style>
  <w:style w:type="table" w:customStyle="1" w:styleId="3190">
    <w:name w:val="Сетка таблицы31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semiHidden/>
    <w:rsid w:val="00C04325"/>
  </w:style>
  <w:style w:type="numbering" w:customStyle="1" w:styleId="282">
    <w:name w:val="Нет списка28"/>
    <w:next w:val="a2"/>
    <w:semiHidden/>
    <w:rsid w:val="00C04325"/>
  </w:style>
  <w:style w:type="table" w:customStyle="1" w:styleId="4130">
    <w:name w:val="Сетка таблицы41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semiHidden/>
    <w:rsid w:val="00C04325"/>
  </w:style>
  <w:style w:type="table" w:customStyle="1" w:styleId="561">
    <w:name w:val="Сетка таблицы5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2"/>
    <w:uiPriority w:val="99"/>
    <w:semiHidden/>
    <w:unhideWhenUsed/>
    <w:rsid w:val="00C04325"/>
  </w:style>
  <w:style w:type="table" w:customStyle="1" w:styleId="2340">
    <w:name w:val="Сетка таблицы234"/>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6"/>
    <w:uiPriority w:val="59"/>
    <w:rsid w:val="00C043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2"/>
    <w:uiPriority w:val="99"/>
    <w:semiHidden/>
    <w:unhideWhenUsed/>
    <w:rsid w:val="00C04325"/>
  </w:style>
  <w:style w:type="table" w:customStyle="1" w:styleId="2611">
    <w:name w:val="Сетка таблицы261"/>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0">
    <w:name w:val="Тема таблицы21"/>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C04325"/>
  </w:style>
  <w:style w:type="table" w:customStyle="1" w:styleId="571">
    <w:name w:val="Сетка таблицы57"/>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Тема таблицы15"/>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semiHidden/>
    <w:rsid w:val="00C04325"/>
  </w:style>
  <w:style w:type="table" w:customStyle="1" w:styleId="2350">
    <w:name w:val="Сетка таблицы235"/>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2"/>
    <w:semiHidden/>
    <w:rsid w:val="00C04325"/>
  </w:style>
  <w:style w:type="paragraph" w:customStyle="1" w:styleId="4f1">
    <w:name w:val="Обычный4"/>
    <w:rsid w:val="00C04325"/>
    <w:pPr>
      <w:widowControl w:val="0"/>
    </w:pPr>
    <w:rPr>
      <w:rFonts w:ascii="Arial" w:hAnsi="Arial"/>
      <w:snapToGrid w:val="0"/>
    </w:rPr>
  </w:style>
  <w:style w:type="character" w:customStyle="1" w:styleId="4f2">
    <w:name w:val="Основной шрифт абзаца4"/>
    <w:rsid w:val="00C04325"/>
  </w:style>
  <w:style w:type="numbering" w:customStyle="1" w:styleId="1261">
    <w:name w:val="Нет списка126"/>
    <w:next w:val="a2"/>
    <w:semiHidden/>
    <w:rsid w:val="00C04325"/>
  </w:style>
  <w:style w:type="table" w:customStyle="1" w:styleId="2360">
    <w:name w:val="Сетка таблицы236"/>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4">
    <w:name w:val="Основной текст с отступом2"/>
    <w:basedOn w:val="a"/>
    <w:rsid w:val="00C04325"/>
    <w:pPr>
      <w:ind w:firstLine="905"/>
      <w:jc w:val="both"/>
    </w:pPr>
    <w:rPr>
      <w:sz w:val="28"/>
      <w:szCs w:val="28"/>
    </w:rPr>
  </w:style>
  <w:style w:type="numbering" w:customStyle="1" w:styleId="2102">
    <w:name w:val="Нет списка210"/>
    <w:next w:val="a2"/>
    <w:uiPriority w:val="99"/>
    <w:semiHidden/>
    <w:unhideWhenUsed/>
    <w:rsid w:val="00C04325"/>
  </w:style>
  <w:style w:type="numbering" w:customStyle="1" w:styleId="11160">
    <w:name w:val="Нет списка1116"/>
    <w:next w:val="a2"/>
    <w:semiHidden/>
    <w:rsid w:val="00C04325"/>
  </w:style>
  <w:style w:type="numbering" w:customStyle="1" w:styleId="2119">
    <w:name w:val="Нет списка211"/>
    <w:next w:val="a2"/>
    <w:semiHidden/>
    <w:unhideWhenUsed/>
    <w:rsid w:val="00C04325"/>
  </w:style>
  <w:style w:type="numbering" w:customStyle="1" w:styleId="11170">
    <w:name w:val="Нет списка1117"/>
    <w:next w:val="a2"/>
    <w:semiHidden/>
    <w:rsid w:val="00C04325"/>
  </w:style>
  <w:style w:type="numbering" w:customStyle="1" w:styleId="111111">
    <w:name w:val="Нет списка111111"/>
    <w:next w:val="a2"/>
    <w:semiHidden/>
    <w:rsid w:val="00C04325"/>
  </w:style>
  <w:style w:type="numbering" w:customStyle="1" w:styleId="1271">
    <w:name w:val="Нет списка127"/>
    <w:next w:val="a2"/>
    <w:semiHidden/>
    <w:rsid w:val="00C04325"/>
  </w:style>
  <w:style w:type="numbering" w:customStyle="1" w:styleId="343">
    <w:name w:val="Нет списка34"/>
    <w:next w:val="a2"/>
    <w:uiPriority w:val="99"/>
    <w:semiHidden/>
    <w:unhideWhenUsed/>
    <w:rsid w:val="00C04325"/>
  </w:style>
  <w:style w:type="numbering" w:customStyle="1" w:styleId="1312">
    <w:name w:val="Нет списка131"/>
    <w:next w:val="a2"/>
    <w:semiHidden/>
    <w:rsid w:val="00C04325"/>
  </w:style>
  <w:style w:type="numbering" w:customStyle="1" w:styleId="2217">
    <w:name w:val="Нет списка221"/>
    <w:next w:val="a2"/>
    <w:semiHidden/>
    <w:unhideWhenUsed/>
    <w:rsid w:val="00C04325"/>
  </w:style>
  <w:style w:type="numbering" w:customStyle="1" w:styleId="11211">
    <w:name w:val="Нет списка1121"/>
    <w:next w:val="a2"/>
    <w:semiHidden/>
    <w:rsid w:val="00C04325"/>
  </w:style>
  <w:style w:type="numbering" w:customStyle="1" w:styleId="111210">
    <w:name w:val="Нет списка11121"/>
    <w:next w:val="a2"/>
    <w:semiHidden/>
    <w:rsid w:val="00C04325"/>
  </w:style>
  <w:style w:type="numbering" w:customStyle="1" w:styleId="12111">
    <w:name w:val="Нет списка1211"/>
    <w:next w:val="a2"/>
    <w:semiHidden/>
    <w:rsid w:val="00C04325"/>
  </w:style>
  <w:style w:type="table" w:customStyle="1" w:styleId="817">
    <w:name w:val="Сетка таблицы817"/>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
    <w:next w:val="a2"/>
    <w:uiPriority w:val="99"/>
    <w:semiHidden/>
    <w:rsid w:val="00C04325"/>
  </w:style>
  <w:style w:type="character" w:customStyle="1" w:styleId="Heading4Char">
    <w:name w:val="Heading 4 Char"/>
    <w:locked/>
    <w:rsid w:val="00C04325"/>
    <w:rPr>
      <w:rFonts w:ascii="Times New Roman" w:hAnsi="Times New Roman" w:cs="Times New Roman"/>
      <w:sz w:val="28"/>
      <w:szCs w:val="28"/>
      <w:lang w:val="x-none" w:eastAsia="ru-RU"/>
    </w:rPr>
  </w:style>
  <w:style w:type="character" w:customStyle="1" w:styleId="BodyTextIndentChar">
    <w:name w:val="Body Text Indent Char"/>
    <w:locked/>
    <w:rsid w:val="00C04325"/>
    <w:rPr>
      <w:rFonts w:ascii="Times New Roman" w:hAnsi="Times New Roman" w:cs="Times New Roman"/>
      <w:sz w:val="28"/>
      <w:szCs w:val="28"/>
      <w:lang w:val="x-none" w:eastAsia="ru-RU"/>
    </w:rPr>
  </w:style>
  <w:style w:type="character" w:customStyle="1" w:styleId="BodyText3Char">
    <w:name w:val="Body Text 3 Char"/>
    <w:locked/>
    <w:rsid w:val="00C04325"/>
    <w:rPr>
      <w:rFonts w:ascii="Times New Roman" w:hAnsi="Times New Roman" w:cs="Times New Roman"/>
      <w:b/>
      <w:bCs/>
      <w:sz w:val="24"/>
      <w:szCs w:val="24"/>
      <w:lang w:val="x-none" w:eastAsia="ru-RU"/>
    </w:rPr>
  </w:style>
  <w:style w:type="paragraph" w:customStyle="1" w:styleId="3f4">
    <w:name w:val="Без интервала3"/>
    <w:rsid w:val="00C04325"/>
    <w:rPr>
      <w:rFonts w:ascii="Calibri" w:hAnsi="Calibri"/>
      <w:sz w:val="22"/>
      <w:szCs w:val="22"/>
      <w:lang w:eastAsia="en-US"/>
    </w:rPr>
  </w:style>
  <w:style w:type="numbering" w:customStyle="1" w:styleId="1281">
    <w:name w:val="Нет списка128"/>
    <w:next w:val="a2"/>
    <w:semiHidden/>
    <w:rsid w:val="00C04325"/>
  </w:style>
  <w:style w:type="character" w:customStyle="1" w:styleId="11f2">
    <w:name w:val="Знак1 Знак Знак1"/>
    <w:rsid w:val="00C04325"/>
    <w:rPr>
      <w:sz w:val="24"/>
      <w:szCs w:val="24"/>
      <w:lang w:val="ru-RU" w:eastAsia="ru-RU" w:bidi="ar-SA"/>
    </w:rPr>
  </w:style>
  <w:style w:type="paragraph" w:customStyle="1" w:styleId="CharChar">
    <w:name w:val="Char Char"/>
    <w:basedOn w:val="a"/>
    <w:rsid w:val="00C04325"/>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C04325"/>
  </w:style>
  <w:style w:type="numbering" w:customStyle="1" w:styleId="1119">
    <w:name w:val="Нет списка1119"/>
    <w:next w:val="a2"/>
    <w:semiHidden/>
    <w:rsid w:val="00C04325"/>
  </w:style>
  <w:style w:type="numbering" w:customStyle="1" w:styleId="2123">
    <w:name w:val="Нет списка212"/>
    <w:next w:val="a2"/>
    <w:semiHidden/>
    <w:rsid w:val="00C04325"/>
  </w:style>
  <w:style w:type="numbering" w:customStyle="1" w:styleId="1291">
    <w:name w:val="Нет списка129"/>
    <w:next w:val="a2"/>
    <w:semiHidden/>
    <w:rsid w:val="00C04325"/>
  </w:style>
  <w:style w:type="table" w:customStyle="1" w:styleId="818">
    <w:name w:val="Сетка таблицы818"/>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2"/>
    <w:uiPriority w:val="99"/>
    <w:semiHidden/>
    <w:rsid w:val="00C04325"/>
  </w:style>
  <w:style w:type="numbering" w:customStyle="1" w:styleId="1301">
    <w:name w:val="Нет списка130"/>
    <w:next w:val="a2"/>
    <w:semiHidden/>
    <w:rsid w:val="00C04325"/>
  </w:style>
  <w:style w:type="table" w:customStyle="1" w:styleId="11190">
    <w:name w:val="Сетка таблицы111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2"/>
    <w:uiPriority w:val="99"/>
    <w:semiHidden/>
    <w:rsid w:val="00C04325"/>
  </w:style>
  <w:style w:type="paragraph" w:customStyle="1" w:styleId="5b">
    <w:name w:val="Обычный5"/>
    <w:rsid w:val="00C04325"/>
    <w:pPr>
      <w:widowControl w:val="0"/>
    </w:pPr>
    <w:rPr>
      <w:rFonts w:ascii="Arial" w:hAnsi="Arial"/>
      <w:snapToGrid w:val="0"/>
    </w:rPr>
  </w:style>
  <w:style w:type="character" w:customStyle="1" w:styleId="5c">
    <w:name w:val="Основной шрифт абзаца5"/>
    <w:rsid w:val="00C04325"/>
  </w:style>
  <w:style w:type="table" w:customStyle="1" w:styleId="581">
    <w:name w:val="Сетка таблицы58"/>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Тема таблицы16"/>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2"/>
    <w:semiHidden/>
    <w:rsid w:val="00C04325"/>
  </w:style>
  <w:style w:type="table" w:customStyle="1" w:styleId="2370">
    <w:name w:val="Сетка таблицы237"/>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
    <w:name w:val="Сетка таблицы191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етка таблицы211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0">
    <w:name w:val="Сетка таблицы221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Основной текст с отступом3"/>
    <w:basedOn w:val="a"/>
    <w:rsid w:val="00C04325"/>
    <w:pPr>
      <w:ind w:firstLine="905"/>
      <w:jc w:val="both"/>
    </w:pPr>
    <w:rPr>
      <w:sz w:val="28"/>
      <w:szCs w:val="28"/>
    </w:rPr>
  </w:style>
  <w:style w:type="table" w:customStyle="1" w:styleId="3230">
    <w:name w:val="Сетка таблицы323"/>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
    <w:next w:val="a2"/>
    <w:uiPriority w:val="99"/>
    <w:semiHidden/>
    <w:rsid w:val="00C04325"/>
  </w:style>
  <w:style w:type="table" w:customStyle="1" w:styleId="591">
    <w:name w:val="Сетка таблицы59"/>
    <w:basedOn w:val="a1"/>
    <w:next w:val="af6"/>
    <w:uiPriority w:val="3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Сетка таблицы191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a">
    <w:name w:val="Тема таблицы17"/>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2"/>
    <w:semiHidden/>
    <w:rsid w:val="00C04325"/>
  </w:style>
  <w:style w:type="table" w:customStyle="1" w:styleId="238">
    <w:name w:val="Сетка таблицы238"/>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C04325"/>
  </w:style>
  <w:style w:type="table" w:customStyle="1" w:styleId="601">
    <w:name w:val="Сетка таблицы60"/>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2"/>
    <w:semiHidden/>
    <w:rsid w:val="00C04325"/>
  </w:style>
  <w:style w:type="table" w:customStyle="1" w:styleId="3250">
    <w:name w:val="Сетка таблицы325"/>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2"/>
    <w:semiHidden/>
    <w:rsid w:val="00C04325"/>
  </w:style>
  <w:style w:type="table" w:customStyle="1" w:styleId="31100">
    <w:name w:val="Сетка таблицы311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a">
    <w:name w:val="Тема таблицы18"/>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
    <w:next w:val="a2"/>
    <w:semiHidden/>
    <w:rsid w:val="00C04325"/>
  </w:style>
  <w:style w:type="numbering" w:customStyle="1" w:styleId="2133">
    <w:name w:val="Нет списка213"/>
    <w:next w:val="a2"/>
    <w:semiHidden/>
    <w:rsid w:val="00C04325"/>
  </w:style>
  <w:style w:type="table" w:customStyle="1" w:styleId="4190">
    <w:name w:val="Сетка таблицы41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semiHidden/>
    <w:rsid w:val="00C04325"/>
  </w:style>
  <w:style w:type="table" w:customStyle="1" w:styleId="5100">
    <w:name w:val="Сетка таблицы51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Сетка таблицы15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Сетка таблицы17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Сетка таблицы18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Сетка таблицы19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4">
    <w:name w:val="Нет списка40"/>
    <w:next w:val="a2"/>
    <w:uiPriority w:val="99"/>
    <w:semiHidden/>
    <w:rsid w:val="00C04325"/>
  </w:style>
  <w:style w:type="table" w:customStyle="1" w:styleId="670">
    <w:name w:val="Сетка таблицы67"/>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2"/>
    <w:semiHidden/>
    <w:rsid w:val="00C04325"/>
  </w:style>
  <w:style w:type="table" w:customStyle="1" w:styleId="326">
    <w:name w:val="Сетка таблицы32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a">
    <w:name w:val="Тема таблицы19"/>
    <w:basedOn w:val="a1"/>
    <w:next w:val="aff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
    <w:next w:val="a2"/>
    <w:semiHidden/>
    <w:rsid w:val="00C04325"/>
  </w:style>
  <w:style w:type="numbering" w:customStyle="1" w:styleId="2142">
    <w:name w:val="Нет списка214"/>
    <w:next w:val="a2"/>
    <w:semiHidden/>
    <w:rsid w:val="00C04325"/>
  </w:style>
  <w:style w:type="table" w:customStyle="1" w:styleId="4200">
    <w:name w:val="Сетка таблицы42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rsid w:val="00C04325"/>
  </w:style>
  <w:style w:type="table" w:customStyle="1" w:styleId="5111">
    <w:name w:val="Сетка таблицы51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
    <w:name w:val="Сетка таблицы151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Сетка таблицы161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
    <w:name w:val="Сетка таблицы171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
    <w:name w:val="Сетка таблицы181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
    <w:name w:val="Сетка таблицы191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Сетка таблицы2019"/>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0">
    <w:name w:val="Сетка таблицы222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6"/>
    <w:uiPriority w:val="59"/>
    <w:rsid w:val="00C043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
    <w:next w:val="a2"/>
    <w:uiPriority w:val="99"/>
    <w:semiHidden/>
    <w:unhideWhenUsed/>
    <w:rsid w:val="00C04325"/>
  </w:style>
  <w:style w:type="numbering" w:customStyle="1" w:styleId="434">
    <w:name w:val="Нет списка43"/>
    <w:next w:val="a2"/>
    <w:uiPriority w:val="99"/>
    <w:semiHidden/>
    <w:unhideWhenUsed/>
    <w:rsid w:val="00C04325"/>
  </w:style>
  <w:style w:type="table" w:customStyle="1" w:styleId="2530">
    <w:name w:val="Сетка таблицы253"/>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0"/>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0"/>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0">
    <w:name w:val="Сетка таблицы1103"/>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0"/>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0"/>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0"/>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0"/>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2"/>
    <w:uiPriority w:val="99"/>
    <w:semiHidden/>
    <w:rsid w:val="00C04325"/>
  </w:style>
  <w:style w:type="table" w:customStyle="1" w:styleId="15200">
    <w:name w:val="Сетка таблицы152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f6"/>
    <w:uiPriority w:val="5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0">
    <w:name w:val="Сетка таблицы162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0">
    <w:name w:val="Сетка таблицы172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0">
    <w:name w:val="Сетка таблицы182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0">
    <w:name w:val="Сетка таблицы192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0">
    <w:name w:val="Сетка таблицы202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
    <w:next w:val="a2"/>
    <w:semiHidden/>
    <w:rsid w:val="00C04325"/>
  </w:style>
  <w:style w:type="table" w:customStyle="1" w:styleId="327">
    <w:name w:val="Сетка таблицы327"/>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a">
    <w:name w:val="Тема таблицы20"/>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2"/>
    <w:semiHidden/>
    <w:rsid w:val="00C04325"/>
  </w:style>
  <w:style w:type="numbering" w:customStyle="1" w:styleId="2152">
    <w:name w:val="Нет списка215"/>
    <w:next w:val="a2"/>
    <w:semiHidden/>
    <w:rsid w:val="00C04325"/>
  </w:style>
  <w:style w:type="table" w:customStyle="1" w:styleId="4220">
    <w:name w:val="Сетка таблицы422"/>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rsid w:val="00C04325"/>
  </w:style>
  <w:style w:type="table" w:customStyle="1" w:styleId="5120">
    <w:name w:val="Сетка таблицы512"/>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2"/>
    <w:semiHidden/>
    <w:rsid w:val="00C04325"/>
  </w:style>
  <w:style w:type="table" w:customStyle="1" w:styleId="8112">
    <w:name w:val="Сетка таблицы8112"/>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2"/>
    <w:uiPriority w:val="99"/>
    <w:semiHidden/>
    <w:rsid w:val="00C04325"/>
  </w:style>
  <w:style w:type="table" w:customStyle="1" w:styleId="1522">
    <w:name w:val="Сетка таблицы152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f6"/>
    <w:uiPriority w:val="5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2"/>
    <w:semiHidden/>
    <w:rsid w:val="00C04325"/>
  </w:style>
  <w:style w:type="table" w:customStyle="1" w:styleId="328">
    <w:name w:val="Сетка таблицы328"/>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Тема таблицы22"/>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semiHidden/>
    <w:rsid w:val="00C04325"/>
  </w:style>
  <w:style w:type="numbering" w:customStyle="1" w:styleId="2162">
    <w:name w:val="Нет списка216"/>
    <w:next w:val="a2"/>
    <w:semiHidden/>
    <w:rsid w:val="00C04325"/>
  </w:style>
  <w:style w:type="table" w:customStyle="1" w:styleId="4230">
    <w:name w:val="Сетка таблицы42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rsid w:val="00C04325"/>
  </w:style>
  <w:style w:type="table" w:customStyle="1" w:styleId="5130">
    <w:name w:val="Сетка таблицы51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Сетка таблицы1417"/>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semiHidden/>
    <w:rsid w:val="00C04325"/>
  </w:style>
  <w:style w:type="table" w:customStyle="1" w:styleId="8113">
    <w:name w:val="Сетка таблицы8113"/>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Сетка таблицы7110"/>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
    <w:next w:val="a2"/>
    <w:uiPriority w:val="99"/>
    <w:semiHidden/>
    <w:rsid w:val="00C04325"/>
  </w:style>
  <w:style w:type="table" w:customStyle="1" w:styleId="1523">
    <w:name w:val="Сетка таблицы152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6"/>
    <w:uiPriority w:val="5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2"/>
    <w:semiHidden/>
    <w:rsid w:val="00C04325"/>
  </w:style>
  <w:style w:type="table" w:customStyle="1" w:styleId="329">
    <w:name w:val="Сетка таблицы32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Тема таблицы23"/>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2"/>
    <w:semiHidden/>
    <w:rsid w:val="00C04325"/>
  </w:style>
  <w:style w:type="numbering" w:customStyle="1" w:styleId="2171">
    <w:name w:val="Нет списка217"/>
    <w:next w:val="a2"/>
    <w:semiHidden/>
    <w:rsid w:val="00C04325"/>
  </w:style>
  <w:style w:type="table" w:customStyle="1" w:styleId="4240">
    <w:name w:val="Сетка таблицы42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rsid w:val="00C04325"/>
  </w:style>
  <w:style w:type="table" w:customStyle="1" w:styleId="5140">
    <w:name w:val="Сетка таблицы51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етка таблицы101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Сетка таблицы1418"/>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rsid w:val="00C04325"/>
  </w:style>
  <w:style w:type="table" w:customStyle="1" w:styleId="8114">
    <w:name w:val="Сетка таблицы8114"/>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2"/>
    <w:uiPriority w:val="99"/>
    <w:semiHidden/>
    <w:rsid w:val="00C04325"/>
  </w:style>
  <w:style w:type="table" w:customStyle="1" w:styleId="900">
    <w:name w:val="Сетка таблицы90"/>
    <w:basedOn w:val="a1"/>
    <w:next w:val="af6"/>
    <w:uiPriority w:val="3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Тема таблицы24"/>
    <w:basedOn w:val="a1"/>
    <w:next w:val="afff6"/>
    <w:uiPriority w:val="99"/>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2"/>
    <w:semiHidden/>
    <w:rsid w:val="00C04325"/>
  </w:style>
  <w:style w:type="table" w:customStyle="1" w:styleId="2470">
    <w:name w:val="Сетка таблицы247"/>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Знак6 Знак Знак"/>
    <w:rsid w:val="00C04325"/>
    <w:rPr>
      <w:sz w:val="28"/>
      <w:szCs w:val="28"/>
      <w:lang w:val="ru-RU" w:eastAsia="ru-RU" w:bidi="ar-SA"/>
    </w:rPr>
  </w:style>
  <w:style w:type="character" w:customStyle="1" w:styleId="7a">
    <w:name w:val="Знак7 Знак Знак"/>
    <w:rsid w:val="00C04325"/>
    <w:rPr>
      <w:sz w:val="28"/>
      <w:szCs w:val="28"/>
    </w:rPr>
  </w:style>
  <w:style w:type="character" w:customStyle="1" w:styleId="5d">
    <w:name w:val="Знак5 Знак Знак"/>
    <w:rsid w:val="00C04325"/>
    <w:rPr>
      <w:rFonts w:ascii="Arial Narrow" w:hAnsi="Arial Narrow"/>
      <w:b/>
      <w:sz w:val="24"/>
      <w:szCs w:val="24"/>
    </w:rPr>
  </w:style>
  <w:style w:type="table" w:customStyle="1" w:styleId="1316">
    <w:name w:val="Сетка таблицы1316"/>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Сетка таблицы141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6"/>
    <w:rsid w:val="00C0432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2"/>
    <w:uiPriority w:val="99"/>
    <w:semiHidden/>
    <w:rsid w:val="00C04325"/>
  </w:style>
  <w:style w:type="table" w:customStyle="1" w:styleId="1000">
    <w:name w:val="Сетка таблицы10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1"/>
    <w:rsid w:val="00C0432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5">
    <w:name w:val="Тема таблицы25"/>
    <w:basedOn w:val="a1"/>
    <w:next w:val="aff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2"/>
    <w:semiHidden/>
    <w:rsid w:val="00C04325"/>
  </w:style>
  <w:style w:type="table" w:customStyle="1" w:styleId="248">
    <w:name w:val="Сетка таблицы248"/>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2"/>
    <w:uiPriority w:val="99"/>
    <w:semiHidden/>
    <w:unhideWhenUsed/>
    <w:rsid w:val="00C04325"/>
  </w:style>
  <w:style w:type="numbering" w:customStyle="1" w:styleId="11260">
    <w:name w:val="Нет списка1126"/>
    <w:next w:val="a2"/>
    <w:semiHidden/>
    <w:rsid w:val="00C04325"/>
  </w:style>
  <w:style w:type="numbering" w:customStyle="1" w:styleId="2191">
    <w:name w:val="Нет списка219"/>
    <w:next w:val="a2"/>
    <w:semiHidden/>
    <w:unhideWhenUsed/>
    <w:rsid w:val="00C04325"/>
  </w:style>
  <w:style w:type="numbering" w:customStyle="1" w:styleId="11115">
    <w:name w:val="Нет списка11115"/>
    <w:next w:val="a2"/>
    <w:semiHidden/>
    <w:rsid w:val="00C04325"/>
  </w:style>
  <w:style w:type="table" w:customStyle="1" w:styleId="1129">
    <w:name w:val="Сетка таблицы112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semiHidden/>
    <w:rsid w:val="00C04325"/>
  </w:style>
  <w:style w:type="table" w:customStyle="1" w:styleId="4260">
    <w:name w:val="Сетка таблицы426"/>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2"/>
    <w:semiHidden/>
    <w:rsid w:val="00C04325"/>
  </w:style>
  <w:style w:type="table" w:customStyle="1" w:styleId="515">
    <w:name w:val="Сетка таблицы515"/>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Сетка таблицы820"/>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6"/>
    <w:rsid w:val="00C0432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next w:val="af6"/>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0">
    <w:name w:val="Сетка таблицы1420"/>
    <w:basedOn w:val="a1"/>
    <w:next w:val="af6"/>
    <w:rsid w:val="00C0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2"/>
    <w:uiPriority w:val="99"/>
    <w:semiHidden/>
    <w:unhideWhenUsed/>
    <w:rsid w:val="00C04325"/>
  </w:style>
  <w:style w:type="numbering" w:customStyle="1" w:styleId="13101">
    <w:name w:val="Нет списка1310"/>
    <w:next w:val="a2"/>
    <w:semiHidden/>
    <w:rsid w:val="00C04325"/>
  </w:style>
  <w:style w:type="numbering" w:customStyle="1" w:styleId="2227">
    <w:name w:val="Нет списка222"/>
    <w:next w:val="a2"/>
    <w:semiHidden/>
    <w:unhideWhenUsed/>
    <w:rsid w:val="00C04325"/>
  </w:style>
  <w:style w:type="numbering" w:customStyle="1" w:styleId="11270">
    <w:name w:val="Нет списка1127"/>
    <w:next w:val="a2"/>
    <w:semiHidden/>
    <w:rsid w:val="00C04325"/>
  </w:style>
  <w:style w:type="numbering" w:customStyle="1" w:styleId="11122">
    <w:name w:val="Нет списка11122"/>
    <w:next w:val="a2"/>
    <w:semiHidden/>
    <w:rsid w:val="00C04325"/>
  </w:style>
  <w:style w:type="numbering" w:customStyle="1" w:styleId="12170">
    <w:name w:val="Нет списка1217"/>
    <w:next w:val="a2"/>
    <w:semiHidden/>
    <w:rsid w:val="00C04325"/>
  </w:style>
  <w:style w:type="table" w:customStyle="1" w:styleId="8116">
    <w:name w:val="Сетка таблицы8116"/>
    <w:basedOn w:val="a1"/>
    <w:next w:val="af6"/>
    <w:uiPriority w:val="59"/>
    <w:rsid w:val="00C043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
    <w:next w:val="a2"/>
    <w:uiPriority w:val="99"/>
    <w:semiHidden/>
    <w:rsid w:val="004B5357"/>
  </w:style>
  <w:style w:type="table" w:customStyle="1" w:styleId="1ff8">
    <w:name w:val="Изысканная таблица1"/>
    <w:basedOn w:val="a1"/>
    <w:next w:val="affff5"/>
    <w:rsid w:val="004B535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a">
    <w:name w:val="Нет списка141"/>
    <w:next w:val="a2"/>
    <w:semiHidden/>
    <w:rsid w:val="004B5357"/>
  </w:style>
  <w:style w:type="character" w:customStyle="1" w:styleId="13a">
    <w:name w:val="Знак Знак Знак Знак13"/>
    <w:rsid w:val="004B5357"/>
    <w:rPr>
      <w:sz w:val="24"/>
      <w:szCs w:val="24"/>
      <w:lang w:val="ru-RU" w:eastAsia="ru-RU" w:bidi="ar-SA"/>
    </w:rPr>
  </w:style>
  <w:style w:type="character" w:customStyle="1" w:styleId="3720">
    <w:name w:val="Знак Знак372"/>
    <w:rsid w:val="004B5357"/>
    <w:rPr>
      <w:rFonts w:ascii="Tahoma" w:hAnsi="Tahoma" w:cs="Tahoma"/>
      <w:sz w:val="16"/>
      <w:szCs w:val="16"/>
    </w:rPr>
  </w:style>
  <w:style w:type="character" w:customStyle="1" w:styleId="3420">
    <w:name w:val="Знак Знак342"/>
    <w:rsid w:val="004B5357"/>
    <w:rPr>
      <w:sz w:val="24"/>
      <w:szCs w:val="24"/>
      <w:lang w:val="ru-RU" w:eastAsia="ru-RU" w:bidi="ar-SA"/>
    </w:rPr>
  </w:style>
  <w:style w:type="character" w:customStyle="1" w:styleId="4920">
    <w:name w:val="Знак Знак492"/>
    <w:rsid w:val="004B5357"/>
    <w:rPr>
      <w:rFonts w:ascii="Arial" w:hAnsi="Arial" w:cs="Arial"/>
      <w:b/>
      <w:bCs/>
      <w:kern w:val="32"/>
      <w:sz w:val="32"/>
      <w:szCs w:val="32"/>
      <w:lang w:val="ru-RU" w:eastAsia="ru-RU" w:bidi="ar-SA"/>
    </w:rPr>
  </w:style>
  <w:style w:type="character" w:customStyle="1" w:styleId="4420">
    <w:name w:val="Знак Знак442"/>
    <w:rsid w:val="004B5357"/>
    <w:rPr>
      <w:sz w:val="24"/>
      <w:szCs w:val="24"/>
      <w:lang w:val="ru-RU" w:eastAsia="ru-RU" w:bidi="ar-SA"/>
    </w:rPr>
  </w:style>
  <w:style w:type="character" w:customStyle="1" w:styleId="3321">
    <w:name w:val="Знак Знак332"/>
    <w:rsid w:val="004B5357"/>
    <w:rPr>
      <w:sz w:val="24"/>
      <w:szCs w:val="24"/>
      <w:lang w:val="ru-RU" w:eastAsia="ru-RU" w:bidi="ar-SA"/>
    </w:rPr>
  </w:style>
  <w:style w:type="character" w:customStyle="1" w:styleId="3221">
    <w:name w:val="Знак Знак322"/>
    <w:rsid w:val="004B5357"/>
    <w:rPr>
      <w:rFonts w:ascii="Tahoma" w:hAnsi="Tahoma"/>
      <w:sz w:val="24"/>
      <w:szCs w:val="24"/>
      <w:lang w:val="ru-RU" w:eastAsia="ru-RU" w:bidi="ar-SA"/>
    </w:rPr>
  </w:style>
  <w:style w:type="character" w:customStyle="1" w:styleId="3020">
    <w:name w:val="Знак Знак302"/>
    <w:rsid w:val="004B5357"/>
    <w:rPr>
      <w:sz w:val="24"/>
      <w:szCs w:val="24"/>
      <w:lang w:val="ru-RU" w:eastAsia="ru-RU" w:bidi="ar-SA"/>
    </w:rPr>
  </w:style>
  <w:style w:type="character" w:customStyle="1" w:styleId="2920">
    <w:name w:val="Знак Знак292"/>
    <w:rsid w:val="004B5357"/>
    <w:rPr>
      <w:b/>
      <w:caps/>
      <w:sz w:val="28"/>
      <w:szCs w:val="24"/>
      <w:lang w:val="ru-RU" w:eastAsia="ru-RU" w:bidi="ar-SA"/>
    </w:rPr>
  </w:style>
  <w:style w:type="character" w:customStyle="1" w:styleId="2820">
    <w:name w:val="Знак Знак282"/>
    <w:rsid w:val="004B5357"/>
    <w:rPr>
      <w:sz w:val="16"/>
      <w:szCs w:val="16"/>
      <w:lang w:val="ru-RU" w:eastAsia="ru-RU" w:bidi="ar-SA"/>
    </w:rPr>
  </w:style>
  <w:style w:type="character" w:customStyle="1" w:styleId="3920">
    <w:name w:val="Знак Знак392"/>
    <w:rsid w:val="004B5357"/>
    <w:rPr>
      <w:sz w:val="24"/>
      <w:szCs w:val="24"/>
      <w:lang w:val="ru-RU" w:eastAsia="ru-RU" w:bidi="ar-SA"/>
    </w:rPr>
  </w:style>
  <w:style w:type="numbering" w:customStyle="1" w:styleId="2201">
    <w:name w:val="Нет списка220"/>
    <w:next w:val="a2"/>
    <w:uiPriority w:val="99"/>
    <w:semiHidden/>
    <w:unhideWhenUsed/>
    <w:rsid w:val="004B5357"/>
  </w:style>
  <w:style w:type="numbering" w:customStyle="1" w:styleId="11280">
    <w:name w:val="Нет списка1128"/>
    <w:next w:val="a2"/>
    <w:semiHidden/>
    <w:rsid w:val="004B5357"/>
  </w:style>
  <w:style w:type="numbering" w:customStyle="1" w:styleId="21101">
    <w:name w:val="Нет списка2110"/>
    <w:next w:val="a2"/>
    <w:semiHidden/>
    <w:unhideWhenUsed/>
    <w:rsid w:val="004B5357"/>
  </w:style>
  <w:style w:type="numbering" w:customStyle="1" w:styleId="11117">
    <w:name w:val="Нет списка11117"/>
    <w:next w:val="a2"/>
    <w:semiHidden/>
    <w:rsid w:val="004B5357"/>
  </w:style>
  <w:style w:type="numbering" w:customStyle="1" w:styleId="11118">
    <w:name w:val="Нет списка11118"/>
    <w:next w:val="a2"/>
    <w:semiHidden/>
    <w:rsid w:val="004B5357"/>
  </w:style>
  <w:style w:type="numbering" w:customStyle="1" w:styleId="12180">
    <w:name w:val="Нет списка1218"/>
    <w:next w:val="a2"/>
    <w:semiHidden/>
    <w:rsid w:val="004B5357"/>
  </w:style>
  <w:style w:type="numbering" w:customStyle="1" w:styleId="3122">
    <w:name w:val="Нет списка312"/>
    <w:next w:val="a2"/>
    <w:uiPriority w:val="99"/>
    <w:semiHidden/>
    <w:unhideWhenUsed/>
    <w:rsid w:val="004B5357"/>
  </w:style>
  <w:style w:type="numbering" w:customStyle="1" w:styleId="13111">
    <w:name w:val="Нет списка1311"/>
    <w:next w:val="a2"/>
    <w:semiHidden/>
    <w:rsid w:val="004B5357"/>
  </w:style>
  <w:style w:type="numbering" w:customStyle="1" w:styleId="2232">
    <w:name w:val="Нет списка223"/>
    <w:next w:val="a2"/>
    <w:semiHidden/>
    <w:unhideWhenUsed/>
    <w:rsid w:val="004B5357"/>
  </w:style>
  <w:style w:type="numbering" w:customStyle="1" w:styleId="11290">
    <w:name w:val="Нет списка1129"/>
    <w:next w:val="a2"/>
    <w:semiHidden/>
    <w:rsid w:val="004B5357"/>
  </w:style>
  <w:style w:type="numbering" w:customStyle="1" w:styleId="11123">
    <w:name w:val="Нет списка11123"/>
    <w:next w:val="a2"/>
    <w:semiHidden/>
    <w:rsid w:val="004B5357"/>
  </w:style>
  <w:style w:type="numbering" w:customStyle="1" w:styleId="12190">
    <w:name w:val="Нет списка1219"/>
    <w:next w:val="a2"/>
    <w:semiHidden/>
    <w:rsid w:val="004B5357"/>
  </w:style>
  <w:style w:type="table" w:customStyle="1" w:styleId="8117">
    <w:name w:val="Сетка таблицы8117"/>
    <w:basedOn w:val="a1"/>
    <w:next w:val="af6"/>
    <w:uiPriority w:val="59"/>
    <w:rsid w:val="004B535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AD684A"/>
    <w:pPr>
      <w:widowControl w:val="0"/>
      <w:autoSpaceDE w:val="0"/>
      <w:autoSpaceDN w:val="0"/>
    </w:pPr>
    <w:rPr>
      <w:rFonts w:ascii="Courier New" w:hAnsi="Courier New" w:cs="Courier New"/>
    </w:rPr>
  </w:style>
  <w:style w:type="paragraph" w:customStyle="1" w:styleId="ConsPlusTitlePage">
    <w:name w:val="ConsPlusTitlePage"/>
    <w:rsid w:val="00AD684A"/>
    <w:pPr>
      <w:widowControl w:val="0"/>
      <w:autoSpaceDE w:val="0"/>
      <w:autoSpaceDN w:val="0"/>
    </w:pPr>
    <w:rPr>
      <w:rFonts w:ascii="Tahoma" w:hAnsi="Tahoma" w:cs="Tahoma"/>
    </w:rPr>
  </w:style>
  <w:style w:type="paragraph" w:customStyle="1" w:styleId="ConsPlusJurTerm">
    <w:name w:val="ConsPlusJurTerm"/>
    <w:rsid w:val="00AD684A"/>
    <w:pPr>
      <w:widowControl w:val="0"/>
      <w:autoSpaceDE w:val="0"/>
      <w:autoSpaceDN w:val="0"/>
    </w:pPr>
    <w:rPr>
      <w:rFonts w:ascii="Tahoma" w:hAnsi="Tahoma" w:cs="Tahoma"/>
      <w:sz w:val="22"/>
    </w:rPr>
  </w:style>
  <w:style w:type="paragraph" w:customStyle="1" w:styleId="ConsPlusTextList">
    <w:name w:val="ConsPlusTextList"/>
    <w:rsid w:val="00AD684A"/>
    <w:pPr>
      <w:widowControl w:val="0"/>
      <w:autoSpaceDE w:val="0"/>
      <w:autoSpaceDN w:val="0"/>
    </w:pPr>
    <w:rPr>
      <w:rFonts w:ascii="Arial" w:hAnsi="Arial" w:cs="Arial"/>
    </w:rPr>
  </w:style>
  <w:style w:type="table" w:customStyle="1" w:styleId="2000">
    <w:name w:val="Сетка таблицы200"/>
    <w:basedOn w:val="a1"/>
    <w:next w:val="af6"/>
    <w:uiPriority w:val="99"/>
    <w:rsid w:val="00AD68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5">
    <w:name w:val="Календарь 2"/>
    <w:basedOn w:val="a1"/>
    <w:uiPriority w:val="99"/>
    <w:qFormat/>
    <w:rsid w:val="00AD684A"/>
    <w:pPr>
      <w:jc w:val="center"/>
    </w:pPr>
    <w:rPr>
      <w:rFonts w:ascii="Calibri" w:hAnsi="Calibri"/>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customStyle="1" w:styleId="-31">
    <w:name w:val="Светлый список - Акцент 31"/>
    <w:basedOn w:val="a1"/>
    <w:next w:val="-3"/>
    <w:uiPriority w:val="61"/>
    <w:rsid w:val="00AD684A"/>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
    <w:name w:val="Light List Accent 3"/>
    <w:basedOn w:val="a1"/>
    <w:uiPriority w:val="61"/>
    <w:rsid w:val="00AD684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8257">
      <w:bodyDiv w:val="1"/>
      <w:marLeft w:val="0"/>
      <w:marRight w:val="0"/>
      <w:marTop w:val="0"/>
      <w:marBottom w:val="0"/>
      <w:divBdr>
        <w:top w:val="none" w:sz="0" w:space="0" w:color="auto"/>
        <w:left w:val="none" w:sz="0" w:space="0" w:color="auto"/>
        <w:bottom w:val="none" w:sz="0" w:space="0" w:color="auto"/>
        <w:right w:val="none" w:sz="0" w:space="0" w:color="auto"/>
      </w:divBdr>
    </w:div>
    <w:div w:id="70198870">
      <w:bodyDiv w:val="1"/>
      <w:marLeft w:val="0"/>
      <w:marRight w:val="0"/>
      <w:marTop w:val="0"/>
      <w:marBottom w:val="0"/>
      <w:divBdr>
        <w:top w:val="none" w:sz="0" w:space="0" w:color="auto"/>
        <w:left w:val="none" w:sz="0" w:space="0" w:color="auto"/>
        <w:bottom w:val="none" w:sz="0" w:space="0" w:color="auto"/>
        <w:right w:val="none" w:sz="0" w:space="0" w:color="auto"/>
      </w:divBdr>
    </w:div>
    <w:div w:id="139614858">
      <w:bodyDiv w:val="1"/>
      <w:marLeft w:val="0"/>
      <w:marRight w:val="0"/>
      <w:marTop w:val="0"/>
      <w:marBottom w:val="0"/>
      <w:divBdr>
        <w:top w:val="none" w:sz="0" w:space="0" w:color="auto"/>
        <w:left w:val="none" w:sz="0" w:space="0" w:color="auto"/>
        <w:bottom w:val="none" w:sz="0" w:space="0" w:color="auto"/>
        <w:right w:val="none" w:sz="0" w:space="0" w:color="auto"/>
      </w:divBdr>
    </w:div>
    <w:div w:id="190806555">
      <w:bodyDiv w:val="1"/>
      <w:marLeft w:val="0"/>
      <w:marRight w:val="0"/>
      <w:marTop w:val="0"/>
      <w:marBottom w:val="0"/>
      <w:divBdr>
        <w:top w:val="none" w:sz="0" w:space="0" w:color="auto"/>
        <w:left w:val="none" w:sz="0" w:space="0" w:color="auto"/>
        <w:bottom w:val="none" w:sz="0" w:space="0" w:color="auto"/>
        <w:right w:val="none" w:sz="0" w:space="0" w:color="auto"/>
      </w:divBdr>
    </w:div>
    <w:div w:id="232476471">
      <w:bodyDiv w:val="1"/>
      <w:marLeft w:val="0"/>
      <w:marRight w:val="0"/>
      <w:marTop w:val="0"/>
      <w:marBottom w:val="0"/>
      <w:divBdr>
        <w:top w:val="none" w:sz="0" w:space="0" w:color="auto"/>
        <w:left w:val="none" w:sz="0" w:space="0" w:color="auto"/>
        <w:bottom w:val="none" w:sz="0" w:space="0" w:color="auto"/>
        <w:right w:val="none" w:sz="0" w:space="0" w:color="auto"/>
      </w:divBdr>
    </w:div>
    <w:div w:id="362052506">
      <w:bodyDiv w:val="1"/>
      <w:marLeft w:val="0"/>
      <w:marRight w:val="0"/>
      <w:marTop w:val="0"/>
      <w:marBottom w:val="0"/>
      <w:divBdr>
        <w:top w:val="none" w:sz="0" w:space="0" w:color="auto"/>
        <w:left w:val="none" w:sz="0" w:space="0" w:color="auto"/>
        <w:bottom w:val="none" w:sz="0" w:space="0" w:color="auto"/>
        <w:right w:val="none" w:sz="0" w:space="0" w:color="auto"/>
      </w:divBdr>
    </w:div>
    <w:div w:id="447705611">
      <w:bodyDiv w:val="1"/>
      <w:marLeft w:val="0"/>
      <w:marRight w:val="0"/>
      <w:marTop w:val="0"/>
      <w:marBottom w:val="0"/>
      <w:divBdr>
        <w:top w:val="none" w:sz="0" w:space="0" w:color="auto"/>
        <w:left w:val="none" w:sz="0" w:space="0" w:color="auto"/>
        <w:bottom w:val="none" w:sz="0" w:space="0" w:color="auto"/>
        <w:right w:val="none" w:sz="0" w:space="0" w:color="auto"/>
      </w:divBdr>
    </w:div>
    <w:div w:id="536817183">
      <w:bodyDiv w:val="1"/>
      <w:marLeft w:val="0"/>
      <w:marRight w:val="0"/>
      <w:marTop w:val="0"/>
      <w:marBottom w:val="0"/>
      <w:divBdr>
        <w:top w:val="none" w:sz="0" w:space="0" w:color="auto"/>
        <w:left w:val="none" w:sz="0" w:space="0" w:color="auto"/>
        <w:bottom w:val="none" w:sz="0" w:space="0" w:color="auto"/>
        <w:right w:val="none" w:sz="0" w:space="0" w:color="auto"/>
      </w:divBdr>
    </w:div>
    <w:div w:id="566694652">
      <w:bodyDiv w:val="1"/>
      <w:marLeft w:val="0"/>
      <w:marRight w:val="0"/>
      <w:marTop w:val="0"/>
      <w:marBottom w:val="0"/>
      <w:divBdr>
        <w:top w:val="none" w:sz="0" w:space="0" w:color="auto"/>
        <w:left w:val="none" w:sz="0" w:space="0" w:color="auto"/>
        <w:bottom w:val="none" w:sz="0" w:space="0" w:color="auto"/>
        <w:right w:val="none" w:sz="0" w:space="0" w:color="auto"/>
      </w:divBdr>
    </w:div>
    <w:div w:id="895748605">
      <w:bodyDiv w:val="1"/>
      <w:marLeft w:val="0"/>
      <w:marRight w:val="0"/>
      <w:marTop w:val="0"/>
      <w:marBottom w:val="0"/>
      <w:divBdr>
        <w:top w:val="none" w:sz="0" w:space="0" w:color="auto"/>
        <w:left w:val="none" w:sz="0" w:space="0" w:color="auto"/>
        <w:bottom w:val="none" w:sz="0" w:space="0" w:color="auto"/>
        <w:right w:val="none" w:sz="0" w:space="0" w:color="auto"/>
      </w:divBdr>
    </w:div>
    <w:div w:id="907573690">
      <w:bodyDiv w:val="1"/>
      <w:marLeft w:val="0"/>
      <w:marRight w:val="0"/>
      <w:marTop w:val="0"/>
      <w:marBottom w:val="0"/>
      <w:divBdr>
        <w:top w:val="none" w:sz="0" w:space="0" w:color="auto"/>
        <w:left w:val="none" w:sz="0" w:space="0" w:color="auto"/>
        <w:bottom w:val="none" w:sz="0" w:space="0" w:color="auto"/>
        <w:right w:val="none" w:sz="0" w:space="0" w:color="auto"/>
      </w:divBdr>
    </w:div>
    <w:div w:id="975991607">
      <w:bodyDiv w:val="1"/>
      <w:marLeft w:val="0"/>
      <w:marRight w:val="0"/>
      <w:marTop w:val="0"/>
      <w:marBottom w:val="0"/>
      <w:divBdr>
        <w:top w:val="none" w:sz="0" w:space="0" w:color="auto"/>
        <w:left w:val="none" w:sz="0" w:space="0" w:color="auto"/>
        <w:bottom w:val="none" w:sz="0" w:space="0" w:color="auto"/>
        <w:right w:val="none" w:sz="0" w:space="0" w:color="auto"/>
      </w:divBdr>
    </w:div>
    <w:div w:id="979850142">
      <w:bodyDiv w:val="1"/>
      <w:marLeft w:val="0"/>
      <w:marRight w:val="0"/>
      <w:marTop w:val="0"/>
      <w:marBottom w:val="0"/>
      <w:divBdr>
        <w:top w:val="none" w:sz="0" w:space="0" w:color="auto"/>
        <w:left w:val="none" w:sz="0" w:space="0" w:color="auto"/>
        <w:bottom w:val="none" w:sz="0" w:space="0" w:color="auto"/>
        <w:right w:val="none" w:sz="0" w:space="0" w:color="auto"/>
      </w:divBdr>
    </w:div>
    <w:div w:id="989097551">
      <w:bodyDiv w:val="1"/>
      <w:marLeft w:val="0"/>
      <w:marRight w:val="0"/>
      <w:marTop w:val="0"/>
      <w:marBottom w:val="0"/>
      <w:divBdr>
        <w:top w:val="none" w:sz="0" w:space="0" w:color="auto"/>
        <w:left w:val="none" w:sz="0" w:space="0" w:color="auto"/>
        <w:bottom w:val="none" w:sz="0" w:space="0" w:color="auto"/>
        <w:right w:val="none" w:sz="0" w:space="0" w:color="auto"/>
      </w:divBdr>
    </w:div>
    <w:div w:id="1041978278">
      <w:bodyDiv w:val="1"/>
      <w:marLeft w:val="0"/>
      <w:marRight w:val="0"/>
      <w:marTop w:val="0"/>
      <w:marBottom w:val="0"/>
      <w:divBdr>
        <w:top w:val="none" w:sz="0" w:space="0" w:color="auto"/>
        <w:left w:val="none" w:sz="0" w:space="0" w:color="auto"/>
        <w:bottom w:val="none" w:sz="0" w:space="0" w:color="auto"/>
        <w:right w:val="none" w:sz="0" w:space="0" w:color="auto"/>
      </w:divBdr>
    </w:div>
    <w:div w:id="1065494350">
      <w:bodyDiv w:val="1"/>
      <w:marLeft w:val="0"/>
      <w:marRight w:val="0"/>
      <w:marTop w:val="0"/>
      <w:marBottom w:val="0"/>
      <w:divBdr>
        <w:top w:val="none" w:sz="0" w:space="0" w:color="auto"/>
        <w:left w:val="none" w:sz="0" w:space="0" w:color="auto"/>
        <w:bottom w:val="none" w:sz="0" w:space="0" w:color="auto"/>
        <w:right w:val="none" w:sz="0" w:space="0" w:color="auto"/>
      </w:divBdr>
    </w:div>
    <w:div w:id="1072849719">
      <w:bodyDiv w:val="1"/>
      <w:marLeft w:val="0"/>
      <w:marRight w:val="0"/>
      <w:marTop w:val="0"/>
      <w:marBottom w:val="0"/>
      <w:divBdr>
        <w:top w:val="none" w:sz="0" w:space="0" w:color="auto"/>
        <w:left w:val="none" w:sz="0" w:space="0" w:color="auto"/>
        <w:bottom w:val="none" w:sz="0" w:space="0" w:color="auto"/>
        <w:right w:val="none" w:sz="0" w:space="0" w:color="auto"/>
      </w:divBdr>
    </w:div>
    <w:div w:id="1204248615">
      <w:bodyDiv w:val="1"/>
      <w:marLeft w:val="0"/>
      <w:marRight w:val="0"/>
      <w:marTop w:val="0"/>
      <w:marBottom w:val="0"/>
      <w:divBdr>
        <w:top w:val="none" w:sz="0" w:space="0" w:color="auto"/>
        <w:left w:val="none" w:sz="0" w:space="0" w:color="auto"/>
        <w:bottom w:val="none" w:sz="0" w:space="0" w:color="auto"/>
        <w:right w:val="none" w:sz="0" w:space="0" w:color="auto"/>
      </w:divBdr>
    </w:div>
    <w:div w:id="1233540627">
      <w:bodyDiv w:val="1"/>
      <w:marLeft w:val="0"/>
      <w:marRight w:val="0"/>
      <w:marTop w:val="0"/>
      <w:marBottom w:val="0"/>
      <w:divBdr>
        <w:top w:val="none" w:sz="0" w:space="0" w:color="auto"/>
        <w:left w:val="none" w:sz="0" w:space="0" w:color="auto"/>
        <w:bottom w:val="none" w:sz="0" w:space="0" w:color="auto"/>
        <w:right w:val="none" w:sz="0" w:space="0" w:color="auto"/>
      </w:divBdr>
    </w:div>
    <w:div w:id="1249267405">
      <w:bodyDiv w:val="1"/>
      <w:marLeft w:val="0"/>
      <w:marRight w:val="0"/>
      <w:marTop w:val="0"/>
      <w:marBottom w:val="0"/>
      <w:divBdr>
        <w:top w:val="none" w:sz="0" w:space="0" w:color="auto"/>
        <w:left w:val="none" w:sz="0" w:space="0" w:color="auto"/>
        <w:bottom w:val="none" w:sz="0" w:space="0" w:color="auto"/>
        <w:right w:val="none" w:sz="0" w:space="0" w:color="auto"/>
      </w:divBdr>
    </w:div>
    <w:div w:id="1339119668">
      <w:bodyDiv w:val="1"/>
      <w:marLeft w:val="0"/>
      <w:marRight w:val="0"/>
      <w:marTop w:val="0"/>
      <w:marBottom w:val="0"/>
      <w:divBdr>
        <w:top w:val="none" w:sz="0" w:space="0" w:color="auto"/>
        <w:left w:val="none" w:sz="0" w:space="0" w:color="auto"/>
        <w:bottom w:val="none" w:sz="0" w:space="0" w:color="auto"/>
        <w:right w:val="none" w:sz="0" w:space="0" w:color="auto"/>
      </w:divBdr>
    </w:div>
    <w:div w:id="1357543994">
      <w:bodyDiv w:val="1"/>
      <w:marLeft w:val="0"/>
      <w:marRight w:val="0"/>
      <w:marTop w:val="0"/>
      <w:marBottom w:val="0"/>
      <w:divBdr>
        <w:top w:val="none" w:sz="0" w:space="0" w:color="auto"/>
        <w:left w:val="none" w:sz="0" w:space="0" w:color="auto"/>
        <w:bottom w:val="none" w:sz="0" w:space="0" w:color="auto"/>
        <w:right w:val="none" w:sz="0" w:space="0" w:color="auto"/>
      </w:divBdr>
    </w:div>
    <w:div w:id="1403989907">
      <w:bodyDiv w:val="1"/>
      <w:marLeft w:val="0"/>
      <w:marRight w:val="0"/>
      <w:marTop w:val="0"/>
      <w:marBottom w:val="0"/>
      <w:divBdr>
        <w:top w:val="none" w:sz="0" w:space="0" w:color="auto"/>
        <w:left w:val="none" w:sz="0" w:space="0" w:color="auto"/>
        <w:bottom w:val="none" w:sz="0" w:space="0" w:color="auto"/>
        <w:right w:val="none" w:sz="0" w:space="0" w:color="auto"/>
      </w:divBdr>
    </w:div>
    <w:div w:id="1424839710">
      <w:bodyDiv w:val="1"/>
      <w:marLeft w:val="0"/>
      <w:marRight w:val="0"/>
      <w:marTop w:val="0"/>
      <w:marBottom w:val="0"/>
      <w:divBdr>
        <w:top w:val="none" w:sz="0" w:space="0" w:color="auto"/>
        <w:left w:val="none" w:sz="0" w:space="0" w:color="auto"/>
        <w:bottom w:val="none" w:sz="0" w:space="0" w:color="auto"/>
        <w:right w:val="none" w:sz="0" w:space="0" w:color="auto"/>
      </w:divBdr>
    </w:div>
    <w:div w:id="1650329814">
      <w:bodyDiv w:val="1"/>
      <w:marLeft w:val="0"/>
      <w:marRight w:val="0"/>
      <w:marTop w:val="0"/>
      <w:marBottom w:val="0"/>
      <w:divBdr>
        <w:top w:val="none" w:sz="0" w:space="0" w:color="auto"/>
        <w:left w:val="none" w:sz="0" w:space="0" w:color="auto"/>
        <w:bottom w:val="none" w:sz="0" w:space="0" w:color="auto"/>
        <w:right w:val="none" w:sz="0" w:space="0" w:color="auto"/>
      </w:divBdr>
    </w:div>
    <w:div w:id="1660428099">
      <w:bodyDiv w:val="1"/>
      <w:marLeft w:val="0"/>
      <w:marRight w:val="0"/>
      <w:marTop w:val="0"/>
      <w:marBottom w:val="0"/>
      <w:divBdr>
        <w:top w:val="none" w:sz="0" w:space="0" w:color="auto"/>
        <w:left w:val="none" w:sz="0" w:space="0" w:color="auto"/>
        <w:bottom w:val="none" w:sz="0" w:space="0" w:color="auto"/>
        <w:right w:val="none" w:sz="0" w:space="0" w:color="auto"/>
      </w:divBdr>
    </w:div>
    <w:div w:id="1701470203">
      <w:bodyDiv w:val="1"/>
      <w:marLeft w:val="0"/>
      <w:marRight w:val="0"/>
      <w:marTop w:val="0"/>
      <w:marBottom w:val="0"/>
      <w:divBdr>
        <w:top w:val="none" w:sz="0" w:space="0" w:color="auto"/>
        <w:left w:val="none" w:sz="0" w:space="0" w:color="auto"/>
        <w:bottom w:val="none" w:sz="0" w:space="0" w:color="auto"/>
        <w:right w:val="none" w:sz="0" w:space="0" w:color="auto"/>
      </w:divBdr>
    </w:div>
    <w:div w:id="1849172881">
      <w:bodyDiv w:val="1"/>
      <w:marLeft w:val="0"/>
      <w:marRight w:val="0"/>
      <w:marTop w:val="0"/>
      <w:marBottom w:val="0"/>
      <w:divBdr>
        <w:top w:val="none" w:sz="0" w:space="0" w:color="auto"/>
        <w:left w:val="none" w:sz="0" w:space="0" w:color="auto"/>
        <w:bottom w:val="none" w:sz="0" w:space="0" w:color="auto"/>
        <w:right w:val="none" w:sz="0" w:space="0" w:color="auto"/>
      </w:divBdr>
    </w:div>
    <w:div w:id="1853061834">
      <w:bodyDiv w:val="1"/>
      <w:marLeft w:val="0"/>
      <w:marRight w:val="0"/>
      <w:marTop w:val="0"/>
      <w:marBottom w:val="0"/>
      <w:divBdr>
        <w:top w:val="none" w:sz="0" w:space="0" w:color="auto"/>
        <w:left w:val="none" w:sz="0" w:space="0" w:color="auto"/>
        <w:bottom w:val="none" w:sz="0" w:space="0" w:color="auto"/>
        <w:right w:val="none" w:sz="0" w:space="0" w:color="auto"/>
      </w:divBdr>
    </w:div>
    <w:div w:id="1930307960">
      <w:bodyDiv w:val="1"/>
      <w:marLeft w:val="0"/>
      <w:marRight w:val="0"/>
      <w:marTop w:val="0"/>
      <w:marBottom w:val="0"/>
      <w:divBdr>
        <w:top w:val="none" w:sz="0" w:space="0" w:color="auto"/>
        <w:left w:val="none" w:sz="0" w:space="0" w:color="auto"/>
        <w:bottom w:val="none" w:sz="0" w:space="0" w:color="auto"/>
        <w:right w:val="none" w:sz="0" w:space="0" w:color="auto"/>
      </w:divBdr>
    </w:div>
    <w:div w:id="1972902226">
      <w:bodyDiv w:val="1"/>
      <w:marLeft w:val="0"/>
      <w:marRight w:val="0"/>
      <w:marTop w:val="0"/>
      <w:marBottom w:val="0"/>
      <w:divBdr>
        <w:top w:val="none" w:sz="0" w:space="0" w:color="auto"/>
        <w:left w:val="none" w:sz="0" w:space="0" w:color="auto"/>
        <w:bottom w:val="none" w:sz="0" w:space="0" w:color="auto"/>
        <w:right w:val="none" w:sz="0" w:space="0" w:color="auto"/>
      </w:divBdr>
    </w:div>
    <w:div w:id="1999141769">
      <w:bodyDiv w:val="1"/>
      <w:marLeft w:val="0"/>
      <w:marRight w:val="0"/>
      <w:marTop w:val="0"/>
      <w:marBottom w:val="0"/>
      <w:divBdr>
        <w:top w:val="none" w:sz="0" w:space="0" w:color="auto"/>
        <w:left w:val="none" w:sz="0" w:space="0" w:color="auto"/>
        <w:bottom w:val="none" w:sz="0" w:space="0" w:color="auto"/>
        <w:right w:val="none" w:sz="0" w:space="0" w:color="auto"/>
      </w:divBdr>
    </w:div>
    <w:div w:id="2017807767">
      <w:bodyDiv w:val="1"/>
      <w:marLeft w:val="0"/>
      <w:marRight w:val="0"/>
      <w:marTop w:val="0"/>
      <w:marBottom w:val="0"/>
      <w:divBdr>
        <w:top w:val="none" w:sz="0" w:space="0" w:color="auto"/>
        <w:left w:val="none" w:sz="0" w:space="0" w:color="auto"/>
        <w:bottom w:val="none" w:sz="0" w:space="0" w:color="auto"/>
        <w:right w:val="none" w:sz="0" w:space="0" w:color="auto"/>
      </w:divBdr>
    </w:div>
    <w:div w:id="2021271718">
      <w:bodyDiv w:val="1"/>
      <w:marLeft w:val="0"/>
      <w:marRight w:val="0"/>
      <w:marTop w:val="0"/>
      <w:marBottom w:val="0"/>
      <w:divBdr>
        <w:top w:val="none" w:sz="0" w:space="0" w:color="auto"/>
        <w:left w:val="none" w:sz="0" w:space="0" w:color="auto"/>
        <w:bottom w:val="none" w:sz="0" w:space="0" w:color="auto"/>
        <w:right w:val="none" w:sz="0" w:space="0" w:color="auto"/>
      </w:divBdr>
    </w:div>
    <w:div w:id="2072650309">
      <w:bodyDiv w:val="1"/>
      <w:marLeft w:val="0"/>
      <w:marRight w:val="0"/>
      <w:marTop w:val="0"/>
      <w:marBottom w:val="0"/>
      <w:divBdr>
        <w:top w:val="none" w:sz="0" w:space="0" w:color="auto"/>
        <w:left w:val="none" w:sz="0" w:space="0" w:color="auto"/>
        <w:bottom w:val="none" w:sz="0" w:space="0" w:color="auto"/>
        <w:right w:val="none" w:sz="0" w:space="0" w:color="auto"/>
      </w:divBdr>
    </w:div>
    <w:div w:id="2074893188">
      <w:bodyDiv w:val="1"/>
      <w:marLeft w:val="0"/>
      <w:marRight w:val="0"/>
      <w:marTop w:val="0"/>
      <w:marBottom w:val="0"/>
      <w:divBdr>
        <w:top w:val="none" w:sz="0" w:space="0" w:color="auto"/>
        <w:left w:val="none" w:sz="0" w:space="0" w:color="auto"/>
        <w:bottom w:val="none" w:sz="0" w:space="0" w:color="auto"/>
        <w:right w:val="none" w:sz="0" w:space="0" w:color="auto"/>
      </w:divBdr>
    </w:div>
    <w:div w:id="2083405973">
      <w:bodyDiv w:val="1"/>
      <w:marLeft w:val="0"/>
      <w:marRight w:val="0"/>
      <w:marTop w:val="0"/>
      <w:marBottom w:val="0"/>
      <w:divBdr>
        <w:top w:val="none" w:sz="0" w:space="0" w:color="auto"/>
        <w:left w:val="none" w:sz="0" w:space="0" w:color="auto"/>
        <w:bottom w:val="none" w:sz="0" w:space="0" w:color="auto"/>
        <w:right w:val="none" w:sz="0" w:space="0" w:color="auto"/>
      </w:divBdr>
    </w:div>
    <w:div w:id="2098280250">
      <w:bodyDiv w:val="1"/>
      <w:marLeft w:val="0"/>
      <w:marRight w:val="0"/>
      <w:marTop w:val="0"/>
      <w:marBottom w:val="0"/>
      <w:divBdr>
        <w:top w:val="none" w:sz="0" w:space="0" w:color="auto"/>
        <w:left w:val="none" w:sz="0" w:space="0" w:color="auto"/>
        <w:bottom w:val="none" w:sz="0" w:space="0" w:color="auto"/>
        <w:right w:val="none" w:sz="0" w:space="0" w:color="auto"/>
      </w:divBdr>
    </w:div>
    <w:div w:id="21306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1%D0%B8%D0%BE%D1%86%D0%B5%D0%BD%D0%BE%D0%B7" TargetMode="External"/><Relationship Id="rId18" Type="http://schemas.openxmlformats.org/officeDocument/2006/relationships/header" Target="header1.xml"/><Relationship Id="rId26" Type="http://schemas.openxmlformats.org/officeDocument/2006/relationships/hyperlink" Target="consultantplus://offline/ref=F40A49D618A3F4E0753F1BEAFEFD8D0C4CA6041AD60EEFA73DBE4040E9429BC6EAB6E718P80CH"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ru.fsc.org/ru-ru" TargetMode="External"/><Relationship Id="rId17" Type="http://schemas.openxmlformats.org/officeDocument/2006/relationships/hyperlink" Target="consultantplus://offline/ref=9EFA35D9D0A4EAD001BCCDB20366DB80B92D3DC04F64E8B0F99F756C145959C40500EAAD4168063Di0U7D" TargetMode="External"/><Relationship Id="rId25" Type="http://schemas.openxmlformats.org/officeDocument/2006/relationships/hyperlink" Target="consultantplus://offline/ref=F40A49D618A3F4E0753F1BEAFEFD8D0C4CA6041AD60EEFA73DBE4040E9429BC6EAB6E71D8E8C24F1P405H" TargetMode="External"/><Relationship Id="rId2" Type="http://schemas.openxmlformats.org/officeDocument/2006/relationships/numbering" Target="numbering.xml"/><Relationship Id="rId16" Type="http://schemas.openxmlformats.org/officeDocument/2006/relationships/hyperlink" Target="consultantplus://offline/ref=9EFA35D9D0A4EAD001BCCDB20366DB80B92D3DC04F64E8B0F99F756C145959C40500EAAD41680D35i0U5D" TargetMode="External"/><Relationship Id="rId20" Type="http://schemas.openxmlformats.org/officeDocument/2006/relationships/footer" Target="footer1.xml"/><Relationship Id="rId29" Type="http://schemas.openxmlformats.org/officeDocument/2006/relationships/hyperlink" Target="consultantplus://offline/ref=9EFA35D9D0A4EAD001BCCDB20366DB80B92D3DC04F64E8B0F99F756C145959C40500EAAD41680D35i0U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p@roslesinforg.ru" TargetMode="External"/><Relationship Id="rId24" Type="http://schemas.openxmlformats.org/officeDocument/2006/relationships/hyperlink" Target="consultantplus://offline/ref=8CE5095EE2F47334C3D18A45C582B3E6E0FC659BB29AA4487894A91C8CB474B70D4DB19F1C7FH"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87BF36F99837A4E6AC07997B9BBFC1749B0B0599DB24745D3C5CEA5E068817BAB8BF6EB63128918R5Q0D" TargetMode="External"/><Relationship Id="rId23" Type="http://schemas.openxmlformats.org/officeDocument/2006/relationships/header" Target="header5.xml"/><Relationship Id="rId28" Type="http://schemas.openxmlformats.org/officeDocument/2006/relationships/hyperlink" Target="consultantplus://offline/ref=687BF36F99837A4E6AC07997B9BBFC1749B0B0599DB24745D3C5CEA5E068817BAB8BF6EB63128918R5Q0D" TargetMode="External"/><Relationship Id="rId10" Type="http://schemas.openxmlformats.org/officeDocument/2006/relationships/hyperlink" Target="mailto:minpriroda_tuva@mail.ru" TargetMode="External"/><Relationship Id="rId19" Type="http://schemas.openxmlformats.org/officeDocument/2006/relationships/header" Target="header2.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87BF36F99837A4E6AC07997B9BBFC1749B0B0599DB24745D3C5CEA5E0R6Q8D" TargetMode="External"/><Relationship Id="rId22" Type="http://schemas.openxmlformats.org/officeDocument/2006/relationships/header" Target="header4.xml"/><Relationship Id="rId27" Type="http://schemas.openxmlformats.org/officeDocument/2006/relationships/hyperlink" Target="consultantplus://offline/ref=687BF36F99837A4E6AC07997B9BBFC1749B0B0599DB24745D3C5CEA5E0R6Q8D" TargetMode="External"/><Relationship Id="rId30" Type="http://schemas.openxmlformats.org/officeDocument/2006/relationships/hyperlink" Target="consultantplus://offline/ref=9EFA35D9D0A4EAD001BCCDB20366DB80B92D3DC04F64E8B0F99F756C145959C40500EAAD4168063Di0U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72B0C-0FC3-479E-A2C2-2788133B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136</Pages>
  <Words>35835</Words>
  <Characters>204262</Characters>
  <Application>Microsoft Office Word</Application>
  <DocSecurity>0</DocSecurity>
  <Lines>1702</Lines>
  <Paragraphs>479</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 Российской Федерации</vt:lpstr>
    </vt:vector>
  </TitlesOfParts>
  <Company>Филиал ФГУП "Рослесинфорг" "Востсиблеспроект"</Company>
  <LinksUpToDate>false</LinksUpToDate>
  <CharactersWithSpaces>239618</CharactersWithSpaces>
  <SharedDoc>false</SharedDoc>
  <HLinks>
    <vt:vector size="42" baseType="variant">
      <vt:variant>
        <vt:i4>3735656</vt:i4>
      </vt:variant>
      <vt:variant>
        <vt:i4>21</vt:i4>
      </vt:variant>
      <vt:variant>
        <vt:i4>0</vt:i4>
      </vt:variant>
      <vt:variant>
        <vt:i4>5</vt:i4>
      </vt:variant>
      <vt:variant>
        <vt:lpwstr>consultantplus://offline/main?base=LAW;n=115959;fld=134;dst=100826</vt:lpwstr>
      </vt:variant>
      <vt:variant>
        <vt:lpwstr/>
      </vt:variant>
      <vt:variant>
        <vt:i4>3997800</vt:i4>
      </vt:variant>
      <vt:variant>
        <vt:i4>18</vt:i4>
      </vt:variant>
      <vt:variant>
        <vt:i4>0</vt:i4>
      </vt:variant>
      <vt:variant>
        <vt:i4>5</vt:i4>
      </vt:variant>
      <vt:variant>
        <vt:lpwstr>consultantplus://offline/main?base=LAW;n=115959;fld=134;dst=100822</vt:lpwstr>
      </vt:variant>
      <vt:variant>
        <vt:lpwstr/>
      </vt:variant>
      <vt:variant>
        <vt:i4>3473519</vt:i4>
      </vt:variant>
      <vt:variant>
        <vt:i4>15</vt:i4>
      </vt:variant>
      <vt:variant>
        <vt:i4>0</vt:i4>
      </vt:variant>
      <vt:variant>
        <vt:i4>5</vt:i4>
      </vt:variant>
      <vt:variant>
        <vt:lpwstr>consultantplus://offline/main?base=LAW;n=115959;fld=134;dst=42</vt:lpwstr>
      </vt:variant>
      <vt:variant>
        <vt:lpwstr/>
      </vt:variant>
      <vt:variant>
        <vt:i4>3997800</vt:i4>
      </vt:variant>
      <vt:variant>
        <vt:i4>12</vt:i4>
      </vt:variant>
      <vt:variant>
        <vt:i4>0</vt:i4>
      </vt:variant>
      <vt:variant>
        <vt:i4>5</vt:i4>
      </vt:variant>
      <vt:variant>
        <vt:lpwstr>consultantplus://offline/main?base=LAW;n=115959;fld=134;dst=100822</vt:lpwstr>
      </vt:variant>
      <vt:variant>
        <vt:lpwstr/>
      </vt:variant>
      <vt:variant>
        <vt:i4>3735656</vt:i4>
      </vt:variant>
      <vt:variant>
        <vt:i4>9</vt:i4>
      </vt:variant>
      <vt:variant>
        <vt:i4>0</vt:i4>
      </vt:variant>
      <vt:variant>
        <vt:i4>5</vt:i4>
      </vt:variant>
      <vt:variant>
        <vt:lpwstr>consultantplus://offline/main?base=LAW;n=115959;fld=134;dst=100826</vt:lpwstr>
      </vt:variant>
      <vt:variant>
        <vt:lpwstr/>
      </vt:variant>
      <vt:variant>
        <vt:i4>3997800</vt:i4>
      </vt:variant>
      <vt:variant>
        <vt:i4>6</vt:i4>
      </vt:variant>
      <vt:variant>
        <vt:i4>0</vt:i4>
      </vt:variant>
      <vt:variant>
        <vt:i4>5</vt:i4>
      </vt:variant>
      <vt:variant>
        <vt:lpwstr>consultantplus://offline/main?base=LAW;n=115959;fld=134;dst=100822</vt:lpwstr>
      </vt:variant>
      <vt:variant>
        <vt:lpwstr/>
      </vt:variant>
      <vt:variant>
        <vt:i4>1114169</vt:i4>
      </vt:variant>
      <vt:variant>
        <vt:i4>0</vt:i4>
      </vt:variant>
      <vt:variant>
        <vt:i4>0</vt:i4>
      </vt:variant>
      <vt:variant>
        <vt:i4>5</vt:i4>
      </vt:variant>
      <vt:variant>
        <vt:lpwstr/>
      </vt:variant>
      <vt:variant>
        <vt:lpwstr>_Toc293492198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 Российской Федерации</dc:title>
  <dc:creator>Востсиблеспроект 34</dc:creator>
  <cp:lastModifiedBy>Пользователь</cp:lastModifiedBy>
  <cp:revision>78</cp:revision>
  <cp:lastPrinted>2018-09-04T08:58:00Z</cp:lastPrinted>
  <dcterms:created xsi:type="dcterms:W3CDTF">2018-07-30T11:59:00Z</dcterms:created>
  <dcterms:modified xsi:type="dcterms:W3CDTF">2020-11-10T06:48:00Z</dcterms:modified>
</cp:coreProperties>
</file>