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8C" w:rsidRDefault="0013528C" w:rsidP="0013528C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Default="0013528C" w:rsidP="0013528C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13528C" w:rsidRDefault="0013528C" w:rsidP="0013528C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Pr="00FF6639" w:rsidRDefault="0013528C" w:rsidP="0013528C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Pr="00430E2E" w:rsidRDefault="0013528C" w:rsidP="0013528C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государственный природный заказник</w:t>
      </w: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Кадастровое дело № 01</w:t>
      </w:r>
      <w:r w:rsidR="00917639">
        <w:rPr>
          <w:b w:val="0"/>
          <w:sz w:val="32"/>
          <w:szCs w:val="32"/>
          <w:u w:val="single"/>
        </w:rPr>
        <w:t>5</w:t>
      </w:r>
    </w:p>
    <w:p w:rsidR="0013528C" w:rsidRPr="00FF6639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Pr="00FF6639" w:rsidRDefault="0013528C" w:rsidP="0013528C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Государственный природный заказник</w:t>
      </w:r>
      <w:r w:rsidRPr="00FF6639">
        <w:rPr>
          <w:sz w:val="32"/>
          <w:szCs w:val="32"/>
        </w:rPr>
        <w:t xml:space="preserve"> </w:t>
      </w:r>
      <w:r>
        <w:rPr>
          <w:sz w:val="32"/>
          <w:szCs w:val="32"/>
        </w:rPr>
        <w:t>республиканского</w:t>
      </w:r>
      <w:r w:rsidRPr="00FF6639">
        <w:rPr>
          <w:sz w:val="32"/>
          <w:szCs w:val="32"/>
        </w:rPr>
        <w:t xml:space="preserve"> значения</w:t>
      </w:r>
    </w:p>
    <w:p w:rsidR="0013528C" w:rsidRPr="00FF6639" w:rsidRDefault="0013528C" w:rsidP="0013528C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proofErr w:type="spellStart"/>
      <w:r w:rsidR="003B1FC5">
        <w:rPr>
          <w:b/>
          <w:sz w:val="32"/>
          <w:szCs w:val="32"/>
        </w:rPr>
        <w:t>Ондумс</w:t>
      </w:r>
      <w:r>
        <w:rPr>
          <w:b/>
          <w:sz w:val="32"/>
          <w:szCs w:val="32"/>
        </w:rPr>
        <w:t>кий</w:t>
      </w:r>
      <w:proofErr w:type="spellEnd"/>
      <w:r w:rsidRPr="00FF6639">
        <w:rPr>
          <w:b/>
          <w:sz w:val="32"/>
          <w:szCs w:val="32"/>
        </w:rPr>
        <w:t>»</w:t>
      </w:r>
    </w:p>
    <w:p w:rsidR="0013528C" w:rsidRDefault="0013528C" w:rsidP="0013528C">
      <w:pPr>
        <w:jc w:val="center"/>
        <w:rPr>
          <w:sz w:val="28"/>
          <w:szCs w:val="28"/>
        </w:rPr>
        <w:sectPr w:rsidR="0013528C" w:rsidSect="001352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913"/>
        <w:gridCol w:w="13005"/>
      </w:tblGrid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r w:rsidRPr="0059636F">
              <w:t>«</w:t>
            </w:r>
            <w:proofErr w:type="spellStart"/>
            <w:r w:rsidR="008460A8">
              <w:t>Ондум</w:t>
            </w:r>
            <w:r>
              <w:t>ский</w:t>
            </w:r>
            <w:proofErr w:type="spellEnd"/>
            <w:r w:rsidRPr="0059636F">
              <w:t>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Государственный природный заказник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457904" w:rsidRDefault="0013528C" w:rsidP="001352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Республиканское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01</w:t>
            </w:r>
            <w:r w:rsidR="00917639" w:rsidRPr="00917639">
              <w:rPr>
                <w:bCs/>
              </w:rPr>
              <w:t>5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contextualSpacing/>
            </w:pPr>
            <w:r>
              <w:t>комплексный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13528C" w:rsidRPr="0013528C" w:rsidRDefault="0013528C" w:rsidP="00265ED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528C">
              <w:t xml:space="preserve">Заказник организован постановлением Совета Министров Тувинской АССР от </w:t>
            </w:r>
            <w:r w:rsidR="00265ED4">
              <w:t>1</w:t>
            </w:r>
            <w:r w:rsidRPr="0013528C">
              <w:t xml:space="preserve">1 </w:t>
            </w:r>
            <w:r w:rsidR="00265ED4">
              <w:t>октября</w:t>
            </w:r>
            <w:r w:rsidRPr="0013528C">
              <w:t xml:space="preserve"> 19</w:t>
            </w:r>
            <w:r w:rsidR="00265ED4">
              <w:t>85 г. № 3</w:t>
            </w:r>
            <w:r w:rsidRPr="0013528C">
              <w:t>05 «Об организации государственн</w:t>
            </w:r>
            <w:r w:rsidR="00265ED4">
              <w:t>ых</w:t>
            </w:r>
            <w:r w:rsidRPr="0013528C">
              <w:t xml:space="preserve"> комплексн</w:t>
            </w:r>
            <w:r w:rsidR="00265ED4">
              <w:t>ых</w:t>
            </w:r>
            <w:r w:rsidRPr="0013528C">
              <w:t xml:space="preserve"> охотничь</w:t>
            </w:r>
            <w:r w:rsidR="00265ED4">
              <w:t>их</w:t>
            </w:r>
            <w:r w:rsidRPr="0013528C">
              <w:t xml:space="preserve"> заказник</w:t>
            </w:r>
            <w:r w:rsidR="00265ED4">
              <w:t>ов</w:t>
            </w:r>
            <w:r w:rsidRPr="0013528C">
              <w:t xml:space="preserve"> </w:t>
            </w:r>
            <w:r w:rsidR="007D6256">
              <w:t xml:space="preserve">местного значения и управлении заказников </w:t>
            </w:r>
            <w:r w:rsidR="00265ED4">
              <w:t>по окончании сроков их действия</w:t>
            </w:r>
            <w:r w:rsidRPr="0013528C">
              <w:t>».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13528C" w:rsidRPr="007D6256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7D6256">
              <w:rPr>
                <w:spacing w:val="2"/>
              </w:rPr>
              <w:t>- сохранение природных комплексов южно-сибирских горно-таежных ландшафтов в естественном состоянии;</w:t>
            </w:r>
          </w:p>
          <w:p w:rsidR="0013528C" w:rsidRPr="007D6256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7D6256">
              <w:rPr>
                <w:spacing w:val="2"/>
              </w:rPr>
              <w:t>- сохранение, воспроизводство и восстановление природных ресурсов;</w:t>
            </w:r>
          </w:p>
          <w:p w:rsidR="0013528C" w:rsidRPr="0059636F" w:rsidRDefault="0013528C" w:rsidP="00CD573E">
            <w:pPr>
              <w:contextualSpacing/>
              <w:jc w:val="both"/>
            </w:pPr>
            <w:r w:rsidRPr="007D6256">
              <w:rPr>
                <w:spacing w:val="2"/>
              </w:rPr>
              <w:t>- поддержание необходимого экологического баланса и стабильности функционирования экосистем.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369"/>
            </w:tblGrid>
            <w:tr w:rsidR="0013528C" w:rsidRPr="0059636F" w:rsidTr="0013528C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13528C" w:rsidRPr="0059636F" w:rsidRDefault="0013528C" w:rsidP="0013528C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документо</w:t>
                  </w:r>
                  <w:r w:rsidR="001D3DFE">
                    <w:rPr>
                      <w:b/>
                    </w:rPr>
                    <w:t>в, регламентирующих организацию</w:t>
                  </w:r>
                  <w:r w:rsidRPr="0059636F">
                    <w:rPr>
                      <w:b/>
                    </w:rPr>
                    <w:t>и функционирование ООПТ</w:t>
                  </w:r>
                </w:p>
              </w:tc>
              <w:tc>
                <w:tcPr>
                  <w:tcW w:w="6369" w:type="dxa"/>
                  <w:vAlign w:val="center"/>
                </w:tcPr>
                <w:p w:rsidR="0013528C" w:rsidRPr="0059636F" w:rsidRDefault="0013528C" w:rsidP="0013528C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13528C" w:rsidRPr="0059636F" w:rsidTr="0013528C">
              <w:trPr>
                <w:trHeight w:val="1142"/>
              </w:trPr>
              <w:tc>
                <w:tcPr>
                  <w:tcW w:w="6242" w:type="dxa"/>
                </w:tcPr>
                <w:p w:rsidR="0013528C" w:rsidRPr="0059636F" w:rsidRDefault="0013528C" w:rsidP="00E66F19">
                  <w:pPr>
                    <w:tabs>
                      <w:tab w:val="left" w:pos="180"/>
                    </w:tabs>
                  </w:pPr>
                  <w:r w:rsidRPr="00780B4A">
                    <w:t>Постановление Правительства Республики Тыва от 31.05.2008 №336 «Об утверждении положений о государственных природных заказниках республиканского значения Республики Тыва»;</w:t>
                  </w:r>
                </w:p>
              </w:tc>
              <w:tc>
                <w:tcPr>
                  <w:tcW w:w="6369" w:type="dxa"/>
                </w:tcPr>
                <w:p w:rsidR="0013528C" w:rsidRPr="0059636F" w:rsidRDefault="0013528C" w:rsidP="0013528C">
                  <w:pPr>
                    <w:autoSpaceDE w:val="0"/>
                    <w:autoSpaceDN w:val="0"/>
                    <w:adjustRightInd w:val="0"/>
                  </w:pPr>
                  <w:bookmarkStart w:id="0" w:name="_GoBack"/>
                  <w:bookmarkEnd w:id="0"/>
                  <w:r>
                    <w:t>Содержит описание расположения, границ и реж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  <w:tr w:rsidR="0013528C" w:rsidRPr="0059636F" w:rsidTr="0013528C">
              <w:trPr>
                <w:trHeight w:val="570"/>
              </w:trPr>
              <w:tc>
                <w:tcPr>
                  <w:tcW w:w="6242" w:type="dxa"/>
                </w:tcPr>
                <w:p w:rsidR="0013528C" w:rsidRPr="0059636F" w:rsidRDefault="00AB1FA2" w:rsidP="0013528C">
                  <w:r>
                    <w:t xml:space="preserve">Постановление </w:t>
                  </w:r>
                  <w:r w:rsidR="00E66F19" w:rsidRPr="00780B4A">
                    <w:t>Пра</w:t>
                  </w:r>
                  <w:r>
                    <w:t>вительства Республики Тыва от 29 дека</w:t>
                  </w:r>
                  <w:r w:rsidR="00E66F19" w:rsidRPr="00780B4A">
                    <w:t>бря</w:t>
                  </w:r>
                  <w:r>
                    <w:t xml:space="preserve"> 2018 года №664 </w:t>
                  </w:r>
                  <w:r w:rsidR="00E66F19" w:rsidRPr="00780B4A">
                    <w:t>«О внесении изменений в положения о государственных природных заказниках республиканского значения Республики Тыва.</w:t>
                  </w:r>
                </w:p>
              </w:tc>
              <w:tc>
                <w:tcPr>
                  <w:tcW w:w="6369" w:type="dxa"/>
                </w:tcPr>
                <w:p w:rsidR="0013528C" w:rsidRPr="0059636F" w:rsidRDefault="0013528C" w:rsidP="0013528C">
                  <w:pPr>
                    <w:tabs>
                      <w:tab w:val="left" w:pos="180"/>
                    </w:tabs>
                    <w:jc w:val="both"/>
                  </w:pPr>
                  <w:r w:rsidRPr="0059636F">
                    <w:t>Содержит описание месторасположения, границ и ре</w:t>
                  </w:r>
                  <w:r>
                    <w:t>ж</w:t>
                  </w:r>
                  <w:r w:rsidRPr="0059636F">
                    <w:t xml:space="preserve">има особой охраны ООПТ и его охранной зоны. </w:t>
                  </w:r>
                </w:p>
              </w:tc>
            </w:tr>
          </w:tbl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13528C" w:rsidRPr="00BD152B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Государственный природный заказник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13528C" w:rsidRPr="00944BC1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rPr>
          <w:trHeight w:val="613"/>
        </w:trPr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Республики Тыва</w:t>
            </w:r>
            <w:r w:rsidRPr="0059636F">
              <w:rPr>
                <w:bCs/>
              </w:rPr>
              <w:t xml:space="preserve">, </w:t>
            </w:r>
            <w:r>
              <w:rPr>
                <w:bCs/>
              </w:rPr>
              <w:t>мун</w:t>
            </w:r>
            <w:r w:rsidR="00532612">
              <w:rPr>
                <w:bCs/>
              </w:rPr>
              <w:t>иципальное образование «</w:t>
            </w:r>
            <w:proofErr w:type="spellStart"/>
            <w:r w:rsidR="00532612">
              <w:rPr>
                <w:bCs/>
              </w:rPr>
              <w:t>Кызыл</w:t>
            </w:r>
            <w:r>
              <w:rPr>
                <w:bCs/>
              </w:rPr>
              <w:t>ский</w:t>
            </w:r>
            <w:proofErr w:type="spellEnd"/>
            <w:r w:rsidRPr="0059636F">
              <w:rPr>
                <w:bCs/>
              </w:rPr>
              <w:t xml:space="preserve"> </w:t>
            </w:r>
            <w:proofErr w:type="spellStart"/>
            <w:r w:rsidR="009D7F53">
              <w:rPr>
                <w:bCs/>
              </w:rPr>
              <w:t>кожуун</w:t>
            </w:r>
            <w:proofErr w:type="spellEnd"/>
            <w:r w:rsidR="009D7F53">
              <w:rPr>
                <w:bCs/>
              </w:rPr>
              <w:t>», «</w:t>
            </w:r>
            <w:proofErr w:type="spellStart"/>
            <w:r w:rsidR="009D7F53">
              <w:rPr>
                <w:bCs/>
              </w:rPr>
              <w:t>Каа-Хемский</w:t>
            </w:r>
            <w:proofErr w:type="spellEnd"/>
            <w:r w:rsidR="009D7F53">
              <w:rPr>
                <w:bCs/>
              </w:rPr>
              <w:t xml:space="preserve"> </w:t>
            </w:r>
            <w:proofErr w:type="spellStart"/>
            <w:r w:rsidR="009D7F53">
              <w:rPr>
                <w:bCs/>
              </w:rPr>
              <w:t>кожуун</w:t>
            </w:r>
            <w:proofErr w:type="spellEnd"/>
            <w:r w:rsidR="009D7F53">
              <w:rPr>
                <w:bCs/>
              </w:rPr>
              <w:t>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A16B1B" w:rsidRDefault="0013528C" w:rsidP="009E5ADA">
            <w:pPr>
              <w:jc w:val="both"/>
            </w:pPr>
            <w:r w:rsidRPr="00A16B1B">
              <w:t>Государственный природный заказник «</w:t>
            </w:r>
            <w:proofErr w:type="spellStart"/>
            <w:r w:rsidR="005F5B30" w:rsidRPr="00A16B1B">
              <w:t>Ондум</w:t>
            </w:r>
            <w:r w:rsidRPr="00A16B1B">
              <w:t>ский</w:t>
            </w:r>
            <w:proofErr w:type="spellEnd"/>
            <w:r w:rsidRPr="00A16B1B">
              <w:t xml:space="preserve">» расположен в </w:t>
            </w:r>
            <w:r w:rsidR="009E2B85" w:rsidRPr="00A16B1B">
              <w:t>западных</w:t>
            </w:r>
            <w:r w:rsidRPr="00A16B1B">
              <w:t xml:space="preserve"> отрогах хребта </w:t>
            </w:r>
            <w:r w:rsidR="009E2B85" w:rsidRPr="00A16B1B">
              <w:t>Академика Обручева</w:t>
            </w:r>
            <w:r w:rsidRPr="00A16B1B">
              <w:t xml:space="preserve">, занимает часть территории двух </w:t>
            </w:r>
            <w:proofErr w:type="spellStart"/>
            <w:r w:rsidRPr="00A16B1B">
              <w:t>кожуунов</w:t>
            </w:r>
            <w:proofErr w:type="spellEnd"/>
            <w:r w:rsidRPr="00A16B1B">
              <w:t xml:space="preserve"> РТ – </w:t>
            </w:r>
            <w:proofErr w:type="spellStart"/>
            <w:r w:rsidR="00A16B1B" w:rsidRPr="00A16B1B">
              <w:t>Каа</w:t>
            </w:r>
            <w:r w:rsidRPr="00A16B1B">
              <w:t>-Хемского</w:t>
            </w:r>
            <w:proofErr w:type="spellEnd"/>
            <w:r w:rsidRPr="00A16B1B">
              <w:t xml:space="preserve"> и </w:t>
            </w:r>
            <w:proofErr w:type="spellStart"/>
            <w:r w:rsidR="00A16B1B" w:rsidRPr="00A16B1B">
              <w:t>Кызыл</w:t>
            </w:r>
            <w:r w:rsidRPr="00A16B1B">
              <w:t>ского</w:t>
            </w:r>
            <w:proofErr w:type="spellEnd"/>
            <w:r w:rsidRPr="00A16B1B">
              <w:rPr>
                <w:color w:val="000000"/>
              </w:rPr>
              <w:t>.</w:t>
            </w:r>
          </w:p>
          <w:p w:rsidR="0013528C" w:rsidRPr="00C706A5" w:rsidRDefault="002C5774" w:rsidP="009E5ADA">
            <w:pPr>
              <w:jc w:val="both"/>
              <w:rPr>
                <w:shd w:val="clear" w:color="auto" w:fill="FFFFFF"/>
              </w:rPr>
            </w:pPr>
            <w:proofErr w:type="spellStart"/>
            <w:r w:rsidRPr="00C706A5">
              <w:t>К</w:t>
            </w:r>
            <w:r w:rsidR="0013528C" w:rsidRPr="00C706A5">
              <w:t>аа-Х</w:t>
            </w:r>
            <w:r w:rsidRPr="00C706A5">
              <w:t>ем</w:t>
            </w:r>
            <w:r w:rsidR="0013528C" w:rsidRPr="00C706A5">
              <w:t>ский</w:t>
            </w:r>
            <w:proofErr w:type="spellEnd"/>
            <w:r w:rsidR="0013528C" w:rsidRPr="00C706A5">
              <w:t xml:space="preserve"> </w:t>
            </w:r>
            <w:proofErr w:type="spellStart"/>
            <w:r w:rsidR="0013528C" w:rsidRPr="00C706A5">
              <w:t>кожуун</w:t>
            </w:r>
            <w:proofErr w:type="spellEnd"/>
            <w:r w:rsidR="0013528C" w:rsidRPr="00C706A5">
              <w:t xml:space="preserve"> – </w:t>
            </w:r>
            <w:proofErr w:type="gramStart"/>
            <w:r w:rsidR="0013528C" w:rsidRPr="00C706A5">
              <w:t>расположен</w:t>
            </w:r>
            <w:proofErr w:type="gramEnd"/>
            <w:r w:rsidR="0013528C" w:rsidRPr="00C706A5">
              <w:t xml:space="preserve"> в центральной части Республики Тыва. </w:t>
            </w:r>
            <w:r w:rsidRPr="00C706A5">
              <w:t xml:space="preserve">На севере – </w:t>
            </w:r>
            <w:proofErr w:type="spellStart"/>
            <w:r w:rsidRPr="00C706A5">
              <w:t>Уюкский</w:t>
            </w:r>
            <w:proofErr w:type="spellEnd"/>
            <w:r w:rsidRPr="00C706A5">
              <w:t xml:space="preserve"> хребет. </w:t>
            </w:r>
            <w:r w:rsidR="0013528C" w:rsidRPr="00C706A5">
              <w:rPr>
                <w:shd w:val="clear" w:color="auto" w:fill="FFFFFF"/>
              </w:rPr>
              <w:t xml:space="preserve">Административный центр – село </w:t>
            </w:r>
            <w:r w:rsidRPr="00C706A5">
              <w:rPr>
                <w:shd w:val="clear" w:color="auto" w:fill="FFFFFF"/>
              </w:rPr>
              <w:t>Сарыг-Сеп</w:t>
            </w:r>
            <w:r w:rsidR="0013528C" w:rsidRPr="00C706A5">
              <w:rPr>
                <w:shd w:val="clear" w:color="auto" w:fill="FFFFFF"/>
              </w:rPr>
              <w:t xml:space="preserve">. </w:t>
            </w:r>
          </w:p>
          <w:p w:rsidR="00C706A5" w:rsidRDefault="00C706A5" w:rsidP="009E5ADA">
            <w:pPr>
              <w:jc w:val="both"/>
              <w:rPr>
                <w:shd w:val="clear" w:color="auto" w:fill="FFFFFF"/>
              </w:rPr>
            </w:pPr>
            <w:proofErr w:type="spellStart"/>
            <w:r w:rsidRPr="00C706A5">
              <w:rPr>
                <w:shd w:val="clear" w:color="auto" w:fill="FFFFFF"/>
              </w:rPr>
              <w:t>Кызылский</w:t>
            </w:r>
            <w:proofErr w:type="spellEnd"/>
            <w:r w:rsidRPr="00C706A5">
              <w:rPr>
                <w:shd w:val="clear" w:color="auto" w:fill="FFFFFF"/>
              </w:rPr>
              <w:t xml:space="preserve"> </w:t>
            </w:r>
            <w:proofErr w:type="spellStart"/>
            <w:r w:rsidRPr="00C706A5">
              <w:rPr>
                <w:shd w:val="clear" w:color="auto" w:fill="FFFFFF"/>
              </w:rPr>
              <w:t>кожуун</w:t>
            </w:r>
            <w:proofErr w:type="spellEnd"/>
            <w:r w:rsidRPr="00C706A5">
              <w:rPr>
                <w:shd w:val="clear" w:color="auto" w:fill="FFFFFF"/>
              </w:rPr>
              <w:t xml:space="preserve"> </w:t>
            </w:r>
            <w:proofErr w:type="gramStart"/>
            <w:r w:rsidRPr="00C706A5">
              <w:rPr>
                <w:shd w:val="clear" w:color="auto" w:fill="FFFFFF"/>
              </w:rPr>
              <w:t>образован</w:t>
            </w:r>
            <w:proofErr w:type="gramEnd"/>
            <w:r w:rsidRPr="00C706A5">
              <w:rPr>
                <w:shd w:val="clear" w:color="auto" w:fill="FFFFFF"/>
              </w:rPr>
              <w:t xml:space="preserve"> 21 февраля 1975 года. Административный центр района – поселок городского типа </w:t>
            </w:r>
            <w:proofErr w:type="spellStart"/>
            <w:r w:rsidRPr="00C706A5">
              <w:rPr>
                <w:shd w:val="clear" w:color="auto" w:fill="FFFFFF"/>
              </w:rPr>
              <w:t>Каа-Хем</w:t>
            </w:r>
            <w:proofErr w:type="spellEnd"/>
            <w:r w:rsidRPr="00C706A5">
              <w:rPr>
                <w:shd w:val="clear" w:color="auto" w:fill="FFFFFF"/>
              </w:rPr>
              <w:t>.</w:t>
            </w:r>
          </w:p>
          <w:p w:rsidR="00C706A5" w:rsidRPr="00C706A5" w:rsidRDefault="00C706A5" w:rsidP="009E5AD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Территория заказника включает ключи </w:t>
            </w:r>
            <w:proofErr w:type="spellStart"/>
            <w:r>
              <w:rPr>
                <w:shd w:val="clear" w:color="auto" w:fill="FFFFFF"/>
              </w:rPr>
              <w:t>Теректиг-Хем</w:t>
            </w:r>
            <w:proofErr w:type="spellEnd"/>
            <w:r>
              <w:rPr>
                <w:shd w:val="clear" w:color="auto" w:fill="FFFFFF"/>
              </w:rPr>
              <w:t xml:space="preserve"> (Кара-</w:t>
            </w:r>
            <w:proofErr w:type="spellStart"/>
            <w:r>
              <w:rPr>
                <w:shd w:val="clear" w:color="auto" w:fill="FFFFFF"/>
              </w:rPr>
              <w:t>Хаак</w:t>
            </w:r>
            <w:proofErr w:type="spellEnd"/>
            <w:r>
              <w:rPr>
                <w:shd w:val="clear" w:color="auto" w:fill="FFFFFF"/>
              </w:rPr>
              <w:t>, Ак-</w:t>
            </w:r>
            <w:proofErr w:type="spellStart"/>
            <w:r>
              <w:rPr>
                <w:shd w:val="clear" w:color="auto" w:fill="FFFFFF"/>
              </w:rPr>
              <w:t>Хем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Ондум</w:t>
            </w:r>
            <w:proofErr w:type="spellEnd"/>
            <w:r>
              <w:rPr>
                <w:shd w:val="clear" w:color="auto" w:fill="FFFFFF"/>
              </w:rPr>
              <w:t>, Кара-</w:t>
            </w:r>
            <w:proofErr w:type="spellStart"/>
            <w:r>
              <w:rPr>
                <w:shd w:val="clear" w:color="auto" w:fill="FFFFFF"/>
              </w:rPr>
              <w:t>Саир</w:t>
            </w:r>
            <w:proofErr w:type="spellEnd"/>
            <w:r>
              <w:rPr>
                <w:shd w:val="clear" w:color="auto" w:fill="FFFFFF"/>
              </w:rPr>
              <w:t xml:space="preserve"> и </w:t>
            </w:r>
            <w:proofErr w:type="spellStart"/>
            <w:r>
              <w:rPr>
                <w:shd w:val="clear" w:color="auto" w:fill="FFFFFF"/>
              </w:rPr>
              <w:t>Теректиг-Хем</w:t>
            </w:r>
            <w:proofErr w:type="spellEnd"/>
            <w:r>
              <w:rPr>
                <w:shd w:val="clear" w:color="auto" w:fill="FFFFFF"/>
              </w:rPr>
              <w:t xml:space="preserve">). На юге и западе граница идет по кромке леса, на севере – по водосбору </w:t>
            </w:r>
            <w:proofErr w:type="spellStart"/>
            <w:r>
              <w:rPr>
                <w:shd w:val="clear" w:color="auto" w:fill="FFFFFF"/>
              </w:rPr>
              <w:t>Тапса</w:t>
            </w:r>
            <w:proofErr w:type="spellEnd"/>
            <w:r>
              <w:rPr>
                <w:shd w:val="clear" w:color="auto" w:fill="FFFFFF"/>
              </w:rPr>
              <w:t xml:space="preserve"> и реке Баян-Кол.</w:t>
            </w:r>
          </w:p>
          <w:p w:rsidR="00C706A5" w:rsidRPr="00AD6B82" w:rsidRDefault="00C706A5" w:rsidP="0013528C">
            <w:pPr>
              <w:ind w:firstLine="709"/>
              <w:jc w:val="both"/>
              <w:rPr>
                <w:highlight w:val="yellow"/>
                <w:shd w:val="clear" w:color="auto" w:fill="FFFFFF"/>
              </w:rPr>
            </w:pPr>
          </w:p>
          <w:p w:rsidR="0013528C" w:rsidRPr="001A1359" w:rsidRDefault="0013528C" w:rsidP="0013528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3528C">
              <w:t xml:space="preserve">Географические координаты: </w:t>
            </w:r>
            <w:r w:rsidRPr="009E5ADA">
              <w:rPr>
                <w:shd w:val="clear" w:color="auto" w:fill="FFFFFF"/>
              </w:rPr>
              <w:t xml:space="preserve">51°50'- 52°04' </w:t>
            </w:r>
            <w:r w:rsidRPr="009E5ADA">
              <w:t xml:space="preserve">с. ш., и </w:t>
            </w:r>
            <w:r w:rsidRPr="009E5ADA">
              <w:rPr>
                <w:shd w:val="clear" w:color="auto" w:fill="FFFFFF"/>
              </w:rPr>
              <w:t xml:space="preserve">94°34'- 95°18' </w:t>
            </w:r>
            <w:r w:rsidRPr="009E5ADA">
              <w:t>в. д.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5B043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913" w:type="dxa"/>
          </w:tcPr>
          <w:p w:rsidR="0013528C" w:rsidRPr="005B043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972390" w:rsidP="00972390">
            <w:pPr>
              <w:autoSpaceDE w:val="0"/>
              <w:autoSpaceDN w:val="0"/>
              <w:adjustRightInd w:val="0"/>
              <w:rPr>
                <w:bCs/>
              </w:rPr>
            </w:pPr>
            <w:r w:rsidRPr="00972390">
              <w:rPr>
                <w:bCs/>
              </w:rPr>
              <w:t>25</w:t>
            </w:r>
            <w:r w:rsidR="0013528C" w:rsidRPr="00972390">
              <w:rPr>
                <w:bCs/>
              </w:rPr>
              <w:t> </w:t>
            </w:r>
            <w:r w:rsidRPr="00972390">
              <w:rPr>
                <w:bCs/>
              </w:rPr>
              <w:t>5</w:t>
            </w:r>
            <w:r w:rsidR="0013528C" w:rsidRPr="00972390">
              <w:rPr>
                <w:bCs/>
              </w:rPr>
              <w:t>8</w:t>
            </w:r>
            <w:r w:rsidRPr="00972390">
              <w:rPr>
                <w:bCs/>
              </w:rPr>
              <w:t>9,38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а)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акватории (га), входящей в состав ООПТ: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б)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земельных участков (га), включенных в границы ООПТ без изъятия из хозяйственного использования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5B043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913" w:type="dxa"/>
          </w:tcPr>
          <w:p w:rsidR="0013528C" w:rsidRPr="005B043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13528C" w:rsidRPr="00FA01D9" w:rsidRDefault="00FA01D9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FA01D9">
              <w:t>Охранная зона отсутствует</w:t>
            </w:r>
            <w:r w:rsidR="00C95900">
              <w:t xml:space="preserve"> 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13528C" w:rsidRPr="00AA409B" w:rsidRDefault="0013528C" w:rsidP="0013528C">
            <w:pPr>
              <w:autoSpaceDE w:val="0"/>
              <w:autoSpaceDN w:val="0"/>
              <w:adjustRightInd w:val="0"/>
            </w:pPr>
            <w:r w:rsidRPr="00AA409B">
              <w:t xml:space="preserve">Каталог координаты границ контура государственного природного заказника внесены в Постановление Правительства Республики Тыва от </w:t>
            </w:r>
            <w:r w:rsidR="00AA409B" w:rsidRPr="00AA409B">
              <w:t>29</w:t>
            </w:r>
            <w:r w:rsidRPr="00AA409B">
              <w:t xml:space="preserve"> </w:t>
            </w:r>
            <w:r w:rsidR="00AA409B" w:rsidRPr="00AA409B">
              <w:t>дека</w:t>
            </w:r>
            <w:r w:rsidRPr="00AA409B">
              <w:t xml:space="preserve">бря 2018 г. № </w:t>
            </w:r>
            <w:r w:rsidR="00AA409B" w:rsidRPr="00AA409B">
              <w:t>664</w:t>
            </w:r>
            <w:r w:rsidRPr="00AA409B">
              <w:t xml:space="preserve"> «О внесении изменений в положения о государственных природных заказниках республиканского значения Республики Тыва»</w:t>
            </w:r>
          </w:p>
          <w:p w:rsidR="0013528C" w:rsidRPr="00AD6B82" w:rsidRDefault="0013528C" w:rsidP="0013528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13528C" w:rsidRPr="00190BC5" w:rsidRDefault="0013528C" w:rsidP="0013528C">
            <w:pPr>
              <w:pStyle w:val="a5"/>
              <w:shd w:val="clear" w:color="auto" w:fill="FFFFFF"/>
              <w:spacing w:after="0"/>
              <w:rPr>
                <w:rFonts w:eastAsia="TimesNewRomanPS-BoldMT"/>
              </w:rPr>
            </w:pP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13528C" w:rsidRPr="005A2C00" w:rsidRDefault="00341900" w:rsidP="0013528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15B4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Рельеф на территории ООПТ горный, в основном среднегорный</w:t>
            </w:r>
            <w:r w:rsidRPr="0032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32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выположенными</w:t>
            </w:r>
            <w:proofErr w:type="spellEnd"/>
            <w:r w:rsidRPr="003215B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215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или</w:t>
            </w:r>
            <w:r w:rsidRPr="003215B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2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куполовидными вершинами, </w:t>
            </w:r>
            <w:r w:rsidRPr="003215B4">
              <w:rPr>
                <w:rFonts w:ascii="Times New Roman" w:hAnsi="Times New Roman" w:cs="Times New Roman"/>
                <w:sz w:val="24"/>
                <w:szCs w:val="24"/>
              </w:rPr>
              <w:t xml:space="preserve">большей частью средней крутизны, </w:t>
            </w:r>
            <w:r w:rsidRPr="0032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покрытыми </w:t>
            </w:r>
            <w:proofErr w:type="spellStart"/>
            <w:r w:rsidRPr="0032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курумами</w:t>
            </w:r>
            <w:proofErr w:type="spellEnd"/>
            <w:r w:rsidRPr="0032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 крутыми, часто скально-осыпными склонами, глубоко расчленённые узкими </w:t>
            </w:r>
            <w:proofErr w:type="spellStart"/>
            <w:r w:rsidRPr="0032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ущельеобразными</w:t>
            </w:r>
            <w:proofErr w:type="spellEnd"/>
            <w:r w:rsidRPr="0032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долинами.</w:t>
            </w:r>
            <w:r w:rsidRPr="003215B4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 xml:space="preserve"> </w:t>
            </w:r>
            <w:r w:rsidRPr="0032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Высокогорья хребта Западный </w:t>
            </w:r>
            <w:proofErr w:type="spellStart"/>
            <w:r w:rsidRPr="0032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Танну</w:t>
            </w:r>
            <w:proofErr w:type="spellEnd"/>
            <w:r w:rsidRPr="0032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-Ола колеблются от 660 до 2900 м над </w:t>
            </w:r>
            <w:proofErr w:type="spellStart"/>
            <w:r w:rsidRPr="0032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</w:t>
            </w:r>
            <w:proofErr w:type="spellEnd"/>
            <w:r w:rsidRPr="003215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моря</w:t>
            </w:r>
            <w:r w:rsidRPr="003215B4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.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20221D" w:rsidRPr="008E07B0" w:rsidRDefault="0020221D" w:rsidP="0020221D">
            <w:pPr>
              <w:ind w:firstLine="709"/>
              <w:jc w:val="both"/>
            </w:pPr>
            <w:r w:rsidRPr="008E07B0">
              <w:t xml:space="preserve">В климатическом районировании Алтае-Саянская горная страна, расположенная в центре Азии, на значительном удалении от океанов и морей, выделяется, как климатическая область умеренного пояса с умеренно холодным континентальным климатом (7, 8). </w:t>
            </w:r>
          </w:p>
          <w:p w:rsidR="0020221D" w:rsidRPr="008321B8" w:rsidRDefault="0020221D" w:rsidP="0020221D">
            <w:pPr>
              <w:ind w:firstLine="709"/>
              <w:jc w:val="both"/>
            </w:pPr>
            <w:r w:rsidRPr="008321B8">
              <w:t>По своим</w:t>
            </w:r>
            <w:r w:rsidRPr="008321B8">
              <w:rPr>
                <w:shd w:val="clear" w:color="auto" w:fill="F9F9F9"/>
              </w:rPr>
              <w:t xml:space="preserve"> </w:t>
            </w:r>
            <w:r w:rsidR="008321B8" w:rsidRPr="008321B8">
              <w:t xml:space="preserve">суровым погодным условиям Республика Тыва </w:t>
            </w:r>
            <w:r w:rsidRPr="008321B8">
              <w:t>приравнен</w:t>
            </w:r>
            <w:r w:rsidR="008321B8" w:rsidRPr="008321B8">
              <w:t>а</w:t>
            </w:r>
            <w:r w:rsidRPr="008321B8">
              <w:t xml:space="preserve"> к районам Крайнего Севера</w:t>
            </w:r>
            <w:r w:rsidRPr="008321B8">
              <w:rPr>
                <w:shd w:val="clear" w:color="auto" w:fill="F9F9F9"/>
              </w:rPr>
              <w:t>.</w:t>
            </w:r>
          </w:p>
          <w:p w:rsidR="0013528C" w:rsidRPr="00F55903" w:rsidRDefault="0020221D" w:rsidP="00F55903">
            <w:pPr>
              <w:ind w:firstLine="709"/>
              <w:jc w:val="both"/>
            </w:pPr>
            <w:r w:rsidRPr="006A2B6E">
              <w:t xml:space="preserve">Климат на территории заказника резко континентальный. Зима холодная продолжительная и малоснежная, с ясной и тихой погодой. Температура днём −15 °С, ночью −18 °С - −32 °С. </w:t>
            </w:r>
            <w:r w:rsidRPr="006A2B6E">
              <w:rPr>
                <w:shd w:val="clear" w:color="auto" w:fill="FFFFFF"/>
              </w:rPr>
              <w:t xml:space="preserve">Зимний период длится около 180 дней. Снежный покров устанавливается в конце октября и достигает до 15-20 см, в горах толщина снежного покрова может достигать 200 мм, что позволяет осуществлять зимний выпас скота. Снежный покров сходит в середине апреля, в горах в мае. </w:t>
            </w:r>
            <w:r w:rsidRPr="006A2B6E">
              <w:t xml:space="preserve">Лето сухое и тёплое, в горах – прохладное и короткое. Температура днём +16 °С - +20 °С, в горах +10 °С - +16 °С, в жаркую погоду до +30 °С (максимальная +38 °С). Преобладающее направление ветров в течение года северо-восточное. В целом, климатические условия отличаются суровостью (9). 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13528C" w:rsidRPr="00FB4203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13528C" w:rsidRPr="005A2C00" w:rsidRDefault="0020221D" w:rsidP="00E92DD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E92DDB">
              <w:rPr>
                <w:i/>
              </w:rPr>
              <w:t>Гидрологическая</w:t>
            </w:r>
            <w:r w:rsidRPr="00E92DDB">
              <w:t xml:space="preserve"> </w:t>
            </w:r>
            <w:r w:rsidRPr="00E92DDB">
              <w:rPr>
                <w:i/>
              </w:rPr>
              <w:t>сеть</w:t>
            </w:r>
            <w:r w:rsidRPr="00E92DDB">
              <w:t xml:space="preserve"> на территории ГПЗ «</w:t>
            </w:r>
            <w:proofErr w:type="spellStart"/>
            <w:r w:rsidR="000565BA" w:rsidRPr="00E92DDB">
              <w:t>Ондум</w:t>
            </w:r>
            <w:r w:rsidR="00E92DDB" w:rsidRPr="00E92DDB">
              <w:t>ский</w:t>
            </w:r>
            <w:proofErr w:type="spellEnd"/>
            <w:r w:rsidR="00E92DDB" w:rsidRPr="00E92DDB">
              <w:t xml:space="preserve">». </w:t>
            </w:r>
            <w:r w:rsidR="004577B2">
              <w:rPr>
                <w:shd w:val="clear" w:color="auto" w:fill="FFFFFF"/>
              </w:rPr>
              <w:t xml:space="preserve"> Территория заказника включает ключи </w:t>
            </w:r>
            <w:proofErr w:type="spellStart"/>
            <w:r w:rsidR="004577B2">
              <w:rPr>
                <w:shd w:val="clear" w:color="auto" w:fill="FFFFFF"/>
              </w:rPr>
              <w:t>Теректиг-Хем</w:t>
            </w:r>
            <w:proofErr w:type="spellEnd"/>
            <w:r w:rsidR="004577B2">
              <w:rPr>
                <w:shd w:val="clear" w:color="auto" w:fill="FFFFFF"/>
              </w:rPr>
              <w:t xml:space="preserve"> (Кара-</w:t>
            </w:r>
            <w:proofErr w:type="spellStart"/>
            <w:r w:rsidR="004577B2">
              <w:rPr>
                <w:shd w:val="clear" w:color="auto" w:fill="FFFFFF"/>
              </w:rPr>
              <w:t>Хаак</w:t>
            </w:r>
            <w:proofErr w:type="spellEnd"/>
            <w:r w:rsidR="004577B2">
              <w:rPr>
                <w:shd w:val="clear" w:color="auto" w:fill="FFFFFF"/>
              </w:rPr>
              <w:t>, Ак-</w:t>
            </w:r>
            <w:proofErr w:type="spellStart"/>
            <w:r w:rsidR="004577B2">
              <w:rPr>
                <w:shd w:val="clear" w:color="auto" w:fill="FFFFFF"/>
              </w:rPr>
              <w:t>Хем</w:t>
            </w:r>
            <w:proofErr w:type="spellEnd"/>
            <w:r w:rsidR="004577B2">
              <w:rPr>
                <w:shd w:val="clear" w:color="auto" w:fill="FFFFFF"/>
              </w:rPr>
              <w:t xml:space="preserve">, </w:t>
            </w:r>
            <w:proofErr w:type="spellStart"/>
            <w:r w:rsidR="004577B2">
              <w:rPr>
                <w:shd w:val="clear" w:color="auto" w:fill="FFFFFF"/>
              </w:rPr>
              <w:t>Ондум</w:t>
            </w:r>
            <w:proofErr w:type="spellEnd"/>
            <w:r w:rsidR="004577B2">
              <w:rPr>
                <w:shd w:val="clear" w:color="auto" w:fill="FFFFFF"/>
              </w:rPr>
              <w:t>, Кара-</w:t>
            </w:r>
            <w:proofErr w:type="spellStart"/>
            <w:r w:rsidR="004577B2">
              <w:rPr>
                <w:shd w:val="clear" w:color="auto" w:fill="FFFFFF"/>
              </w:rPr>
              <w:t>Саир</w:t>
            </w:r>
            <w:proofErr w:type="spellEnd"/>
            <w:r w:rsidR="004577B2">
              <w:rPr>
                <w:shd w:val="clear" w:color="auto" w:fill="FFFFFF"/>
              </w:rPr>
              <w:t xml:space="preserve"> и </w:t>
            </w:r>
            <w:proofErr w:type="spellStart"/>
            <w:r w:rsidR="004577B2">
              <w:rPr>
                <w:shd w:val="clear" w:color="auto" w:fill="FFFFFF"/>
              </w:rPr>
              <w:t>Теректиг-Хем</w:t>
            </w:r>
            <w:proofErr w:type="spellEnd"/>
            <w:r w:rsidR="004577B2">
              <w:rPr>
                <w:shd w:val="clear" w:color="auto" w:fill="FFFFFF"/>
              </w:rPr>
              <w:t xml:space="preserve">). На юге и западе граница идет по кромке леса, на севере – по водосбору </w:t>
            </w:r>
            <w:proofErr w:type="spellStart"/>
            <w:r w:rsidR="004577B2">
              <w:rPr>
                <w:shd w:val="clear" w:color="auto" w:fill="FFFFFF"/>
              </w:rPr>
              <w:t>Тапса</w:t>
            </w:r>
            <w:proofErr w:type="spellEnd"/>
            <w:r w:rsidR="004577B2">
              <w:rPr>
                <w:shd w:val="clear" w:color="auto" w:fill="FFFFFF"/>
              </w:rPr>
              <w:t xml:space="preserve"> и реке Баян-Кол.</w:t>
            </w:r>
            <w:r w:rsidR="004577B2" w:rsidRPr="00E92DDB">
              <w:t xml:space="preserve"> </w:t>
            </w:r>
            <w:r w:rsidR="00E92DDB" w:rsidRPr="00E92DDB">
              <w:t xml:space="preserve">Режим рек определяется </w:t>
            </w:r>
            <w:proofErr w:type="spellStart"/>
            <w:r w:rsidR="00E92DDB" w:rsidRPr="00E92DDB">
              <w:t>континентальностью</w:t>
            </w:r>
            <w:proofErr w:type="spellEnd"/>
            <w:r w:rsidR="00E92DDB" w:rsidRPr="00E92DDB">
              <w:t xml:space="preserve"> климата и горным характером рельефа.</w:t>
            </w:r>
            <w:r w:rsidRPr="00E92DDB">
              <w:t xml:space="preserve"> Основную массу воды (около 70-80 % годового стока) реки получают за счет весенне-летнего таяния снежного покрова в среднегорном </w:t>
            </w:r>
            <w:r w:rsidRPr="00E92DDB">
              <w:lastRenderedPageBreak/>
              <w:t>поясе (весенне-летнее половодье), а также за счет таяния мерзлоты и летних осадков, вызывающих в отдельные годы паводки. Ресурсы минеральных вод освоены слабо.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20221D" w:rsidRPr="00B507E2" w:rsidRDefault="0020221D" w:rsidP="0020221D">
            <w:pPr>
              <w:ind w:firstLine="709"/>
              <w:jc w:val="both"/>
              <w:rPr>
                <w:shd w:val="clear" w:color="auto" w:fill="FFFFFF"/>
              </w:rPr>
            </w:pPr>
            <w:r w:rsidRPr="00B507E2">
              <w:rPr>
                <w:shd w:val="clear" w:color="auto" w:fill="FFFFFF"/>
              </w:rPr>
              <w:t xml:space="preserve">По ботанико-географическому районированию территория Тывы отнесена к </w:t>
            </w:r>
            <w:proofErr w:type="spellStart"/>
            <w:r w:rsidRPr="00B507E2">
              <w:rPr>
                <w:shd w:val="clear" w:color="auto" w:fill="FFFFFF"/>
              </w:rPr>
              <w:t>Евразиатской</w:t>
            </w:r>
            <w:proofErr w:type="spellEnd"/>
            <w:r w:rsidRPr="00B507E2">
              <w:rPr>
                <w:shd w:val="clear" w:color="auto" w:fill="FFFFFF"/>
              </w:rPr>
              <w:t xml:space="preserve"> </w:t>
            </w:r>
            <w:proofErr w:type="spellStart"/>
            <w:r w:rsidRPr="00B507E2">
              <w:rPr>
                <w:shd w:val="clear" w:color="auto" w:fill="FFFFFF"/>
              </w:rPr>
              <w:t>хвойнолесной</w:t>
            </w:r>
            <w:proofErr w:type="spellEnd"/>
            <w:r w:rsidRPr="00B507E2">
              <w:rPr>
                <w:shd w:val="clear" w:color="auto" w:fill="FFFFFF"/>
              </w:rPr>
              <w:t xml:space="preserve"> (таежной) области, Восточно-Сибирской подобласти светлохвойных лесов, Среднесибирской провинции (11). </w:t>
            </w:r>
          </w:p>
          <w:p w:rsidR="0020221D" w:rsidRPr="00B507E2" w:rsidRDefault="0020221D" w:rsidP="0020221D">
            <w:pPr>
              <w:ind w:firstLine="709"/>
              <w:jc w:val="both"/>
              <w:rPr>
                <w:color w:val="000000"/>
              </w:rPr>
            </w:pPr>
            <w:r w:rsidRPr="00B507E2">
              <w:rPr>
                <w:color w:val="000000"/>
              </w:rPr>
              <w:t xml:space="preserve">Большая часть территории Тывы находится в пределах Алтае-Саянской горной области и захватывает узкую полосу на северо-западе Центральной Азии (12). </w:t>
            </w:r>
          </w:p>
          <w:p w:rsidR="0013528C" w:rsidRPr="005A2C00" w:rsidRDefault="0020221D" w:rsidP="0020221D">
            <w:pPr>
              <w:jc w:val="both"/>
              <w:rPr>
                <w:bCs/>
                <w:highlight w:val="yellow"/>
              </w:rPr>
            </w:pPr>
            <w:r w:rsidRPr="00B507E2">
              <w:rPr>
                <w:shd w:val="clear" w:color="auto" w:fill="FFFFFF"/>
              </w:rPr>
              <w:t xml:space="preserve"> </w:t>
            </w:r>
            <w:r w:rsidRPr="00B507E2">
              <w:t>На территории заказника</w:t>
            </w:r>
            <w:r w:rsidRPr="00B507E2">
              <w:rPr>
                <w:shd w:val="clear" w:color="auto" w:fill="FFFFFF"/>
              </w:rPr>
              <w:t xml:space="preserve"> около 90 % территории покрыто лесом (лиственница, кедр, ель, сосна, береза, осина, ива древовидная); плюсовые деревья лиственницы сибирской.</w:t>
            </w:r>
            <w:r w:rsidRPr="00B507E2">
              <w:t xml:space="preserve"> Распространены чистые лиственничные леса с </w:t>
            </w:r>
            <w:proofErr w:type="spellStart"/>
            <w:r w:rsidRPr="00B507E2">
              <w:t>ирисово</w:t>
            </w:r>
            <w:proofErr w:type="spellEnd"/>
            <w:r w:rsidRPr="00B507E2">
              <w:t xml:space="preserve">-злаковым, </w:t>
            </w:r>
            <w:proofErr w:type="spellStart"/>
            <w:r w:rsidRPr="00B507E2">
              <w:t>рододендрово</w:t>
            </w:r>
            <w:proofErr w:type="spellEnd"/>
            <w:r w:rsidRPr="00B507E2">
              <w:t>-</w:t>
            </w:r>
            <w:proofErr w:type="spellStart"/>
            <w:r w:rsidRPr="00B507E2">
              <w:t>зеленомошно</w:t>
            </w:r>
            <w:proofErr w:type="spellEnd"/>
            <w:r w:rsidRPr="00B507E2">
              <w:t xml:space="preserve">-брусничным покровом. Начиная с высот 1550–1600 м, появляются кедровые леса. На высоте 1700 м кедр почти полностью заменяет лиственницу, для этого пояса характерны </w:t>
            </w:r>
            <w:proofErr w:type="spellStart"/>
            <w:r w:rsidRPr="00B507E2">
              <w:t>зеленомошно</w:t>
            </w:r>
            <w:proofErr w:type="spellEnd"/>
            <w:r w:rsidRPr="00B507E2">
              <w:t xml:space="preserve">-брусничные сообщества, которые выше заменяются травяно-кустарничковыми. Границу леса на высоте 2060 м образуют кедровые </w:t>
            </w:r>
            <w:proofErr w:type="spellStart"/>
            <w:r w:rsidRPr="00B507E2">
              <w:t>редколесьея</w:t>
            </w:r>
            <w:proofErr w:type="spellEnd"/>
            <w:r w:rsidRPr="00B507E2">
              <w:t xml:space="preserve"> с </w:t>
            </w:r>
            <w:proofErr w:type="spellStart"/>
            <w:r w:rsidRPr="00B507E2">
              <w:t>баданово-водяниковым</w:t>
            </w:r>
            <w:proofErr w:type="spellEnd"/>
            <w:r w:rsidRPr="00B507E2">
              <w:t xml:space="preserve"> покровом. Высокогорный (тундровый пояс) территории заказника хорошо развит, начиная с высот 2100-2200 м и представлен крайне неоднородными типами растительности: луга, тундры, верховые болота, высокогорные степи, ерники (сплошные кустарниковые заросли из березы круглолистной) с многочисленными скалами и осыпями. Однако господствуют высокогорные тундры разных типов: лишайниковые, </w:t>
            </w:r>
            <w:proofErr w:type="spellStart"/>
            <w:r w:rsidRPr="00B507E2">
              <w:t>дриадовые</w:t>
            </w:r>
            <w:proofErr w:type="spellEnd"/>
            <w:r w:rsidRPr="00B507E2">
              <w:t xml:space="preserve">. Осыпи, состоящие из щебнистого материала, наиболее обычны в нижней части высокогорного пояса, местами по крутым склонам они спускаются в лесной пояс (Смагин и др., 1998). Крупные каменистые осыпи характерны для средней и верхней частей пояса высокогорий. Здесь имеются заросли </w:t>
            </w:r>
            <w:proofErr w:type="spellStart"/>
            <w:r w:rsidRPr="00B507E2">
              <w:t>родиолы</w:t>
            </w:r>
            <w:proofErr w:type="spellEnd"/>
            <w:r w:rsidRPr="00B507E2">
              <w:t xml:space="preserve"> розовой, лука алтайского. Редкие виды – эндемики Алтая и Саян </w:t>
            </w:r>
            <w:proofErr w:type="spellStart"/>
            <w:r w:rsidRPr="00B507E2">
              <w:t>володушка</w:t>
            </w:r>
            <w:proofErr w:type="spellEnd"/>
            <w:r w:rsidRPr="00B507E2">
              <w:t xml:space="preserve"> Мартьянова и борец </w:t>
            </w:r>
            <w:proofErr w:type="spellStart"/>
            <w:r w:rsidRPr="00B507E2">
              <w:t>саянский</w:t>
            </w:r>
            <w:proofErr w:type="spellEnd"/>
            <w:r w:rsidRPr="00B507E2">
              <w:t xml:space="preserve"> (13).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p w:rsidR="0013528C" w:rsidRPr="005A2C00" w:rsidRDefault="0020221D" w:rsidP="00A508C4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A508C4">
              <w:t>Территория ГПЗ входит в кадастровые кварталы – 17:</w:t>
            </w:r>
            <w:r w:rsidR="00A508C4" w:rsidRPr="00A508C4">
              <w:t>04</w:t>
            </w:r>
            <w:r w:rsidRPr="00A508C4">
              <w:t>:</w:t>
            </w:r>
            <w:r w:rsidR="00A508C4" w:rsidRPr="00A508C4">
              <w:t>1101002</w:t>
            </w:r>
            <w:r w:rsidRPr="00A508C4">
              <w:t>, 17:</w:t>
            </w:r>
            <w:r w:rsidR="00A508C4" w:rsidRPr="00A508C4">
              <w:t>04</w:t>
            </w:r>
            <w:r w:rsidRPr="00A508C4">
              <w:t>:</w:t>
            </w:r>
            <w:r w:rsidR="00A508C4" w:rsidRPr="00A508C4">
              <w:t>1143001, 17:0</w:t>
            </w:r>
            <w:r w:rsidRPr="00A508C4">
              <w:t>4:</w:t>
            </w:r>
            <w:r w:rsidR="00A508C4" w:rsidRPr="00A508C4">
              <w:t>1143002</w:t>
            </w:r>
            <w:r w:rsidRPr="00A508C4">
              <w:t xml:space="preserve"> и 17:0</w:t>
            </w:r>
            <w:r w:rsidR="00A508C4" w:rsidRPr="00A508C4">
              <w:t>5</w:t>
            </w:r>
            <w:r w:rsidRPr="00A508C4">
              <w:t>:</w:t>
            </w:r>
            <w:r w:rsidR="00A508C4" w:rsidRPr="00A508C4">
              <w:t>5</w:t>
            </w:r>
            <w:r w:rsidRPr="00A508C4">
              <w:t>00</w:t>
            </w:r>
            <w:r w:rsidR="00A508C4" w:rsidRPr="00A508C4">
              <w:t>1</w:t>
            </w:r>
            <w:r w:rsidRPr="00A508C4">
              <w:t>00</w:t>
            </w:r>
            <w:r w:rsidR="00A508C4" w:rsidRPr="00A508C4">
              <w:t>1 и 17:10:1203001.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з) краткие сведения о животном мире</w:t>
            </w:r>
          </w:p>
        </w:tc>
        <w:tc>
          <w:tcPr>
            <w:tcW w:w="13005" w:type="dxa"/>
            <w:shd w:val="clear" w:color="auto" w:fill="auto"/>
          </w:tcPr>
          <w:p w:rsidR="0013528C" w:rsidRPr="000252D8" w:rsidRDefault="0020221D" w:rsidP="0020221D">
            <w:pPr>
              <w:jc w:val="both"/>
            </w:pPr>
            <w:r w:rsidRPr="004676FC">
              <w:rPr>
                <w:i/>
              </w:rPr>
              <w:t>Животный мир</w:t>
            </w:r>
            <w:r w:rsidRPr="004676FC">
              <w:t xml:space="preserve"> территории заказника крайне разнообразен и богат, прежде всего, промысловыми видами. Здесь довольно высока численность лося, марала, косули, кабана, кабарги, медведя, соболя, куропатки, рябчика. Встречаются росомаха, рысь, козерог, глухарь, тетерев. На территории заказника отмечены встречи редких видов: снежного барса, манула, беркута, </w:t>
            </w:r>
            <w:proofErr w:type="spellStart"/>
            <w:r w:rsidRPr="004676FC">
              <w:t>кеклика</w:t>
            </w:r>
            <w:proofErr w:type="spellEnd"/>
            <w:r w:rsidRPr="004676FC">
              <w:t>, красного волка (Юдин и др., 1979).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и)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13528C" w:rsidRPr="00E75FF4" w:rsidRDefault="0020221D" w:rsidP="00E75FF4">
            <w:pPr>
              <w:jc w:val="both"/>
              <w:rPr>
                <w:highlight w:val="yellow"/>
              </w:rPr>
            </w:pPr>
            <w:r w:rsidRPr="00E75FF4">
              <w:rPr>
                <w:spacing w:val="2"/>
              </w:rPr>
              <w:t>редкие и исчезающие виды животных, занесенные в Красные книги Российской Федерации и</w:t>
            </w:r>
            <w:r w:rsidR="00880B7F" w:rsidRPr="00E75FF4">
              <w:rPr>
                <w:spacing w:val="2"/>
              </w:rPr>
              <w:t xml:space="preserve"> Республики Тыва:</w:t>
            </w:r>
            <w:r w:rsidRPr="00E75FF4">
              <w:rPr>
                <w:spacing w:val="2"/>
              </w:rPr>
              <w:t xml:space="preserve"> манул (</w:t>
            </w:r>
            <w:proofErr w:type="spellStart"/>
            <w:r w:rsidRPr="00E75FF4">
              <w:rPr>
                <w:i/>
                <w:spacing w:val="2"/>
              </w:rPr>
              <w:t>Felis</w:t>
            </w:r>
            <w:proofErr w:type="spellEnd"/>
            <w:r w:rsidRPr="00E75FF4">
              <w:rPr>
                <w:i/>
                <w:spacing w:val="2"/>
              </w:rPr>
              <w:t xml:space="preserve"> </w:t>
            </w:r>
            <w:proofErr w:type="spellStart"/>
            <w:r w:rsidRPr="00E75FF4">
              <w:rPr>
                <w:i/>
                <w:spacing w:val="2"/>
              </w:rPr>
              <w:t>manul</w:t>
            </w:r>
            <w:proofErr w:type="spellEnd"/>
            <w:r w:rsidRPr="00E75FF4">
              <w:rPr>
                <w:i/>
                <w:spacing w:val="2"/>
              </w:rPr>
              <w:t xml:space="preserve"> </w:t>
            </w:r>
            <w:proofErr w:type="spellStart"/>
            <w:r w:rsidRPr="00E75FF4">
              <w:rPr>
                <w:i/>
                <w:spacing w:val="2"/>
              </w:rPr>
              <w:t>Pallas</w:t>
            </w:r>
            <w:proofErr w:type="spellEnd"/>
            <w:r w:rsidRPr="00E75FF4">
              <w:rPr>
                <w:spacing w:val="2"/>
              </w:rPr>
              <w:t xml:space="preserve">), </w:t>
            </w:r>
            <w:r w:rsidR="00880B7F" w:rsidRPr="00E75FF4">
              <w:rPr>
                <w:spacing w:val="2"/>
              </w:rPr>
              <w:t>ушан (</w:t>
            </w:r>
            <w:proofErr w:type="spellStart"/>
            <w:r w:rsidR="00880B7F" w:rsidRPr="00445E6B">
              <w:rPr>
                <w:i/>
                <w:spacing w:val="2"/>
                <w:lang w:val="en-US"/>
              </w:rPr>
              <w:t>Plecotus</w:t>
            </w:r>
            <w:proofErr w:type="spellEnd"/>
            <w:r w:rsidR="00880B7F" w:rsidRPr="00445E6B">
              <w:rPr>
                <w:i/>
                <w:spacing w:val="2"/>
              </w:rPr>
              <w:t xml:space="preserve"> </w:t>
            </w:r>
            <w:proofErr w:type="spellStart"/>
            <w:r w:rsidR="00880B7F" w:rsidRPr="00445E6B">
              <w:rPr>
                <w:i/>
                <w:spacing w:val="2"/>
                <w:lang w:val="en-US"/>
              </w:rPr>
              <w:t>uaritus</w:t>
            </w:r>
            <w:proofErr w:type="spellEnd"/>
            <w:r w:rsidR="00880B7F" w:rsidRPr="00445E6B">
              <w:rPr>
                <w:i/>
                <w:spacing w:val="2"/>
              </w:rPr>
              <w:t xml:space="preserve"> </w:t>
            </w:r>
            <w:r w:rsidR="00880B7F" w:rsidRPr="00445E6B">
              <w:rPr>
                <w:i/>
                <w:spacing w:val="2"/>
                <w:lang w:val="en-US"/>
              </w:rPr>
              <w:t>L</w:t>
            </w:r>
            <w:r w:rsidR="00880B7F" w:rsidRPr="00445E6B">
              <w:rPr>
                <w:i/>
                <w:spacing w:val="2"/>
              </w:rPr>
              <w:t>.</w:t>
            </w:r>
            <w:r w:rsidR="00880B7F" w:rsidRPr="00E75FF4">
              <w:rPr>
                <w:spacing w:val="2"/>
              </w:rPr>
              <w:t>)</w:t>
            </w:r>
            <w:r w:rsidR="00E75FF4" w:rsidRPr="00E75FF4">
              <w:rPr>
                <w:spacing w:val="2"/>
              </w:rPr>
              <w:t>, двухцветный кожан (</w:t>
            </w:r>
            <w:proofErr w:type="spellStart"/>
            <w:r w:rsidR="00E75FF4" w:rsidRPr="00445E6B">
              <w:rPr>
                <w:i/>
                <w:spacing w:val="2"/>
                <w:lang w:val="en-US"/>
              </w:rPr>
              <w:t>Vespertilio</w:t>
            </w:r>
            <w:proofErr w:type="spellEnd"/>
            <w:r w:rsidR="00E75FF4" w:rsidRPr="00445E6B">
              <w:rPr>
                <w:i/>
                <w:spacing w:val="2"/>
              </w:rPr>
              <w:t xml:space="preserve"> </w:t>
            </w:r>
            <w:proofErr w:type="spellStart"/>
            <w:r w:rsidR="00E75FF4" w:rsidRPr="00445E6B">
              <w:rPr>
                <w:i/>
                <w:spacing w:val="2"/>
                <w:lang w:val="en-US"/>
              </w:rPr>
              <w:t>murinus</w:t>
            </w:r>
            <w:proofErr w:type="spellEnd"/>
            <w:r w:rsidR="00E75FF4" w:rsidRPr="00445E6B">
              <w:rPr>
                <w:i/>
                <w:spacing w:val="2"/>
              </w:rPr>
              <w:t xml:space="preserve"> </w:t>
            </w:r>
            <w:r w:rsidR="00E75FF4" w:rsidRPr="00445E6B">
              <w:rPr>
                <w:i/>
                <w:spacing w:val="2"/>
                <w:lang w:val="en-US"/>
              </w:rPr>
              <w:t>L</w:t>
            </w:r>
            <w:r w:rsidR="00E75FF4" w:rsidRPr="00E75FF4">
              <w:rPr>
                <w:spacing w:val="2"/>
              </w:rPr>
              <w:t>), черный аист (</w:t>
            </w:r>
            <w:proofErr w:type="spellStart"/>
            <w:r w:rsidR="00E75FF4" w:rsidRPr="00445E6B">
              <w:rPr>
                <w:i/>
                <w:spacing w:val="2"/>
                <w:lang w:val="en-US"/>
              </w:rPr>
              <w:t>Ciconia</w:t>
            </w:r>
            <w:proofErr w:type="spellEnd"/>
            <w:r w:rsidR="00E75FF4" w:rsidRPr="00445E6B">
              <w:rPr>
                <w:i/>
                <w:spacing w:val="2"/>
              </w:rPr>
              <w:t xml:space="preserve"> </w:t>
            </w:r>
            <w:proofErr w:type="spellStart"/>
            <w:r w:rsidR="00E75FF4" w:rsidRPr="00445E6B">
              <w:rPr>
                <w:i/>
                <w:spacing w:val="2"/>
                <w:lang w:val="en-US"/>
              </w:rPr>
              <w:t>nigra</w:t>
            </w:r>
            <w:proofErr w:type="spellEnd"/>
            <w:r w:rsidR="00E75FF4" w:rsidRPr="00445E6B">
              <w:rPr>
                <w:i/>
                <w:spacing w:val="2"/>
              </w:rPr>
              <w:t xml:space="preserve"> </w:t>
            </w:r>
            <w:r w:rsidR="00E75FF4" w:rsidRPr="00445E6B">
              <w:rPr>
                <w:i/>
                <w:spacing w:val="2"/>
                <w:lang w:val="en-US"/>
              </w:rPr>
              <w:t>L</w:t>
            </w:r>
            <w:r w:rsidR="00E75FF4" w:rsidRPr="00445E6B">
              <w:rPr>
                <w:spacing w:val="2"/>
              </w:rPr>
              <w:t>.)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173EDA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t>21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 xml:space="preserve">экспликация по составу </w:t>
            </w:r>
            <w:r w:rsidRPr="0061760E">
              <w:lastRenderedPageBreak/>
              <w:t>земель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972390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972390">
              <w:rPr>
                <w:bCs/>
                <w:i/>
              </w:rPr>
              <w:lastRenderedPageBreak/>
              <w:t>25 589,38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lastRenderedPageBreak/>
              <w:t>б)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 xml:space="preserve">экспликация земель </w:t>
            </w:r>
            <w:r>
              <w:t>сельскохозяйственного назначения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20221D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13528C" w:rsidRPr="00011D60" w:rsidTr="0013528C">
        <w:trPr>
          <w:trHeight w:val="559"/>
        </w:trPr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972390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972390">
              <w:rPr>
                <w:bCs/>
                <w:i/>
              </w:rPr>
              <w:t>25 589,38</w:t>
            </w:r>
          </w:p>
        </w:tc>
      </w:tr>
      <w:tr w:rsidR="0013528C" w:rsidRPr="00011D60" w:rsidTr="0013528C">
        <w:trPr>
          <w:trHeight w:val="559"/>
        </w:trPr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13528C" w:rsidRPr="00011D60" w:rsidTr="0013528C">
        <w:trPr>
          <w:trHeight w:val="559"/>
        </w:trPr>
        <w:tc>
          <w:tcPr>
            <w:tcW w:w="456" w:type="dxa"/>
          </w:tcPr>
          <w:p w:rsidR="0013528C" w:rsidRPr="00CD1D3A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20221D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rPr>
          <w:trHeight w:val="346"/>
        </w:trPr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20221D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rPr>
          <w:trHeight w:val="594"/>
        </w:trPr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20221D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</w:t>
            </w:r>
            <w:r w:rsidRPr="0059636F">
              <w:rPr>
                <w:bCs/>
                <w:i/>
              </w:rPr>
              <w:lastRenderedPageBreak/>
              <w:t>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9E5ADA" w:rsidP="0013528C">
            <w:pPr>
              <w:autoSpaceDE w:val="0"/>
              <w:autoSpaceDN w:val="0"/>
              <w:adjustRightInd w:val="0"/>
              <w:rPr>
                <w:bCs/>
              </w:rPr>
            </w:pPr>
            <w:hyperlink r:id="rId6" w:history="1">
              <w:r w:rsidR="0013528C" w:rsidRPr="00EF236F">
                <w:rPr>
                  <w:rStyle w:val="a7"/>
                  <w:bCs/>
                </w:rPr>
                <w:t>https://mpr.rtyva.ru</w:t>
              </w:r>
            </w:hyperlink>
            <w:r w:rsidR="0013528C">
              <w:rPr>
                <w:bCs/>
              </w:rPr>
              <w:t xml:space="preserve"> 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13528C" w:rsidRPr="00B026F1" w:rsidRDefault="0013528C" w:rsidP="00B026F1">
            <w:pPr>
              <w:autoSpaceDE w:val="0"/>
              <w:autoSpaceDN w:val="0"/>
              <w:adjustRightInd w:val="0"/>
              <w:rPr>
                <w:bCs/>
              </w:rPr>
            </w:pPr>
            <w:r w:rsidRPr="00B026F1">
              <w:rPr>
                <w:bCs/>
              </w:rPr>
              <w:t>0</w:t>
            </w:r>
            <w:r w:rsidR="00B026F1" w:rsidRPr="00B026F1">
              <w:rPr>
                <w:bCs/>
              </w:rPr>
              <w:t>5</w:t>
            </w:r>
            <w:r w:rsidRPr="00B026F1">
              <w:rPr>
                <w:bCs/>
              </w:rPr>
              <w:t>.0</w:t>
            </w:r>
            <w:r w:rsidR="00B026F1" w:rsidRPr="00B026F1">
              <w:rPr>
                <w:bCs/>
              </w:rPr>
              <w:t>3</w:t>
            </w:r>
            <w:r w:rsidRPr="00B026F1">
              <w:rPr>
                <w:bCs/>
              </w:rPr>
              <w:t>.201</w:t>
            </w:r>
            <w:r w:rsidR="00B026F1" w:rsidRPr="00B026F1">
              <w:rPr>
                <w:bCs/>
              </w:rPr>
              <w:t>9</w:t>
            </w:r>
            <w:r w:rsidRPr="00B026F1">
              <w:rPr>
                <w:bCs/>
              </w:rPr>
              <w:t xml:space="preserve"> г.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13528C" w:rsidRPr="00B026F1" w:rsidRDefault="0020221D" w:rsidP="00B026F1">
            <w:pPr>
              <w:autoSpaceDE w:val="0"/>
              <w:autoSpaceDN w:val="0"/>
              <w:adjustRightInd w:val="0"/>
              <w:rPr>
                <w:bCs/>
              </w:rPr>
            </w:pPr>
            <w:r w:rsidRPr="00B026F1">
              <w:rPr>
                <w:bCs/>
              </w:rPr>
              <w:t>17:</w:t>
            </w:r>
            <w:r w:rsidR="00B026F1" w:rsidRPr="00B026F1">
              <w:rPr>
                <w:bCs/>
              </w:rPr>
              <w:t>05</w:t>
            </w:r>
            <w:r w:rsidRPr="00B026F1">
              <w:rPr>
                <w:bCs/>
              </w:rPr>
              <w:t>-9.</w:t>
            </w:r>
            <w:r w:rsidR="00B026F1" w:rsidRPr="00B026F1">
              <w:rPr>
                <w:bCs/>
              </w:rPr>
              <w:t>4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заместитель руководителя</w:t>
            </w:r>
          </w:p>
        </w:tc>
        <w:tc>
          <w:tcPr>
            <w:tcW w:w="13005" w:type="dxa"/>
            <w:shd w:val="clear" w:color="auto" w:fill="auto"/>
          </w:tcPr>
          <w:p w:rsidR="0013528C" w:rsidRPr="00A36F7A" w:rsidRDefault="0013528C" w:rsidP="009E5ADA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Сувак</w:t>
            </w:r>
            <w:proofErr w:type="spellEnd"/>
            <w:r>
              <w:rPr>
                <w:bCs/>
              </w:rPr>
              <w:t xml:space="preserve"> М</w:t>
            </w:r>
            <w:r w:rsidR="009E5ADA">
              <w:rPr>
                <w:bCs/>
              </w:rPr>
              <w:t>.</w:t>
            </w:r>
            <w:r>
              <w:rPr>
                <w:bCs/>
              </w:rPr>
              <w:t>С</w:t>
            </w:r>
            <w:r w:rsidR="009E5ADA">
              <w:rPr>
                <w:bCs/>
              </w:rPr>
              <w:t>.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A36F7A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 xml:space="preserve">1. Граждане имеют право находиться на территории заказника, собирать для собственных нужд дикорастущие плоды, ягоды, грибы, другие пищевые лесные ресурсы, лекарственные растения. 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 xml:space="preserve">Сбор и заготовка гражданами дикорастущих растений и грибов, виды которых занесены в Красную книгу Российской Федерации и Красную книгу Республики Тыва и в перечень которых входят растения </w:t>
            </w:r>
            <w:proofErr w:type="spellStart"/>
            <w:r w:rsidRPr="009C4851">
              <w:rPr>
                <w:spacing w:val="2"/>
              </w:rPr>
              <w:t>наркосодержащего</w:t>
            </w:r>
            <w:proofErr w:type="spellEnd"/>
            <w:r w:rsidRPr="009C4851">
              <w:rPr>
                <w:spacing w:val="2"/>
              </w:rPr>
              <w:t xml:space="preserve"> сырья, запрещаются. Сбор дикорастущих плодов, ягод, грибов, других лесных пищевых ресурсов, лекарственных растений и технического сырья могут быть ограничены в порядке, определяемом</w:t>
            </w:r>
            <w:r w:rsidRPr="009C4851">
              <w:rPr>
                <w:rStyle w:val="apple-converted-space"/>
                <w:spacing w:val="2"/>
              </w:rPr>
              <w:t> </w:t>
            </w:r>
            <w:r w:rsidRPr="009C4851">
              <w:rPr>
                <w:spacing w:val="2"/>
              </w:rPr>
              <w:t xml:space="preserve">законодательством Республики Тыва. 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>2. Хозяйственная деятельность, не запрещенная на территории заказника, осуществляется в соответствии с действующим законодательством и режимом заказника, исходя из приоритетности охраняемых природных комплексов и объектов на этих территориях и не должна противоречить целям образования заказника.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>3. Решение о предоставлении в пользование земельных участков и природных ресурсов, расположенных на территории заказника, принимается в соответствии с действующим законодательством.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>4. Ведение лесного хозяйства (охрана, защита и воспроизводство лесов) осуществляется на основании лесного плана, лесохозяйственного регламента в соответствии с установленным режимом охраны заказника (п. 4 в ред. Постановления Правительства РТ</w:t>
            </w:r>
            <w:r w:rsidRPr="009C4851">
              <w:rPr>
                <w:rStyle w:val="apple-converted-space"/>
                <w:spacing w:val="2"/>
              </w:rPr>
              <w:t> </w:t>
            </w:r>
            <w:hyperlink r:id="rId7" w:history="1">
              <w:r w:rsidRPr="009C4851">
                <w:rPr>
                  <w:rStyle w:val="a7"/>
                  <w:spacing w:val="2"/>
                </w:rPr>
                <w:t>от 28.11.2011 N 702</w:t>
              </w:r>
            </w:hyperlink>
            <w:r w:rsidRPr="009C4851">
              <w:rPr>
                <w:spacing w:val="2"/>
              </w:rPr>
              <w:t>).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 xml:space="preserve"> 5. Санитарно-оздоровительные мероприятия на территории заказника, не предусмотренные лесохозяйственным регламентом, назначаются и проводятся на основании материалов санитарного и лесопатологического состояния лесного участка. (п. 5 в ред. Постановления Правительства РТ</w:t>
            </w:r>
            <w:r w:rsidRPr="009C4851">
              <w:rPr>
                <w:rStyle w:val="apple-converted-space"/>
                <w:spacing w:val="2"/>
              </w:rPr>
              <w:t> </w:t>
            </w:r>
            <w:hyperlink r:id="rId8" w:history="1">
              <w:r w:rsidRPr="009C4851">
                <w:rPr>
                  <w:rStyle w:val="a7"/>
                  <w:spacing w:val="2"/>
                </w:rPr>
                <w:t>от 28.11.2011 N 702</w:t>
              </w:r>
            </w:hyperlink>
            <w:r w:rsidRPr="009C4851">
              <w:rPr>
                <w:spacing w:val="2"/>
              </w:rPr>
              <w:t>).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lastRenderedPageBreak/>
              <w:t>6. Добывание диких животных в научных целях и регулирование их численности на территории заказника производится по разрешениям, выдаваемым в соответствии с действующим законодательством на основании заключения компетентной научной организации. Порядок и сроки проведения добывания согласовываются с администрацией заказника (в ред. Постановления Правительства РТ</w:t>
            </w:r>
            <w:r w:rsidRPr="009C4851">
              <w:rPr>
                <w:rStyle w:val="apple-converted-space"/>
                <w:spacing w:val="2"/>
              </w:rPr>
              <w:t> </w:t>
            </w:r>
            <w:hyperlink r:id="rId9" w:history="1">
              <w:r w:rsidRPr="009C4851">
                <w:rPr>
                  <w:rStyle w:val="a7"/>
                  <w:spacing w:val="2"/>
                </w:rPr>
                <w:t>от 28.11.2011 N 702</w:t>
              </w:r>
            </w:hyperlink>
            <w:r w:rsidRPr="009C4851">
              <w:rPr>
                <w:spacing w:val="2"/>
              </w:rPr>
              <w:t>) .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>7. Проведение научно-исследовательских работ сотрудниками специализированных научных организаций на территории заказника осуществляется в соответствии с федеральным и республиканским законодательством и согласовывается с администрацией заказника (в ред. Постановления Правительства РТ</w:t>
            </w:r>
            <w:r w:rsidRPr="009C4851">
              <w:rPr>
                <w:rStyle w:val="apple-converted-space"/>
                <w:spacing w:val="2"/>
              </w:rPr>
              <w:t> </w:t>
            </w:r>
            <w:hyperlink r:id="rId10" w:history="1">
              <w:r w:rsidRPr="009C4851">
                <w:rPr>
                  <w:rStyle w:val="a7"/>
                  <w:spacing w:val="2"/>
                </w:rPr>
                <w:t>от 28.11.2011 N 702</w:t>
              </w:r>
            </w:hyperlink>
            <w:r w:rsidRPr="009C4851">
              <w:rPr>
                <w:spacing w:val="2"/>
              </w:rPr>
              <w:t xml:space="preserve">). 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>8. Сбор зоологических, ботанических и минералогических коллекций и палеонтологических объектов в научно-исследовательских целях научно-исследовательскими учреждениями и образовательными организациями осуществляется в соответствии с действующим законодательством и по согласованию с Министерством природных ресурсов и экологии Республики Тыва (в ред. постановлений Правительства РТ</w:t>
            </w:r>
            <w:r w:rsidRPr="009C4851">
              <w:rPr>
                <w:rStyle w:val="apple-converted-space"/>
                <w:spacing w:val="2"/>
              </w:rPr>
              <w:t> </w:t>
            </w:r>
            <w:hyperlink r:id="rId11" w:history="1">
              <w:r w:rsidRPr="009C4851">
                <w:rPr>
                  <w:rStyle w:val="a7"/>
                  <w:spacing w:val="2"/>
                </w:rPr>
                <w:t>от 28.11.2011 N 702</w:t>
              </w:r>
            </w:hyperlink>
            <w:r w:rsidRPr="009C4851">
              <w:rPr>
                <w:spacing w:val="2"/>
              </w:rPr>
              <w:t>,</w:t>
            </w:r>
            <w:r w:rsidRPr="009C4851">
              <w:rPr>
                <w:rStyle w:val="apple-converted-space"/>
                <w:spacing w:val="2"/>
              </w:rPr>
              <w:t> </w:t>
            </w:r>
            <w:hyperlink r:id="rId12" w:history="1">
              <w:r w:rsidRPr="009C4851">
                <w:rPr>
                  <w:rStyle w:val="a7"/>
                  <w:spacing w:val="2"/>
                </w:rPr>
                <w:t>от 10.12.2015 N 565</w:t>
              </w:r>
            </w:hyperlink>
            <w:r w:rsidRPr="009C4851">
              <w:rPr>
                <w:spacing w:val="2"/>
              </w:rPr>
              <w:t xml:space="preserve">). 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 xml:space="preserve">9. Установленный режим заказника обязаны соблюдать все без исключения физические и юридические лица, владельцы и собственники земельных участков (акваторий, участков лесного фонда), расположенных в границах заказника. </w:t>
            </w:r>
          </w:p>
          <w:p w:rsidR="0013528C" w:rsidRPr="005A2C00" w:rsidRDefault="0013528C" w:rsidP="0013528C">
            <w:pPr>
              <w:shd w:val="clear" w:color="auto" w:fill="FFFFFF"/>
              <w:rPr>
                <w:highlight w:val="yellow"/>
                <w:shd w:val="clear" w:color="auto" w:fill="FFFFFF"/>
              </w:rPr>
            </w:pPr>
            <w:r w:rsidRPr="009C4851">
              <w:rPr>
                <w:spacing w:val="2"/>
              </w:rPr>
              <w:t>10. Допускается рекреационная, туристская деятельность и организация экологических туров по согласованию с администрацией заказника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13528C" w:rsidRPr="00BF6922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rPr>
          <w:trHeight w:val="1972"/>
        </w:trPr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/>
                <w:bCs/>
              </w:rPr>
              <w:t>Режим о</w:t>
            </w:r>
            <w:r w:rsidRPr="0059636F">
              <w:rPr>
                <w:b/>
                <w:bCs/>
              </w:rPr>
              <w:t>хранной зоны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C2312" w:rsidRDefault="0013528C" w:rsidP="0013528C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З</w:t>
            </w:r>
            <w:r w:rsidRPr="0059636F">
              <w:rPr>
                <w:b/>
              </w:rPr>
              <w:t>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20221D" w:rsidRPr="00DC2A1D" w:rsidRDefault="0020221D" w:rsidP="0020221D">
            <w:pPr>
              <w:shd w:val="clear" w:color="auto" w:fill="FFFFFF"/>
              <w:jc w:val="both"/>
              <w:rPr>
                <w:color w:val="FFFFFF" w:themeColor="background1"/>
                <w:shd w:val="clear" w:color="auto" w:fill="FFFFFF"/>
              </w:rPr>
            </w:pPr>
            <w:r w:rsidRPr="00DC2A1D">
              <w:rPr>
                <w:color w:val="000000"/>
                <w:shd w:val="clear" w:color="auto" w:fill="FFFFFF"/>
              </w:rPr>
              <w:t>В границах ГПЗ «</w:t>
            </w:r>
            <w:proofErr w:type="spellStart"/>
            <w:r w:rsidR="00C30ED1" w:rsidRPr="00DC2A1D">
              <w:rPr>
                <w:color w:val="000000"/>
                <w:shd w:val="clear" w:color="auto" w:fill="FFFFFF"/>
              </w:rPr>
              <w:t>Ондум</w:t>
            </w:r>
            <w:r w:rsidRPr="00DC2A1D">
              <w:rPr>
                <w:color w:val="000000"/>
                <w:shd w:val="clear" w:color="auto" w:fill="FFFFFF"/>
              </w:rPr>
              <w:t>ский</w:t>
            </w:r>
            <w:proofErr w:type="spellEnd"/>
            <w:r w:rsidRPr="00DC2A1D">
              <w:rPr>
                <w:color w:val="000000"/>
                <w:shd w:val="clear" w:color="auto" w:fill="FFFFFF"/>
              </w:rPr>
              <w:t xml:space="preserve">» </w:t>
            </w:r>
            <w:r w:rsidRPr="00DC2A1D">
              <w:t>собственников, землепользователей, землевладельцев, арендаторов земельных участков (в соответствии с государственным земельным кадастром)</w:t>
            </w:r>
            <w:r w:rsidRPr="00DC2A1D">
              <w:rPr>
                <w:shd w:val="clear" w:color="auto" w:fill="FFFFFF"/>
              </w:rPr>
              <w:t xml:space="preserve"> нет.</w:t>
            </w:r>
            <w:r w:rsidRPr="00DC2A1D">
              <w:rPr>
                <w:color w:val="FFFFFF" w:themeColor="background1"/>
                <w:shd w:val="clear" w:color="auto" w:fill="FFFFFF"/>
              </w:rPr>
              <w:t xml:space="preserve"> </w:t>
            </w:r>
          </w:p>
          <w:p w:rsidR="0013528C" w:rsidRPr="005A2C00" w:rsidRDefault="0013528C" w:rsidP="0013528C">
            <w:pPr>
              <w:shd w:val="clear" w:color="auto" w:fill="FFFFFF"/>
              <w:jc w:val="both"/>
              <w:rPr>
                <w:color w:val="000000"/>
                <w:highlight w:val="yellow"/>
                <w:shd w:val="clear" w:color="auto" w:fill="FFFFFF"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lastRenderedPageBreak/>
              <w:t>а) музеи природы, информационные и визит-центры</w:t>
            </w:r>
          </w:p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13528C" w:rsidRPr="0059636F" w:rsidRDefault="0013528C" w:rsidP="0013528C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13528C" w:rsidRPr="00A36F7A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13528C" w:rsidRPr="00011D60" w:rsidTr="0013528C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(ах), подготовившего (их) кадастровые сведения:</w:t>
            </w:r>
          </w:p>
        </w:tc>
      </w:tr>
      <w:tr w:rsidR="0013528C" w:rsidRPr="00011D60" w:rsidTr="0013528C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5A2C00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Хомушку</w:t>
            </w:r>
            <w:proofErr w:type="spellEnd"/>
            <w:r>
              <w:rPr>
                <w:bCs/>
              </w:rPr>
              <w:t xml:space="preserve"> Ч.В.</w:t>
            </w:r>
          </w:p>
        </w:tc>
      </w:tr>
      <w:tr w:rsidR="0013528C" w:rsidRPr="00011D60" w:rsidTr="0013528C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5A2C00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Начальник отдела сохранения биоразнообразия</w:t>
            </w:r>
          </w:p>
        </w:tc>
      </w:tr>
      <w:tr w:rsidR="0013528C" w:rsidRPr="00011D60" w:rsidTr="0013528C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13528C" w:rsidRPr="00011D60" w:rsidTr="0013528C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13528C" w:rsidP="005A2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</w:t>
            </w:r>
            <w:r w:rsidR="005A2C00">
              <w:rPr>
                <w:bCs/>
              </w:rPr>
              <w:t>10</w:t>
            </w:r>
            <w:r>
              <w:rPr>
                <w:bCs/>
              </w:rPr>
              <w:t>-</w:t>
            </w:r>
            <w:r w:rsidR="00A11F96">
              <w:rPr>
                <w:bCs/>
              </w:rPr>
              <w:t>55</w:t>
            </w:r>
          </w:p>
        </w:tc>
      </w:tr>
      <w:tr w:rsidR="0013528C" w:rsidRPr="00011D60" w:rsidTr="0013528C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13528C" w:rsidRPr="00011D60" w:rsidTr="0013528C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9E5ADA" w:rsidP="005A2C0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13" w:history="1">
              <w:r w:rsidR="00A11F96" w:rsidRPr="00364685">
                <w:rPr>
                  <w:rStyle w:val="a7"/>
                  <w:bCs/>
                  <w:lang w:val="en-US"/>
                </w:rPr>
                <w:t>doopt_tuva@mail.ru</w:t>
              </w:r>
            </w:hyperlink>
            <w:r w:rsidR="0013528C">
              <w:rPr>
                <w:bCs/>
                <w:lang w:val="en-US"/>
              </w:rPr>
              <w:t xml:space="preserve"> </w:t>
            </w:r>
          </w:p>
        </w:tc>
      </w:tr>
      <w:tr w:rsidR="0013528C" w:rsidRPr="00011D60" w:rsidTr="0013528C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13528C" w:rsidRPr="003610E0" w:rsidRDefault="0013528C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13528C" w:rsidRDefault="0013528C" w:rsidP="0013528C"/>
    <w:p w:rsidR="0013528C" w:rsidRDefault="0013528C" w:rsidP="0013528C"/>
    <w:p w:rsidR="00FB40E0" w:rsidRDefault="00FB40E0"/>
    <w:sectPr w:rsidR="00FB40E0" w:rsidSect="001352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AC"/>
    <w:rsid w:val="000252D8"/>
    <w:rsid w:val="0003546B"/>
    <w:rsid w:val="000565BA"/>
    <w:rsid w:val="00134A29"/>
    <w:rsid w:val="0013528C"/>
    <w:rsid w:val="001D3DFE"/>
    <w:rsid w:val="001D7DF0"/>
    <w:rsid w:val="0020221D"/>
    <w:rsid w:val="00215D11"/>
    <w:rsid w:val="002366FB"/>
    <w:rsid w:val="00265ED4"/>
    <w:rsid w:val="002C0FBC"/>
    <w:rsid w:val="002C5774"/>
    <w:rsid w:val="00311B8C"/>
    <w:rsid w:val="00315D5D"/>
    <w:rsid w:val="003215B4"/>
    <w:rsid w:val="00341900"/>
    <w:rsid w:val="003B1FC5"/>
    <w:rsid w:val="003C0F5C"/>
    <w:rsid w:val="00440FBD"/>
    <w:rsid w:val="00445E6B"/>
    <w:rsid w:val="004577B2"/>
    <w:rsid w:val="004676FC"/>
    <w:rsid w:val="004E2E13"/>
    <w:rsid w:val="0052065D"/>
    <w:rsid w:val="00532612"/>
    <w:rsid w:val="0054033C"/>
    <w:rsid w:val="00556E70"/>
    <w:rsid w:val="005A2C00"/>
    <w:rsid w:val="005F5B30"/>
    <w:rsid w:val="006013E9"/>
    <w:rsid w:val="006124AA"/>
    <w:rsid w:val="00655D21"/>
    <w:rsid w:val="006A2B6E"/>
    <w:rsid w:val="006D63E4"/>
    <w:rsid w:val="006F66E6"/>
    <w:rsid w:val="0070171E"/>
    <w:rsid w:val="00703BEC"/>
    <w:rsid w:val="00783306"/>
    <w:rsid w:val="007B313E"/>
    <w:rsid w:val="007D6256"/>
    <w:rsid w:val="008321B8"/>
    <w:rsid w:val="008460A8"/>
    <w:rsid w:val="00850D70"/>
    <w:rsid w:val="0085313E"/>
    <w:rsid w:val="00880B7F"/>
    <w:rsid w:val="00893AF2"/>
    <w:rsid w:val="008E07B0"/>
    <w:rsid w:val="00917639"/>
    <w:rsid w:val="00937585"/>
    <w:rsid w:val="009673E7"/>
    <w:rsid w:val="00972390"/>
    <w:rsid w:val="00992226"/>
    <w:rsid w:val="009C4851"/>
    <w:rsid w:val="009D7EA8"/>
    <w:rsid w:val="009D7F53"/>
    <w:rsid w:val="009E2B85"/>
    <w:rsid w:val="009E5ADA"/>
    <w:rsid w:val="009E78C0"/>
    <w:rsid w:val="00A11F96"/>
    <w:rsid w:val="00A16B1B"/>
    <w:rsid w:val="00A508C4"/>
    <w:rsid w:val="00AA409B"/>
    <w:rsid w:val="00AB1FA2"/>
    <w:rsid w:val="00AD6B82"/>
    <w:rsid w:val="00B026F1"/>
    <w:rsid w:val="00B047AC"/>
    <w:rsid w:val="00B507E2"/>
    <w:rsid w:val="00BB5A4B"/>
    <w:rsid w:val="00C30ED1"/>
    <w:rsid w:val="00C706A5"/>
    <w:rsid w:val="00C95900"/>
    <w:rsid w:val="00CA0D1F"/>
    <w:rsid w:val="00CD573E"/>
    <w:rsid w:val="00CE5132"/>
    <w:rsid w:val="00DC244E"/>
    <w:rsid w:val="00DC2A1D"/>
    <w:rsid w:val="00E66F19"/>
    <w:rsid w:val="00E75FF4"/>
    <w:rsid w:val="00E92DDB"/>
    <w:rsid w:val="00EF7925"/>
    <w:rsid w:val="00F45E7C"/>
    <w:rsid w:val="00F55903"/>
    <w:rsid w:val="00F66FE7"/>
    <w:rsid w:val="00FA01D9"/>
    <w:rsid w:val="00FB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528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13528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13528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13528C"/>
    <w:rPr>
      <w:color w:val="0000FF"/>
      <w:u w:val="single"/>
    </w:r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1352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28C"/>
  </w:style>
  <w:style w:type="paragraph" w:customStyle="1" w:styleId="formattext">
    <w:name w:val="formattext"/>
    <w:basedOn w:val="a"/>
    <w:rsid w:val="0013528C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13528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352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13528C"/>
    <w:rPr>
      <w:rFonts w:ascii="Times New Roman" w:hAnsi="Times New Roman" w:cs="Times New Roman"/>
      <w:sz w:val="22"/>
      <w:szCs w:val="22"/>
    </w:rPr>
  </w:style>
  <w:style w:type="paragraph" w:customStyle="1" w:styleId="text6">
    <w:name w:val="text6"/>
    <w:basedOn w:val="a"/>
    <w:rsid w:val="0013528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352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528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13528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13528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13528C"/>
    <w:rPr>
      <w:color w:val="0000FF"/>
      <w:u w:val="single"/>
    </w:r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1352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28C"/>
  </w:style>
  <w:style w:type="paragraph" w:customStyle="1" w:styleId="formattext">
    <w:name w:val="formattext"/>
    <w:basedOn w:val="a"/>
    <w:rsid w:val="0013528C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13528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352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13528C"/>
    <w:rPr>
      <w:rFonts w:ascii="Times New Roman" w:hAnsi="Times New Roman" w:cs="Times New Roman"/>
      <w:sz w:val="22"/>
      <w:szCs w:val="22"/>
    </w:rPr>
  </w:style>
  <w:style w:type="paragraph" w:customStyle="1" w:styleId="text6">
    <w:name w:val="text6"/>
    <w:basedOn w:val="a"/>
    <w:rsid w:val="0013528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35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6702755" TargetMode="External"/><Relationship Id="rId13" Type="http://schemas.openxmlformats.org/officeDocument/2006/relationships/hyperlink" Target="mailto:doopt_tu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6702755" TargetMode="External"/><Relationship Id="rId12" Type="http://schemas.openxmlformats.org/officeDocument/2006/relationships/hyperlink" Target="http://docs.cntd.ru/document/4328391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pr.rtyva.ru" TargetMode="External"/><Relationship Id="rId11" Type="http://schemas.openxmlformats.org/officeDocument/2006/relationships/hyperlink" Target="http://docs.cntd.ru/document/9067027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67027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67027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A975-EE0B-4627-8C0C-43096846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137</cp:revision>
  <dcterms:created xsi:type="dcterms:W3CDTF">2019-01-22T10:52:00Z</dcterms:created>
  <dcterms:modified xsi:type="dcterms:W3CDTF">2019-12-24T07:36:00Z</dcterms:modified>
</cp:coreProperties>
</file>