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CAE" w:rsidRPr="00A42CAE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3B4437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 xml:space="preserve"> о проведении общественных обсуждений предварительных материалов оценки воздействия на окружающую среду</w:t>
      </w:r>
      <w:r w:rsidR="000517CB">
        <w:rPr>
          <w:rFonts w:ascii="Times New Roman" w:hAnsi="Times New Roman" w:cs="Times New Roman"/>
          <w:b/>
          <w:sz w:val="28"/>
          <w:szCs w:val="28"/>
        </w:rPr>
        <w:t xml:space="preserve"> ракетно-космического комплекса с космическим аппаратом «Экватор», эксплуатируемого с космодрома «Байконур».</w:t>
      </w:r>
    </w:p>
    <w:p w:rsidR="00A42CAE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403" w:rsidRPr="00CE6403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b/>
          <w:sz w:val="24"/>
          <w:szCs w:val="24"/>
        </w:rPr>
        <w:t>а.)</w:t>
      </w:r>
      <w:r w:rsidRPr="00375D9C">
        <w:rPr>
          <w:rFonts w:ascii="Times New Roman" w:hAnsi="Times New Roman" w:cs="Times New Roman"/>
          <w:sz w:val="24"/>
          <w:szCs w:val="24"/>
        </w:rPr>
        <w:t xml:space="preserve"> </w:t>
      </w:r>
      <w:r w:rsidRPr="00375D9C">
        <w:rPr>
          <w:rFonts w:ascii="Times New Roman" w:hAnsi="Times New Roman" w:cs="Times New Roman"/>
          <w:b/>
          <w:sz w:val="24"/>
          <w:szCs w:val="24"/>
        </w:rPr>
        <w:t>Заказчик работ по оценке воздействия на окружающую среду</w:t>
      </w:r>
      <w:r w:rsidRPr="00375D9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Акционерное общество</w:t>
      </w:r>
      <w:r w:rsidRPr="000517CB">
        <w:rPr>
          <w:rFonts w:ascii="Times New Roman" w:hAnsi="Times New Roman" w:cs="Times New Roman"/>
          <w:bCs/>
          <w:sz w:val="24"/>
          <w:szCs w:val="24"/>
        </w:rPr>
        <w:t xml:space="preserve"> «Главкосмос Пусковые Услуги»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>дрес</w:t>
      </w:r>
      <w:r w:rsidRPr="000517CB">
        <w:rPr>
          <w:rFonts w:ascii="Times New Roman" w:hAnsi="Times New Roman" w:cs="Times New Roman"/>
          <w:sz w:val="24"/>
          <w:szCs w:val="24"/>
        </w:rPr>
        <w:t>: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129090, г. Москва, Проспект Мира, д.26, стр. 1 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ИНН 7702416549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КПП 770201001 </w:t>
      </w:r>
    </w:p>
    <w:p w:rsidR="005C6A27" w:rsidRDefault="00375D9C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br/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Исполнитель работ по разработке проектной документации по</w:t>
      </w:r>
      <w:r w:rsidR="006242F9">
        <w:rPr>
          <w:rFonts w:ascii="Times New Roman" w:hAnsi="Times New Roman" w:cs="Times New Roman"/>
          <w:sz w:val="24"/>
          <w:szCs w:val="24"/>
        </w:rPr>
        <w:t xml:space="preserve"> </w:t>
      </w:r>
      <w:r w:rsidR="006242F9" w:rsidRPr="00375D9C">
        <w:rPr>
          <w:rFonts w:ascii="Times New Roman" w:hAnsi="Times New Roman" w:cs="Times New Roman"/>
          <w:b/>
          <w:sz w:val="24"/>
          <w:szCs w:val="24"/>
        </w:rPr>
        <w:t>оценке воздействия на окружающую среду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242F9" w:rsidRPr="006242F9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 «Московский государственный университет геодезии и картографии</w:t>
      </w:r>
      <w:r w:rsidR="006242F9" w:rsidRPr="006242F9">
        <w:rPr>
          <w:rFonts w:ascii="Times New Roman" w:hAnsi="Times New Roman" w:cs="Times New Roman"/>
          <w:noProof/>
          <w:sz w:val="24"/>
          <w:szCs w:val="24"/>
        </w:rPr>
        <w:t>» (МИИГАиК</w:t>
      </w:r>
      <w:r w:rsidR="006242F9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 xml:space="preserve">дрес: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 xml:space="preserve">105064, г. Москва, Гороховский пер., д. 4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ИНН 7701012399   КПП 770101001</w:t>
      </w:r>
    </w:p>
    <w:p w:rsid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ОГРН</w:t>
      </w:r>
      <w:r w:rsidRPr="006242F9">
        <w:rPr>
          <w:rFonts w:ascii="Times New Roman" w:hAnsi="Times New Roman" w:cs="Times New Roman"/>
          <w:sz w:val="24"/>
          <w:szCs w:val="24"/>
        </w:rPr>
        <w:tab/>
        <w:t xml:space="preserve"> 1027700350699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ОКОПФ 75103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ОКПО 02068781</w:t>
      </w:r>
    </w:p>
    <w:p w:rsidR="006270AA" w:rsidRDefault="006270AA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18E" w:rsidRDefault="006270AA" w:rsidP="00D541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б.) </w:t>
      </w:r>
      <w:r w:rsidR="00D5418E" w:rsidRPr="00D5418E">
        <w:rPr>
          <w:rFonts w:ascii="Times New Roman" w:hAnsi="Times New Roman" w:cs="Times New Roman"/>
          <w:b/>
          <w:sz w:val="24"/>
          <w:szCs w:val="24"/>
        </w:rPr>
        <w:t>Основание проведение работ по проведению общественных обсуждений в рамках разработки проектной документации ОВОС (оценки воздействия на окружающую среду) и прохождения государственной экологической экспертизы</w:t>
      </w:r>
      <w:r w:rsidR="00D5418E">
        <w:rPr>
          <w:rFonts w:ascii="Times New Roman" w:hAnsi="Times New Roman" w:cs="Times New Roman"/>
          <w:b/>
          <w:sz w:val="24"/>
          <w:szCs w:val="24"/>
        </w:rPr>
        <w:t xml:space="preserve"> ПД на РКК</w:t>
      </w:r>
      <w:r w:rsidR="00D5418E" w:rsidRPr="00D5418E">
        <w:rPr>
          <w:rFonts w:ascii="Times New Roman" w:hAnsi="Times New Roman" w:cs="Times New Roman"/>
          <w:b/>
          <w:sz w:val="24"/>
          <w:szCs w:val="24"/>
        </w:rPr>
        <w:t>:</w:t>
      </w:r>
    </w:p>
    <w:p w:rsidR="000517CB" w:rsidRDefault="00766873" w:rsidP="00D541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873">
        <w:rPr>
          <w:rFonts w:ascii="Times New Roman" w:hAnsi="Times New Roman" w:cs="Times New Roman"/>
          <w:color w:val="000000"/>
          <w:sz w:val="24"/>
          <w:szCs w:val="24"/>
        </w:rPr>
        <w:t>- Договор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 ГПУ-2/22-ПК от 09.03.2022 г.</w:t>
      </w:r>
      <w:r w:rsidRPr="007668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6873">
        <w:rPr>
          <w:rFonts w:ascii="Times New Roman" w:hAnsi="Times New Roman" w:cs="Times New Roman"/>
          <w:sz w:val="24"/>
          <w:szCs w:val="24"/>
        </w:rPr>
        <w:t>по разработке и сопровождению материалов проекта технической документации на РКК с КА «Экватор» при проведении государственной экологической экспертизы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517CB" w:rsidRPr="000517CB" w:rsidRDefault="000517CB" w:rsidP="000517CB">
      <w:pPr>
        <w:pStyle w:val="ac"/>
        <w:tabs>
          <w:tab w:val="left" w:pos="993"/>
        </w:tabs>
        <w:spacing w:line="276" w:lineRule="auto"/>
        <w:ind w:right="-2" w:firstLine="0"/>
        <w:rPr>
          <w:sz w:val="24"/>
          <w:szCs w:val="24"/>
        </w:rPr>
      </w:pPr>
      <w:r w:rsidRPr="000517CB">
        <w:rPr>
          <w:sz w:val="24"/>
          <w:szCs w:val="24"/>
        </w:rPr>
        <w:t>-</w:t>
      </w:r>
      <w:r>
        <w:rPr>
          <w:sz w:val="24"/>
          <w:szCs w:val="24"/>
        </w:rPr>
        <w:t xml:space="preserve"> К</w:t>
      </w:r>
      <w:r w:rsidRPr="000517CB">
        <w:rPr>
          <w:sz w:val="24"/>
          <w:szCs w:val="24"/>
        </w:rPr>
        <w:t>онтракт на оказание пусковой услуги № ГКПУ-ИСС-019/04-21 от 12.04.2021 г. между АО «Информационные спутниковые системы» имени академика М.Ф. Решетнева» и АО «Главкосмос Пусковые Услуги»;</w:t>
      </w:r>
    </w:p>
    <w:p w:rsidR="006270AA" w:rsidRPr="00E23DC9" w:rsidRDefault="000517CB" w:rsidP="00E23DC9">
      <w:pPr>
        <w:widowControl w:val="0"/>
        <w:tabs>
          <w:tab w:val="left" w:pos="993"/>
        </w:tabs>
        <w:ind w:right="-2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7CB">
        <w:rPr>
          <w:rFonts w:ascii="Times New Roman" w:hAnsi="Times New Roman" w:cs="Times New Roman"/>
          <w:sz w:val="24"/>
          <w:szCs w:val="24"/>
        </w:rPr>
        <w:t>Федеральная космическая программа России на 2016-2025 годы;</w:t>
      </w:r>
    </w:p>
    <w:p w:rsidR="00766873" w:rsidRDefault="006270AA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.)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аимен</w:t>
      </w:r>
      <w:r w:rsidR="001E14C0">
        <w:rPr>
          <w:rFonts w:ascii="Times New Roman" w:hAnsi="Times New Roman" w:cs="Times New Roman"/>
          <w:b/>
          <w:sz w:val="24"/>
          <w:szCs w:val="24"/>
        </w:rPr>
        <w:t>ование планируемой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 xml:space="preserve"> деятельности: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6873" w:rsidRDefault="00AA2921" w:rsidP="000D7402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spacing w:val="-5"/>
          <w:sz w:val="24"/>
          <w:szCs w:val="24"/>
          <w:lang w:eastAsia="ru-RU"/>
        </w:rPr>
      </w:pPr>
      <w:r w:rsidRPr="00AA2921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и эксплуатация на </w:t>
      </w:r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космодроме «Байконур» ракетно-космиче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ского </w:t>
      </w:r>
      <w:r w:rsidR="0053701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комплекса с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ракета-носителем «Протон-М» и разгонным блоком «Бриз –М»</w:t>
      </w:r>
      <w:r w:rsidR="000D7402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для выполнения</w:t>
      </w:r>
      <w:r w:rsidRPr="00E921EA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целевых задач по подготовке и осуществлению запуска КА «Экватор».</w:t>
      </w:r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</w:p>
    <w:p w:rsidR="00AA2921" w:rsidRPr="00AA2921" w:rsidRDefault="00AA2921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7AB" w:rsidRDefault="006270AA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D567AB" w:rsidRPr="00D567AB">
        <w:rPr>
          <w:rFonts w:ascii="Times New Roman" w:hAnsi="Times New Roman" w:cs="Times New Roman"/>
          <w:b/>
          <w:sz w:val="24"/>
          <w:szCs w:val="24"/>
        </w:rPr>
        <w:t>.)</w:t>
      </w:r>
      <w:r w:rsidR="001E14C0">
        <w:rPr>
          <w:rFonts w:ascii="Times New Roman" w:hAnsi="Times New Roman" w:cs="Times New Roman"/>
          <w:b/>
          <w:sz w:val="24"/>
          <w:szCs w:val="24"/>
        </w:rPr>
        <w:t xml:space="preserve"> Цель </w:t>
      </w:r>
      <w:r w:rsidR="0053701F">
        <w:rPr>
          <w:rFonts w:ascii="Times New Roman" w:hAnsi="Times New Roman" w:cs="Times New Roman"/>
          <w:b/>
          <w:sz w:val="24"/>
          <w:szCs w:val="24"/>
        </w:rPr>
        <w:t>планируемой деятельности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66873" w:rsidRPr="00766873" w:rsidRDefault="00766873" w:rsidP="007668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6873">
        <w:rPr>
          <w:rFonts w:ascii="Times New Roman" w:hAnsi="Times New Roman"/>
          <w:sz w:val="24"/>
          <w:szCs w:val="24"/>
        </w:rPr>
        <w:t>Ракетно-космический комплекс в составе ракеты-носителя «Протон-М», разгонного блока «Бриз-М» и головного обтекателя типа 14С75 осуществляет обеспечение приема, транспортирования, хранения, проведение проверок СЧ РКН, подготовки к пуску и пуск РКН с целью выведения КА «Экватор» на заданную орбиту с космодрома «Байконур».</w:t>
      </w:r>
    </w:p>
    <w:p w:rsidR="00766873" w:rsidRPr="00766873" w:rsidRDefault="00766873" w:rsidP="007668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6873">
        <w:rPr>
          <w:rFonts w:ascii="Times New Roman" w:hAnsi="Times New Roman"/>
          <w:sz w:val="24"/>
          <w:szCs w:val="24"/>
        </w:rPr>
        <w:t xml:space="preserve">КА «Экватор» предназначен для предоставления услуг связи в Ka-, Ku-, S- диапазонах в пределах заданных зон покрытия в соответствии с техническими требованиями Заказчика и разрабатывается в АО «ИСС». КА «Экватор» создается на базе спутниковой платформы класса «Экспресс-1000Н» разработки АО «ИСС». Выведение КА «Экватор» на целевую орбиту планируется осуществлять с космодрома «Байконур» с помощью РН «Протон-М» и РБ «Бриз-М». </w:t>
      </w:r>
    </w:p>
    <w:p w:rsidR="00766873" w:rsidRDefault="00766873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331A" w:rsidRDefault="006270AA" w:rsidP="00D567AB">
      <w:pPr>
        <w:pStyle w:val="Style9"/>
        <w:tabs>
          <w:tab w:val="left" w:pos="0"/>
        </w:tabs>
        <w:suppressAutoHyphens/>
        <w:spacing w:line="240" w:lineRule="auto"/>
        <w:rPr>
          <w:b/>
        </w:rPr>
      </w:pPr>
      <w:r>
        <w:rPr>
          <w:b/>
        </w:rPr>
        <w:t>д</w:t>
      </w:r>
      <w:r w:rsidR="00D6331A" w:rsidRPr="00D6331A">
        <w:rPr>
          <w:b/>
        </w:rPr>
        <w:t>.)</w:t>
      </w:r>
      <w:r w:rsidR="001C6443">
        <w:rPr>
          <w:b/>
        </w:rPr>
        <w:t xml:space="preserve"> М</w:t>
      </w:r>
      <w:r w:rsidR="00D6331A">
        <w:rPr>
          <w:b/>
        </w:rPr>
        <w:t xml:space="preserve">есто реализации планируемой деятельности: </w:t>
      </w:r>
    </w:p>
    <w:p w:rsidR="0059423B" w:rsidRDefault="0059423B" w:rsidP="00D515E0">
      <w:pPr>
        <w:pStyle w:val="Style9"/>
        <w:tabs>
          <w:tab w:val="left" w:pos="0"/>
        </w:tabs>
        <w:suppressAutoHyphens/>
        <w:spacing w:line="240" w:lineRule="auto"/>
      </w:pPr>
      <w:r>
        <w:t xml:space="preserve">Эксплуатация ракетно-космического комплекса </w:t>
      </w:r>
      <w:r w:rsidR="004C545F">
        <w:t>с КА «Экватор»</w:t>
      </w:r>
      <w:r w:rsidRPr="00D567AB">
        <w:rPr>
          <w:b/>
        </w:rPr>
        <w:t xml:space="preserve"> </w:t>
      </w:r>
      <w:r w:rsidRPr="002E1B20">
        <w:t xml:space="preserve">предполагается на </w:t>
      </w:r>
      <w:r w:rsidR="0092418F">
        <w:t xml:space="preserve">территории </w:t>
      </w:r>
      <w:r w:rsidRPr="002E1B20">
        <w:t>четыре</w:t>
      </w:r>
      <w:r w:rsidR="0092418F">
        <w:t>х районов: одного</w:t>
      </w:r>
      <w:r w:rsidR="002E1B20" w:rsidRPr="002E1B20">
        <w:t xml:space="preserve"> район</w:t>
      </w:r>
      <w:r w:rsidR="0092418F">
        <w:t xml:space="preserve">а </w:t>
      </w:r>
      <w:r w:rsidR="009058D8">
        <w:t xml:space="preserve">подготовки к запуску, </w:t>
      </w:r>
      <w:r w:rsidR="004C545F">
        <w:t>запуска и двух</w:t>
      </w:r>
      <w:r w:rsidR="0092418F">
        <w:t xml:space="preserve"> районов</w:t>
      </w:r>
      <w:r w:rsidR="002E1B20">
        <w:t xml:space="preserve"> </w:t>
      </w:r>
      <w:r w:rsidR="00227380">
        <w:t>падения отделяемых частей ракеты</w:t>
      </w:r>
      <w:r w:rsidR="002E1B20">
        <w:t>-носителя</w:t>
      </w:r>
      <w:r w:rsidR="00227380">
        <w:t xml:space="preserve"> «Протон-</w:t>
      </w:r>
      <w:r w:rsidR="004C545F">
        <w:t>М</w:t>
      </w:r>
      <w:r w:rsidR="001A2D62">
        <w:t>»</w:t>
      </w:r>
      <w:r w:rsidR="002E1B20">
        <w:t>.</w:t>
      </w:r>
    </w:p>
    <w:p w:rsidR="009058D8" w:rsidRDefault="009058D8" w:rsidP="00D515E0">
      <w:pPr>
        <w:pStyle w:val="Style9"/>
        <w:tabs>
          <w:tab w:val="left" w:pos="0"/>
        </w:tabs>
        <w:suppressAutoHyphens/>
        <w:spacing w:line="240" w:lineRule="auto"/>
      </w:pPr>
    </w:p>
    <w:p w:rsidR="00D5418E" w:rsidRDefault="00D5418E" w:rsidP="00D515E0">
      <w:pPr>
        <w:pStyle w:val="Style9"/>
        <w:tabs>
          <w:tab w:val="left" w:pos="0"/>
        </w:tabs>
        <w:suppressAutoHyphens/>
        <w:spacing w:line="240" w:lineRule="auto"/>
      </w:pPr>
    </w:p>
    <w:p w:rsidR="003B3CE1" w:rsidRDefault="005D1238" w:rsidP="00D515E0">
      <w:pPr>
        <w:pStyle w:val="Style9"/>
        <w:tabs>
          <w:tab w:val="left" w:pos="0"/>
        </w:tabs>
        <w:suppressAutoHyphens/>
        <w:spacing w:line="240" w:lineRule="auto"/>
      </w:pPr>
      <w:r>
        <w:lastRenderedPageBreak/>
        <w:t>1</w:t>
      </w:r>
      <w:r w:rsidRPr="003B3CE1">
        <w:t>.</w:t>
      </w:r>
      <w:r w:rsidR="003B3CE1" w:rsidRPr="003B3CE1">
        <w:rPr>
          <w:color w:val="000000"/>
          <w:shd w:val="clear" w:color="auto" w:fill="FFFFFF"/>
        </w:rPr>
        <w:t xml:space="preserve"> Космодром </w:t>
      </w:r>
      <w:r w:rsidR="003B3CE1" w:rsidRPr="003B3CE1">
        <w:rPr>
          <w:spacing w:val="-3"/>
        </w:rPr>
        <w:t xml:space="preserve">Байконур </w:t>
      </w:r>
      <w:r w:rsidR="003B3CE1" w:rsidRPr="003B3CE1">
        <w:rPr>
          <w:color w:val="000000"/>
          <w:shd w:val="clear" w:color="auto" w:fill="FFFFFF"/>
        </w:rPr>
        <w:t xml:space="preserve">расположен в пределах 45° 54′ 37″ северной широты, 63° 18′ 38″ восточной долготы, расположен на территории Республики Казахстан, </w:t>
      </w:r>
      <w:r w:rsidR="003B3CE1" w:rsidRPr="003B3CE1">
        <w:t xml:space="preserve">в </w:t>
      </w:r>
      <w:r w:rsidR="00996952" w:rsidRPr="003B3CE1">
        <w:t>Кзыл-ординской</w:t>
      </w:r>
      <w:r w:rsidR="003B3CE1" w:rsidRPr="003B3CE1">
        <w:t xml:space="preserve"> области между городом Казалинск и посёлком Джусалы, вблизи посёлка Тюратам</w:t>
      </w:r>
      <w:r w:rsidR="003B3CE1">
        <w:t>.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noProof/>
          <w:sz w:val="24"/>
          <w:szCs w:val="24"/>
        </w:rPr>
        <w:t>Район подготовки с запуску, запуск РКК -  космодролм «Байконур»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Казахстан, Кызылординская область, Кармакшинский район,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Казатинский район, г.о. Байконур</w:t>
      </w:r>
    </w:p>
    <w:p w:rsidR="003B3CE1" w:rsidRDefault="003B3CE1" w:rsidP="003B3CE1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294F635D" wp14:editId="65A3A7D2">
            <wp:extent cx="5279666" cy="344291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11" cy="34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38" w:rsidRDefault="005D1238" w:rsidP="006242F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3CE1" w:rsidRDefault="005D1238" w:rsidP="00DF3466">
      <w:pPr>
        <w:pStyle w:val="TableParagraph"/>
        <w:tabs>
          <w:tab w:val="left" w:pos="1800"/>
        </w:tabs>
        <w:ind w:right="45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DF3466">
        <w:rPr>
          <w:sz w:val="24"/>
          <w:szCs w:val="24"/>
        </w:rPr>
        <w:t>.</w:t>
      </w:r>
      <w:r w:rsidR="003B3CE1">
        <w:rPr>
          <w:sz w:val="24"/>
          <w:szCs w:val="24"/>
        </w:rPr>
        <w:t xml:space="preserve"> </w:t>
      </w:r>
      <w:r w:rsidR="003B3CE1" w:rsidRPr="003B3CE1">
        <w:rPr>
          <w:sz w:val="24"/>
          <w:szCs w:val="24"/>
        </w:rPr>
        <w:t xml:space="preserve">Район падения I ступени РН  «Протон-М» расположен в Республике Казахстан Карагандинской области Улытауском районе, на дальности </w:t>
      </w:r>
      <w:r w:rsidR="003B3CE1" w:rsidRPr="003B3CE1">
        <w:rPr>
          <w:sz w:val="24"/>
          <w:szCs w:val="24"/>
        </w:rPr>
        <w:sym w:font="Symbol" w:char="F0BB"/>
      </w:r>
      <w:r w:rsidR="003B3CE1" w:rsidRPr="003B3CE1">
        <w:rPr>
          <w:sz w:val="24"/>
          <w:szCs w:val="24"/>
        </w:rPr>
        <w:t>291-320 км от района позиционирования космодрома Байкону</w:t>
      </w:r>
      <w:r w:rsidR="003B3CE1">
        <w:rPr>
          <w:sz w:val="24"/>
          <w:szCs w:val="24"/>
        </w:rPr>
        <w:t>р.</w:t>
      </w:r>
    </w:p>
    <w:p w:rsidR="003B3CE1" w:rsidRPr="003B3CE1" w:rsidRDefault="003B3CE1" w:rsidP="003B3CE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Районы</w:t>
      </w:r>
      <w:r w:rsidRPr="003B3CE1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падения</w:t>
      </w:r>
      <w:r w:rsidRPr="003B3CE1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отделяющихся</w:t>
      </w:r>
      <w:r w:rsidRPr="003B3CE1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частей</w:t>
      </w:r>
      <w:r w:rsidRPr="003B3CE1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РН –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ступени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Казахстан, Карагандинская область, Улытауский район.</w:t>
      </w:r>
    </w:p>
    <w:p w:rsidR="003B3CE1" w:rsidRDefault="003B3CE1" w:rsidP="003B3CE1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0207DC0A" wp14:editId="02912315">
            <wp:extent cx="5303520" cy="364964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80" cy="364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E1" w:rsidRDefault="003B3CE1" w:rsidP="00DF3466">
      <w:pPr>
        <w:pStyle w:val="TableParagraph"/>
        <w:tabs>
          <w:tab w:val="left" w:pos="1800"/>
        </w:tabs>
        <w:ind w:right="454"/>
        <w:jc w:val="both"/>
        <w:rPr>
          <w:sz w:val="24"/>
          <w:szCs w:val="24"/>
        </w:rPr>
      </w:pPr>
    </w:p>
    <w:p w:rsidR="003B3CE1" w:rsidRDefault="003B3CE1" w:rsidP="00DF3466">
      <w:pPr>
        <w:pStyle w:val="TableParagraph"/>
        <w:tabs>
          <w:tab w:val="left" w:pos="1800"/>
        </w:tabs>
        <w:ind w:right="454"/>
        <w:jc w:val="both"/>
        <w:rPr>
          <w:sz w:val="24"/>
          <w:szCs w:val="24"/>
        </w:rPr>
      </w:pPr>
    </w:p>
    <w:p w:rsidR="009058D8" w:rsidRDefault="009058D8" w:rsidP="00DF34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794A" w:rsidRPr="00BE794A" w:rsidRDefault="005D1238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DF3466">
        <w:rPr>
          <w:rFonts w:ascii="Times New Roman" w:hAnsi="Times New Roman" w:cs="Times New Roman"/>
          <w:sz w:val="24"/>
          <w:szCs w:val="24"/>
        </w:rPr>
        <w:t>.</w:t>
      </w:r>
      <w:r w:rsidR="00BE794A">
        <w:rPr>
          <w:rFonts w:ascii="Times New Roman" w:hAnsi="Times New Roman" w:cs="Times New Roman"/>
          <w:sz w:val="24"/>
          <w:szCs w:val="24"/>
        </w:rPr>
        <w:t xml:space="preserve"> </w:t>
      </w:r>
      <w:r w:rsidR="00BE794A" w:rsidRPr="00BE794A">
        <w:rPr>
          <w:rFonts w:ascii="Times New Roman" w:hAnsi="Times New Roman" w:cs="Times New Roman"/>
          <w:sz w:val="24"/>
          <w:szCs w:val="24"/>
        </w:rPr>
        <w:t xml:space="preserve">Район падения II ступени и створок головного обтекателя </w:t>
      </w:r>
      <w:r w:rsidR="0053701F" w:rsidRPr="00BE794A">
        <w:rPr>
          <w:rFonts w:ascii="Times New Roman" w:hAnsi="Times New Roman" w:cs="Times New Roman"/>
          <w:sz w:val="24"/>
          <w:szCs w:val="24"/>
        </w:rPr>
        <w:t>РН «</w:t>
      </w:r>
      <w:r w:rsidR="00BE794A" w:rsidRPr="00BE794A">
        <w:rPr>
          <w:rFonts w:ascii="Times New Roman" w:hAnsi="Times New Roman" w:cs="Times New Roman"/>
          <w:sz w:val="24"/>
          <w:szCs w:val="24"/>
        </w:rPr>
        <w:t>Протон-М» расположен на территории трёх субъектов России: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>- Таштыпский район Республика Хакасия;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>- Бай-Тайгинский кожуун (район) Республика Тыва;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- Улаганский район Республика Алтай. 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Район падения II ступени и створок головного обтекателя РН  «Протон-М» расположен на дальности </w:t>
      </w:r>
      <w:r w:rsidRPr="00BE794A">
        <w:rPr>
          <w:rFonts w:ascii="Times New Roman" w:hAnsi="Times New Roman" w:cs="Times New Roman"/>
          <w:sz w:val="24"/>
          <w:szCs w:val="24"/>
        </w:rPr>
        <w:sym w:font="Symbol" w:char="F0BB"/>
      </w:r>
      <w:r w:rsidRPr="00BE794A">
        <w:rPr>
          <w:rFonts w:ascii="Times New Roman" w:hAnsi="Times New Roman" w:cs="Times New Roman"/>
          <w:sz w:val="24"/>
          <w:szCs w:val="24"/>
          <w:lang w:eastAsia="ru-RU"/>
        </w:rPr>
        <w:t>1965 км</w:t>
      </w:r>
      <w:r w:rsidRPr="00BE794A">
        <w:rPr>
          <w:sz w:val="24"/>
          <w:szCs w:val="24"/>
          <w:lang w:eastAsia="ru-RU"/>
        </w:rPr>
        <w:t xml:space="preserve"> </w:t>
      </w:r>
      <w:r w:rsidRPr="00BE794A">
        <w:rPr>
          <w:rFonts w:ascii="Times New Roman" w:hAnsi="Times New Roman" w:cs="Times New Roman"/>
          <w:sz w:val="24"/>
          <w:szCs w:val="24"/>
        </w:rPr>
        <w:t>от района позиционирован</w:t>
      </w:r>
      <w:r>
        <w:rPr>
          <w:rFonts w:ascii="Times New Roman" w:hAnsi="Times New Roman" w:cs="Times New Roman"/>
          <w:sz w:val="24"/>
          <w:szCs w:val="24"/>
        </w:rPr>
        <w:t>ия космодрома Байконур</w:t>
      </w:r>
      <w:r w:rsidRPr="00BE79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794A" w:rsidRPr="00BE794A" w:rsidRDefault="00BE794A" w:rsidP="00BE794A">
      <w:pPr>
        <w:widowControl w:val="0"/>
        <w:autoSpaceDE w:val="0"/>
        <w:autoSpaceDN w:val="0"/>
        <w:spacing w:before="209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Районы</w:t>
      </w:r>
      <w:r w:rsidRPr="00BE794A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падения</w:t>
      </w:r>
      <w:r w:rsidRPr="00BE794A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отделяющихся</w:t>
      </w:r>
      <w:r w:rsidRPr="00BE794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частей</w:t>
      </w:r>
      <w:r w:rsidRPr="00BE794A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РН –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ступени створки ГО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Россия, Республика Алтай, Улаганский район, 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>Россия, Республика Тыва, Бай-Тайгинский кожуун (район),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>Россия, Республика Хакасия, Таштыпский район.</w:t>
      </w:r>
    </w:p>
    <w:p w:rsidR="00214B70" w:rsidRPr="002A46C3" w:rsidRDefault="00BE794A" w:rsidP="00214B70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61EB12F" wp14:editId="228040C0">
            <wp:extent cx="5653378" cy="4079019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40" cy="408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70" w:rsidRDefault="00EB7E73" w:rsidP="00F234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.)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ланируемые сроки проведения оценки воздействия на окружающую среду</w:t>
      </w:r>
      <w:r w:rsidR="00214B7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14B70" w:rsidRDefault="00214B70" w:rsidP="002A4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проведения </w:t>
      </w:r>
      <w:r w:rsidRPr="00214B70">
        <w:rPr>
          <w:rFonts w:ascii="Times New Roman" w:hAnsi="Times New Roman" w:cs="Times New Roman"/>
          <w:sz w:val="24"/>
          <w:szCs w:val="24"/>
        </w:rPr>
        <w:t>оценки воздействия на окружающую среду</w:t>
      </w:r>
      <w:r>
        <w:rPr>
          <w:rFonts w:ascii="Times New Roman" w:hAnsi="Times New Roman" w:cs="Times New Roman"/>
          <w:sz w:val="24"/>
          <w:szCs w:val="24"/>
        </w:rPr>
        <w:t xml:space="preserve"> с подготовкой проектной документации, прохождением государственной экологической экспертизы и получени</w:t>
      </w:r>
      <w:r w:rsidR="0035548A">
        <w:rPr>
          <w:rFonts w:ascii="Times New Roman" w:hAnsi="Times New Roman" w:cs="Times New Roman"/>
          <w:sz w:val="24"/>
          <w:szCs w:val="24"/>
        </w:rPr>
        <w:t>ем положительного заключения ГЭЭ</w:t>
      </w:r>
      <w:r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BE794A">
        <w:rPr>
          <w:rFonts w:ascii="Times New Roman" w:hAnsi="Times New Roman" w:cs="Times New Roman"/>
          <w:b/>
          <w:sz w:val="24"/>
          <w:szCs w:val="24"/>
        </w:rPr>
        <w:t>апрель 2022-март 2023</w:t>
      </w:r>
      <w:r w:rsidRPr="00F9040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234E2">
        <w:rPr>
          <w:rFonts w:ascii="Times New Roman" w:hAnsi="Times New Roman" w:cs="Times New Roman"/>
          <w:sz w:val="24"/>
          <w:szCs w:val="24"/>
        </w:rPr>
        <w:t>, в соответствии с техническим заданием</w:t>
      </w:r>
      <w:r w:rsidR="001C6443">
        <w:rPr>
          <w:rFonts w:ascii="Times New Roman" w:hAnsi="Times New Roman" w:cs="Times New Roman"/>
          <w:sz w:val="24"/>
          <w:szCs w:val="24"/>
        </w:rPr>
        <w:t xml:space="preserve"> </w:t>
      </w:r>
      <w:r w:rsidR="00BE794A" w:rsidRPr="00766873">
        <w:rPr>
          <w:rFonts w:ascii="Times New Roman" w:hAnsi="Times New Roman" w:cs="Times New Roman"/>
          <w:color w:val="000000"/>
          <w:sz w:val="24"/>
          <w:szCs w:val="24"/>
        </w:rPr>
        <w:t>Договор</w:t>
      </w:r>
      <w:r w:rsidR="00BE794A">
        <w:rPr>
          <w:rFonts w:ascii="Times New Roman" w:hAnsi="Times New Roman" w:cs="Times New Roman"/>
          <w:color w:val="000000"/>
          <w:sz w:val="24"/>
          <w:szCs w:val="24"/>
        </w:rPr>
        <w:t xml:space="preserve"> № ГПУ-2/22-ПК от 09.03.2022 г.</w:t>
      </w:r>
    </w:p>
    <w:p w:rsidR="002A46C3" w:rsidRDefault="002A46C3" w:rsidP="002A4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40B" w:rsidRDefault="00EB7E73" w:rsidP="007436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</w:t>
      </w:r>
      <w:r w:rsidR="00F9040B" w:rsidRPr="00F9040B">
        <w:rPr>
          <w:rFonts w:ascii="Times New Roman" w:hAnsi="Times New Roman" w:cs="Times New Roman"/>
          <w:b/>
          <w:sz w:val="24"/>
          <w:szCs w:val="24"/>
        </w:rPr>
        <w:t>.)</w:t>
      </w:r>
      <w:r w:rsidR="00F9040B">
        <w:rPr>
          <w:rFonts w:ascii="Times New Roman" w:hAnsi="Times New Roman" w:cs="Times New Roman"/>
          <w:b/>
          <w:sz w:val="24"/>
          <w:szCs w:val="24"/>
        </w:rPr>
        <w:t xml:space="preserve"> Место и сроки доступности объекта общественного обсуждения</w:t>
      </w:r>
      <w:r w:rsidR="003019C5">
        <w:rPr>
          <w:rFonts w:ascii="Times New Roman" w:hAnsi="Times New Roman" w:cs="Times New Roman"/>
          <w:b/>
          <w:sz w:val="24"/>
          <w:szCs w:val="24"/>
        </w:rPr>
        <w:t xml:space="preserve"> (ПД ОВОС)</w:t>
      </w:r>
      <w:r w:rsidR="00F9040B">
        <w:rPr>
          <w:rFonts w:ascii="Times New Roman" w:hAnsi="Times New Roman" w:cs="Times New Roman"/>
          <w:b/>
          <w:sz w:val="24"/>
          <w:szCs w:val="24"/>
        </w:rPr>
        <w:t>:</w:t>
      </w:r>
    </w:p>
    <w:p w:rsidR="007436BD" w:rsidRDefault="007436BD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36BD">
        <w:rPr>
          <w:rFonts w:ascii="Times New Roman" w:hAnsi="Times New Roman" w:cs="Times New Roman"/>
          <w:sz w:val="24"/>
          <w:szCs w:val="24"/>
          <w:u w:val="single"/>
        </w:rPr>
        <w:t>места доступности</w:t>
      </w:r>
      <w:r w:rsidR="007D7922">
        <w:rPr>
          <w:rFonts w:ascii="Times New Roman" w:hAnsi="Times New Roman" w:cs="Times New Roman"/>
          <w:sz w:val="24"/>
          <w:szCs w:val="24"/>
          <w:u w:val="single"/>
        </w:rPr>
        <w:t xml:space="preserve"> проектной документации ОВОС</w:t>
      </w:r>
      <w:r w:rsidRPr="007436B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B0D" w:rsidRDefault="007436BD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 Росприроднадзора</w:t>
      </w:r>
      <w:r w:rsidR="001F3733">
        <w:rPr>
          <w:rFonts w:ascii="Times New Roman" w:hAnsi="Times New Roman" w:cs="Times New Roman"/>
          <w:sz w:val="24"/>
          <w:szCs w:val="24"/>
        </w:rPr>
        <w:t xml:space="preserve"> (Центральный аппарат)</w:t>
      </w:r>
      <w:r w:rsidR="00D10A72">
        <w:rPr>
          <w:rFonts w:ascii="Times New Roman" w:hAnsi="Times New Roman" w:cs="Times New Roman"/>
          <w:sz w:val="24"/>
          <w:szCs w:val="24"/>
        </w:rPr>
        <w:t>:</w:t>
      </w:r>
      <w:r w:rsidR="002E2E19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rpn</w:t>
        </w:r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gov</w:t>
        </w:r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2A46C3" w:rsidRPr="002A46C3" w:rsidRDefault="002A46C3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36BD" w:rsidRDefault="007436BD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</w:t>
      </w:r>
      <w:r w:rsidR="0035548A">
        <w:rPr>
          <w:rFonts w:ascii="Times New Roman" w:hAnsi="Times New Roman" w:cs="Times New Roman"/>
          <w:sz w:val="24"/>
          <w:szCs w:val="24"/>
        </w:rPr>
        <w:t>ы территориальных управлений</w:t>
      </w:r>
      <w:r>
        <w:rPr>
          <w:rFonts w:ascii="Times New Roman" w:hAnsi="Times New Roman" w:cs="Times New Roman"/>
          <w:sz w:val="24"/>
          <w:szCs w:val="24"/>
        </w:rPr>
        <w:t xml:space="preserve"> Росприроднадзора:</w:t>
      </w:r>
    </w:p>
    <w:p w:rsidR="00372BFE" w:rsidRPr="00372BFE" w:rsidRDefault="00372BFE" w:rsidP="0035548A">
      <w:pPr>
        <w:pStyle w:val="text"/>
        <w:spacing w:before="0" w:beforeAutospacing="0" w:after="0" w:afterAutospacing="0"/>
      </w:pPr>
      <w:r>
        <w:rPr>
          <w:color w:val="848E99"/>
        </w:rPr>
        <w:t xml:space="preserve">- </w:t>
      </w:r>
      <w:r w:rsidRPr="00372BFE">
        <w:t>Южно-Сибирское межрегиональное управление Федеральной службы по надзору в сфере природопользования:</w:t>
      </w:r>
      <w:r>
        <w:t xml:space="preserve"> </w:t>
      </w:r>
      <w:r w:rsidRPr="00372BFE">
        <w:t xml:space="preserve"> </w:t>
      </w:r>
      <w:hyperlink r:id="rId11" w:history="1">
        <w:r w:rsidR="008B7786" w:rsidRPr="0098731E">
          <w:rPr>
            <w:rStyle w:val="a9"/>
            <w:lang w:val="en-US"/>
          </w:rPr>
          <w:t>www</w:t>
        </w:r>
        <w:r w:rsidR="008B7786" w:rsidRPr="0098731E">
          <w:rPr>
            <w:rStyle w:val="a9"/>
          </w:rPr>
          <w:t>.42.</w:t>
        </w:r>
        <w:r w:rsidR="008B7786" w:rsidRPr="0098731E">
          <w:rPr>
            <w:rStyle w:val="a9"/>
            <w:lang w:val="en-US"/>
          </w:rPr>
          <w:t>rpn</w:t>
        </w:r>
        <w:r w:rsidR="008B7786" w:rsidRPr="0098731E">
          <w:rPr>
            <w:rStyle w:val="a9"/>
          </w:rPr>
          <w:t>.</w:t>
        </w:r>
        <w:r w:rsidR="008B7786" w:rsidRPr="0098731E">
          <w:rPr>
            <w:rStyle w:val="a9"/>
            <w:lang w:val="en-US"/>
          </w:rPr>
          <w:t>gov</w:t>
        </w:r>
        <w:r w:rsidR="008B7786" w:rsidRPr="0098731E">
          <w:rPr>
            <w:rStyle w:val="a9"/>
          </w:rPr>
          <w:t>.</w:t>
        </w:r>
        <w:r w:rsidR="008B7786" w:rsidRPr="0098731E">
          <w:rPr>
            <w:rStyle w:val="a9"/>
            <w:lang w:val="en-US"/>
          </w:rPr>
          <w:t>ru</w:t>
        </w:r>
      </w:hyperlink>
    </w:p>
    <w:p w:rsidR="00372BFE" w:rsidRPr="008B7786" w:rsidRDefault="00B80B0D" w:rsidP="0035548A">
      <w:pPr>
        <w:pStyle w:val="text"/>
        <w:spacing w:before="0" w:beforeAutospacing="0" w:after="0" w:afterAutospacing="0"/>
      </w:pPr>
      <w:r w:rsidRPr="008B7786">
        <w:t xml:space="preserve">- </w:t>
      </w:r>
      <w:r w:rsidR="008B7786">
        <w:t xml:space="preserve">Межрегиональное управление Росприроднадзора по Красноярскому краю и Республике Тыва: </w:t>
      </w:r>
      <w:hyperlink r:id="rId12" w:history="1">
        <w:r w:rsidR="008B7786" w:rsidRPr="0098731E">
          <w:rPr>
            <w:rStyle w:val="a9"/>
            <w:lang w:val="en-US"/>
          </w:rPr>
          <w:t>www</w:t>
        </w:r>
        <w:r w:rsidR="008B7786" w:rsidRPr="0098731E">
          <w:rPr>
            <w:rStyle w:val="a9"/>
          </w:rPr>
          <w:t>.24.</w:t>
        </w:r>
        <w:r w:rsidR="008B7786" w:rsidRPr="0098731E">
          <w:rPr>
            <w:rStyle w:val="a9"/>
            <w:lang w:val="en-US"/>
          </w:rPr>
          <w:t>rpn</w:t>
        </w:r>
        <w:r w:rsidR="008B7786" w:rsidRPr="0098731E">
          <w:rPr>
            <w:rStyle w:val="a9"/>
          </w:rPr>
          <w:t>.</w:t>
        </w:r>
        <w:r w:rsidR="008B7786" w:rsidRPr="0098731E">
          <w:rPr>
            <w:rStyle w:val="a9"/>
            <w:lang w:val="en-US"/>
          </w:rPr>
          <w:t>gov</w:t>
        </w:r>
        <w:r w:rsidR="008B7786" w:rsidRPr="0098731E">
          <w:rPr>
            <w:rStyle w:val="a9"/>
          </w:rPr>
          <w:t>.</w:t>
        </w:r>
        <w:r w:rsidR="008B7786" w:rsidRPr="0098731E">
          <w:rPr>
            <w:rStyle w:val="a9"/>
            <w:lang w:val="en-US"/>
          </w:rPr>
          <w:t>ru</w:t>
        </w:r>
      </w:hyperlink>
    </w:p>
    <w:p w:rsidR="00372BFE" w:rsidRPr="00301724" w:rsidRDefault="008323FE" w:rsidP="0035548A">
      <w:pPr>
        <w:pStyle w:val="text"/>
        <w:spacing w:before="0" w:beforeAutospacing="0" w:after="0" w:afterAutospacing="0"/>
      </w:pPr>
      <w:r>
        <w:rPr>
          <w:color w:val="848E99"/>
        </w:rPr>
        <w:t xml:space="preserve">- </w:t>
      </w:r>
      <w:r w:rsidR="00301724" w:rsidRPr="00301724">
        <w:t>Енисейское межрегио</w:t>
      </w:r>
      <w:r w:rsidR="00301724">
        <w:t>нальное у</w:t>
      </w:r>
      <w:r w:rsidR="00301724" w:rsidRPr="00301724">
        <w:t>правление федеральной службы по надзору в сфере природопользования:</w:t>
      </w:r>
      <w:r w:rsidR="00301724">
        <w:t xml:space="preserve">  </w:t>
      </w:r>
      <w:hyperlink r:id="rId13" w:history="1">
        <w:r w:rsidR="00301724" w:rsidRPr="0098731E">
          <w:rPr>
            <w:rStyle w:val="a9"/>
            <w:lang w:val="en-US"/>
          </w:rPr>
          <w:t>www</w:t>
        </w:r>
        <w:r w:rsidR="00301724" w:rsidRPr="0098731E">
          <w:rPr>
            <w:rStyle w:val="a9"/>
          </w:rPr>
          <w:t>.19.</w:t>
        </w:r>
        <w:r w:rsidR="00301724" w:rsidRPr="0098731E">
          <w:rPr>
            <w:rStyle w:val="a9"/>
            <w:lang w:val="en-US"/>
          </w:rPr>
          <w:t>rpn</w:t>
        </w:r>
        <w:r w:rsidR="00301724" w:rsidRPr="0098731E">
          <w:rPr>
            <w:rStyle w:val="a9"/>
          </w:rPr>
          <w:t>.</w:t>
        </w:r>
        <w:r w:rsidR="00301724" w:rsidRPr="0098731E">
          <w:rPr>
            <w:rStyle w:val="a9"/>
            <w:lang w:val="en-US"/>
          </w:rPr>
          <w:t>gov</w:t>
        </w:r>
        <w:r w:rsidR="00301724" w:rsidRPr="0098731E">
          <w:rPr>
            <w:rStyle w:val="a9"/>
          </w:rPr>
          <w:t>.</w:t>
        </w:r>
        <w:r w:rsidR="00301724" w:rsidRPr="0098731E">
          <w:rPr>
            <w:rStyle w:val="a9"/>
            <w:lang w:val="en-US"/>
          </w:rPr>
          <w:t>ru</w:t>
        </w:r>
      </w:hyperlink>
    </w:p>
    <w:p w:rsidR="00301724" w:rsidRPr="008B7786" w:rsidRDefault="00301724" w:rsidP="0035548A">
      <w:pPr>
        <w:pStyle w:val="text"/>
        <w:spacing w:before="0" w:beforeAutospacing="0" w:after="0" w:afterAutospacing="0"/>
        <w:rPr>
          <w:color w:val="848E99"/>
        </w:rPr>
      </w:pPr>
    </w:p>
    <w:p w:rsidR="009F13E3" w:rsidRPr="00F01AFE" w:rsidRDefault="00372BFE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 Губернатора и Правительства Алтайского края:</w:t>
      </w:r>
      <w:r w:rsidR="00F01AFE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="00F01AFE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F01AFE" w:rsidRPr="00F01AFE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F01AFE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altairegion</w:t>
        </w:r>
        <w:r w:rsidR="00F01AFE" w:rsidRPr="00F01AFE">
          <w:rPr>
            <w:rStyle w:val="a9"/>
            <w:rFonts w:ascii="Times New Roman" w:hAnsi="Times New Roman" w:cs="Times New Roman"/>
            <w:sz w:val="24"/>
            <w:szCs w:val="24"/>
          </w:rPr>
          <w:t>22.</w:t>
        </w:r>
        <w:r w:rsidR="00F01AFE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372BFE" w:rsidRDefault="00372BFE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Министерства природных ресурсов и экологии Алтайского края: </w:t>
      </w:r>
      <w:hyperlink r:id="rId15" w:history="1"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minprirody</w:t>
        </w:r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alregn</w:t>
        </w:r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301724" w:rsidRPr="00301724" w:rsidRDefault="00301724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B0D" w:rsidRPr="002A46C3" w:rsidRDefault="008B7786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</w:t>
      </w:r>
      <w:r w:rsidR="002A46C3">
        <w:rPr>
          <w:rFonts w:ascii="Times New Roman" w:hAnsi="Times New Roman" w:cs="Times New Roman"/>
          <w:sz w:val="24"/>
          <w:szCs w:val="24"/>
        </w:rPr>
        <w:t xml:space="preserve">Правительства Республики Тыва: </w:t>
      </w:r>
      <w:hyperlink r:id="rId16" w:history="1">
        <w:r w:rsidR="002A46C3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2A46C3" w:rsidRPr="002A46C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2A46C3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gov</w:t>
        </w:r>
        <w:r w:rsidR="002A46C3" w:rsidRPr="002A46C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2A46C3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rtyva</w:t>
        </w:r>
        <w:r w:rsidR="002A46C3" w:rsidRPr="002A46C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2A46C3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2A46C3" w:rsidRPr="002A46C3" w:rsidRDefault="002A46C3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Министерства лесного хозяйства и природопользования Республики Тыва: </w:t>
      </w:r>
      <w:hyperlink r:id="rId17" w:history="1">
        <w:r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2A46C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mpr</w:t>
        </w:r>
        <w:r w:rsidRPr="002A46C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rtyva</w:t>
        </w:r>
        <w:r w:rsidRPr="002A46C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2A46C3" w:rsidRDefault="002A46C3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724" w:rsidRPr="00CB018A" w:rsidRDefault="00301724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Правительства Республики Хакасии: </w:t>
      </w:r>
      <w:hyperlink r:id="rId18" w:history="1">
        <w:r w:rsidR="00CB018A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CB018A" w:rsidRPr="0098731E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CB018A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</w:t>
        </w:r>
        <w:r w:rsidR="00CB018A" w:rsidRPr="0098731E">
          <w:rPr>
            <w:rStyle w:val="a9"/>
            <w:rFonts w:ascii="Times New Roman" w:hAnsi="Times New Roman" w:cs="Times New Roman"/>
            <w:sz w:val="24"/>
            <w:szCs w:val="24"/>
          </w:rPr>
          <w:t>-19.</w:t>
        </w:r>
        <w:r w:rsidR="00CB018A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B80B0D" w:rsidRPr="00301724" w:rsidRDefault="00301724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Министерства природных ресурсов и экологии Республики Хакасии: </w:t>
      </w:r>
      <w:hyperlink r:id="rId19" w:history="1">
        <w:r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301724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minprom</w:t>
        </w:r>
        <w:r w:rsidRPr="00301724">
          <w:rPr>
            <w:rStyle w:val="a9"/>
            <w:rFonts w:ascii="Times New Roman" w:hAnsi="Times New Roman" w:cs="Times New Roman"/>
            <w:sz w:val="24"/>
            <w:szCs w:val="24"/>
          </w:rPr>
          <w:t>19.</w:t>
        </w:r>
        <w:r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F50004" w:rsidRPr="009F13E3" w:rsidRDefault="00F50004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13E3" w:rsidRPr="00FA3BAD" w:rsidRDefault="00301724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 Заказчика АО «Главкосмос Пусковые услуги</w:t>
      </w:r>
      <w:r w:rsidR="00CB018A">
        <w:rPr>
          <w:rFonts w:ascii="Times New Roman" w:hAnsi="Times New Roman" w:cs="Times New Roman"/>
          <w:sz w:val="24"/>
          <w:szCs w:val="24"/>
        </w:rPr>
        <w:t>»:</w:t>
      </w:r>
      <w:r w:rsidR="00FA3BAD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FA3BAD" w:rsidRPr="00BF407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FA3BAD" w:rsidRPr="00BF407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FA3BAD" w:rsidRPr="00BF407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gklaunch</w:t>
        </w:r>
        <w:r w:rsidR="00FA3BAD" w:rsidRPr="00BF407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FA3BAD" w:rsidRPr="00BF407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FA3BAD" w:rsidRPr="00FA3BAD" w:rsidRDefault="00FA3BAD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36BD" w:rsidRPr="00FA3BAD" w:rsidRDefault="005D640F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10A72">
        <w:rPr>
          <w:rFonts w:ascii="Times New Roman" w:hAnsi="Times New Roman" w:cs="Times New Roman"/>
          <w:sz w:val="24"/>
          <w:szCs w:val="24"/>
          <w:u w:val="single"/>
        </w:rPr>
        <w:t>сайты районных А</w:t>
      </w:r>
      <w:r w:rsidR="007436BD" w:rsidRPr="00D10A72">
        <w:rPr>
          <w:rFonts w:ascii="Times New Roman" w:hAnsi="Times New Roman" w:cs="Times New Roman"/>
          <w:sz w:val="24"/>
          <w:szCs w:val="24"/>
          <w:u w:val="single"/>
        </w:rPr>
        <w:t>дминистраций:</w:t>
      </w:r>
    </w:p>
    <w:p w:rsidR="00806402" w:rsidRDefault="00806402" w:rsidP="00806402">
      <w:pPr>
        <w:shd w:val="clear" w:color="auto" w:fill="FFFFFF"/>
        <w:spacing w:after="0" w:line="240" w:lineRule="auto"/>
        <w:outlineLvl w:val="1"/>
        <w:rPr>
          <w:rStyle w:val="a9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r w:rsidRPr="00B9031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ородского округа </w:t>
      </w:r>
      <w:r w:rsidRPr="00B9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Байконур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hyperlink r:id="rId21" w:history="1">
        <w:r w:rsidRPr="00B90317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http://www.baikonuradm.ru/</w:t>
        </w:r>
      </w:hyperlink>
    </w:p>
    <w:p w:rsidR="00806402" w:rsidRPr="00B90317" w:rsidRDefault="00806402" w:rsidP="0080640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31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Улаганского района (Алтай)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03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- </w:t>
      </w:r>
      <w:hyperlink r:id="rId22" w:history="1">
        <w:r w:rsidRPr="00B90317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http://xn----7sbabmj7bof9c.xn--p1ai/</w:t>
        </w:r>
      </w:hyperlink>
    </w:p>
    <w:p w:rsidR="00806402" w:rsidRPr="00B90317" w:rsidRDefault="00806402" w:rsidP="0080640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9031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Бай-Тайгинского района (Тыва)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" w:history="1">
        <w:r w:rsidRPr="00B90317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https://www.bai-taigatuva.ru/</w:t>
        </w:r>
      </w:hyperlink>
    </w:p>
    <w:p w:rsidR="00806402" w:rsidRPr="00B90317" w:rsidRDefault="00806402" w:rsidP="0080640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31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Таштыпского района (Хакасия)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hyperlink r:id="rId24" w:history="1">
        <w:r w:rsidRPr="00B90317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https://amotash.ru/</w:t>
        </w:r>
      </w:hyperlink>
    </w:p>
    <w:p w:rsidR="00806402" w:rsidRPr="00B90317" w:rsidRDefault="00806402" w:rsidP="0080640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Кармакшинского</w:t>
      </w:r>
      <w:r w:rsidRPr="00B9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(Казахстан) -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</w:t>
      </w:r>
      <w:hyperlink r:id="rId25" w:history="1">
        <w:r w:rsidRPr="00B90317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https://www.gov.kz/memleket/entities/kyzylorda-karmakshy?lang=ru</w:t>
        </w:r>
      </w:hyperlink>
    </w:p>
    <w:p w:rsidR="00806402" w:rsidRPr="00B90317" w:rsidRDefault="00806402" w:rsidP="0080640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Казалинского</w:t>
      </w:r>
      <w:r w:rsidRPr="00B9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(Казахстан) - </w:t>
      </w:r>
      <w:hyperlink r:id="rId26" w:history="1">
        <w:r w:rsidRPr="00B90317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https://www.gov.kz/memleket/entities/kyzylorda-kazaly/about?lang=ru</w:t>
        </w:r>
      </w:hyperlink>
    </w:p>
    <w:p w:rsidR="00806402" w:rsidRPr="00806402" w:rsidRDefault="00806402" w:rsidP="0080640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40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</w:t>
      </w:r>
      <w:r w:rsidRPr="00806402">
        <w:rPr>
          <w:rFonts w:ascii="Times New Roman" w:hAnsi="Times New Roman" w:cs="Times New Roman"/>
          <w:bCs/>
          <w:noProof/>
          <w:sz w:val="24"/>
          <w:szCs w:val="24"/>
        </w:rPr>
        <w:t xml:space="preserve"> Улытауского района (Казахстан, Карагандинская область) - </w:t>
      </w:r>
    </w:p>
    <w:p w:rsidR="008619D0" w:rsidRPr="008619D0" w:rsidRDefault="00897596" w:rsidP="008619D0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8619D0" w:rsidRPr="008619D0">
          <w:rPr>
            <w:rStyle w:val="a9"/>
            <w:rFonts w:ascii="Times New Roman" w:hAnsi="Times New Roman" w:cs="Times New Roman"/>
            <w:sz w:val="24"/>
            <w:szCs w:val="24"/>
          </w:rPr>
          <w:t>https://www.gov.kz/memleket/entities/karaganda-ulytau/about?lang=ru</w:t>
        </w:r>
      </w:hyperlink>
    </w:p>
    <w:p w:rsidR="008323FE" w:rsidRPr="00FA3BAD" w:rsidRDefault="008323FE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53701F" w:rsidRDefault="0053701F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Срок </w:t>
      </w:r>
      <w:r w:rsidR="00EB7E73" w:rsidRPr="00EB7E73">
        <w:rPr>
          <w:rFonts w:ascii="Times New Roman" w:hAnsi="Times New Roman" w:cs="Times New Roman"/>
          <w:sz w:val="24"/>
          <w:szCs w:val="24"/>
          <w:u w:val="single"/>
        </w:rPr>
        <w:t>про</w:t>
      </w:r>
      <w:r w:rsidR="00EB7E73">
        <w:rPr>
          <w:rFonts w:ascii="Times New Roman" w:hAnsi="Times New Roman" w:cs="Times New Roman"/>
          <w:sz w:val="24"/>
          <w:szCs w:val="24"/>
          <w:u w:val="single"/>
        </w:rPr>
        <w:t>ведения общественных обсуждений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в виде простого информирования</w:t>
      </w:r>
      <w:r w:rsidR="00EB7E73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436BD" w:rsidRDefault="00EB7E73" w:rsidP="007436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26E9">
        <w:rPr>
          <w:rFonts w:ascii="Times New Roman" w:hAnsi="Times New Roman" w:cs="Times New Roman"/>
          <w:b/>
          <w:sz w:val="24"/>
          <w:szCs w:val="24"/>
        </w:rPr>
        <w:t>15 ноября – 14</w:t>
      </w:r>
      <w:r w:rsidR="00E23DC9">
        <w:rPr>
          <w:rFonts w:ascii="Times New Roman" w:hAnsi="Times New Roman" w:cs="Times New Roman"/>
          <w:b/>
          <w:sz w:val="24"/>
          <w:szCs w:val="24"/>
        </w:rPr>
        <w:t xml:space="preserve"> декабря 2023 года</w:t>
      </w:r>
    </w:p>
    <w:p w:rsidR="00E23DC9" w:rsidRPr="00EB7E73" w:rsidRDefault="00E23DC9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0004" w:rsidRPr="008323FE" w:rsidRDefault="00EB7E73" w:rsidP="00F50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7436BD" w:rsidRPr="007436BD">
        <w:rPr>
          <w:rFonts w:ascii="Times New Roman" w:hAnsi="Times New Roman" w:cs="Times New Roman"/>
          <w:sz w:val="24"/>
          <w:szCs w:val="24"/>
          <w:u w:val="single"/>
        </w:rPr>
        <w:t>роки доступности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23DC9">
        <w:rPr>
          <w:rFonts w:ascii="Times New Roman" w:hAnsi="Times New Roman" w:cs="Times New Roman"/>
          <w:sz w:val="24"/>
          <w:szCs w:val="24"/>
          <w:u w:val="single"/>
        </w:rPr>
        <w:t>Проекта технической доступности, содержащей проектную документацию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ОВОС</w:t>
      </w:r>
      <w:r w:rsidR="00E23DC9">
        <w:rPr>
          <w:rFonts w:ascii="Times New Roman" w:hAnsi="Times New Roman" w:cs="Times New Roman"/>
          <w:sz w:val="24"/>
          <w:szCs w:val="24"/>
        </w:rPr>
        <w:t xml:space="preserve">: </w:t>
      </w:r>
      <w:r w:rsidR="00D726E9">
        <w:rPr>
          <w:rFonts w:ascii="Times New Roman" w:hAnsi="Times New Roman" w:cs="Times New Roman"/>
          <w:b/>
          <w:sz w:val="24"/>
          <w:szCs w:val="24"/>
        </w:rPr>
        <w:t>с 15 ноября до 24</w:t>
      </w:r>
      <w:r w:rsidR="00E23DC9">
        <w:rPr>
          <w:rFonts w:ascii="Times New Roman" w:hAnsi="Times New Roman" w:cs="Times New Roman"/>
          <w:b/>
          <w:sz w:val="24"/>
          <w:szCs w:val="24"/>
        </w:rPr>
        <w:t xml:space="preserve"> декабря 2023</w:t>
      </w:r>
      <w:r w:rsidR="007436BD" w:rsidRPr="005D640F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8323FE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104C06" w:rsidRPr="003019C5" w:rsidRDefault="00104C06" w:rsidP="00F50004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F234E2" w:rsidRDefault="00EB7E73" w:rsidP="00E871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</w:t>
      </w:r>
      <w:r w:rsidR="00F234E2" w:rsidRPr="00F234E2">
        <w:rPr>
          <w:rFonts w:ascii="Times New Roman" w:hAnsi="Times New Roman" w:cs="Times New Roman"/>
          <w:b/>
          <w:sz w:val="24"/>
          <w:szCs w:val="24"/>
        </w:rPr>
        <w:t>.)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 Контактные данные ответственных лиц со </w:t>
      </w:r>
      <w:r>
        <w:rPr>
          <w:rFonts w:ascii="Times New Roman" w:hAnsi="Times New Roman" w:cs="Times New Roman"/>
          <w:b/>
          <w:sz w:val="24"/>
          <w:szCs w:val="24"/>
        </w:rPr>
        <w:t>стороны Исполнителя/Заказчика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234E2" w:rsidRPr="00BE794A" w:rsidRDefault="00F234E2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E2">
        <w:rPr>
          <w:rFonts w:ascii="Times New Roman" w:hAnsi="Times New Roman" w:cs="Times New Roman"/>
          <w:sz w:val="24"/>
          <w:szCs w:val="24"/>
        </w:rPr>
        <w:t>Сараева Гелена Юрьевна –</w:t>
      </w:r>
      <w:r w:rsidR="00D726E9">
        <w:rPr>
          <w:rFonts w:ascii="Times New Roman" w:hAnsi="Times New Roman" w:cs="Times New Roman"/>
          <w:sz w:val="24"/>
          <w:szCs w:val="24"/>
        </w:rPr>
        <w:t xml:space="preserve"> руководитель проекта</w:t>
      </w:r>
      <w:bookmarkStart w:id="0" w:name="_GoBack"/>
      <w:bookmarkEnd w:id="0"/>
      <w:r w:rsidRPr="00F234E2">
        <w:rPr>
          <w:rFonts w:ascii="Times New Roman" w:hAnsi="Times New Roman" w:cs="Times New Roman"/>
          <w:sz w:val="24"/>
          <w:szCs w:val="24"/>
        </w:rPr>
        <w:t xml:space="preserve"> МИИГАиК</w:t>
      </w:r>
      <w:r w:rsidR="00E23DC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8</w:t>
      </w:r>
      <w:r w:rsidR="00E87194">
        <w:rPr>
          <w:rFonts w:ascii="Times New Roman" w:hAnsi="Times New Roman" w:cs="Times New Roman"/>
          <w:sz w:val="24"/>
          <w:szCs w:val="24"/>
        </w:rPr>
        <w:t xml:space="preserve"> 985 170 64 74, </w:t>
      </w:r>
      <w:hyperlink r:id="rId28" w:history="1"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sgelena</w:t>
        </w:r>
        <w:r w:rsidR="00E87194" w:rsidRPr="00BE794A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E87194" w:rsidRPr="00BE794A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87194" w:rsidRPr="00BE794A" w:rsidRDefault="00E87194" w:rsidP="00214B70">
      <w:pPr>
        <w:rPr>
          <w:rFonts w:ascii="Times New Roman" w:hAnsi="Times New Roman" w:cs="Times New Roman"/>
          <w:sz w:val="24"/>
          <w:szCs w:val="24"/>
        </w:rPr>
      </w:pPr>
    </w:p>
    <w:sectPr w:rsidR="00E87194" w:rsidRPr="00BE794A" w:rsidSect="00D5418E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596" w:rsidRDefault="00897596" w:rsidP="00DF3466">
      <w:pPr>
        <w:spacing w:after="0" w:line="240" w:lineRule="auto"/>
      </w:pPr>
      <w:r>
        <w:separator/>
      </w:r>
    </w:p>
  </w:endnote>
  <w:endnote w:type="continuationSeparator" w:id="0">
    <w:p w:rsidR="00897596" w:rsidRDefault="00897596" w:rsidP="00DF3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596" w:rsidRDefault="00897596" w:rsidP="00DF3466">
      <w:pPr>
        <w:spacing w:after="0" w:line="240" w:lineRule="auto"/>
      </w:pPr>
      <w:r>
        <w:separator/>
      </w:r>
    </w:p>
  </w:footnote>
  <w:footnote w:type="continuationSeparator" w:id="0">
    <w:p w:rsidR="00897596" w:rsidRDefault="00897596" w:rsidP="00DF3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A71C7"/>
    <w:multiLevelType w:val="hybridMultilevel"/>
    <w:tmpl w:val="3B74643C"/>
    <w:lvl w:ilvl="0" w:tplc="3CE801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416702"/>
    <w:multiLevelType w:val="multilevel"/>
    <w:tmpl w:val="3F32B976"/>
    <w:lvl w:ilvl="0">
      <w:start w:val="1"/>
      <w:numFmt w:val="decimal"/>
      <w:lvlText w:val="%1"/>
      <w:lvlJc w:val="left"/>
      <w:pPr>
        <w:ind w:left="1463" w:hanging="226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0" w:hanging="5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7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56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CAE"/>
    <w:rsid w:val="000517CB"/>
    <w:rsid w:val="000613EC"/>
    <w:rsid w:val="000D7402"/>
    <w:rsid w:val="00104C06"/>
    <w:rsid w:val="0016061A"/>
    <w:rsid w:val="001A2D62"/>
    <w:rsid w:val="001C6443"/>
    <w:rsid w:val="001E14C0"/>
    <w:rsid w:val="001F3733"/>
    <w:rsid w:val="00214B70"/>
    <w:rsid w:val="00227380"/>
    <w:rsid w:val="002A46C3"/>
    <w:rsid w:val="002E1B20"/>
    <w:rsid w:val="002E2E19"/>
    <w:rsid w:val="00301724"/>
    <w:rsid w:val="003019C5"/>
    <w:rsid w:val="0035548A"/>
    <w:rsid w:val="00372BFE"/>
    <w:rsid w:val="00375D9C"/>
    <w:rsid w:val="003B3CE1"/>
    <w:rsid w:val="003B4437"/>
    <w:rsid w:val="003E5A19"/>
    <w:rsid w:val="003F1524"/>
    <w:rsid w:val="00461431"/>
    <w:rsid w:val="004917DC"/>
    <w:rsid w:val="004C545F"/>
    <w:rsid w:val="00511850"/>
    <w:rsid w:val="0053701F"/>
    <w:rsid w:val="00550FD5"/>
    <w:rsid w:val="0059423B"/>
    <w:rsid w:val="005C6A27"/>
    <w:rsid w:val="005D1238"/>
    <w:rsid w:val="005D640F"/>
    <w:rsid w:val="005E2E1D"/>
    <w:rsid w:val="006242F9"/>
    <w:rsid w:val="006270AA"/>
    <w:rsid w:val="00632FAA"/>
    <w:rsid w:val="00730BE9"/>
    <w:rsid w:val="00733954"/>
    <w:rsid w:val="007436BD"/>
    <w:rsid w:val="00766873"/>
    <w:rsid w:val="007904B4"/>
    <w:rsid w:val="007C6A6B"/>
    <w:rsid w:val="007D7922"/>
    <w:rsid w:val="00806402"/>
    <w:rsid w:val="008323FE"/>
    <w:rsid w:val="008619D0"/>
    <w:rsid w:val="00897596"/>
    <w:rsid w:val="008B7786"/>
    <w:rsid w:val="008E1275"/>
    <w:rsid w:val="009004BA"/>
    <w:rsid w:val="009058D8"/>
    <w:rsid w:val="0092418F"/>
    <w:rsid w:val="00996952"/>
    <w:rsid w:val="009A0879"/>
    <w:rsid w:val="009F13E3"/>
    <w:rsid w:val="00A25E3C"/>
    <w:rsid w:val="00A42CAE"/>
    <w:rsid w:val="00AA2921"/>
    <w:rsid w:val="00AA64AF"/>
    <w:rsid w:val="00B80B0D"/>
    <w:rsid w:val="00BE794A"/>
    <w:rsid w:val="00C8790F"/>
    <w:rsid w:val="00CB018A"/>
    <w:rsid w:val="00CE6403"/>
    <w:rsid w:val="00D10A72"/>
    <w:rsid w:val="00D515E0"/>
    <w:rsid w:val="00D5418E"/>
    <w:rsid w:val="00D567AB"/>
    <w:rsid w:val="00D6331A"/>
    <w:rsid w:val="00D726E9"/>
    <w:rsid w:val="00DB08F2"/>
    <w:rsid w:val="00DF3466"/>
    <w:rsid w:val="00E23DC9"/>
    <w:rsid w:val="00E637BC"/>
    <w:rsid w:val="00E825E5"/>
    <w:rsid w:val="00E87194"/>
    <w:rsid w:val="00E921EA"/>
    <w:rsid w:val="00EB7E73"/>
    <w:rsid w:val="00EF2200"/>
    <w:rsid w:val="00F01AFE"/>
    <w:rsid w:val="00F234E2"/>
    <w:rsid w:val="00F50004"/>
    <w:rsid w:val="00F9040B"/>
    <w:rsid w:val="00FA0271"/>
    <w:rsid w:val="00FA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B06A5"/>
  <w15:docId w15:val="{794B94AF-0070-4920-BF12-D91DCBF8D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30B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"/>
    <w:rsid w:val="00D567AB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4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466"/>
  </w:style>
  <w:style w:type="paragraph" w:styleId="a7">
    <w:name w:val="footer"/>
    <w:basedOn w:val="a"/>
    <w:link w:val="a8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466"/>
  </w:style>
  <w:style w:type="character" w:styleId="a9">
    <w:name w:val="Hyperlink"/>
    <w:basedOn w:val="a0"/>
    <w:uiPriority w:val="99"/>
    <w:unhideWhenUsed/>
    <w:rsid w:val="00E8719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90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35548A"/>
    <w:pPr>
      <w:ind w:left="720"/>
      <w:contextualSpacing/>
    </w:pPr>
  </w:style>
  <w:style w:type="paragraph" w:customStyle="1" w:styleId="text">
    <w:name w:val="text"/>
    <w:basedOn w:val="a"/>
    <w:rsid w:val="00355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Основной"/>
    <w:link w:val="ad"/>
    <w:qFormat/>
    <w:rsid w:val="000517CB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Знак"/>
    <w:link w:val="ac"/>
    <w:rsid w:val="000517C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19.rpn.gov.ru" TargetMode="External"/><Relationship Id="rId18" Type="http://schemas.openxmlformats.org/officeDocument/2006/relationships/hyperlink" Target="http://www.r-19.ru" TargetMode="External"/><Relationship Id="rId26" Type="http://schemas.openxmlformats.org/officeDocument/2006/relationships/hyperlink" Target="https://www.gov.kz/memleket/entities/kyzylorda-kazaly/about?lang=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baikonuradm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24.rpn.gov.ru" TargetMode="External"/><Relationship Id="rId17" Type="http://schemas.openxmlformats.org/officeDocument/2006/relationships/hyperlink" Target="http://www.mpr.rtyva.ru" TargetMode="External"/><Relationship Id="rId25" Type="http://schemas.openxmlformats.org/officeDocument/2006/relationships/hyperlink" Target="https://www.gov.kz/memleket/entities/kyzylorda-karmakshy?lang=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v.rtyva.ru" TargetMode="External"/><Relationship Id="rId20" Type="http://schemas.openxmlformats.org/officeDocument/2006/relationships/hyperlink" Target="http://www.gklaunch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42.rpn.gov.ru" TargetMode="External"/><Relationship Id="rId24" Type="http://schemas.openxmlformats.org/officeDocument/2006/relationships/hyperlink" Target="https://amotash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inprirody.alregn.ru" TargetMode="External"/><Relationship Id="rId23" Type="http://schemas.openxmlformats.org/officeDocument/2006/relationships/hyperlink" Target="https://www.bai-taigatuva.ru/" TargetMode="External"/><Relationship Id="rId28" Type="http://schemas.openxmlformats.org/officeDocument/2006/relationships/hyperlink" Target="mailto:sgelena@yandex.ru" TargetMode="External"/><Relationship Id="rId10" Type="http://schemas.openxmlformats.org/officeDocument/2006/relationships/hyperlink" Target="http://www.rpn.gov.ru" TargetMode="External"/><Relationship Id="rId19" Type="http://schemas.openxmlformats.org/officeDocument/2006/relationships/hyperlink" Target="http://www.minprom19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altairegion22.ru" TargetMode="External"/><Relationship Id="rId22" Type="http://schemas.openxmlformats.org/officeDocument/2006/relationships/hyperlink" Target="http://xn----7sbabmj7bof9c.xn--p1ai/" TargetMode="External"/><Relationship Id="rId27" Type="http://schemas.openxmlformats.org/officeDocument/2006/relationships/hyperlink" Target="https://www.gov.kz/memleket/entities/karaganda-ulytau/about?lang=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1144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Гелена</dc:creator>
  <cp:lastModifiedBy>sgele</cp:lastModifiedBy>
  <cp:revision>3</cp:revision>
  <dcterms:created xsi:type="dcterms:W3CDTF">2023-10-31T19:23:00Z</dcterms:created>
  <dcterms:modified xsi:type="dcterms:W3CDTF">2023-10-31T19:35:00Z</dcterms:modified>
</cp:coreProperties>
</file>