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99" w:rsidRDefault="00867ECE">
      <w:pPr>
        <w:framePr w:wrap="none" w:vAnchor="page" w:hAnchor="page" w:x="5809" w:y="513"/>
        <w:rPr>
          <w:sz w:val="2"/>
          <w:szCs w:val="2"/>
        </w:rPr>
      </w:pPr>
      <w:r>
        <w:rPr>
          <w:noProof/>
        </w:rPr>
        <w:drawing>
          <wp:inline distT="0" distB="0" distL="0" distR="0" wp14:anchorId="50C03D94">
            <wp:extent cx="95123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99" w:rsidRDefault="00DE7099" w:rsidP="00840B73">
      <w:pPr>
        <w:pStyle w:val="30"/>
        <w:framePr w:wrap="none" w:vAnchor="page" w:hAnchor="page" w:x="1626" w:y="574"/>
        <w:shd w:val="clear" w:color="auto" w:fill="auto"/>
        <w:spacing w:after="0" w:line="140" w:lineRule="exact"/>
      </w:pPr>
    </w:p>
    <w:p w:rsidR="00DE7099" w:rsidRDefault="00C43F70">
      <w:pPr>
        <w:pStyle w:val="40"/>
        <w:framePr w:w="9443" w:h="364" w:hRule="exact" w:wrap="none" w:vAnchor="page" w:hAnchor="page" w:x="1626" w:y="2050"/>
        <w:shd w:val="clear" w:color="auto" w:fill="auto"/>
        <w:spacing w:before="0" w:after="0" w:line="280" w:lineRule="exact"/>
        <w:ind w:right="40"/>
      </w:pPr>
      <w:r>
        <w:t>ТЫВА РЕСПУБЛИКАНЫН БОЙДУС КУРЛАВЫРЛАРЫНЫН</w:t>
      </w:r>
    </w:p>
    <w:p w:rsidR="00DE7099" w:rsidRDefault="00C43F70">
      <w:pPr>
        <w:pStyle w:val="40"/>
        <w:framePr w:w="9443" w:h="1566" w:hRule="exact" w:wrap="none" w:vAnchor="page" w:hAnchor="page" w:x="1626" w:y="2396"/>
        <w:shd w:val="clear" w:color="auto" w:fill="auto"/>
        <w:spacing w:before="0" w:after="0" w:line="500" w:lineRule="exact"/>
        <w:ind w:right="40"/>
      </w:pPr>
      <w:r>
        <w:t>БОЛГАШ ЭКОЛОГИЯ ЯАМЫЗЫ</w:t>
      </w:r>
      <w:r>
        <w:br/>
        <w:t>МИНИСТЕРСТВО ПРИРОДНЫХ РЕСУРСОВ</w:t>
      </w:r>
      <w:r>
        <w:br/>
        <w:t>И ЭКОЛОГИИ РЕСПУБЛИКИ ТЫВА</w:t>
      </w:r>
    </w:p>
    <w:p w:rsidR="00DE7099" w:rsidRDefault="00C43F70">
      <w:pPr>
        <w:pStyle w:val="20"/>
        <w:framePr w:w="9443" w:h="341" w:hRule="exact" w:wrap="none" w:vAnchor="page" w:hAnchor="page" w:x="1626" w:y="4620"/>
        <w:shd w:val="clear" w:color="auto" w:fill="auto"/>
        <w:spacing w:before="0" w:line="280" w:lineRule="exact"/>
        <w:ind w:right="40"/>
      </w:pPr>
      <w:r>
        <w:t>ПРИКАЗ</w:t>
      </w:r>
    </w:p>
    <w:p w:rsidR="00DE7099" w:rsidRDefault="00C43F70">
      <w:pPr>
        <w:pStyle w:val="20"/>
        <w:framePr w:wrap="none" w:vAnchor="page" w:hAnchor="page" w:x="1777" w:y="5635"/>
        <w:shd w:val="clear" w:color="auto" w:fill="auto"/>
        <w:spacing w:before="0" w:line="280" w:lineRule="exact"/>
        <w:jc w:val="left"/>
      </w:pPr>
      <w:r>
        <w:t>г. Кызыл</w:t>
      </w:r>
    </w:p>
    <w:p w:rsidR="00DE7099" w:rsidRDefault="00C43F70">
      <w:pPr>
        <w:pStyle w:val="20"/>
        <w:framePr w:wrap="none" w:vAnchor="page" w:hAnchor="page" w:x="5129" w:y="5625"/>
        <w:shd w:val="clear" w:color="auto" w:fill="auto"/>
        <w:spacing w:before="0" w:line="280" w:lineRule="exact"/>
        <w:jc w:val="left"/>
      </w:pPr>
      <w:r>
        <w:t>«24» февраля 2021 г.</w:t>
      </w:r>
    </w:p>
    <w:p w:rsidR="00DE7099" w:rsidRDefault="00C43F70">
      <w:pPr>
        <w:pStyle w:val="20"/>
        <w:framePr w:wrap="none" w:vAnchor="page" w:hAnchor="page" w:x="10147" w:y="5607"/>
        <w:shd w:val="clear" w:color="auto" w:fill="auto"/>
        <w:spacing w:before="0" w:line="280" w:lineRule="exact"/>
        <w:jc w:val="left"/>
      </w:pPr>
      <w:r>
        <w:t>№ 106</w:t>
      </w:r>
    </w:p>
    <w:p w:rsidR="00DE7099" w:rsidRDefault="00DE7099">
      <w:pPr>
        <w:framePr w:wrap="none" w:vAnchor="page" w:hAnchor="page" w:x="481" w:y="5926"/>
      </w:pPr>
    </w:p>
    <w:p w:rsidR="00DE7099" w:rsidRDefault="00C43F70">
      <w:pPr>
        <w:pStyle w:val="40"/>
        <w:framePr w:w="9443" w:h="8999" w:hRule="exact" w:wrap="none" w:vAnchor="page" w:hAnchor="page" w:x="1626" w:y="6608"/>
        <w:shd w:val="clear" w:color="auto" w:fill="auto"/>
        <w:spacing w:before="0" w:after="0" w:line="320" w:lineRule="exact"/>
      </w:pPr>
      <w:r>
        <w:t>О мерах реагирования</w:t>
      </w:r>
      <w:r>
        <w:br/>
        <w:t>при возбуждении уголовного дела</w:t>
      </w:r>
      <w:r>
        <w:br/>
        <w:t>и иных внештатных обстоятельствах,</w:t>
      </w:r>
      <w:r>
        <w:br/>
        <w:t>связанных с деятельностью</w:t>
      </w:r>
    </w:p>
    <w:p w:rsidR="00DE7099" w:rsidRDefault="00C43F70">
      <w:pPr>
        <w:pStyle w:val="40"/>
        <w:framePr w:w="9443" w:h="8999" w:hRule="exact" w:wrap="none" w:vAnchor="page" w:hAnchor="page" w:x="1626" w:y="6608"/>
        <w:shd w:val="clear" w:color="auto" w:fill="auto"/>
        <w:spacing w:before="0" w:after="280" w:line="320" w:lineRule="exact"/>
      </w:pPr>
      <w:r>
        <w:t>Министерства природных ресурсов и экологии Республики Тыва</w:t>
      </w:r>
    </w:p>
    <w:p w:rsidR="00DE7099" w:rsidRDefault="00C43F70">
      <w:pPr>
        <w:pStyle w:val="20"/>
        <w:framePr w:w="9443" w:h="8999" w:hRule="exact" w:wrap="none" w:vAnchor="page" w:hAnchor="page" w:x="1626" w:y="6608"/>
        <w:shd w:val="clear" w:color="auto" w:fill="auto"/>
        <w:tabs>
          <w:tab w:val="left" w:pos="5854"/>
        </w:tabs>
        <w:spacing w:before="0" w:line="346" w:lineRule="exact"/>
        <w:ind w:firstLine="600"/>
        <w:jc w:val="both"/>
      </w:pPr>
      <w:r>
        <w:t>Руководствуясь Положением о Министерстве природных ресурсов и экологии Республики Тыва, утвержденным постановлением Правительства Республики Тыва от 16 ноября 2018 г. № 582, распоряжениями Главы Республики Тыва от 29.01.2021 № 33-РГ «О представлении органами исполнительной власти Республики Тыва специальных донесений на имя Главы Республики Тыва», от 29.01.2021</w:t>
      </w:r>
      <w:r>
        <w:tab/>
        <w:t>№34-РГ «Об организации</w:t>
      </w:r>
    </w:p>
    <w:p w:rsidR="00DE7099" w:rsidRDefault="00C43F70">
      <w:pPr>
        <w:pStyle w:val="20"/>
        <w:framePr w:w="9443" w:h="8999" w:hRule="exact" w:wrap="none" w:vAnchor="page" w:hAnchor="page" w:x="1626" w:y="6608"/>
        <w:shd w:val="clear" w:color="auto" w:fill="auto"/>
        <w:spacing w:before="0" w:after="297" w:line="346" w:lineRule="exact"/>
        <w:jc w:val="both"/>
      </w:pPr>
      <w:r>
        <w:t>мониторинга, сбора и анализа информации о правонарушениях коррупционного характера, выявляемых в ходе деятельности органов государственной власти Республики Тыва, в том числе при реализации национальных проектов», и в целях повышения эффективности мер, принимаемых для выявления и устранения причин и условий, способствующих совершению преступлений, в том числе коррупционной направленности в Министерстве природных ресурсов и экологии Республики Тыва, принятия своевременных организационных решений, ПРИКАЗЫВАЮ:</w:t>
      </w:r>
    </w:p>
    <w:p w:rsidR="00DE7099" w:rsidRDefault="00C43F70">
      <w:pPr>
        <w:pStyle w:val="20"/>
        <w:framePr w:w="9443" w:h="8999" w:hRule="exact" w:wrap="none" w:vAnchor="page" w:hAnchor="page" w:x="1626" w:y="6608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49" w:lineRule="exact"/>
        <w:ind w:firstLine="600"/>
        <w:jc w:val="both"/>
      </w:pPr>
      <w:r>
        <w:t>Государственным гражданским служащим органа исполнительной власти Республики Тыва (работник) в течение суток (вне зависимости от выходных и праздничных дней) в устной форме докладывать непосредственному руководителю структурного подразделения о поступлении информации либо о случившемся с ним происшествии,</w:t>
      </w:r>
    </w:p>
    <w:p w:rsidR="00DE7099" w:rsidRDefault="00C43F70">
      <w:pPr>
        <w:pStyle w:val="20"/>
        <w:framePr w:wrap="none" w:vAnchor="page" w:hAnchor="page" w:x="1626" w:y="15600"/>
        <w:shd w:val="clear" w:color="auto" w:fill="auto"/>
        <w:tabs>
          <w:tab w:val="left" w:pos="1134"/>
        </w:tabs>
        <w:spacing w:before="0" w:line="280" w:lineRule="exact"/>
        <w:jc w:val="both"/>
      </w:pPr>
      <w:r>
        <w:t>связанном с:</w:t>
      </w:r>
    </w:p>
    <w:p w:rsidR="00DE7099" w:rsidRDefault="00DE7099">
      <w:pPr>
        <w:rPr>
          <w:sz w:val="2"/>
          <w:szCs w:val="2"/>
        </w:rPr>
        <w:sectPr w:rsidR="00DE70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lastRenderedPageBreak/>
        <w:t>безвестным исчезновением, гибелью, самоубийством государственных гражданских служащих Республики Тыва (работников) и иных чрезвычайных происшествиях;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>посягательством на жизнь и здоровье руководителя органа исполнительной власти Республики Тыва и их заместителей;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>дорожно-транспортным происшествием с участием государственных гражданских служащих Республики Тыва (работников) и/или служебного автотранспорта, повлекших смерть участников дорожно- транспортного происшествия;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 xml:space="preserve">проведением правоохранительными органами </w:t>
      </w:r>
      <w:proofErr w:type="spellStart"/>
      <w:r>
        <w:t>оперативно</w:t>
      </w:r>
      <w:r>
        <w:softHyphen/>
        <w:t>розыскных</w:t>
      </w:r>
      <w:proofErr w:type="spellEnd"/>
      <w:r>
        <w:t xml:space="preserve"> мероприятий, следственных действий (обыск, выемка, осмотр места происшествия), а также проверок без соответствующего законного обоснования в органе исполнительной власти и их подведомственном учреждении;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>задержанием государственных гражданских служащих Республики Тыва (работников) в качестве подозреваемых по основаниям, предусмотренным ст.91 Уголовно-процессуального кодекса РФ;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>возбуждением уголовных дел по факту совершения преступлений, связанных с деятельностью органа исполнительной власти Республики Тыва, подведомственного учреждения;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>возбуждением уголовных дел в отношении государственных гражданских служащих Республики Тыва (работников) и граждан, ранее работавших в органе исполнительной власти Республики Тыва, по преступлениям, совершенным ими во время исполнения должностных полномочий;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spacing w:before="0" w:line="346" w:lineRule="exact"/>
        <w:ind w:firstLine="640"/>
        <w:jc w:val="both"/>
      </w:pPr>
      <w:r>
        <w:t xml:space="preserve"> возбуждением уголовных дел в отношении лиц, склонявших государственных гражданских служащих Республики Тыва (работников) к совершению коррупционных правонарушений;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2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 xml:space="preserve">привлечением государственных гражданских служащих Республики Тыва к административной ответственности за совершение правонарушений, предусмотренных статьями 12.8, 12.26, 19.28, 19.29 Кодекса Российской Федерации об административных правонарушениях, а также </w:t>
      </w:r>
      <w:proofErr w:type="gramStart"/>
      <w:r>
        <w:t>за</w:t>
      </w:r>
      <w:r w:rsidR="00840B73">
        <w:t xml:space="preserve"> </w:t>
      </w:r>
      <w:r>
        <w:t>иные</w:t>
      </w:r>
      <w:r w:rsidR="00840B73">
        <w:t xml:space="preserve"> </w:t>
      </w:r>
      <w:r>
        <w:t>административные правонарушения</w:t>
      </w:r>
      <w:proofErr w:type="gramEnd"/>
      <w:r>
        <w:t xml:space="preserve"> вызвавшие общественный резонанс.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1"/>
        </w:numPr>
        <w:shd w:val="clear" w:color="auto" w:fill="auto"/>
        <w:spacing w:before="0" w:line="346" w:lineRule="exact"/>
        <w:ind w:firstLine="640"/>
        <w:jc w:val="both"/>
      </w:pPr>
      <w:r>
        <w:t xml:space="preserve"> Руководитель структурного подразделения незамедлительно доводит до сведения руководителя органа исполнительной власти Республики Тыва о поступлении информации либо происшествии, предусмотренных подпунктами 1-9 пункта 1 настоящего приказа.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1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>Ответственное должностное лицо органа исполнительной власти Республики Тыва, назначенное согласно пункту 9 настоящего приказа, в течение суток в соответствии с распоряжением Главы Республики Тыва от 29.01.2021 № 33-РГ готовит и вносит на подписание руководителю органа исполнительной власти Республики Тыва проект специального донесения и обеспечивает его направление Главе Республики Тыва.</w:t>
      </w:r>
    </w:p>
    <w:p w:rsidR="00DE7099" w:rsidRDefault="00C43F70">
      <w:pPr>
        <w:pStyle w:val="20"/>
        <w:framePr w:w="9511" w:h="15696" w:hRule="exact" w:wrap="none" w:vAnchor="page" w:hAnchor="page" w:x="1592" w:y="540"/>
        <w:numPr>
          <w:ilvl w:val="0"/>
          <w:numId w:val="1"/>
        </w:numPr>
        <w:shd w:val="clear" w:color="auto" w:fill="auto"/>
        <w:tabs>
          <w:tab w:val="left" w:pos="1128"/>
        </w:tabs>
        <w:spacing w:before="0" w:line="346" w:lineRule="exact"/>
        <w:ind w:firstLine="640"/>
        <w:jc w:val="both"/>
      </w:pPr>
      <w:r>
        <w:t>Государственный гражданский служащий органа исполнительной власти Республики Тыва (работник) при поступлении информации либо по</w:t>
      </w:r>
    </w:p>
    <w:p w:rsidR="00DE7099" w:rsidRDefault="00DE7099">
      <w:pPr>
        <w:rPr>
          <w:sz w:val="2"/>
          <w:szCs w:val="2"/>
        </w:rPr>
        <w:sectPr w:rsidR="00DE70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099" w:rsidRDefault="00C43F70">
      <w:pPr>
        <w:pStyle w:val="20"/>
        <w:framePr w:w="9428" w:h="13251" w:hRule="exact" w:wrap="none" w:vAnchor="page" w:hAnchor="page" w:x="1633" w:y="377"/>
        <w:shd w:val="clear" w:color="auto" w:fill="auto"/>
        <w:tabs>
          <w:tab w:val="left" w:pos="1128"/>
        </w:tabs>
        <w:spacing w:before="0" w:line="346" w:lineRule="exact"/>
        <w:jc w:val="both"/>
      </w:pPr>
      <w:r>
        <w:lastRenderedPageBreak/>
        <w:t>факту случившегося с ним происшествия не позднее рабочего дня, следующего за днем, когда поступила информация либо стало известно о происшествии, оформляет служебную записку на имя руководителя органа исполнительной власти РТ согласно прилагаемой к настоящему приказу форме.</w:t>
      </w:r>
    </w:p>
    <w:p w:rsidR="00DE7099" w:rsidRDefault="00C43F70">
      <w:pPr>
        <w:pStyle w:val="20"/>
        <w:framePr w:w="9428" w:h="13251" w:hRule="exact" w:wrap="none" w:vAnchor="page" w:hAnchor="page" w:x="1633" w:y="377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46" w:lineRule="exact"/>
        <w:ind w:firstLine="620"/>
        <w:jc w:val="both"/>
      </w:pPr>
      <w:r>
        <w:t>С момента поступления информации либо по факту происшествия, указанных в подпунктах 1-9 пункта 1 настоящего приказа, руководитель структурного подразделения инициирует вопрос проведения служебной проверки в отношении государственных гражданских служащих Республики Тыва (работников) структурного подразделения, допустивших нарушения законодательства Российской Федерации.</w:t>
      </w:r>
    </w:p>
    <w:p w:rsidR="00DE7099" w:rsidRDefault="00C43F70">
      <w:pPr>
        <w:pStyle w:val="20"/>
        <w:framePr w:w="9428" w:h="13251" w:hRule="exact" w:wrap="none" w:vAnchor="page" w:hAnchor="page" w:x="1633" w:y="377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46" w:lineRule="exact"/>
        <w:ind w:firstLine="620"/>
        <w:jc w:val="both"/>
      </w:pPr>
      <w:r>
        <w:t>В случае проведения служебной проверки информация об этом направляется в Управление по вопросам противодействия коррупции Республики Тыва в день назначения служебной проверки.</w:t>
      </w:r>
    </w:p>
    <w:p w:rsidR="00DE7099" w:rsidRDefault="00C43F70">
      <w:pPr>
        <w:pStyle w:val="20"/>
        <w:framePr w:w="9428" w:h="13251" w:hRule="exact" w:wrap="none" w:vAnchor="page" w:hAnchor="page" w:x="1633" w:y="377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46" w:lineRule="exact"/>
        <w:ind w:firstLine="620"/>
        <w:jc w:val="both"/>
      </w:pPr>
      <w:r>
        <w:t>При проведении проверки отбираются письменные объяснения с государственных гражданских служащих Республики Тыва (работников), по результатам проверки на основании заключения (акта проверки) могут быть применены дисциплинарные взыскания к виновным лицам.</w:t>
      </w:r>
    </w:p>
    <w:p w:rsidR="00DE7099" w:rsidRDefault="00C43F70">
      <w:pPr>
        <w:pStyle w:val="20"/>
        <w:framePr w:w="9428" w:h="13251" w:hRule="exact" w:wrap="none" w:vAnchor="page" w:hAnchor="page" w:x="1633" w:y="377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46" w:lineRule="exact"/>
        <w:ind w:firstLine="620"/>
        <w:jc w:val="both"/>
      </w:pPr>
      <w:r>
        <w:t>В целях подробного выяснения обстоятельств уголовного дела, принятия управленческих решений руководителем органа исполнительной власти Республики Тыва либо уполномоченным им должностным лицом проводятся рабочие встречи со следователем, осуществляющим расследование (по согласованию).</w:t>
      </w:r>
    </w:p>
    <w:p w:rsidR="00DE7099" w:rsidRDefault="00C43F70">
      <w:pPr>
        <w:pStyle w:val="20"/>
        <w:framePr w:w="9428" w:h="13251" w:hRule="exact" w:wrap="none" w:vAnchor="page" w:hAnchor="page" w:x="1633" w:y="377"/>
        <w:shd w:val="clear" w:color="auto" w:fill="auto"/>
        <w:spacing w:before="0" w:line="346" w:lineRule="exact"/>
        <w:ind w:firstLine="620"/>
        <w:jc w:val="both"/>
      </w:pPr>
      <w:r>
        <w:t>При необходимости, а также с целью дальнейшего недопущения аналогичных происшествий, факты возбуждения уголовного дела могут быть рассмотрены на рабочих совещаниях с участием коллектива органа исполнительной власти Республики Тыва.</w:t>
      </w:r>
    </w:p>
    <w:p w:rsidR="00DE7099" w:rsidRDefault="00C43F70">
      <w:pPr>
        <w:pStyle w:val="20"/>
        <w:framePr w:w="9428" w:h="13251" w:hRule="exact" w:wrap="none" w:vAnchor="page" w:hAnchor="page" w:x="1633" w:y="377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46" w:lineRule="exact"/>
        <w:ind w:firstLine="620"/>
        <w:jc w:val="both"/>
      </w:pPr>
      <w:r>
        <w:t xml:space="preserve">Ответственным лицом за исполнение настоящего приказа назначить начальника отдела правового, кадрового, организационного обеспечения, делопроизводства и контроля </w:t>
      </w:r>
      <w:proofErr w:type="spellStart"/>
      <w:r>
        <w:t>Таспанчик</w:t>
      </w:r>
      <w:proofErr w:type="spellEnd"/>
      <w:r>
        <w:t xml:space="preserve"> В.Ю., в случае её отсутствия (отпуск, командировка, временная нетрудоспособность) возложить исполнение данного приказа на главного специалиста отдела правового, кадрового, организационного обеспечения, делопроизводства и контроля Сади С.С.</w:t>
      </w:r>
    </w:p>
    <w:p w:rsidR="00DE7099" w:rsidRDefault="00C43F70">
      <w:pPr>
        <w:pStyle w:val="20"/>
        <w:framePr w:w="9428" w:h="13251" w:hRule="exact" w:wrap="none" w:vAnchor="page" w:hAnchor="page" w:x="1633" w:y="377"/>
        <w:numPr>
          <w:ilvl w:val="0"/>
          <w:numId w:val="1"/>
        </w:numPr>
        <w:shd w:val="clear" w:color="auto" w:fill="auto"/>
        <w:tabs>
          <w:tab w:val="left" w:pos="1267"/>
        </w:tabs>
        <w:spacing w:before="0" w:line="346" w:lineRule="exact"/>
        <w:ind w:firstLine="620"/>
        <w:jc w:val="both"/>
      </w:pPr>
      <w:r>
        <w:t>Начальнику отдела правового, кадрового, организационного обеспечения, делопроизводства и контроля ознакомить с настоящим приказом государственных гражданских служащих (работников) органа исполнительной власти Республики Тыва под роспись.</w:t>
      </w:r>
    </w:p>
    <w:p w:rsidR="00DE7099" w:rsidRDefault="00C43F70">
      <w:pPr>
        <w:pStyle w:val="20"/>
        <w:framePr w:w="9428" w:h="13251" w:hRule="exact" w:wrap="none" w:vAnchor="page" w:hAnchor="page" w:x="1633" w:y="377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346" w:lineRule="exact"/>
        <w:ind w:firstLine="620"/>
        <w:jc w:val="both"/>
      </w:pPr>
      <w:r>
        <w:t>Контроль за исполнением настоящего Приказа оставляю за собой.</w:t>
      </w:r>
    </w:p>
    <w:p w:rsidR="00DE7099" w:rsidRDefault="00C43F70">
      <w:pPr>
        <w:pStyle w:val="20"/>
        <w:framePr w:wrap="none" w:vAnchor="page" w:hAnchor="page" w:x="1633" w:y="14682"/>
        <w:shd w:val="clear" w:color="auto" w:fill="auto"/>
        <w:spacing w:before="0" w:line="280" w:lineRule="exact"/>
        <w:jc w:val="both"/>
      </w:pPr>
      <w:r>
        <w:t>Первый заместитель Председателя</w:t>
      </w:r>
    </w:p>
    <w:p w:rsidR="00DE7099" w:rsidRDefault="00C43F70">
      <w:pPr>
        <w:pStyle w:val="20"/>
        <w:framePr w:w="9428" w:h="1029" w:hRule="exact" w:wrap="none" w:vAnchor="page" w:hAnchor="page" w:x="1633" w:y="15021"/>
        <w:shd w:val="clear" w:color="auto" w:fill="auto"/>
        <w:spacing w:before="0" w:line="486" w:lineRule="exact"/>
        <w:jc w:val="left"/>
      </w:pPr>
      <w:r>
        <w:t>Правительства Республики Тыва-министр</w:t>
      </w:r>
      <w:r>
        <w:br/>
        <w:t>природных ресурсов и экологии Республики Тыва</w:t>
      </w:r>
      <w:r w:rsidR="00840B73">
        <w:t xml:space="preserve">                         </w:t>
      </w:r>
      <w:proofErr w:type="spellStart"/>
      <w:r w:rsidR="00840B73">
        <w:t>Ш.Х.Хопуя</w:t>
      </w:r>
      <w:proofErr w:type="spellEnd"/>
    </w:p>
    <w:p w:rsidR="00DE7099" w:rsidRDefault="00DE7099">
      <w:pPr>
        <w:rPr>
          <w:sz w:val="2"/>
          <w:szCs w:val="2"/>
        </w:rPr>
        <w:sectPr w:rsidR="00DE70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099" w:rsidRDefault="00C43F70">
      <w:pPr>
        <w:pStyle w:val="50"/>
        <w:framePr w:w="9400" w:h="2811" w:hRule="exact" w:wrap="none" w:vAnchor="page" w:hAnchor="page" w:x="1647" w:y="512"/>
        <w:shd w:val="clear" w:color="auto" w:fill="auto"/>
        <w:spacing w:after="0" w:line="240" w:lineRule="exact"/>
        <w:ind w:left="5700"/>
      </w:pPr>
      <w:r>
        <w:lastRenderedPageBreak/>
        <w:t>Приложение</w:t>
      </w:r>
    </w:p>
    <w:p w:rsidR="00DE7099" w:rsidRDefault="00C43F70">
      <w:pPr>
        <w:pStyle w:val="50"/>
        <w:framePr w:w="9400" w:h="2811" w:hRule="exact" w:wrap="none" w:vAnchor="page" w:hAnchor="page" w:x="1647" w:y="512"/>
        <w:shd w:val="clear" w:color="auto" w:fill="auto"/>
        <w:tabs>
          <w:tab w:val="left" w:leader="underscore" w:pos="7165"/>
          <w:tab w:val="left" w:leader="underscore" w:pos="8418"/>
          <w:tab w:val="left" w:leader="underscore" w:pos="9379"/>
        </w:tabs>
        <w:spacing w:after="0" w:line="317" w:lineRule="exact"/>
        <w:ind w:left="5700"/>
      </w:pPr>
      <w:r>
        <w:t>к приказу «</w:t>
      </w:r>
      <w:r>
        <w:tab/>
        <w:t>»</w:t>
      </w:r>
      <w:r>
        <w:tab/>
        <w:t>г. №</w:t>
      </w:r>
      <w:r>
        <w:tab/>
      </w:r>
    </w:p>
    <w:p w:rsidR="00DE7099" w:rsidRDefault="00C43F70">
      <w:pPr>
        <w:pStyle w:val="20"/>
        <w:framePr w:w="9400" w:h="2811" w:hRule="exact" w:wrap="none" w:vAnchor="page" w:hAnchor="page" w:x="1647" w:y="512"/>
        <w:shd w:val="clear" w:color="auto" w:fill="auto"/>
        <w:spacing w:before="0" w:line="317" w:lineRule="exact"/>
        <w:ind w:left="5900"/>
        <w:jc w:val="right"/>
      </w:pPr>
      <w:r>
        <w:t>Первому заместителю Председателя Правительства Республики Тыва министру природных ресурсов</w:t>
      </w:r>
    </w:p>
    <w:p w:rsidR="00DE7099" w:rsidRDefault="00C43F70">
      <w:pPr>
        <w:pStyle w:val="20"/>
        <w:framePr w:w="9400" w:h="2811" w:hRule="exact" w:wrap="none" w:vAnchor="page" w:hAnchor="page" w:x="1647" w:y="512"/>
        <w:shd w:val="clear" w:color="auto" w:fill="auto"/>
        <w:spacing w:before="0" w:line="317" w:lineRule="exact"/>
        <w:ind w:left="5900"/>
        <w:jc w:val="right"/>
      </w:pPr>
      <w:r>
        <w:t xml:space="preserve">и экологии Республики Тыва Ш.Х. </w:t>
      </w:r>
      <w:proofErr w:type="spellStart"/>
      <w:r>
        <w:t>Хопуя</w:t>
      </w:r>
      <w:proofErr w:type="spellEnd"/>
    </w:p>
    <w:p w:rsidR="00DE7099" w:rsidRDefault="00C43F70">
      <w:pPr>
        <w:pStyle w:val="20"/>
        <w:framePr w:w="9400" w:h="658" w:hRule="exact" w:wrap="none" w:vAnchor="page" w:hAnchor="page" w:x="1647" w:y="3616"/>
        <w:shd w:val="clear" w:color="auto" w:fill="auto"/>
        <w:tabs>
          <w:tab w:val="left" w:leader="underscore" w:pos="8576"/>
        </w:tabs>
        <w:spacing w:before="0" w:line="280" w:lineRule="exact"/>
        <w:ind w:left="5700"/>
        <w:jc w:val="both"/>
      </w:pPr>
      <w:r>
        <w:t>От:</w:t>
      </w:r>
      <w:r>
        <w:tab/>
      </w:r>
    </w:p>
    <w:p w:rsidR="00DE7099" w:rsidRDefault="00C43F70">
      <w:pPr>
        <w:pStyle w:val="20"/>
        <w:framePr w:w="9400" w:h="658" w:hRule="exact" w:wrap="none" w:vAnchor="page" w:hAnchor="page" w:x="1647" w:y="3616"/>
        <w:shd w:val="clear" w:color="auto" w:fill="auto"/>
        <w:spacing w:before="0" w:line="280" w:lineRule="exact"/>
        <w:ind w:left="6500"/>
        <w:jc w:val="left"/>
      </w:pPr>
      <w:r>
        <w:t>должность, ФИО</w:t>
      </w:r>
    </w:p>
    <w:p w:rsidR="00DE7099" w:rsidRDefault="00C43F70">
      <w:pPr>
        <w:pStyle w:val="20"/>
        <w:framePr w:w="9400" w:h="10697" w:hRule="exact" w:wrap="none" w:vAnchor="page" w:hAnchor="page" w:x="1647" w:y="4566"/>
        <w:shd w:val="clear" w:color="auto" w:fill="auto"/>
        <w:spacing w:before="0" w:after="319" w:line="280" w:lineRule="exact"/>
        <w:ind w:left="20"/>
      </w:pPr>
      <w:r>
        <w:t>Служебная записка.</w:t>
      </w:r>
    </w:p>
    <w:p w:rsidR="00DE7099" w:rsidRDefault="00C43F70">
      <w:pPr>
        <w:pStyle w:val="20"/>
        <w:framePr w:w="9400" w:h="10697" w:hRule="exact" w:wrap="none" w:vAnchor="page" w:hAnchor="page" w:x="1647" w:y="4566"/>
        <w:shd w:val="clear" w:color="auto" w:fill="auto"/>
        <w:spacing w:before="0" w:after="157" w:line="313" w:lineRule="exact"/>
        <w:ind w:right="420" w:firstLine="740"/>
        <w:jc w:val="both"/>
      </w:pPr>
      <w:r>
        <w:t>Довожу до Вашего сведения, что в отношении меня (либо государственного гражданского служащего Республики Тыва (работника) органа имеется информация о:</w:t>
      </w:r>
    </w:p>
    <w:p w:rsidR="00DE7099" w:rsidRDefault="00C43F70">
      <w:pPr>
        <w:pStyle w:val="20"/>
        <w:framePr w:w="9400" w:h="10697" w:hRule="exact" w:wrap="none" w:vAnchor="page" w:hAnchor="page" w:x="1647" w:y="4566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42" w:lineRule="exact"/>
        <w:ind w:right="420" w:firstLine="740"/>
        <w:jc w:val="both"/>
      </w:pPr>
      <w:r>
        <w:t xml:space="preserve">безвестном </w:t>
      </w:r>
      <w:bookmarkStart w:id="0" w:name="_GoBack"/>
      <w:bookmarkEnd w:id="0"/>
      <w:r>
        <w:t>исчезновении, гибели, самоубийстве государственных гражданских служащих Республики Тыва (работников) и иных чрезвычайных происшествиях;</w:t>
      </w:r>
    </w:p>
    <w:p w:rsidR="00DE7099" w:rsidRDefault="00C43F70">
      <w:pPr>
        <w:pStyle w:val="20"/>
        <w:framePr w:w="9400" w:h="10697" w:hRule="exact" w:wrap="none" w:vAnchor="page" w:hAnchor="page" w:x="1647" w:y="4566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53" w:lineRule="exact"/>
        <w:ind w:right="420" w:firstLine="740"/>
        <w:jc w:val="both"/>
      </w:pPr>
      <w:r>
        <w:t>посягательстве на жизнь и здоровье руководителя органа исполнительной власти РТ и их заместителей;</w:t>
      </w:r>
    </w:p>
    <w:p w:rsidR="00DE7099" w:rsidRDefault="00C43F70">
      <w:pPr>
        <w:pStyle w:val="20"/>
        <w:framePr w:w="9400" w:h="10697" w:hRule="exact" w:wrap="none" w:vAnchor="page" w:hAnchor="page" w:x="1647" w:y="4566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42" w:lineRule="exact"/>
        <w:ind w:right="420" w:firstLine="740"/>
        <w:jc w:val="both"/>
      </w:pPr>
      <w:r>
        <w:t>дорожно-транспортных происшествиях с участием государственных гражданских служащих Республики Тыва (работников) и/или служебного автотранспорта, повлекших смерть участников дорожно-транспортного происшествия;</w:t>
      </w:r>
    </w:p>
    <w:p w:rsidR="00DE7099" w:rsidRDefault="00C43F70">
      <w:pPr>
        <w:pStyle w:val="20"/>
        <w:framePr w:w="9400" w:h="10697" w:hRule="exact" w:wrap="none" w:vAnchor="page" w:hAnchor="page" w:x="1647" w:y="4566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46" w:lineRule="exact"/>
        <w:ind w:right="420" w:firstLine="740"/>
        <w:jc w:val="both"/>
      </w:pPr>
      <w:r>
        <w:t xml:space="preserve">проведении правоохранительными органами </w:t>
      </w:r>
      <w:proofErr w:type="spellStart"/>
      <w:r>
        <w:t>оперативно</w:t>
      </w:r>
      <w:r>
        <w:softHyphen/>
        <w:t>розыскных</w:t>
      </w:r>
      <w:proofErr w:type="spellEnd"/>
      <w:r>
        <w:t xml:space="preserve"> мероприятий, следственных действий (обыск, выемка, осмотр места происшествия), а также проверок без соответствующего законного обоснования в органе исполнительной власти и их подведомственном учреждении;</w:t>
      </w:r>
    </w:p>
    <w:p w:rsidR="00DE7099" w:rsidRDefault="00C43F70">
      <w:pPr>
        <w:pStyle w:val="20"/>
        <w:framePr w:w="9400" w:h="10697" w:hRule="exact" w:wrap="none" w:vAnchor="page" w:hAnchor="page" w:x="1647" w:y="4566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46" w:lineRule="exact"/>
        <w:ind w:right="420" w:firstLine="740"/>
        <w:jc w:val="both"/>
      </w:pPr>
      <w:r>
        <w:t>задержании государственных гражданских служащих Республики Тыва (работников) в качестве подозреваемых по основаниям, предусмотренным ст.91 Уголовно-процессуального кодекса РФ;</w:t>
      </w:r>
    </w:p>
    <w:p w:rsidR="00DE7099" w:rsidRDefault="00C43F70">
      <w:pPr>
        <w:pStyle w:val="20"/>
        <w:framePr w:w="9400" w:h="10697" w:hRule="exact" w:wrap="none" w:vAnchor="page" w:hAnchor="page" w:x="1647" w:y="4566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49" w:lineRule="exact"/>
        <w:ind w:right="420" w:firstLine="740"/>
        <w:jc w:val="both"/>
      </w:pPr>
      <w:r>
        <w:t>возбуждении уголовных дел по факту совершения преступлений, связанных с деятельностью органа исполнительной власти Республики Тыва, подведомственного учреждения;</w:t>
      </w:r>
    </w:p>
    <w:p w:rsidR="00DE7099" w:rsidRDefault="00C43F70">
      <w:pPr>
        <w:pStyle w:val="20"/>
        <w:framePr w:w="9400" w:h="10697" w:hRule="exact" w:wrap="none" w:vAnchor="page" w:hAnchor="page" w:x="1647" w:y="4566"/>
        <w:numPr>
          <w:ilvl w:val="0"/>
          <w:numId w:val="3"/>
        </w:numPr>
        <w:shd w:val="clear" w:color="auto" w:fill="auto"/>
        <w:tabs>
          <w:tab w:val="left" w:pos="1129"/>
        </w:tabs>
        <w:spacing w:before="0" w:line="346" w:lineRule="exact"/>
        <w:ind w:right="420" w:firstLine="740"/>
        <w:jc w:val="both"/>
      </w:pPr>
      <w:r>
        <w:t>возбуждении уголовных дел в отношении государственных гражданских служащих Республики Тыва (работников) и граждан, ранее работавших в органе исполнительной власти Республики Тыва, по преступлениям, совершенным ими во время исполнения должностных полномочий;</w:t>
      </w:r>
    </w:p>
    <w:p w:rsidR="00DE7099" w:rsidRDefault="00DE7099">
      <w:pPr>
        <w:rPr>
          <w:sz w:val="2"/>
          <w:szCs w:val="2"/>
        </w:rPr>
        <w:sectPr w:rsidR="00DE70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099" w:rsidRDefault="00C43F70">
      <w:pPr>
        <w:pStyle w:val="20"/>
        <w:framePr w:w="9400" w:h="2838" w:hRule="exact" w:wrap="none" w:vAnchor="page" w:hAnchor="page" w:x="1647" w:y="504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49" w:lineRule="exact"/>
        <w:ind w:left="200" w:right="280" w:firstLine="680"/>
        <w:jc w:val="both"/>
      </w:pPr>
      <w:r>
        <w:lastRenderedPageBreak/>
        <w:t>возбуждении уголовных дел в отношении лиц, склонявших государственных гражданских служащих Республики Тыва (работников) к совершению коррупционных правонарушений;</w:t>
      </w:r>
    </w:p>
    <w:p w:rsidR="00DE7099" w:rsidRDefault="00C43F70">
      <w:pPr>
        <w:pStyle w:val="20"/>
        <w:framePr w:w="9400" w:h="2838" w:hRule="exact" w:wrap="none" w:vAnchor="page" w:hAnchor="page" w:x="1647" w:y="504"/>
        <w:numPr>
          <w:ilvl w:val="0"/>
          <w:numId w:val="3"/>
        </w:numPr>
        <w:shd w:val="clear" w:color="auto" w:fill="auto"/>
        <w:tabs>
          <w:tab w:val="left" w:pos="1325"/>
        </w:tabs>
        <w:spacing w:before="0" w:line="342" w:lineRule="exact"/>
        <w:ind w:left="200" w:right="280" w:firstLine="680"/>
        <w:jc w:val="both"/>
      </w:pPr>
      <w:r>
        <w:t xml:space="preserve">привлечении государственных гражданских служащих Республики Тыва к административной ответственности за совершение правонарушений, предусмотренных Кодексом Российской Федерации об административных правонарушениях, а также </w:t>
      </w:r>
      <w:proofErr w:type="gramStart"/>
      <w:r>
        <w:t>за иные административные правонарушения</w:t>
      </w:r>
      <w:proofErr w:type="gramEnd"/>
      <w:r>
        <w:t xml:space="preserve"> вызвавшие общественный резонанс.</w:t>
      </w:r>
    </w:p>
    <w:p w:rsidR="00DE7099" w:rsidRDefault="00C43F70">
      <w:pPr>
        <w:pStyle w:val="60"/>
        <w:framePr w:wrap="none" w:vAnchor="page" w:hAnchor="page" w:x="1647" w:y="3525"/>
        <w:shd w:val="clear" w:color="auto" w:fill="auto"/>
        <w:spacing w:before="0" w:after="0" w:line="200" w:lineRule="exact"/>
        <w:ind w:left="4260"/>
      </w:pPr>
      <w:r>
        <w:t>отметить нужное</w:t>
      </w:r>
    </w:p>
    <w:p w:rsidR="00DE7099" w:rsidRDefault="00C43F70">
      <w:pPr>
        <w:pStyle w:val="60"/>
        <w:framePr w:w="9400" w:h="261" w:hRule="exact" w:wrap="none" w:vAnchor="page" w:hAnchor="page" w:x="1647" w:y="4457"/>
        <w:shd w:val="clear" w:color="auto" w:fill="auto"/>
        <w:spacing w:before="0" w:after="0" w:line="200" w:lineRule="exact"/>
        <w:ind w:left="100"/>
        <w:jc w:val="center"/>
      </w:pPr>
      <w:r>
        <w:t>Дата, место и время события</w:t>
      </w:r>
    </w:p>
    <w:p w:rsidR="00DE7099" w:rsidRDefault="00C43F70">
      <w:pPr>
        <w:pStyle w:val="60"/>
        <w:framePr w:w="9400" w:h="258" w:hRule="exact" w:wrap="none" w:vAnchor="page" w:hAnchor="page" w:x="1647" w:y="5782"/>
        <w:shd w:val="clear" w:color="auto" w:fill="auto"/>
        <w:spacing w:before="0" w:after="0" w:line="200" w:lineRule="exact"/>
        <w:ind w:left="100"/>
        <w:jc w:val="center"/>
      </w:pPr>
      <w:r>
        <w:t>Обстоятельства события</w:t>
      </w:r>
    </w:p>
    <w:p w:rsidR="00DE7099" w:rsidRDefault="00C43F70">
      <w:pPr>
        <w:pStyle w:val="60"/>
        <w:framePr w:w="9400" w:h="507" w:hRule="exact" w:wrap="none" w:vAnchor="page" w:hAnchor="page" w:x="1647" w:y="6635"/>
        <w:shd w:val="clear" w:color="auto" w:fill="auto"/>
        <w:spacing w:before="0" w:after="0" w:line="223" w:lineRule="exact"/>
        <w:ind w:left="100"/>
        <w:jc w:val="center"/>
      </w:pPr>
      <w:r>
        <w:t>Сведения о правоохранительных органах:</w:t>
      </w:r>
      <w:r>
        <w:br/>
        <w:t>проводивших первичные оперативные/следственные действия</w:t>
      </w:r>
    </w:p>
    <w:p w:rsidR="00DE7099" w:rsidRDefault="00C43F70">
      <w:pPr>
        <w:pStyle w:val="60"/>
        <w:framePr w:w="9400" w:h="261" w:hRule="exact" w:wrap="none" w:vAnchor="page" w:hAnchor="page" w:x="1647" w:y="7751"/>
        <w:shd w:val="clear" w:color="auto" w:fill="auto"/>
        <w:spacing w:before="0" w:after="0" w:line="200" w:lineRule="exact"/>
        <w:ind w:left="100"/>
        <w:jc w:val="center"/>
      </w:pPr>
      <w:r>
        <w:t>осуществляющих расследование (дознание)</w:t>
      </w:r>
    </w:p>
    <w:p w:rsidR="00DE7099" w:rsidRDefault="00C43F70">
      <w:pPr>
        <w:pStyle w:val="60"/>
        <w:framePr w:w="9400" w:h="970" w:hRule="exact" w:wrap="none" w:vAnchor="page" w:hAnchor="page" w:x="1647" w:y="8623"/>
        <w:shd w:val="clear" w:color="auto" w:fill="auto"/>
        <w:spacing w:before="0" w:after="0" w:line="227" w:lineRule="exact"/>
        <w:ind w:left="100"/>
        <w:jc w:val="center"/>
      </w:pPr>
      <w:r>
        <w:t>Дополнительная информация</w:t>
      </w:r>
    </w:p>
    <w:p w:rsidR="00DE7099" w:rsidRDefault="00C43F70">
      <w:pPr>
        <w:pStyle w:val="60"/>
        <w:framePr w:w="9400" w:h="970" w:hRule="exact" w:wrap="none" w:vAnchor="page" w:hAnchor="page" w:x="1647" w:y="8623"/>
        <w:shd w:val="clear" w:color="auto" w:fill="auto"/>
        <w:spacing w:before="0" w:after="0" w:line="227" w:lineRule="exact"/>
        <w:ind w:left="100"/>
        <w:jc w:val="center"/>
      </w:pPr>
      <w:r>
        <w:t>(избранная мера пресечения в отношении государственного гражданского служащего; квалификация</w:t>
      </w:r>
      <w:r>
        <w:br/>
        <w:t>деяния правоохранительными органами в соответствии с УК РФ, КоАП РФ; размер незаконного</w:t>
      </w:r>
    </w:p>
    <w:p w:rsidR="00DE7099" w:rsidRDefault="00C43F70">
      <w:pPr>
        <w:pStyle w:val="60"/>
        <w:framePr w:w="9400" w:h="970" w:hRule="exact" w:wrap="none" w:vAnchor="page" w:hAnchor="page" w:x="1647" w:y="8623"/>
        <w:shd w:val="clear" w:color="auto" w:fill="auto"/>
        <w:spacing w:before="0" w:after="0" w:line="227" w:lineRule="exact"/>
        <w:ind w:left="100"/>
        <w:jc w:val="center"/>
      </w:pPr>
      <w:r>
        <w:t>вознаграждения)</w:t>
      </w:r>
    </w:p>
    <w:p w:rsidR="00DE7099" w:rsidRDefault="00C43F70">
      <w:pPr>
        <w:pStyle w:val="60"/>
        <w:framePr w:w="9400" w:h="264" w:hRule="exact" w:wrap="none" w:vAnchor="page" w:hAnchor="page" w:x="1647" w:y="10203"/>
        <w:shd w:val="clear" w:color="auto" w:fill="auto"/>
        <w:spacing w:before="0" w:after="0" w:line="200" w:lineRule="exact"/>
        <w:ind w:left="100"/>
        <w:jc w:val="center"/>
      </w:pPr>
      <w:r>
        <w:t>Судебное решение (при наличии)</w:t>
      </w:r>
    </w:p>
    <w:p w:rsidR="00DE7099" w:rsidRDefault="00C43F70">
      <w:pPr>
        <w:pStyle w:val="20"/>
        <w:framePr w:wrap="none" w:vAnchor="page" w:hAnchor="page" w:x="1770" w:y="11280"/>
        <w:shd w:val="clear" w:color="auto" w:fill="auto"/>
        <w:spacing w:before="0" w:line="280" w:lineRule="exact"/>
        <w:jc w:val="left"/>
      </w:pPr>
      <w:r>
        <w:t>Дата</w:t>
      </w:r>
    </w:p>
    <w:p w:rsidR="00DE7099" w:rsidRDefault="00C43F70">
      <w:pPr>
        <w:pStyle w:val="20"/>
        <w:framePr w:wrap="none" w:vAnchor="page" w:hAnchor="page" w:x="1647" w:y="11302"/>
        <w:shd w:val="clear" w:color="auto" w:fill="auto"/>
        <w:spacing w:before="0" w:line="280" w:lineRule="exact"/>
        <w:ind w:left="5505"/>
        <w:jc w:val="left"/>
      </w:pPr>
      <w:r>
        <w:t>Должность, подпись</w:t>
      </w:r>
    </w:p>
    <w:p w:rsidR="00DE7099" w:rsidRDefault="00DE7099">
      <w:pPr>
        <w:rPr>
          <w:sz w:val="2"/>
          <w:szCs w:val="2"/>
        </w:rPr>
      </w:pPr>
    </w:p>
    <w:sectPr w:rsidR="00DE70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A45" w:rsidRDefault="00134A45">
      <w:r>
        <w:separator/>
      </w:r>
    </w:p>
  </w:endnote>
  <w:endnote w:type="continuationSeparator" w:id="0">
    <w:p w:rsidR="00134A45" w:rsidRDefault="0013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A45" w:rsidRDefault="00134A45"/>
  </w:footnote>
  <w:footnote w:type="continuationSeparator" w:id="0">
    <w:p w:rsidR="00134A45" w:rsidRDefault="00134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BDF"/>
    <w:multiLevelType w:val="multilevel"/>
    <w:tmpl w:val="CE7E4D3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73B54"/>
    <w:multiLevelType w:val="multilevel"/>
    <w:tmpl w:val="7D9C39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FB79C9"/>
    <w:multiLevelType w:val="multilevel"/>
    <w:tmpl w:val="E08AB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099"/>
    <w:rsid w:val="00134A45"/>
    <w:rsid w:val="00840B73"/>
    <w:rsid w:val="00867ECE"/>
    <w:rsid w:val="00C43F70"/>
    <w:rsid w:val="00D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5308"/>
  <w15:docId w15:val="{3A36A42C-2E09-464A-828A-7214ADF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i/>
      <w:iCs/>
      <w:spacing w:val="2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1375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2021-05-13T07:22:00Z</dcterms:created>
  <dcterms:modified xsi:type="dcterms:W3CDTF">2021-05-13T07:32:00Z</dcterms:modified>
</cp:coreProperties>
</file>