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9A" w:rsidRDefault="008E0A9A" w:rsidP="008E0A9A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8E0A9A" w:rsidRDefault="008E0A9A" w:rsidP="008E0A9A">
      <w:pPr>
        <w:pStyle w:val="a3"/>
        <w:spacing w:line="240" w:lineRule="auto"/>
        <w:rPr>
          <w:b w:val="0"/>
        </w:rPr>
      </w:pPr>
    </w:p>
    <w:p w:rsidR="008E0A9A" w:rsidRDefault="00C344DC" w:rsidP="008E0A9A">
      <w:pPr>
        <w:pStyle w:val="a3"/>
        <w:spacing w:line="240" w:lineRule="auto"/>
        <w:rPr>
          <w:b w:val="0"/>
        </w:rPr>
      </w:pPr>
      <w:r>
        <w:rPr>
          <w:b w:val="0"/>
          <w:vanish/>
        </w:rPr>
        <w:t>Республиканское г</w:t>
      </w:r>
      <w:r w:rsidR="0075002B">
        <w:rPr>
          <w:b w:val="0"/>
        </w:rPr>
        <w:t xml:space="preserve">осударственное бюджетное учреждение </w:t>
      </w:r>
    </w:p>
    <w:p w:rsidR="008E0A9A" w:rsidRDefault="008E0A9A" w:rsidP="008E0A9A">
      <w:pPr>
        <w:pStyle w:val="a3"/>
        <w:spacing w:line="240" w:lineRule="auto"/>
        <w:rPr>
          <w:b w:val="0"/>
        </w:rPr>
      </w:pPr>
      <w:r>
        <w:rPr>
          <w:b w:val="0"/>
        </w:rPr>
        <w:t>«</w:t>
      </w:r>
      <w:r w:rsidR="00C344DC">
        <w:rPr>
          <w:b w:val="0"/>
        </w:rPr>
        <w:t>Природный парк «Тыва</w:t>
      </w:r>
      <w:r>
        <w:rPr>
          <w:b w:val="0"/>
        </w:rPr>
        <w:t>»</w:t>
      </w:r>
    </w:p>
    <w:p w:rsidR="008E0A9A" w:rsidRDefault="008E0A9A" w:rsidP="008E0A9A">
      <w:pPr>
        <w:pStyle w:val="a3"/>
        <w:spacing w:line="240" w:lineRule="auto"/>
        <w:rPr>
          <w:b w:val="0"/>
        </w:rPr>
      </w:pPr>
    </w:p>
    <w:p w:rsidR="008E0A9A" w:rsidRDefault="008E0A9A" w:rsidP="008E0A9A">
      <w:pPr>
        <w:pStyle w:val="a3"/>
        <w:spacing w:line="240" w:lineRule="auto"/>
        <w:rPr>
          <w:b w:val="0"/>
        </w:rPr>
      </w:pPr>
    </w:p>
    <w:p w:rsidR="008E0A9A" w:rsidRDefault="008E0A9A" w:rsidP="008E0A9A">
      <w:pPr>
        <w:pStyle w:val="a3"/>
        <w:spacing w:line="240" w:lineRule="auto"/>
        <w:rPr>
          <w:b w:val="0"/>
        </w:rPr>
      </w:pPr>
    </w:p>
    <w:p w:rsidR="008E0A9A" w:rsidRPr="00FF6639" w:rsidRDefault="008E0A9A" w:rsidP="008E0A9A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8E0A9A" w:rsidRDefault="008E0A9A" w:rsidP="008E0A9A">
      <w:pPr>
        <w:pStyle w:val="a3"/>
        <w:spacing w:line="240" w:lineRule="auto"/>
        <w:rPr>
          <w:b w:val="0"/>
        </w:rPr>
      </w:pPr>
    </w:p>
    <w:p w:rsidR="008E0A9A" w:rsidRPr="00430E2E" w:rsidRDefault="008E0A9A" w:rsidP="008E0A9A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8E0A9A" w:rsidRDefault="00AA7251" w:rsidP="008E0A9A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Природный парк</w:t>
      </w:r>
    </w:p>
    <w:p w:rsidR="008E0A9A" w:rsidRDefault="008E0A9A" w:rsidP="008E0A9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E0A9A" w:rsidRDefault="008E0A9A" w:rsidP="008E0A9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E0A9A" w:rsidRDefault="008E0A9A" w:rsidP="008E0A9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E0A9A" w:rsidRDefault="008E0A9A" w:rsidP="008E0A9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E0A9A" w:rsidRDefault="008E0A9A" w:rsidP="008E0A9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E0A9A" w:rsidRDefault="008E0A9A" w:rsidP="008E0A9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E0A9A" w:rsidRDefault="008E0A9A" w:rsidP="008E0A9A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013</w:t>
      </w:r>
    </w:p>
    <w:p w:rsidR="008E0A9A" w:rsidRPr="00FF6639" w:rsidRDefault="008E0A9A" w:rsidP="008E0A9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8E0A9A" w:rsidRPr="00FF6639" w:rsidRDefault="00AA7251" w:rsidP="008E0A9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Кластерный участок </w:t>
      </w:r>
    </w:p>
    <w:p w:rsidR="008E0A9A" w:rsidRPr="00AA7251" w:rsidRDefault="00AA7251" w:rsidP="008E0A9A">
      <w:pPr>
        <w:jc w:val="center"/>
        <w:rPr>
          <w:b/>
          <w:sz w:val="32"/>
          <w:szCs w:val="32"/>
        </w:rPr>
      </w:pPr>
      <w:r w:rsidRPr="00AA7251">
        <w:rPr>
          <w:b/>
          <w:sz w:val="32"/>
          <w:szCs w:val="32"/>
        </w:rPr>
        <w:t xml:space="preserve">«Тайга» </w:t>
      </w:r>
    </w:p>
    <w:p w:rsidR="008E0A9A" w:rsidRDefault="008E0A9A" w:rsidP="008E0A9A">
      <w:pPr>
        <w:jc w:val="center"/>
        <w:rPr>
          <w:sz w:val="28"/>
          <w:szCs w:val="28"/>
        </w:rPr>
        <w:sectPr w:rsidR="008E0A9A" w:rsidSect="008E0A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8E0A9A" w:rsidRPr="0059636F" w:rsidRDefault="008E0A9A" w:rsidP="008E0A9A">
            <w:r w:rsidRPr="0059636F">
              <w:t>«</w:t>
            </w:r>
            <w:r w:rsidR="00AA7251">
              <w:t>Тайга</w:t>
            </w:r>
            <w:r w:rsidRPr="0059636F">
              <w:t>»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8E0A9A" w:rsidRPr="0059636F" w:rsidRDefault="00AA7251" w:rsidP="008E0A9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Кластерный участок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8E0A9A" w:rsidRPr="00457904" w:rsidRDefault="008E0A9A" w:rsidP="008E0A9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8E0A9A" w:rsidRPr="0059636F" w:rsidRDefault="00AA7251" w:rsidP="008E0A9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013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8E0A9A" w:rsidRPr="0059636F" w:rsidRDefault="008E0A9A" w:rsidP="008E0A9A">
            <w:pPr>
              <w:contextualSpacing/>
            </w:pPr>
            <w:r>
              <w:t>комплексный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8E0A9A" w:rsidRDefault="008E0A9A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302C0" w:rsidRDefault="00F302C0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302C0" w:rsidRPr="000A756D" w:rsidRDefault="00F302C0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8E0A9A" w:rsidRPr="00F302C0" w:rsidRDefault="00F302C0" w:rsidP="008E0A9A">
            <w:pPr>
              <w:ind w:left="34"/>
              <w:contextualSpacing/>
              <w:jc w:val="both"/>
            </w:pPr>
            <w:r w:rsidRPr="00F302C0">
              <w:rPr>
                <w:spacing w:val="2"/>
              </w:rPr>
              <w:t>Природного парка являются охрана и восстановление природных ресурсов, а также организация их использования в рекреационных и эколого-просветительских целях.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8E0A9A" w:rsidRPr="0059636F" w:rsidTr="008E0A9A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8E0A9A" w:rsidRPr="0059636F" w:rsidRDefault="008E0A9A" w:rsidP="008E0A9A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</w:t>
                  </w:r>
                  <w:r w:rsidRPr="0059636F">
                    <w:rPr>
                      <w:b/>
                    </w:rPr>
                    <w:cr/>
                    <w:t xml:space="preserve">ментов, </w:t>
                  </w:r>
                  <w:proofErr w:type="gramStart"/>
                  <w:r w:rsidRPr="0059636F">
                    <w:rPr>
                      <w:b/>
                    </w:rPr>
                    <w:t>регламентирующих</w:t>
                  </w:r>
                  <w:proofErr w:type="gramEnd"/>
                  <w:r w:rsidRPr="0059636F">
                    <w:rPr>
                      <w:b/>
                    </w:rPr>
                    <w:t xml:space="preserve"> организацию</w:t>
                  </w:r>
                  <w:r w:rsidRPr="0059636F">
                    <w:rPr>
                      <w:b/>
                    </w:rPr>
                    <w:cr/>
                    <w:t>и функционировани</w:t>
                  </w:r>
                  <w:r w:rsidRPr="0059636F">
                    <w:rPr>
                      <w:b/>
                    </w:rPr>
                    <w:cr/>
                    <w:t xml:space="preserve">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8E0A9A" w:rsidRPr="0059636F" w:rsidRDefault="008E0A9A" w:rsidP="008E0A9A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8E0A9A" w:rsidRPr="0059636F" w:rsidTr="008E0A9A">
              <w:trPr>
                <w:trHeight w:val="1142"/>
              </w:trPr>
              <w:tc>
                <w:tcPr>
                  <w:tcW w:w="6242" w:type="dxa"/>
                </w:tcPr>
                <w:p w:rsidR="00F75B52" w:rsidRPr="00F75B52" w:rsidRDefault="00F75B52" w:rsidP="00F75B52">
                  <w:pPr>
                    <w:pStyle w:val="headertext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</w:pPr>
                  <w:r w:rsidRPr="003F4A84">
                    <w:rPr>
                      <w:sz w:val="28"/>
                      <w:szCs w:val="28"/>
                    </w:rPr>
                    <w:t xml:space="preserve">- </w:t>
                  </w:r>
                  <w:r w:rsidRPr="00F75B52">
                    <w:t>Постановление Правительства Республики Тыва</w:t>
                  </w:r>
                  <w:r w:rsidRPr="00F75B52">
                    <w:rPr>
                      <w:spacing w:val="2"/>
                    </w:rPr>
                    <w:t xml:space="preserve"> от 23.12.2011 № 757</w:t>
                  </w:r>
                  <w:r>
                    <w:rPr>
                      <w:spacing w:val="2"/>
                    </w:rPr>
                    <w:t>;</w:t>
                  </w:r>
                </w:p>
                <w:p w:rsidR="008E0A9A" w:rsidRDefault="00F75B52" w:rsidP="00F75B52">
                  <w:pPr>
                    <w:rPr>
                      <w:spacing w:val="2"/>
                    </w:rPr>
                  </w:pPr>
                  <w:r w:rsidRPr="00F75B52">
                    <w:t>- Постановление Правительства Республики Тыва</w:t>
                  </w:r>
                  <w:r w:rsidRPr="00F75B52">
                    <w:rPr>
                      <w:spacing w:val="2"/>
                    </w:rPr>
                    <w:t xml:space="preserve"> от 10.04.2014 № 149 «О переименовании республиканского государственного бюджетного учреждения «Природный парк «Шуйский» и внесении изменений в некоторые постановления правительства республики Тыва</w:t>
                  </w:r>
                  <w:r>
                    <w:rPr>
                      <w:spacing w:val="2"/>
                    </w:rPr>
                    <w:t>;</w:t>
                  </w:r>
                </w:p>
                <w:p w:rsidR="00F75B52" w:rsidRPr="0059636F" w:rsidRDefault="00F75B52" w:rsidP="00F75B52">
                  <w:pPr>
                    <w:jc w:val="both"/>
                  </w:pPr>
                  <w:r>
                    <w:t xml:space="preserve">- постановление Правительства Республики Тыва от </w:t>
                  </w:r>
                  <w:r w:rsidRPr="00F75B52">
                    <w:t>13 сентября 2018 г. № 480</w:t>
                  </w:r>
                  <w:r>
                    <w:t xml:space="preserve"> «</w:t>
                  </w:r>
                  <w:r w:rsidRPr="00F75B52">
                    <w:t>О внесении изменений в постановление Правительства Республики Тыва от 10 апреля 2014 г. № 149</w:t>
                  </w:r>
                  <w:r>
                    <w:t>»</w:t>
                  </w:r>
                </w:p>
              </w:tc>
              <w:tc>
                <w:tcPr>
                  <w:tcW w:w="6369" w:type="dxa"/>
                </w:tcPr>
                <w:p w:rsidR="008E0A9A" w:rsidRPr="0059636F" w:rsidRDefault="008E0A9A" w:rsidP="00F75B52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 xml:space="preserve">има особой </w:t>
                  </w:r>
                  <w:r w:rsidRPr="0059636F">
                    <w:cr/>
                    <w:t>храны ООПТ и его охранной зоны.</w:t>
                  </w:r>
                </w:p>
              </w:tc>
            </w:tr>
            <w:tr w:rsidR="008E0A9A" w:rsidRPr="0059636F" w:rsidTr="008E0A9A">
              <w:trPr>
                <w:trHeight w:val="570"/>
              </w:trPr>
              <w:tc>
                <w:tcPr>
                  <w:tcW w:w="6242" w:type="dxa"/>
                </w:tcPr>
                <w:p w:rsidR="008E0A9A" w:rsidRPr="0059636F" w:rsidRDefault="008E0A9A" w:rsidP="008E0A9A"/>
              </w:tc>
              <w:tc>
                <w:tcPr>
                  <w:tcW w:w="6369" w:type="dxa"/>
                </w:tcPr>
                <w:p w:rsidR="008E0A9A" w:rsidRPr="0059636F" w:rsidRDefault="008E0A9A" w:rsidP="008E0A9A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>Содержит описание месторасположения, границ и ре</w:t>
                  </w:r>
                  <w:r>
                    <w:t>ж</w:t>
                  </w:r>
                  <w:r w:rsidRPr="0059636F">
                    <w:t>има особой ох</w:t>
                  </w:r>
                  <w:r w:rsidRPr="0059636F">
                    <w:cr/>
                    <w:t>аны ООПТ и его охранной зоны.</w:t>
                  </w:r>
                </w:p>
              </w:tc>
            </w:tr>
            <w:tr w:rsidR="008E0A9A" w:rsidRPr="0059636F" w:rsidTr="008E0A9A">
              <w:trPr>
                <w:trHeight w:val="995"/>
              </w:trPr>
              <w:tc>
                <w:tcPr>
                  <w:tcW w:w="12611" w:type="dxa"/>
                  <w:gridSpan w:val="2"/>
                </w:tcPr>
                <w:p w:rsidR="008E0A9A" w:rsidRPr="0059636F" w:rsidRDefault="008E0A9A" w:rsidP="008E0A9A">
                  <w:pPr>
                    <w:tabs>
                      <w:tab w:val="left" w:pos="180"/>
                    </w:tabs>
                    <w:jc w:val="both"/>
                  </w:pPr>
                </w:p>
              </w:tc>
            </w:tr>
          </w:tbl>
          <w:p w:rsidR="008E0A9A" w:rsidRPr="0059636F" w:rsidRDefault="008E0A9A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8E0A9A" w:rsidRPr="00BD152B" w:rsidRDefault="008E0A9A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8E0A9A" w:rsidRPr="0059636F" w:rsidRDefault="00C344DC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Кластерный участок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8E0A9A" w:rsidRPr="00944BC1" w:rsidRDefault="008E0A9A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E0A9A" w:rsidRPr="00011D60" w:rsidTr="008E0A9A">
        <w:trPr>
          <w:trHeight w:val="613"/>
        </w:trPr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8E0A9A" w:rsidRPr="00F75B52" w:rsidRDefault="00C344DC" w:rsidP="00C344DC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75B52">
              <w:rPr>
                <w:spacing w:val="2"/>
                <w:sz w:val="26"/>
                <w:szCs w:val="26"/>
                <w:shd w:val="clear" w:color="auto" w:fill="FFFFFF"/>
              </w:rPr>
              <w:t>Кластерный участок "Тайга" природного парка «Тыва» расположен на территории Пий-</w:t>
            </w:r>
            <w:proofErr w:type="spellStart"/>
            <w:r w:rsidRPr="00F75B52">
              <w:rPr>
                <w:spacing w:val="2"/>
                <w:sz w:val="26"/>
                <w:szCs w:val="26"/>
                <w:shd w:val="clear" w:color="auto" w:fill="FFFFFF"/>
              </w:rPr>
              <w:t>Хемского</w:t>
            </w:r>
            <w:proofErr w:type="spellEnd"/>
            <w:r w:rsidRPr="00F75B52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B52">
              <w:rPr>
                <w:spacing w:val="2"/>
                <w:sz w:val="26"/>
                <w:szCs w:val="26"/>
                <w:shd w:val="clear" w:color="auto" w:fill="FFFFFF"/>
              </w:rPr>
              <w:t>кожууна</w:t>
            </w:r>
            <w:proofErr w:type="spellEnd"/>
            <w:r w:rsidRPr="00F75B52">
              <w:rPr>
                <w:spacing w:val="2"/>
                <w:sz w:val="26"/>
                <w:szCs w:val="26"/>
                <w:shd w:val="clear" w:color="auto" w:fill="FFFFFF"/>
              </w:rPr>
              <w:t xml:space="preserve"> Республики Тыва на землях лесного фонда в Пий-</w:t>
            </w:r>
            <w:proofErr w:type="spellStart"/>
            <w:r w:rsidRPr="00F75B52">
              <w:rPr>
                <w:spacing w:val="2"/>
                <w:sz w:val="26"/>
                <w:szCs w:val="26"/>
                <w:shd w:val="clear" w:color="auto" w:fill="FFFFFF"/>
              </w:rPr>
              <w:t>Хемском</w:t>
            </w:r>
            <w:proofErr w:type="spellEnd"/>
            <w:r w:rsidRPr="00F75B52"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B52">
              <w:rPr>
                <w:spacing w:val="2"/>
                <w:sz w:val="26"/>
                <w:szCs w:val="26"/>
                <w:shd w:val="clear" w:color="auto" w:fill="FFFFFF"/>
              </w:rPr>
              <w:t>кожууне</w:t>
            </w:r>
            <w:proofErr w:type="spellEnd"/>
            <w:r w:rsidRPr="00F75B52">
              <w:rPr>
                <w:spacing w:val="2"/>
                <w:sz w:val="26"/>
                <w:szCs w:val="26"/>
                <w:shd w:val="clear" w:color="auto" w:fill="FFFFFF"/>
              </w:rPr>
              <w:t xml:space="preserve"> Республики Тыва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F302C0" w:rsidRPr="00F302C0" w:rsidRDefault="00F302C0" w:rsidP="00F302C0">
            <w:pPr>
              <w:pStyle w:val="a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302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Кластерный участок «Тайга» природного парка «Тыва» расположен  на территории Пий-</w:t>
            </w:r>
            <w:proofErr w:type="spellStart"/>
            <w:r w:rsidRPr="00F302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Хемского</w:t>
            </w:r>
            <w:proofErr w:type="spellEnd"/>
            <w:r w:rsidRPr="00F302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02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кожууна</w:t>
            </w:r>
            <w:proofErr w:type="spellEnd"/>
            <w:r w:rsidRPr="00F302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Республики Тыва. </w:t>
            </w:r>
          </w:p>
          <w:p w:rsidR="00F302C0" w:rsidRPr="0039299E" w:rsidRDefault="00F302C0" w:rsidP="00F302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2C0">
              <w:rPr>
                <w:rFonts w:ascii="Times New Roman" w:hAnsi="Times New Roman" w:cs="Times New Roman"/>
                <w:sz w:val="24"/>
                <w:szCs w:val="24"/>
              </w:rPr>
              <w:t>Пий-</w:t>
            </w:r>
            <w:proofErr w:type="spellStart"/>
            <w:r w:rsidRPr="00F302C0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F302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2C0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302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F302C0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F302C0">
              <w:rPr>
                <w:rFonts w:ascii="Times New Roman" w:hAnsi="Times New Roman" w:cs="Times New Roman"/>
                <w:sz w:val="24"/>
                <w:szCs w:val="24"/>
              </w:rPr>
              <w:t xml:space="preserve"> район-</w:t>
            </w:r>
            <w:proofErr w:type="spellStart"/>
            <w:r w:rsidRPr="00F302C0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302C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Тыва, расположенный в </w:t>
            </w:r>
            <w:proofErr w:type="spellStart"/>
            <w:r w:rsidRPr="00F302C0">
              <w:rPr>
                <w:rFonts w:ascii="Times New Roman" w:hAnsi="Times New Roman" w:cs="Times New Roman"/>
                <w:sz w:val="24"/>
                <w:szCs w:val="24"/>
              </w:rPr>
              <w:t>Турано-Уюкской</w:t>
            </w:r>
            <w:proofErr w:type="spellEnd"/>
            <w:r w:rsidRPr="00F302C0">
              <w:rPr>
                <w:rFonts w:ascii="Times New Roman" w:hAnsi="Times New Roman" w:cs="Times New Roman"/>
                <w:sz w:val="24"/>
                <w:szCs w:val="24"/>
              </w:rPr>
              <w:t xml:space="preserve"> котловине. Это традиционные земли проживания тувинцев из </w:t>
            </w:r>
            <w:proofErr w:type="spellStart"/>
            <w:r w:rsidRPr="00F302C0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F302C0">
              <w:rPr>
                <w:rFonts w:ascii="Times New Roman" w:hAnsi="Times New Roman" w:cs="Times New Roman"/>
                <w:sz w:val="24"/>
                <w:szCs w:val="24"/>
              </w:rPr>
              <w:t>. Административный центр – город Туран</w:t>
            </w:r>
            <w:r w:rsidRPr="003929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0A9A" w:rsidRPr="00820496" w:rsidRDefault="008E0A9A" w:rsidP="008E0A9A">
            <w:pPr>
              <w:jc w:val="both"/>
              <w:rPr>
                <w:bCs/>
              </w:rPr>
            </w:pPr>
          </w:p>
        </w:tc>
      </w:tr>
      <w:tr w:rsidR="008E0A9A" w:rsidRPr="00011D60" w:rsidTr="008E0A9A">
        <w:tc>
          <w:tcPr>
            <w:tcW w:w="456" w:type="dxa"/>
          </w:tcPr>
          <w:p w:rsidR="008E0A9A" w:rsidRPr="005B043E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8E0A9A" w:rsidRPr="005B043E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8E0A9A" w:rsidRPr="000F0394" w:rsidRDefault="000F0394" w:rsidP="008E0A9A">
            <w:pPr>
              <w:autoSpaceDE w:val="0"/>
              <w:autoSpaceDN w:val="0"/>
              <w:adjustRightInd w:val="0"/>
              <w:rPr>
                <w:bCs/>
              </w:rPr>
            </w:pPr>
            <w:r w:rsidRPr="000F0394">
              <w:rPr>
                <w:sz w:val="26"/>
                <w:szCs w:val="26"/>
              </w:rPr>
              <w:t>23 970,07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8E0A9A" w:rsidRPr="0059636F" w:rsidRDefault="008E0A9A" w:rsidP="008E0A9A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5B043E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8E0A9A" w:rsidRPr="005B043E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8E0A9A" w:rsidRPr="006B6E09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 w:rsidRPr="006B6E09">
              <w:t>Охранная зона отсутствует.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8E0A9A" w:rsidRPr="003D0F45" w:rsidRDefault="008E0A9A" w:rsidP="008E0A9A">
            <w:pPr>
              <w:autoSpaceDE w:val="0"/>
              <w:autoSpaceDN w:val="0"/>
              <w:adjustRightInd w:val="0"/>
            </w:pPr>
            <w:r w:rsidRPr="00457904">
              <w:t>Каталог координат</w:t>
            </w:r>
            <w:r>
              <w:t>ы</w:t>
            </w:r>
            <w:r w:rsidRPr="00457904">
              <w:t xml:space="preserve"> гр</w:t>
            </w:r>
            <w:r>
              <w:t xml:space="preserve">аниц контура </w:t>
            </w:r>
            <w:r w:rsidR="00F75B52">
              <w:t>кластерного участка «Тайга» Природного парка «Тыва»</w:t>
            </w:r>
            <w:r>
              <w:t xml:space="preserve"> внесены в </w:t>
            </w:r>
            <w:r w:rsidR="00F75B52">
              <w:t xml:space="preserve">постановление Правительства Республики Тыва от </w:t>
            </w:r>
            <w:r w:rsidR="00F75B52" w:rsidRPr="00F75B52">
              <w:t>13 сентября 2018 г. № 480</w:t>
            </w:r>
            <w:r w:rsidR="00F75B52">
              <w:t xml:space="preserve"> «</w:t>
            </w:r>
            <w:r w:rsidR="00F75B52" w:rsidRPr="00F75B52">
              <w:t>О внесении изменений в постановление Правительства Республики Тыва от 10 апреля 2014 г. № 149</w:t>
            </w:r>
            <w:r w:rsidR="00F75B52">
              <w:t>»</w:t>
            </w:r>
          </w:p>
          <w:p w:rsidR="008E0A9A" w:rsidRPr="007753EB" w:rsidRDefault="008E0A9A" w:rsidP="008E0A9A">
            <w:pPr>
              <w:autoSpaceDE w:val="0"/>
              <w:autoSpaceDN w:val="0"/>
              <w:adjustRightInd w:val="0"/>
            </w:pPr>
          </w:p>
        </w:tc>
      </w:tr>
      <w:tr w:rsidR="008E0A9A" w:rsidRPr="00011D60" w:rsidTr="008E0A9A"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E0A9A" w:rsidRPr="00011D60" w:rsidTr="008E0A9A">
        <w:trPr>
          <w:trHeight w:val="262"/>
        </w:trPr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8E0A9A" w:rsidRPr="00190BC5" w:rsidRDefault="008E0A9A" w:rsidP="008E0A9A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8E0A9A" w:rsidRPr="00011D60" w:rsidTr="008E0A9A">
        <w:trPr>
          <w:trHeight w:val="262"/>
        </w:trPr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E0A9A" w:rsidRPr="00011D60" w:rsidTr="008E0A9A">
        <w:trPr>
          <w:trHeight w:val="262"/>
        </w:trPr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F302C0" w:rsidRPr="00F302C0" w:rsidRDefault="00F302C0" w:rsidP="00F302C0">
            <w:pPr>
              <w:jc w:val="both"/>
              <w:rPr>
                <w:lang w:eastAsia="en-US"/>
              </w:rPr>
            </w:pPr>
            <w:r w:rsidRPr="00F302C0">
              <w:rPr>
                <w:lang w:eastAsia="en-US"/>
              </w:rPr>
              <w:t>Рельеф горной части Пий-</w:t>
            </w:r>
            <w:proofErr w:type="spellStart"/>
            <w:r w:rsidRPr="00F302C0">
              <w:rPr>
                <w:lang w:eastAsia="en-US"/>
              </w:rPr>
              <w:t>Хемского</w:t>
            </w:r>
            <w:proofErr w:type="spellEnd"/>
            <w:r w:rsidRPr="00F302C0">
              <w:rPr>
                <w:lang w:eastAsia="en-US"/>
              </w:rPr>
              <w:t xml:space="preserve"> </w:t>
            </w:r>
            <w:proofErr w:type="spellStart"/>
            <w:r w:rsidRPr="00F302C0">
              <w:rPr>
                <w:lang w:eastAsia="en-US"/>
              </w:rPr>
              <w:t>кожууна</w:t>
            </w:r>
            <w:proofErr w:type="spellEnd"/>
            <w:r w:rsidRPr="00F302C0">
              <w:rPr>
                <w:lang w:eastAsia="en-US"/>
              </w:rPr>
              <w:t xml:space="preserve"> представлен хребтами, увалами, сопками и горными возвышенностями. Хребты с увалами-предгорьями. </w:t>
            </w:r>
          </w:p>
          <w:p w:rsidR="008E0A9A" w:rsidRPr="0037095E" w:rsidRDefault="00F302C0" w:rsidP="00F302C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 xml:space="preserve">Рельеф на территории ООПТ горный разнообразный, относится к </w:t>
            </w:r>
            <w:proofErr w:type="spellStart"/>
            <w:r w:rsidRPr="00F302C0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Куртушибинскому</w:t>
            </w:r>
            <w:proofErr w:type="spellEnd"/>
            <w:r w:rsidRPr="00F302C0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 xml:space="preserve"> лиственнично-степному району </w:t>
            </w:r>
            <w:proofErr w:type="spellStart"/>
            <w:r w:rsidRPr="00F302C0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Куртушибинского</w:t>
            </w:r>
            <w:proofErr w:type="spellEnd"/>
            <w:r w:rsidRPr="00F302C0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 xml:space="preserve"> горного округа кедрово-лиственничных лесов и степей. Абсолютные высоты находятся в пределах 983-1 816 м (г. </w:t>
            </w:r>
            <w:proofErr w:type="gramStart"/>
            <w:r w:rsidRPr="00F302C0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Каменная</w:t>
            </w:r>
            <w:proofErr w:type="gramEnd"/>
            <w:r w:rsidRPr="00F302C0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 xml:space="preserve">) над </w:t>
            </w:r>
            <w:proofErr w:type="spellStart"/>
            <w:r w:rsidRPr="00F302C0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у.м</w:t>
            </w:r>
            <w:proofErr w:type="spellEnd"/>
            <w:r w:rsidRPr="00F302C0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.</w:t>
            </w:r>
          </w:p>
        </w:tc>
      </w:tr>
      <w:tr w:rsidR="008E0A9A" w:rsidRPr="00011D60" w:rsidTr="008E0A9A">
        <w:trPr>
          <w:trHeight w:val="262"/>
        </w:trPr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F302C0" w:rsidRPr="00F302C0" w:rsidRDefault="00F302C0" w:rsidP="00F302C0">
            <w:pPr>
              <w:jc w:val="both"/>
            </w:pPr>
            <w:r w:rsidRPr="00F302C0">
              <w:t xml:space="preserve">Территория ГПЗ </w:t>
            </w:r>
            <w:r w:rsidRPr="00F302C0">
              <w:rPr>
                <w:spacing w:val="2"/>
                <w:shd w:val="clear" w:color="auto" w:fill="FFFFFF"/>
              </w:rPr>
              <w:t>Кластерный участок "Тайга" природного парка «Тыва»</w:t>
            </w:r>
            <w:r w:rsidRPr="00F302C0">
              <w:t xml:space="preserve"> по агроклиматическому районированию входит в умеренно-прохладный район. </w:t>
            </w:r>
          </w:p>
          <w:p w:rsidR="00F302C0" w:rsidRPr="00F302C0" w:rsidRDefault="00F302C0" w:rsidP="00F302C0">
            <w:pPr>
              <w:jc w:val="both"/>
            </w:pPr>
            <w:r w:rsidRPr="00F302C0">
              <w:t>Климат резко континентальный с холодной зимой, жарким летом, небольшим количеством осадков, около 200-300 мм в год (</w:t>
            </w:r>
            <w:r w:rsidRPr="00F302C0">
              <w:rPr>
                <w:color w:val="000000"/>
              </w:rPr>
              <w:t>Назимова и др., 1994)</w:t>
            </w:r>
            <w:r w:rsidRPr="00F302C0">
              <w:t xml:space="preserve">. Зима продолжительная холодная и малоснежная. Средняя температура января – 32 </w:t>
            </w:r>
            <w:proofErr w:type="spellStart"/>
            <w:r w:rsidRPr="00F302C0">
              <w:rPr>
                <w:vertAlign w:val="superscript"/>
              </w:rPr>
              <w:t>о</w:t>
            </w:r>
            <w:r w:rsidRPr="00F302C0">
              <w:t>С</w:t>
            </w:r>
            <w:proofErr w:type="spellEnd"/>
            <w:r w:rsidRPr="00F302C0">
              <w:t xml:space="preserve">. При инверсиях воздух выхолаживается </w:t>
            </w:r>
            <w:proofErr w:type="gramStart"/>
            <w:r w:rsidRPr="00F302C0">
              <w:t>до</w:t>
            </w:r>
            <w:proofErr w:type="gramEnd"/>
            <w:r w:rsidRPr="00F302C0">
              <w:t xml:space="preserve"> минус 30-45 </w:t>
            </w:r>
            <w:proofErr w:type="spellStart"/>
            <w:r w:rsidRPr="00F302C0">
              <w:rPr>
                <w:vertAlign w:val="superscript"/>
              </w:rPr>
              <w:t>о</w:t>
            </w:r>
            <w:r w:rsidRPr="00F302C0">
              <w:t>С</w:t>
            </w:r>
            <w:proofErr w:type="spellEnd"/>
            <w:r w:rsidRPr="00F302C0">
              <w:t xml:space="preserve">. Абсолютный минимум опускается до – 54 </w:t>
            </w:r>
            <w:proofErr w:type="spellStart"/>
            <w:r w:rsidRPr="00F302C0">
              <w:rPr>
                <w:vertAlign w:val="superscript"/>
              </w:rPr>
              <w:t>о</w:t>
            </w:r>
            <w:r w:rsidRPr="00F302C0">
              <w:t>С</w:t>
            </w:r>
            <w:proofErr w:type="spellEnd"/>
            <w:r w:rsidRPr="00F302C0">
              <w:t xml:space="preserve">. Характерны высокие суточные и годовые амплитуды температуры воздуха, пониженная относительная влажность и облачность, малое количество осадков и непостоянство их выпадения, большая повторяемость континентальных воздушных масс. Характерными чертами зимы является штиль или слабые ветры (0,5-1,0 м/сек), морозные туманы, значительная сухость воздуха. </w:t>
            </w:r>
          </w:p>
          <w:p w:rsidR="008E0A9A" w:rsidRPr="000A756D" w:rsidRDefault="00F302C0" w:rsidP="00F302C0">
            <w:pPr>
              <w:jc w:val="both"/>
            </w:pPr>
            <w:r w:rsidRPr="00F302C0">
              <w:t>Лето жаркое, с небольшим количеством осадков и большой амплитудой суточных и годовых температур. По многолетним данным абсолютный максимум может достигать +43,3</w:t>
            </w:r>
            <w:r w:rsidRPr="00F302C0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F302C0">
              <w:rPr>
                <w:color w:val="000000"/>
                <w:vertAlign w:val="superscript"/>
              </w:rPr>
              <w:t>о</w:t>
            </w:r>
            <w:r w:rsidRPr="00F302C0">
              <w:rPr>
                <w:color w:val="000000"/>
              </w:rPr>
              <w:t>С</w:t>
            </w:r>
            <w:proofErr w:type="spellEnd"/>
            <w:r w:rsidRPr="00F302C0">
              <w:rPr>
                <w:color w:val="000000"/>
              </w:rPr>
              <w:t xml:space="preserve"> (</w:t>
            </w:r>
            <w:r w:rsidRPr="00F302C0">
              <w:t>5, 6).</w:t>
            </w:r>
          </w:p>
        </w:tc>
      </w:tr>
      <w:tr w:rsidR="008E0A9A" w:rsidRPr="00011D60" w:rsidTr="008E0A9A">
        <w:trPr>
          <w:trHeight w:val="262"/>
        </w:trPr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8E0A9A" w:rsidRPr="00FB4203" w:rsidRDefault="008E0A9A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E0A9A" w:rsidRPr="00011D60" w:rsidTr="008E0A9A">
        <w:trPr>
          <w:trHeight w:val="262"/>
        </w:trPr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F302C0" w:rsidRDefault="00F302C0" w:rsidP="00F302C0">
            <w:pPr>
              <w:pStyle w:val="a5"/>
              <w:spacing w:after="0"/>
              <w:rPr>
                <w:i/>
                <w:sz w:val="28"/>
                <w:szCs w:val="28"/>
              </w:rPr>
            </w:pPr>
            <w:r w:rsidRPr="00145BB7">
              <w:rPr>
                <w:i/>
                <w:sz w:val="28"/>
                <w:szCs w:val="28"/>
              </w:rPr>
              <w:t>Гидрологическая сеть</w:t>
            </w:r>
            <w:r w:rsidRPr="00C745E9">
              <w:rPr>
                <w:sz w:val="28"/>
                <w:szCs w:val="28"/>
              </w:rPr>
              <w:t xml:space="preserve"> представлена </w:t>
            </w:r>
            <w:r>
              <w:rPr>
                <w:sz w:val="28"/>
                <w:szCs w:val="28"/>
              </w:rPr>
              <w:t>реками Баян-</w:t>
            </w:r>
            <w:proofErr w:type="spellStart"/>
            <w:r>
              <w:rPr>
                <w:sz w:val="28"/>
                <w:szCs w:val="28"/>
              </w:rPr>
              <w:t>Хем</w:t>
            </w:r>
            <w:proofErr w:type="spellEnd"/>
            <w:r>
              <w:rPr>
                <w:sz w:val="28"/>
                <w:szCs w:val="28"/>
              </w:rPr>
              <w:t xml:space="preserve">, Бич-Баян-Коп, </w:t>
            </w:r>
            <w:proofErr w:type="spellStart"/>
            <w:r>
              <w:rPr>
                <w:sz w:val="28"/>
                <w:szCs w:val="28"/>
              </w:rPr>
              <w:t>Магой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E0A9A" w:rsidRPr="000A756D" w:rsidRDefault="008E0A9A" w:rsidP="008E0A9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9A" w:rsidRPr="00011D60" w:rsidTr="008E0A9A">
        <w:trPr>
          <w:trHeight w:val="262"/>
        </w:trPr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8E0A9A" w:rsidRPr="000A756D" w:rsidRDefault="008E0A9A" w:rsidP="008E0A9A">
            <w:pPr>
              <w:ind w:firstLine="709"/>
              <w:jc w:val="both"/>
              <w:rPr>
                <w:shd w:val="clear" w:color="auto" w:fill="FFFFFF"/>
              </w:rPr>
            </w:pPr>
            <w:r w:rsidRPr="000A756D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0A756D">
              <w:rPr>
                <w:shd w:val="clear" w:color="auto" w:fill="FFFFFF"/>
              </w:rPr>
              <w:t>Евразиатской</w:t>
            </w:r>
            <w:proofErr w:type="spellEnd"/>
            <w:r w:rsidRPr="000A756D">
              <w:rPr>
                <w:shd w:val="clear" w:color="auto" w:fill="FFFFFF"/>
              </w:rPr>
              <w:t xml:space="preserve"> </w:t>
            </w:r>
            <w:proofErr w:type="spellStart"/>
            <w:r w:rsidRPr="000A756D">
              <w:rPr>
                <w:shd w:val="clear" w:color="auto" w:fill="FFFFFF"/>
              </w:rPr>
              <w:t>хвойнолесной</w:t>
            </w:r>
            <w:proofErr w:type="spellEnd"/>
            <w:r w:rsidRPr="000A756D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(13). </w:t>
            </w:r>
          </w:p>
          <w:p w:rsidR="008E0A9A" w:rsidRPr="000A756D" w:rsidRDefault="008E0A9A" w:rsidP="008E0A9A">
            <w:pPr>
              <w:ind w:firstLine="709"/>
              <w:jc w:val="both"/>
              <w:rPr>
                <w:color w:val="000000"/>
              </w:rPr>
            </w:pPr>
            <w:r w:rsidRPr="000A756D">
              <w:rPr>
                <w:color w:val="000000"/>
              </w:rPr>
              <w:t xml:space="preserve">Большая часть территории Тывы находится в пределах </w:t>
            </w:r>
            <w:proofErr w:type="gramStart"/>
            <w:r w:rsidRPr="000A756D">
              <w:rPr>
                <w:color w:val="000000"/>
              </w:rPr>
              <w:t>Алтае-Саянской</w:t>
            </w:r>
            <w:proofErr w:type="gramEnd"/>
            <w:r w:rsidRPr="000A756D">
              <w:rPr>
                <w:color w:val="000000"/>
              </w:rPr>
              <w:t xml:space="preserve"> горной области и захватывает узкую полосу на северо-западе Центральной Азии (14). </w:t>
            </w:r>
          </w:p>
          <w:p w:rsidR="008E0A9A" w:rsidRPr="000A756D" w:rsidRDefault="008E0A9A" w:rsidP="008E0A9A">
            <w:pPr>
              <w:ind w:firstLine="709"/>
              <w:jc w:val="both"/>
              <w:rPr>
                <w:color w:val="000000"/>
              </w:rPr>
            </w:pPr>
            <w:r w:rsidRPr="000A756D">
              <w:rPr>
                <w:color w:val="000000"/>
              </w:rPr>
              <w:t>ГПЗ «</w:t>
            </w:r>
            <w:proofErr w:type="spellStart"/>
            <w:r w:rsidRPr="000A756D">
              <w:rPr>
                <w:color w:val="000000"/>
              </w:rPr>
              <w:t>Хутинский</w:t>
            </w:r>
            <w:proofErr w:type="spellEnd"/>
            <w:r w:rsidRPr="000A756D">
              <w:rPr>
                <w:color w:val="000000"/>
              </w:rPr>
              <w:t xml:space="preserve">» </w:t>
            </w:r>
            <w:proofErr w:type="gramStart"/>
            <w:r w:rsidRPr="000A756D">
              <w:rPr>
                <w:color w:val="000000"/>
              </w:rPr>
              <w:t>расположен</w:t>
            </w:r>
            <w:proofErr w:type="gramEnd"/>
            <w:r w:rsidRPr="000A756D">
              <w:rPr>
                <w:color w:val="000000"/>
              </w:rPr>
              <w:t xml:space="preserve"> в пределах Восточно-Саянской горной таежной провинции в Восточно-Тувинском горно-тундровом лиственничном округе. Вся территория округа находится на высотах более 800 м, здесь прослеживается вертикальная поясность. Заказник находится в лесном поясе (15). </w:t>
            </w:r>
          </w:p>
          <w:p w:rsidR="008E0A9A" w:rsidRPr="000A756D" w:rsidRDefault="008E0A9A" w:rsidP="008E0A9A">
            <w:pPr>
              <w:ind w:firstLine="709"/>
              <w:jc w:val="both"/>
            </w:pPr>
            <w:r w:rsidRPr="000A756D">
              <w:t xml:space="preserve">Растительность весьма своеобразна и разнообразна. Наблюдается степная злаково-полынная </w:t>
            </w:r>
            <w:proofErr w:type="spellStart"/>
            <w:r w:rsidRPr="000A756D">
              <w:t>гольцовая</w:t>
            </w:r>
            <w:proofErr w:type="spellEnd"/>
            <w:r w:rsidRPr="000A756D">
              <w:t xml:space="preserve"> кустарниковая растительность. Лесной пояс занимает горы с высот 800-1000 м до 1700-2400 м над у. м. </w:t>
            </w:r>
            <w:r w:rsidRPr="000A756D">
              <w:rPr>
                <w:color w:val="000000"/>
              </w:rPr>
              <w:t xml:space="preserve">Преобладающим типом растительных сообществ являются леса. </w:t>
            </w:r>
            <w:proofErr w:type="gramStart"/>
            <w:r w:rsidRPr="000A756D">
              <w:rPr>
                <w:color w:val="000000"/>
              </w:rPr>
              <w:t>Здесь распространены смешанные с преобладанием лиственницы и кедра леса (</w:t>
            </w:r>
            <w:r w:rsidRPr="000A756D">
              <w:rPr>
                <w:spacing w:val="-1"/>
              </w:rPr>
              <w:t>К.А. Соболевская (1950)</w:t>
            </w:r>
            <w:r w:rsidRPr="000A756D">
              <w:rPr>
                <w:color w:val="000000"/>
              </w:rPr>
              <w:t>,</w:t>
            </w:r>
            <w:r w:rsidRPr="000A756D">
              <w:t xml:space="preserve"> А.В </w:t>
            </w:r>
            <w:proofErr w:type="spellStart"/>
            <w:r w:rsidRPr="000A756D">
              <w:t>Куминова</w:t>
            </w:r>
            <w:proofErr w:type="spellEnd"/>
            <w:r w:rsidRPr="000A756D">
              <w:t xml:space="preserve"> (1960) Э.А. Ершова, Б. </w:t>
            </w:r>
            <w:proofErr w:type="spellStart"/>
            <w:r w:rsidRPr="000A756D">
              <w:t>Б.Намзалов</w:t>
            </w:r>
            <w:proofErr w:type="spellEnd"/>
            <w:r w:rsidRPr="000A756D">
              <w:t xml:space="preserve"> (1985).</w:t>
            </w:r>
            <w:proofErr w:type="gramEnd"/>
            <w:r w:rsidRPr="000A756D">
              <w:t xml:space="preserve"> Реже встречаются ель, пихта, береза, тополь. </w:t>
            </w:r>
            <w:proofErr w:type="gramStart"/>
            <w:r w:rsidRPr="000A756D">
              <w:t xml:space="preserve">Подлесок: жимолость, </w:t>
            </w:r>
            <w:proofErr w:type="spellStart"/>
            <w:r w:rsidRPr="000A756D">
              <w:t>щиповник</w:t>
            </w:r>
            <w:proofErr w:type="spellEnd"/>
            <w:r w:rsidRPr="000A756D">
              <w:t xml:space="preserve"> иглистый, рябина, черемуха, таволга средняя, кизильник черноплодный, ива сухолюбивая, рододендрон </w:t>
            </w:r>
            <w:proofErr w:type="spellStart"/>
            <w:r w:rsidRPr="000A756D">
              <w:t>даурский</w:t>
            </w:r>
            <w:proofErr w:type="spellEnd"/>
            <w:r w:rsidRPr="000A756D">
              <w:t>, ольха кустарниковая, спирея средняя, рододендрон золотистый, барбарис сибирский, можжевельник, акация желтая, кизил татарский, смородина красная.</w:t>
            </w:r>
            <w:proofErr w:type="gramEnd"/>
          </w:p>
          <w:p w:rsidR="00F302C0" w:rsidRPr="00F302C0" w:rsidRDefault="00F302C0" w:rsidP="00F302C0">
            <w:pPr>
              <w:ind w:firstLine="709"/>
              <w:jc w:val="both"/>
            </w:pPr>
            <w:r w:rsidRPr="00F302C0">
              <w:t xml:space="preserve">ООПТ </w:t>
            </w:r>
            <w:proofErr w:type="gramStart"/>
            <w:r w:rsidRPr="00F302C0">
              <w:t>расположен</w:t>
            </w:r>
            <w:proofErr w:type="gramEnd"/>
            <w:r w:rsidRPr="00F302C0">
              <w:t xml:space="preserve"> в</w:t>
            </w:r>
            <w:r w:rsidRPr="00F302C0">
              <w:rPr>
                <w:color w:val="000000"/>
              </w:rPr>
              <w:t xml:space="preserve"> пределах Восточно-Саянской горной таежной провинции в Восточно-Тувинском горно-тундровом лиственничном округе. </w:t>
            </w:r>
            <w:r w:rsidRPr="00F302C0">
              <w:rPr>
                <w:shd w:val="clear" w:color="auto" w:fill="FFFFFF"/>
              </w:rPr>
              <w:t>Растительность на территории своеобразна и разнообразна</w:t>
            </w:r>
            <w:proofErr w:type="gramStart"/>
            <w:r w:rsidRPr="00F302C0">
              <w:rPr>
                <w:shd w:val="clear" w:color="auto" w:fill="FFFFFF"/>
              </w:rPr>
              <w:t>.</w:t>
            </w:r>
            <w:proofErr w:type="gramEnd"/>
            <w:r w:rsidRPr="00F302C0">
              <w:rPr>
                <w:shd w:val="clear" w:color="auto" w:fill="FFFFFF"/>
              </w:rPr>
              <w:t xml:space="preserve"> </w:t>
            </w:r>
            <w:proofErr w:type="gramStart"/>
            <w:r w:rsidRPr="00F302C0">
              <w:rPr>
                <w:color w:val="000000"/>
              </w:rPr>
              <w:t>н</w:t>
            </w:r>
            <w:proofErr w:type="gramEnd"/>
            <w:r w:rsidRPr="00F302C0">
              <w:rPr>
                <w:color w:val="000000"/>
              </w:rPr>
              <w:t xml:space="preserve">аходится на высотах более 800 м, поэтому здесь прослеживается вертикальная поясность. </w:t>
            </w:r>
            <w:r w:rsidRPr="00F302C0">
              <w:t xml:space="preserve">Выделяются три основных пояса: степной, лесной и высокогорный. </w:t>
            </w:r>
          </w:p>
          <w:p w:rsidR="008E0A9A" w:rsidRPr="00FB4203" w:rsidRDefault="00F302C0" w:rsidP="00F302C0">
            <w:pPr>
              <w:jc w:val="both"/>
              <w:rPr>
                <w:bCs/>
              </w:rPr>
            </w:pPr>
            <w:r w:rsidRPr="00F302C0">
              <w:t xml:space="preserve">Степной пояс наиболее выражен на склонах южной экспозиции и представлен полынными, типчаковыми, ковыльными, </w:t>
            </w:r>
            <w:proofErr w:type="spellStart"/>
            <w:r w:rsidRPr="00F302C0">
              <w:t>осочковыми</w:t>
            </w:r>
            <w:proofErr w:type="spellEnd"/>
            <w:r w:rsidRPr="00F302C0">
              <w:t xml:space="preserve"> ассоциациями.</w:t>
            </w:r>
          </w:p>
        </w:tc>
      </w:tr>
      <w:tr w:rsidR="008E0A9A" w:rsidRPr="00011D60" w:rsidTr="008E0A9A">
        <w:trPr>
          <w:trHeight w:val="262"/>
        </w:trPr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8E0A9A" w:rsidRPr="00D043D9" w:rsidRDefault="00D043D9" w:rsidP="008E0A9A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  <w:r w:rsidRPr="00D043D9">
              <w:rPr>
                <w:spacing w:val="2"/>
              </w:rPr>
              <w:t>Кластерный участок «Тайга»  природного парка «Тыва» расположен на территории Пий-</w:t>
            </w:r>
            <w:proofErr w:type="spellStart"/>
            <w:r w:rsidRPr="00D043D9">
              <w:rPr>
                <w:spacing w:val="2"/>
              </w:rPr>
              <w:t>Хемского</w:t>
            </w:r>
            <w:proofErr w:type="spellEnd"/>
            <w:r w:rsidRPr="00D043D9">
              <w:rPr>
                <w:spacing w:val="2"/>
              </w:rPr>
              <w:t xml:space="preserve"> </w:t>
            </w:r>
            <w:proofErr w:type="spellStart"/>
            <w:r w:rsidRPr="00D043D9">
              <w:rPr>
                <w:spacing w:val="2"/>
              </w:rPr>
              <w:t>кожууна</w:t>
            </w:r>
            <w:proofErr w:type="spellEnd"/>
            <w:r w:rsidRPr="00D043D9">
              <w:rPr>
                <w:spacing w:val="2"/>
              </w:rPr>
              <w:t xml:space="preserve"> на землях лесного фонда </w:t>
            </w:r>
            <w:proofErr w:type="spellStart"/>
            <w:r w:rsidRPr="00D043D9">
              <w:rPr>
                <w:spacing w:val="2"/>
              </w:rPr>
              <w:t>Уюкского</w:t>
            </w:r>
            <w:proofErr w:type="spellEnd"/>
            <w:r w:rsidRPr="00D043D9">
              <w:rPr>
                <w:spacing w:val="2"/>
              </w:rPr>
              <w:t xml:space="preserve"> участкового лесничества ГКУ Республики Тыва «</w:t>
            </w:r>
            <w:proofErr w:type="spellStart"/>
            <w:r w:rsidRPr="00D043D9">
              <w:rPr>
                <w:spacing w:val="2"/>
              </w:rPr>
              <w:t>Туранское</w:t>
            </w:r>
            <w:proofErr w:type="spellEnd"/>
            <w:r w:rsidRPr="00D043D9">
              <w:rPr>
                <w:spacing w:val="2"/>
              </w:rPr>
              <w:t xml:space="preserve"> лесничество» (кв. N 293 - 298, кв. N 306 - 311), </w:t>
            </w:r>
            <w:proofErr w:type="spellStart"/>
            <w:r w:rsidRPr="00D043D9">
              <w:rPr>
                <w:spacing w:val="2"/>
              </w:rPr>
              <w:t>Ээрбекского</w:t>
            </w:r>
            <w:proofErr w:type="spellEnd"/>
            <w:r w:rsidRPr="00D043D9">
              <w:rPr>
                <w:spacing w:val="2"/>
              </w:rPr>
              <w:t xml:space="preserve"> участкового лесничества (кв. N 6) и </w:t>
            </w:r>
            <w:proofErr w:type="spellStart"/>
            <w:r w:rsidRPr="00D043D9">
              <w:rPr>
                <w:spacing w:val="2"/>
              </w:rPr>
              <w:t>Кызылского</w:t>
            </w:r>
            <w:proofErr w:type="spellEnd"/>
            <w:r w:rsidRPr="00D043D9">
              <w:rPr>
                <w:spacing w:val="2"/>
              </w:rPr>
              <w:t xml:space="preserve"> участкового лесничества ГКУ Республики Тыва «</w:t>
            </w:r>
            <w:proofErr w:type="spellStart"/>
            <w:r w:rsidRPr="00D043D9">
              <w:rPr>
                <w:spacing w:val="2"/>
              </w:rPr>
              <w:t>Кызылское</w:t>
            </w:r>
            <w:proofErr w:type="spellEnd"/>
            <w:r w:rsidRPr="00D043D9">
              <w:rPr>
                <w:spacing w:val="2"/>
              </w:rPr>
              <w:t xml:space="preserve"> лесничество» (кв. N 1 – 114).</w:t>
            </w:r>
          </w:p>
        </w:tc>
      </w:tr>
      <w:tr w:rsidR="008E0A9A" w:rsidRPr="00011D60" w:rsidTr="008E0A9A">
        <w:trPr>
          <w:trHeight w:val="262"/>
        </w:trPr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8E0A9A" w:rsidRPr="00D043D9" w:rsidRDefault="00D043D9" w:rsidP="00F302C0">
            <w:pPr>
              <w:jc w:val="both"/>
              <w:rPr>
                <w:bCs/>
              </w:rPr>
            </w:pPr>
            <w:r w:rsidRPr="00D043D9">
              <w:t xml:space="preserve">Животный мир  представлен в основном таежным фаунистическим комплексом. </w:t>
            </w:r>
            <w:proofErr w:type="gramStart"/>
            <w:r w:rsidRPr="00D043D9">
              <w:t>Обычными видами являются: марал, кабан, кабарга, лось, косуля, рысь, росомаха, норка, глухарь, рябчик.</w:t>
            </w:r>
            <w:proofErr w:type="gramEnd"/>
            <w:r w:rsidRPr="00D043D9">
              <w:t xml:space="preserve"> В благоприятные годы наблюдается высокая численность зайца–беляка, белки, лисицы, волка.</w:t>
            </w:r>
          </w:p>
        </w:tc>
      </w:tr>
      <w:tr w:rsidR="008E0A9A" w:rsidRPr="00011D60" w:rsidTr="008E0A9A">
        <w:trPr>
          <w:trHeight w:val="262"/>
        </w:trPr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8E0A9A" w:rsidRPr="0031378C" w:rsidRDefault="008E0A9A" w:rsidP="008E0A9A">
            <w:pPr>
              <w:jc w:val="both"/>
            </w:pPr>
          </w:p>
        </w:tc>
      </w:tr>
      <w:tr w:rsidR="008E0A9A" w:rsidRPr="00011D60" w:rsidTr="008E0A9A">
        <w:tc>
          <w:tcPr>
            <w:tcW w:w="456" w:type="dxa"/>
          </w:tcPr>
          <w:p w:rsidR="008E0A9A" w:rsidRPr="00173ED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8E0A9A" w:rsidRPr="00011D60" w:rsidTr="008E0A9A">
        <w:tc>
          <w:tcPr>
            <w:tcW w:w="456" w:type="dxa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8E0A9A" w:rsidRPr="000F0394" w:rsidRDefault="000F0394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F0394">
              <w:rPr>
                <w:b/>
              </w:rPr>
              <w:t>23 970,07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8E0A9A" w:rsidRPr="000F0394" w:rsidRDefault="000F0394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F0394">
              <w:t>4 285,07</w:t>
            </w:r>
          </w:p>
        </w:tc>
      </w:tr>
      <w:tr w:rsidR="008E0A9A" w:rsidRPr="00011D60" w:rsidTr="008E0A9A">
        <w:trPr>
          <w:trHeight w:val="559"/>
        </w:trPr>
        <w:tc>
          <w:tcPr>
            <w:tcW w:w="456" w:type="dxa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8E0A9A" w:rsidRPr="000F0394" w:rsidRDefault="000F0394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F0394">
              <w:t>19 685,0</w:t>
            </w:r>
          </w:p>
        </w:tc>
      </w:tr>
      <w:tr w:rsidR="008E0A9A" w:rsidRPr="00011D60" w:rsidTr="008E0A9A">
        <w:trPr>
          <w:trHeight w:val="559"/>
        </w:trPr>
        <w:tc>
          <w:tcPr>
            <w:tcW w:w="456" w:type="dxa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8E0A9A" w:rsidRPr="00BF7D70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8E0A9A" w:rsidRPr="00011D60" w:rsidTr="008E0A9A">
        <w:trPr>
          <w:trHeight w:val="559"/>
        </w:trPr>
        <w:tc>
          <w:tcPr>
            <w:tcW w:w="456" w:type="dxa"/>
          </w:tcPr>
          <w:p w:rsidR="008E0A9A" w:rsidRPr="00CD1D3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8E0A9A" w:rsidRPr="00BF7D70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E0A9A" w:rsidRPr="00011D60" w:rsidTr="008E0A9A">
        <w:trPr>
          <w:trHeight w:val="346"/>
        </w:trPr>
        <w:tc>
          <w:tcPr>
            <w:tcW w:w="456" w:type="dxa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8E0A9A" w:rsidRPr="00BF7D70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E0A9A" w:rsidRPr="00011D60" w:rsidTr="008E0A9A">
        <w:trPr>
          <w:trHeight w:val="594"/>
        </w:trPr>
        <w:tc>
          <w:tcPr>
            <w:tcW w:w="456" w:type="dxa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8E0A9A" w:rsidRPr="0061760E" w:rsidRDefault="008E0A9A" w:rsidP="008E0A9A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8E0A9A" w:rsidRPr="00BF7D70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8E0A9A" w:rsidRPr="00BF7D70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8E0A9A" w:rsidRPr="0061760E" w:rsidRDefault="00D043D9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РГУБУ «Природный парк «</w:t>
            </w:r>
            <w:r w:rsidR="000C76BD">
              <w:rPr>
                <w:bCs/>
              </w:rPr>
              <w:t>Тыва</w:t>
            </w:r>
            <w:r>
              <w:rPr>
                <w:bCs/>
              </w:rPr>
              <w:t>»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8E0A9A" w:rsidRPr="0061760E" w:rsidRDefault="008E0A9A" w:rsidP="008E0A9A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8E0A9A" w:rsidRPr="0061760E" w:rsidRDefault="008E0A9A" w:rsidP="000C76B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 w:rsidR="000C76BD">
              <w:rPr>
                <w:bCs/>
              </w:rPr>
              <w:t>6-10-28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8E0A9A" w:rsidRPr="0061760E" w:rsidRDefault="00AA7251" w:rsidP="008E0A9A">
            <w:pPr>
              <w:autoSpaceDE w:val="0"/>
              <w:autoSpaceDN w:val="0"/>
              <w:adjustRightInd w:val="0"/>
              <w:rPr>
                <w:bCs/>
              </w:rPr>
            </w:pPr>
            <w:hyperlink r:id="rId6" w:history="1">
              <w:r w:rsidR="008E0A9A" w:rsidRPr="00EF236F">
                <w:rPr>
                  <w:rStyle w:val="a7"/>
                  <w:bCs/>
                </w:rPr>
                <w:t>https://mpr.rtyva.ru</w:t>
              </w:r>
            </w:hyperlink>
            <w:r w:rsidR="008E0A9A">
              <w:rPr>
                <w:bCs/>
              </w:rPr>
              <w:t xml:space="preserve"> 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8E0A9A" w:rsidRPr="0061760E" w:rsidRDefault="000F0394" w:rsidP="000F03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26</w:t>
            </w:r>
            <w:r w:rsidR="008E0A9A">
              <w:rPr>
                <w:bCs/>
              </w:rPr>
              <w:t>.1</w:t>
            </w:r>
            <w:r>
              <w:rPr>
                <w:bCs/>
              </w:rPr>
              <w:t>1</w:t>
            </w:r>
            <w:r w:rsidR="008E0A9A">
              <w:rPr>
                <w:bCs/>
              </w:rPr>
              <w:t>.2018 г.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8E0A9A" w:rsidRPr="0061760E" w:rsidRDefault="008E0A9A" w:rsidP="000F03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17:08-9.</w:t>
            </w:r>
            <w:r w:rsidR="000F0394">
              <w:rPr>
                <w:bCs/>
              </w:rPr>
              <w:t>3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8E0A9A" w:rsidRPr="0061760E" w:rsidRDefault="000C76BD" w:rsidP="008E0A9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Донгак</w:t>
            </w:r>
            <w:proofErr w:type="spellEnd"/>
            <w:r>
              <w:rPr>
                <w:bCs/>
              </w:rPr>
              <w:t xml:space="preserve"> Эдуард Иванович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8E0A9A" w:rsidRPr="00A36F7A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8E0A9A" w:rsidRPr="00A36F7A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F302C0" w:rsidRPr="00F302C0" w:rsidRDefault="00F302C0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F302C0">
              <w:rPr>
                <w:spacing w:val="2"/>
              </w:rPr>
              <w:t xml:space="preserve">На территории Природного парка запрещаются или ограничиваются виды деятельности, влекущие за собой снижение экологической, эстетической, культурной и рекреационной ценности территории, в том числе запрещается: </w:t>
            </w:r>
          </w:p>
          <w:p w:rsidR="00F302C0" w:rsidRPr="00F302C0" w:rsidRDefault="00F302C0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F302C0">
              <w:rPr>
                <w:spacing w:val="2"/>
              </w:rPr>
              <w:t xml:space="preserve">- изменение исторически сложившегося природного ландшафта; </w:t>
            </w:r>
          </w:p>
          <w:p w:rsidR="00F302C0" w:rsidRPr="00F302C0" w:rsidRDefault="00F302C0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F302C0">
              <w:rPr>
                <w:spacing w:val="2"/>
              </w:rPr>
              <w:t xml:space="preserve">- снижение или уничтожение экологических, эстетических и рекреационных качеств; </w:t>
            </w:r>
          </w:p>
          <w:p w:rsidR="00F302C0" w:rsidRPr="00F302C0" w:rsidRDefault="00F302C0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F302C0">
              <w:rPr>
                <w:spacing w:val="2"/>
              </w:rPr>
              <w:t xml:space="preserve">- использование токсичных химических препаратов для охраны и защиты лесов, в том числе в научных целях; </w:t>
            </w:r>
          </w:p>
          <w:p w:rsidR="00F302C0" w:rsidRPr="00F302C0" w:rsidRDefault="00F302C0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F302C0">
              <w:rPr>
                <w:spacing w:val="2"/>
              </w:rPr>
              <w:t xml:space="preserve">- ведение охотничьего хозяйства; </w:t>
            </w:r>
          </w:p>
          <w:p w:rsidR="00F302C0" w:rsidRPr="00F302C0" w:rsidRDefault="00F302C0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F302C0">
              <w:rPr>
                <w:spacing w:val="2"/>
              </w:rPr>
              <w:t xml:space="preserve">- ведение сельского хозяйства, за исключением сенокошения и пчеловодства, а также возведение изгородей в целях сенокошения и пчеловодства; </w:t>
            </w:r>
          </w:p>
          <w:p w:rsidR="00F302C0" w:rsidRPr="00F302C0" w:rsidRDefault="00F302C0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F302C0">
              <w:rPr>
                <w:spacing w:val="2"/>
              </w:rPr>
              <w:t xml:space="preserve">- разработка месторождений полезных ископаемых; </w:t>
            </w:r>
          </w:p>
          <w:p w:rsidR="00F302C0" w:rsidRPr="00F302C0" w:rsidRDefault="00F302C0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F302C0">
              <w:rPr>
                <w:spacing w:val="2"/>
              </w:rPr>
              <w:t>- проведение сплошных рубок лесных насаждений;</w:t>
            </w:r>
          </w:p>
          <w:p w:rsidR="00F302C0" w:rsidRPr="00F302C0" w:rsidRDefault="00D043D9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</w:t>
            </w:r>
            <w:r w:rsidR="00F302C0" w:rsidRPr="00F302C0">
              <w:rPr>
                <w:spacing w:val="2"/>
              </w:rPr>
              <w:t xml:space="preserve"> нарушение режима содержания памятников истории и культуры;</w:t>
            </w:r>
          </w:p>
          <w:p w:rsidR="00F302C0" w:rsidRPr="00F302C0" w:rsidRDefault="00F302C0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F302C0">
              <w:rPr>
                <w:spacing w:val="2"/>
              </w:rPr>
              <w:t xml:space="preserve">- деятельность, влекущая за собой изменения гидрологического режима; </w:t>
            </w:r>
          </w:p>
          <w:p w:rsidR="00F302C0" w:rsidRPr="00F302C0" w:rsidRDefault="00F302C0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F302C0">
              <w:rPr>
                <w:spacing w:val="2"/>
              </w:rPr>
              <w:t>- проведение коммерческих туров, спортивных и научных экспедиций без согласования сроков и маршрутов с дирекцией Природного парка;</w:t>
            </w:r>
          </w:p>
          <w:p w:rsidR="00F302C0" w:rsidRPr="00F302C0" w:rsidRDefault="00F302C0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</w:rPr>
            </w:pPr>
            <w:r w:rsidRPr="00F302C0">
              <w:rPr>
                <w:spacing w:val="2"/>
              </w:rPr>
              <w:t xml:space="preserve">- интродукция растений и животных, за исключением мероприятий по </w:t>
            </w:r>
            <w:proofErr w:type="spellStart"/>
            <w:r w:rsidRPr="00F302C0">
              <w:rPr>
                <w:spacing w:val="2"/>
              </w:rPr>
              <w:t>реакклиматизации</w:t>
            </w:r>
            <w:proofErr w:type="spellEnd"/>
            <w:r w:rsidRPr="00F302C0">
              <w:rPr>
                <w:spacing w:val="2"/>
              </w:rPr>
              <w:t xml:space="preserve"> местных видов растений и животных;</w:t>
            </w:r>
          </w:p>
          <w:p w:rsidR="008E0A9A" w:rsidRPr="00F302C0" w:rsidRDefault="00F302C0" w:rsidP="00D043D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F302C0">
              <w:rPr>
                <w:spacing w:val="2"/>
              </w:rPr>
              <w:t>- промышленный сбор дикорастущих ягод, грибов и лекарственных растений.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8E0A9A" w:rsidRPr="00BF6922" w:rsidRDefault="008E0A9A" w:rsidP="008E0A9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8E0A9A" w:rsidRPr="00011D60" w:rsidTr="00D043D9">
        <w:trPr>
          <w:trHeight w:val="1120"/>
        </w:trPr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8E0A9A" w:rsidRPr="0059636F" w:rsidRDefault="002170C3" w:rsidP="008E0A9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 xml:space="preserve">Режим </w:t>
            </w:r>
            <w:r w:rsidR="008E0A9A" w:rsidRPr="0059636F">
              <w:rPr>
                <w:b/>
                <w:bCs/>
              </w:rPr>
              <w:t>зоны ООПТ</w:t>
            </w:r>
          </w:p>
        </w:tc>
        <w:tc>
          <w:tcPr>
            <w:tcW w:w="13005" w:type="dxa"/>
            <w:shd w:val="clear" w:color="auto" w:fill="auto"/>
          </w:tcPr>
          <w:p w:rsidR="002170C3" w:rsidRPr="00D043D9" w:rsidRDefault="002170C3" w:rsidP="00D043D9">
            <w:pPr>
              <w:rPr>
                <w:i/>
                <w:spacing w:val="2"/>
              </w:rPr>
            </w:pPr>
            <w:r w:rsidRPr="00D043D9">
              <w:rPr>
                <w:i/>
                <w:spacing w:val="2"/>
              </w:rPr>
              <w:t>Рекреационная зона кластерного участка "Тайга"</w:t>
            </w:r>
          </w:p>
          <w:p w:rsidR="002170C3" w:rsidRPr="00D043D9" w:rsidRDefault="002170C3" w:rsidP="00D043D9">
            <w:pPr>
              <w:rPr>
                <w:spacing w:val="2"/>
              </w:rPr>
            </w:pPr>
            <w:r w:rsidRPr="00D043D9">
              <w:rPr>
                <w:spacing w:val="2"/>
              </w:rPr>
              <w:t xml:space="preserve">На территории </w:t>
            </w:r>
            <w:r w:rsidRPr="00D043D9">
              <w:rPr>
                <w:i/>
                <w:spacing w:val="2"/>
              </w:rPr>
              <w:t>зоны разрешается: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научная деятельность, связанная с изучением животного и растительного мира, природных комплексов и ландшафтов; 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мониторинг состояния окружающей среды (экологический мониторинг); 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санитарно-оздоровительные мероприятия (вырубка погибших и поврежденных лесных насаждений, очистка лесов от захламления, загрязнения и иного негативного воздействия); 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прокладка туристических и экологических троп; 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строительство бивуаков, туристических приютов, смотровых площадок по согласованию с дирекцией Природного парка; 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сбор и заготовка гражданами дикорастущих плодов, ягод, грибов, орехов, других пригодных для употребления в пищу лесных ресурсов (пищевых лесных ресурсов) для собственных нужд; 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сенокошение, выпас скота; 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любительская сезонная охота разрешается местным жителям на специально отведенных им охотничьих участках по актам закрепления и нормам отстрела, согласованным с дирекцией Природного парка, гуманными способами лова и с обязательным условием проведения биотехнических мероприятий, запланированных и согласованных с Министерством природных ресурсов и экологии Республики Тыва. </w:t>
            </w:r>
          </w:p>
          <w:p w:rsidR="002170C3" w:rsidRPr="00D043D9" w:rsidRDefault="002170C3" w:rsidP="00D043D9">
            <w:pPr>
              <w:rPr>
                <w:spacing w:val="2"/>
              </w:rPr>
            </w:pPr>
            <w:r w:rsidRPr="00D043D9">
              <w:rPr>
                <w:spacing w:val="2"/>
              </w:rPr>
              <w:t xml:space="preserve">На территории </w:t>
            </w:r>
            <w:r w:rsidRPr="00D043D9">
              <w:rPr>
                <w:i/>
                <w:spacing w:val="2"/>
              </w:rPr>
              <w:t>зоны запрещается: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деятельность, угрожающая состоянию природных комплексов и объектов, влекущая за собой изменения среды обитания редких видов растений и животных; 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заготовка древесины (за исключением заготовки древесины гражданами для собственных нужд), заготовка живицы; 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сбор зоологических, ботанических и минералогических коллекций без специальных разрешений дирекции Природного парка; 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разведение огня </w:t>
            </w:r>
            <w:proofErr w:type="gramStart"/>
            <w:r w:rsidRPr="00D043D9">
              <w:rPr>
                <w:spacing w:val="2"/>
              </w:rPr>
              <w:t>вне</w:t>
            </w:r>
            <w:proofErr w:type="gramEnd"/>
            <w:r w:rsidRPr="00D043D9">
              <w:rPr>
                <w:spacing w:val="2"/>
              </w:rPr>
              <w:t xml:space="preserve"> специаль</w:t>
            </w:r>
            <w:r w:rsidR="00D043D9">
              <w:rPr>
                <w:spacing w:val="2"/>
              </w:rPr>
              <w:t>но отведенных для этого местах;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устройство бивуаков и прокладка троп, кроме мест, специально отведенных для этих целей; </w:t>
            </w:r>
          </w:p>
          <w:p w:rsidR="002170C3" w:rsidRPr="00D043D9" w:rsidRDefault="002170C3" w:rsidP="00D043D9">
            <w:pPr>
              <w:jc w:val="both"/>
              <w:rPr>
                <w:spacing w:val="2"/>
              </w:rPr>
            </w:pPr>
            <w:r w:rsidRPr="00D043D9">
              <w:rPr>
                <w:spacing w:val="2"/>
              </w:rPr>
              <w:t xml:space="preserve">- движение транспортных и иных средств без разрешения дирекции Природного парка, а также стоянка транспорта вне специально отведенных мест. </w:t>
            </w:r>
          </w:p>
          <w:p w:rsidR="000F0394" w:rsidRPr="00D043D9" w:rsidRDefault="000F0394" w:rsidP="00D043D9">
            <w:pPr>
              <w:jc w:val="both"/>
              <w:rPr>
                <w:i/>
                <w:spacing w:val="2"/>
              </w:rPr>
            </w:pPr>
            <w:r w:rsidRPr="00D043D9">
              <w:rPr>
                <w:i/>
                <w:spacing w:val="2"/>
              </w:rPr>
              <w:t>Зона хозяйственного назначения кластерного участка "Тайга"</w:t>
            </w:r>
          </w:p>
          <w:p w:rsidR="008E0A9A" w:rsidRPr="0037095E" w:rsidRDefault="000F0394" w:rsidP="00D043D9">
            <w:pPr>
              <w:jc w:val="both"/>
            </w:pPr>
            <w:r w:rsidRPr="00D043D9">
              <w:rPr>
                <w:spacing w:val="2"/>
              </w:rPr>
              <w:t>Участки зоны хозяйственного назначения предназначены для строительства административно-хозяйственных объектов Природного парка, объектов туризма и рекреации (без размещения объектов капитального строительства, за исключением гидротехнических сооружений, линий связи, линий электропередачи, подземных трубопроводов).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0F0394" w:rsidRPr="000F0394" w:rsidRDefault="000F0394" w:rsidP="000F0394">
            <w:pPr>
              <w:ind w:firstLine="709"/>
              <w:jc w:val="both"/>
            </w:pPr>
            <w:r w:rsidRPr="000F0394">
              <w:t>Территория ГПЗ входит в кадастровые кварталы – 17:08:0000000, 17:08:2902001, 17:08:3300001, 17:08:1301001.</w:t>
            </w:r>
          </w:p>
          <w:p w:rsidR="000F0394" w:rsidRPr="000F0394" w:rsidRDefault="000F0394" w:rsidP="000F039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0F0394">
              <w:rPr>
                <w:color w:val="000000"/>
                <w:shd w:val="clear" w:color="auto" w:fill="FFFFFF"/>
              </w:rPr>
              <w:t xml:space="preserve">В границах кластерного участка «Тайга» (в соответствии с государственным земельным кадастром) расположены следующие земельные участки с кадастровыми номерами: 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- 17:08:1301001:154 (часть земельного участка) – земли сельскохозяйственного назначения,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район, местечко  «Вершина Суши». Скотоводство. Площадь 28 665,6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- 17:08:1301001:165 (часть земельного участка) – земли сельскохозяйственного назначения,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район, с. Суш, местечко «</w:t>
            </w:r>
            <w:proofErr w:type="spellStart"/>
            <w:r w:rsidRPr="000F0394">
              <w:t>Арджаников</w:t>
            </w:r>
            <w:proofErr w:type="spellEnd"/>
            <w:r w:rsidRPr="000F0394">
              <w:t xml:space="preserve"> лог». Сельскохозяйственное использование. Площадь 1671,7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- 17:08:1301001:138 (часть земельного участка) – земли сельскохозяйственного назначения,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район, с. Суш, м. Озерко. Животноводство. Площадь 18667,4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- 17:08:0000000:245 (часть земельного участка) – земли сельскохозяйственного назначения,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район, местечко «Озерко». Животноводство. Площадь 508577,3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- 17:08:1301001:140 (часть земельного участка) – земли сельскохозяйственного назначения,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район, с. Суш, местечко Маральник. Для использования в качестве сельскохозяйственных угодий. Площадь 43698,9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- 17:08:1301001:158 (часть земельного участка) – земли сельскохозяйственного назначения,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 местечко «Маральник», на 7 км. 670 м. юго-восточнее </w:t>
            </w:r>
            <w:proofErr w:type="gramStart"/>
            <w:r w:rsidRPr="000F0394">
              <w:t>от</w:t>
            </w:r>
            <w:proofErr w:type="gramEnd"/>
            <w:r w:rsidRPr="000F0394">
              <w:t xml:space="preserve"> с. Суш. Сельскохозяйственное использование. Площадь 102953,5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- 17:08:1301001:163 (часть земельного участка) – земли сельскохозяйственного назначения,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 местечко «Док». Животноводство. Площадь 111797,9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- 17:08:3300001:55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район,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район, станция «Тайга». Для размещения ретрансляторных станций и сооружений. Площадь 6121м</w:t>
            </w:r>
            <w:r w:rsidRPr="000F0394">
              <w:rPr>
                <w:vertAlign w:val="superscript"/>
              </w:rPr>
              <w:t>2</w:t>
            </w:r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- 17:08:3300001:56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район, с. </w:t>
            </w:r>
            <w:proofErr w:type="spellStart"/>
            <w:r w:rsidRPr="000F0394">
              <w:t>Сесерлиг</w:t>
            </w:r>
            <w:proofErr w:type="spellEnd"/>
            <w:r w:rsidRPr="000F0394">
              <w:t>, станции «Тайга». Для размещения ретрансляторных станций и сооружений. Площадь 7307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- 17:08:3300001:53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район, с. </w:t>
            </w:r>
            <w:proofErr w:type="spellStart"/>
            <w:r w:rsidRPr="000F0394">
              <w:t>Сесерлиг</w:t>
            </w:r>
            <w:proofErr w:type="spellEnd"/>
            <w:r w:rsidRPr="000F0394">
              <w:t xml:space="preserve">, 8 км на северо-запад </w:t>
            </w:r>
            <w:proofErr w:type="gramStart"/>
            <w:r w:rsidRPr="000F0394">
              <w:t>от</w:t>
            </w:r>
            <w:proofErr w:type="gramEnd"/>
            <w:r w:rsidRPr="000F0394">
              <w:t xml:space="preserve"> с. </w:t>
            </w:r>
            <w:proofErr w:type="spellStart"/>
            <w:r w:rsidRPr="000F0394">
              <w:t>Сесерлиг</w:t>
            </w:r>
            <w:proofErr w:type="spellEnd"/>
            <w:r w:rsidRPr="000F0394">
              <w:t>. Для размещения оборудования подвижной радиотелефонной связи и антенной опоры. Площадь 1190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- 17:08:3300001:52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9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- 17:08:3300001:51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14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- 17:08:3300001:50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- 17:08:3300001:49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- 17:08:3300001:48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- 17:08:3300001:47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- 17:08:3300001:46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- 17:08:3300001:45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- 17:08:3300001:44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- 17:08:3300001:43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26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- 17:08:3300001:42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- 17:08:3300001:41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- 17:08:3300001:40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- 17:08:3300001:39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- 17:08:3300001:38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14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- 17:08:3300001:37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- 17:08:3300001:36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26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- 17:08:3300001:35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- 17:08:3300001:34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- 17:08:3300001:33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- 17:08:3300001:32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- 17:08:3300001:31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- 17:08:3300001:30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- 17:08:3300001:29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- 17:08:3300001:28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14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- 17:08:3300001:27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- 17:08:3300001:26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- 17:08:3300001:25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- 17:08:3300001:24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- 17:08:3300001:23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- 17:08:3300001:22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26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- 17:08:3300001:21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- 17:08:3300001:20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- 17:08:3300001:19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- 17:08:3300001:18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- 17:08:3300001:17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- 17:08:3300001:16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- 17:08:3300001:15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- 17:08:3300001:14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- 17:08:3300001:13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- 17:08:3300001:12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- 17:08:3300001:11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- 17:08:3300001:10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район. Для эксплуатации объектов энергоснабжения. Площадь 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- 17:08:3300001:5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район, северная сторона верховье </w:t>
            </w:r>
            <w:proofErr w:type="spellStart"/>
            <w:r w:rsidRPr="000F0394">
              <w:t>р</w:t>
            </w:r>
            <w:proofErr w:type="gramStart"/>
            <w:r w:rsidRPr="000F0394">
              <w:t>.С</w:t>
            </w:r>
            <w:proofErr w:type="gramEnd"/>
            <w:r w:rsidRPr="000F0394">
              <w:t>есерлиг</w:t>
            </w:r>
            <w:proofErr w:type="spellEnd"/>
            <w:r w:rsidRPr="000F0394">
              <w:t>. Осуществления рекреационной деятельности. Площадь 30000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- 17:08:2902001:5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район, станция «Тайга». Осуществления рекреационной деятельности. Площадь 15000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0F0394" w:rsidRPr="000F0394" w:rsidRDefault="000F0394" w:rsidP="000F0394">
            <w:pPr>
              <w:ind w:firstLine="709"/>
              <w:jc w:val="both"/>
            </w:pPr>
            <w:r w:rsidRPr="000F0394">
              <w:t>- 17:08:0000000:89  (часть земельного участка) –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 район, автомобильная дорога «Кызыл - станция Тайга»  </w:t>
            </w:r>
            <w:proofErr w:type="gramStart"/>
            <w:r w:rsidRPr="000F0394">
              <w:t>км</w:t>
            </w:r>
            <w:proofErr w:type="gramEnd"/>
            <w:r w:rsidRPr="000F0394">
              <w:t xml:space="preserve"> 12+132 - км 20+724, км  22+589 - км 32+732. Под автомобильную дорогу. Площадь 202581,4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  <w:p w:rsidR="008E0A9A" w:rsidRPr="001A1359" w:rsidRDefault="000F0394" w:rsidP="000F0394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0F0394">
              <w:t>- 17:08:2902001:2 –  р-н Пий-</w:t>
            </w:r>
            <w:proofErr w:type="spellStart"/>
            <w:r w:rsidRPr="000F0394">
              <w:t>Хемский</w:t>
            </w:r>
            <w:proofErr w:type="spellEnd"/>
            <w:r w:rsidRPr="000F0394">
              <w:t xml:space="preserve">, с </w:t>
            </w:r>
            <w:proofErr w:type="spellStart"/>
            <w:r w:rsidRPr="000F0394">
              <w:t>Сесерлиг</w:t>
            </w:r>
            <w:proofErr w:type="spellEnd"/>
            <w:r w:rsidRPr="000F0394">
              <w:t>, урочище Кривой мост. Под лесное хозяйство. Площадь 10000 м</w:t>
            </w:r>
            <w:proofErr w:type="gramStart"/>
            <w:r w:rsidRPr="000F0394">
              <w:rPr>
                <w:vertAlign w:val="superscript"/>
              </w:rPr>
              <w:t>2</w:t>
            </w:r>
            <w:proofErr w:type="gramEnd"/>
            <w:r w:rsidRPr="000F0394">
              <w:t>.</w:t>
            </w:r>
          </w:p>
        </w:tc>
      </w:tr>
      <w:tr w:rsidR="008E0A9A" w:rsidRPr="00011D60" w:rsidTr="008E0A9A">
        <w:tc>
          <w:tcPr>
            <w:tcW w:w="456" w:type="dxa"/>
          </w:tcPr>
          <w:p w:rsidR="008E0A9A" w:rsidRPr="00282D04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8E0A9A" w:rsidRPr="0059636F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8E0A9A" w:rsidRPr="0059636F" w:rsidRDefault="008E0A9A" w:rsidP="008E0A9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8E0A9A" w:rsidRPr="0059636F" w:rsidRDefault="008E0A9A" w:rsidP="008E0A9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8E0A9A" w:rsidRPr="0059636F" w:rsidRDefault="008E0A9A" w:rsidP="008E0A9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8E0A9A" w:rsidRPr="0059636F" w:rsidRDefault="008E0A9A" w:rsidP="008E0A9A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8E0A9A" w:rsidRPr="00A36F7A" w:rsidRDefault="008E0A9A" w:rsidP="008E0A9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  <w:bookmarkStart w:id="0" w:name="_GoBack"/>
            <w:bookmarkEnd w:id="0"/>
          </w:p>
        </w:tc>
      </w:tr>
      <w:tr w:rsidR="008E0A9A" w:rsidRPr="00011D60" w:rsidTr="008E0A9A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8E0A9A" w:rsidRPr="00011D60" w:rsidTr="008E0A9A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Доржу</w:t>
            </w:r>
            <w:proofErr w:type="spellEnd"/>
            <w:r>
              <w:rPr>
                <w:bCs/>
              </w:rPr>
              <w:t xml:space="preserve"> А.И.</w:t>
            </w:r>
          </w:p>
        </w:tc>
      </w:tr>
      <w:tr w:rsidR="008E0A9A" w:rsidRPr="00011D60" w:rsidTr="008E0A9A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Главный специалист</w:t>
            </w:r>
          </w:p>
        </w:tc>
      </w:tr>
      <w:tr w:rsidR="008E0A9A" w:rsidRPr="00011D60" w:rsidTr="008E0A9A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8E0A9A" w:rsidRPr="00011D60" w:rsidTr="008E0A9A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8E0A9A" w:rsidRPr="00011D60" w:rsidTr="008E0A9A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8E0A9A" w:rsidRPr="00011D60" w:rsidTr="008E0A9A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8E0A9A" w:rsidRPr="0061760E" w:rsidRDefault="00AA7251" w:rsidP="008E0A9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7" w:history="1">
              <w:r w:rsidR="008E0A9A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8E0A9A">
              <w:rPr>
                <w:bCs/>
                <w:lang w:val="en-US"/>
              </w:rPr>
              <w:t xml:space="preserve"> </w:t>
            </w:r>
          </w:p>
        </w:tc>
      </w:tr>
      <w:tr w:rsidR="008E0A9A" w:rsidRPr="00011D60" w:rsidTr="008E0A9A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8E0A9A" w:rsidRDefault="008E0A9A" w:rsidP="008E0A9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8E0A9A" w:rsidRPr="0061760E" w:rsidRDefault="008E0A9A" w:rsidP="008E0A9A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8E0A9A" w:rsidRPr="003610E0" w:rsidRDefault="008E0A9A" w:rsidP="008E0A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8E0A9A" w:rsidRDefault="008E0A9A" w:rsidP="008E0A9A"/>
    <w:p w:rsidR="008E0A9A" w:rsidRDefault="008E0A9A" w:rsidP="008E0A9A"/>
    <w:p w:rsidR="008E0A9A" w:rsidRDefault="008E0A9A" w:rsidP="008E0A9A"/>
    <w:p w:rsidR="00FB40E0" w:rsidRDefault="00FB40E0"/>
    <w:sectPr w:rsidR="00FB40E0" w:rsidSect="008E0A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F15"/>
    <w:multiLevelType w:val="multilevel"/>
    <w:tmpl w:val="5DE8F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A5633E"/>
    <w:multiLevelType w:val="multilevel"/>
    <w:tmpl w:val="E17E5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06516D0"/>
    <w:multiLevelType w:val="hybridMultilevel"/>
    <w:tmpl w:val="A6F0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128A6"/>
    <w:multiLevelType w:val="multilevel"/>
    <w:tmpl w:val="5B9CE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10F5BDB"/>
    <w:multiLevelType w:val="hybridMultilevel"/>
    <w:tmpl w:val="26F634D4"/>
    <w:lvl w:ilvl="0" w:tplc="FE7A3A5C">
      <w:start w:val="1"/>
      <w:numFmt w:val="decimal"/>
      <w:lvlText w:val="%1."/>
      <w:lvlJc w:val="left"/>
      <w:pPr>
        <w:ind w:left="690" w:hanging="6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27667"/>
    <w:multiLevelType w:val="multilevel"/>
    <w:tmpl w:val="981856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50FEE"/>
    <w:multiLevelType w:val="hybridMultilevel"/>
    <w:tmpl w:val="26F634D4"/>
    <w:lvl w:ilvl="0" w:tplc="FE7A3A5C">
      <w:start w:val="1"/>
      <w:numFmt w:val="decimal"/>
      <w:lvlText w:val="%1."/>
      <w:lvlJc w:val="left"/>
      <w:pPr>
        <w:ind w:left="690" w:hanging="6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abstractNum w:abstractNumId="8">
    <w:nsid w:val="35EB2DD0"/>
    <w:multiLevelType w:val="hybridMultilevel"/>
    <w:tmpl w:val="E82A4B9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89730E1"/>
    <w:multiLevelType w:val="multilevel"/>
    <w:tmpl w:val="A5E25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C0F4E34"/>
    <w:multiLevelType w:val="hybridMultilevel"/>
    <w:tmpl w:val="26F634D4"/>
    <w:lvl w:ilvl="0" w:tplc="FE7A3A5C">
      <w:start w:val="1"/>
      <w:numFmt w:val="decimal"/>
      <w:lvlText w:val="%1."/>
      <w:lvlJc w:val="left"/>
      <w:pPr>
        <w:ind w:left="690" w:hanging="6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54BBD"/>
    <w:multiLevelType w:val="multilevel"/>
    <w:tmpl w:val="98846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9656991"/>
    <w:multiLevelType w:val="multilevel"/>
    <w:tmpl w:val="7030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E441E"/>
    <w:multiLevelType w:val="hybridMultilevel"/>
    <w:tmpl w:val="AC5A783C"/>
    <w:lvl w:ilvl="0" w:tplc="4E64B33C">
      <w:numFmt w:val="bullet"/>
      <w:lvlText w:val=""/>
      <w:lvlJc w:val="left"/>
      <w:pPr>
        <w:ind w:left="23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>
    <w:nsid w:val="5E2333BF"/>
    <w:multiLevelType w:val="hybridMultilevel"/>
    <w:tmpl w:val="9B2422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77C93"/>
    <w:multiLevelType w:val="multilevel"/>
    <w:tmpl w:val="E2C4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D775A"/>
    <w:multiLevelType w:val="multilevel"/>
    <w:tmpl w:val="1B06FBF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7">
    <w:nsid w:val="6A9A58C3"/>
    <w:multiLevelType w:val="multilevel"/>
    <w:tmpl w:val="EFD6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876DC"/>
    <w:multiLevelType w:val="multilevel"/>
    <w:tmpl w:val="6EB21D9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9">
    <w:nsid w:val="7B3B6127"/>
    <w:multiLevelType w:val="multilevel"/>
    <w:tmpl w:val="A2C85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BBF2104"/>
    <w:multiLevelType w:val="hybridMultilevel"/>
    <w:tmpl w:val="3C68E7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20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</w:num>
  <w:num w:numId="10">
    <w:abstractNumId w:val="18"/>
  </w:num>
  <w:num w:numId="11">
    <w:abstractNumId w:val="12"/>
  </w:num>
  <w:num w:numId="12">
    <w:abstractNumId w:val="11"/>
  </w:num>
  <w:num w:numId="13">
    <w:abstractNumId w:val="9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  <w:num w:numId="18">
    <w:abstractNumId w:val="1"/>
  </w:num>
  <w:num w:numId="19">
    <w:abstractNumId w:val="15"/>
  </w:num>
  <w:num w:numId="20">
    <w:abstractNumId w:val="0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AB"/>
    <w:rsid w:val="000C76BD"/>
    <w:rsid w:val="000F0394"/>
    <w:rsid w:val="000F78AB"/>
    <w:rsid w:val="002170C3"/>
    <w:rsid w:val="0075002B"/>
    <w:rsid w:val="008E0A9A"/>
    <w:rsid w:val="00AA7251"/>
    <w:rsid w:val="00C344DC"/>
    <w:rsid w:val="00D043D9"/>
    <w:rsid w:val="00F302C0"/>
    <w:rsid w:val="00F75B52"/>
    <w:rsid w:val="00F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8E0A9A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8E0A9A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8E0A9A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8E0A9A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E0A9A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E0A9A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E0A9A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E0A9A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E0A9A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8E0A9A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8E0A9A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8E0A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8E0A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0A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0A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E0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E0A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E0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E0A9A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0A9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8E0A9A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8E0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E0A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0A9A"/>
  </w:style>
  <w:style w:type="paragraph" w:customStyle="1" w:styleId="formattext">
    <w:name w:val="formattext"/>
    <w:basedOn w:val="a"/>
    <w:rsid w:val="008E0A9A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8E0A9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E0A9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E0A9A"/>
    <w:rPr>
      <w:b/>
      <w:bCs/>
    </w:rPr>
  </w:style>
  <w:style w:type="paragraph" w:customStyle="1" w:styleId="55">
    <w:name w:val="Стиль55"/>
    <w:basedOn w:val="ab"/>
    <w:qFormat/>
    <w:rsid w:val="008E0A9A"/>
  </w:style>
  <w:style w:type="paragraph" w:styleId="ab">
    <w:name w:val="No Spacing"/>
    <w:qFormat/>
    <w:rsid w:val="008E0A9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E0A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8E0A9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Штамп"/>
    <w:basedOn w:val="a"/>
    <w:rsid w:val="008E0A9A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styleId="ae">
    <w:name w:val="header"/>
    <w:basedOn w:val="a"/>
    <w:link w:val="af"/>
    <w:uiPriority w:val="99"/>
    <w:unhideWhenUsed/>
    <w:rsid w:val="008E0A9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8E0A9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E0A9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8E0A9A"/>
    <w:rPr>
      <w:rFonts w:eastAsiaTheme="minorEastAsia"/>
      <w:lang w:eastAsia="ru-RU"/>
    </w:rPr>
  </w:style>
  <w:style w:type="paragraph" w:customStyle="1" w:styleId="TNewRoman">
    <w:name w:val="Основной текст TNewRoman"/>
    <w:basedOn w:val="a3"/>
    <w:link w:val="TNewRoman0"/>
    <w:uiPriority w:val="99"/>
    <w:rsid w:val="008E0A9A"/>
    <w:pPr>
      <w:spacing w:before="120" w:after="120" w:line="240" w:lineRule="auto"/>
      <w:ind w:firstLine="397"/>
      <w:jc w:val="both"/>
    </w:pPr>
    <w:rPr>
      <w:b w:val="0"/>
      <w:sz w:val="24"/>
      <w:szCs w:val="24"/>
    </w:rPr>
  </w:style>
  <w:style w:type="character" w:customStyle="1" w:styleId="TNewRoman0">
    <w:name w:val="Основной текст TNewRoman Знак"/>
    <w:link w:val="TNewRoman"/>
    <w:uiPriority w:val="99"/>
    <w:rsid w:val="008E0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8E0A9A"/>
    <w:rPr>
      <w:i/>
      <w:iCs/>
    </w:rPr>
  </w:style>
  <w:style w:type="character" w:customStyle="1" w:styleId="date-display-single">
    <w:name w:val="date-display-single"/>
    <w:basedOn w:val="a0"/>
    <w:rsid w:val="008E0A9A"/>
  </w:style>
  <w:style w:type="character" w:customStyle="1" w:styleId="af3">
    <w:name w:val="Текст выноски Знак"/>
    <w:basedOn w:val="a0"/>
    <w:link w:val="af4"/>
    <w:uiPriority w:val="99"/>
    <w:semiHidden/>
    <w:rsid w:val="008E0A9A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8E0A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8E0A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8E0A9A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FontStyle11">
    <w:name w:val="Font Style11"/>
    <w:basedOn w:val="a0"/>
    <w:rsid w:val="008E0A9A"/>
    <w:rPr>
      <w:rFonts w:ascii="Times New Roman" w:hAnsi="Times New Roman" w:cs="Times New Roman"/>
      <w:sz w:val="22"/>
      <w:szCs w:val="22"/>
    </w:rPr>
  </w:style>
  <w:style w:type="paragraph" w:customStyle="1" w:styleId="12">
    <w:name w:val="Знак Знак Знак Знак Знак Знак1"/>
    <w:basedOn w:val="a"/>
    <w:rsid w:val="008E0A9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-11">
    <w:name w:val="Средне-Часельский11"/>
    <w:basedOn w:val="3"/>
    <w:rsid w:val="008E0A9A"/>
    <w:pPr>
      <w:keepNext/>
      <w:numPr>
        <w:ilvl w:val="0"/>
        <w:numId w:val="0"/>
      </w:numPr>
      <w:overflowPunct w:val="0"/>
      <w:autoSpaceDE w:val="0"/>
      <w:autoSpaceDN w:val="0"/>
      <w:adjustRightInd w:val="0"/>
      <w:spacing w:before="0" w:after="0" w:line="336" w:lineRule="auto"/>
      <w:ind w:firstLine="709"/>
      <w:jc w:val="both"/>
      <w:textAlignment w:val="baseline"/>
    </w:pPr>
    <w:rPr>
      <w:bCs/>
      <w:szCs w:val="26"/>
    </w:rPr>
  </w:style>
  <w:style w:type="character" w:customStyle="1" w:styleId="w">
    <w:name w:val="w"/>
    <w:basedOn w:val="a0"/>
    <w:rsid w:val="008E0A9A"/>
  </w:style>
  <w:style w:type="paragraph" w:styleId="21">
    <w:name w:val="List 2"/>
    <w:basedOn w:val="a"/>
    <w:rsid w:val="008E0A9A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character" w:customStyle="1" w:styleId="taxon-name-main">
    <w:name w:val="taxon-name-main"/>
    <w:basedOn w:val="a0"/>
    <w:rsid w:val="008E0A9A"/>
  </w:style>
  <w:style w:type="paragraph" w:customStyle="1" w:styleId="TableParagraph">
    <w:name w:val="Table Paragraph"/>
    <w:basedOn w:val="a"/>
    <w:uiPriority w:val="1"/>
    <w:qFormat/>
    <w:rsid w:val="008E0A9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axon-name">
    <w:name w:val="taxon-name"/>
    <w:basedOn w:val="a0"/>
    <w:rsid w:val="008E0A9A"/>
  </w:style>
  <w:style w:type="character" w:customStyle="1" w:styleId="taxon-author">
    <w:name w:val="taxon-author"/>
    <w:basedOn w:val="a0"/>
    <w:rsid w:val="008E0A9A"/>
  </w:style>
  <w:style w:type="character" w:customStyle="1" w:styleId="page-head-primary-title">
    <w:name w:val="page-head-primary-title"/>
    <w:basedOn w:val="a0"/>
    <w:rsid w:val="008E0A9A"/>
  </w:style>
  <w:style w:type="character" w:customStyle="1" w:styleId="main-russian-name">
    <w:name w:val="main-russian-name"/>
    <w:basedOn w:val="a0"/>
    <w:rsid w:val="008E0A9A"/>
  </w:style>
  <w:style w:type="character" w:customStyle="1" w:styleId="pathway">
    <w:name w:val="pathway"/>
    <w:basedOn w:val="a0"/>
    <w:rsid w:val="008E0A9A"/>
  </w:style>
  <w:style w:type="character" w:customStyle="1" w:styleId="coordinates">
    <w:name w:val="coordinates"/>
    <w:basedOn w:val="a0"/>
    <w:rsid w:val="008E0A9A"/>
  </w:style>
  <w:style w:type="character" w:customStyle="1" w:styleId="geo-dms">
    <w:name w:val="geo-dms"/>
    <w:basedOn w:val="a0"/>
    <w:rsid w:val="008E0A9A"/>
  </w:style>
  <w:style w:type="character" w:customStyle="1" w:styleId="geo-lat">
    <w:name w:val="geo-lat"/>
    <w:basedOn w:val="a0"/>
    <w:rsid w:val="008E0A9A"/>
  </w:style>
  <w:style w:type="character" w:customStyle="1" w:styleId="geo-lon">
    <w:name w:val="geo-lon"/>
    <w:basedOn w:val="a0"/>
    <w:rsid w:val="008E0A9A"/>
  </w:style>
  <w:style w:type="character" w:customStyle="1" w:styleId="geo-multi-punct">
    <w:name w:val="geo-multi-punct"/>
    <w:basedOn w:val="a0"/>
    <w:rsid w:val="008E0A9A"/>
  </w:style>
  <w:style w:type="character" w:customStyle="1" w:styleId="geo-dec">
    <w:name w:val="geo-dec"/>
    <w:basedOn w:val="a0"/>
    <w:rsid w:val="008E0A9A"/>
  </w:style>
  <w:style w:type="character" w:customStyle="1" w:styleId="mw-headline">
    <w:name w:val="mw-headline"/>
    <w:basedOn w:val="a0"/>
    <w:rsid w:val="008E0A9A"/>
  </w:style>
  <w:style w:type="paragraph" w:customStyle="1" w:styleId="src">
    <w:name w:val="src"/>
    <w:basedOn w:val="a"/>
    <w:rsid w:val="008E0A9A"/>
    <w:pPr>
      <w:spacing w:before="100" w:beforeAutospacing="1" w:after="100" w:afterAutospacing="1"/>
    </w:pPr>
  </w:style>
  <w:style w:type="character" w:customStyle="1" w:styleId="src2">
    <w:name w:val="src2"/>
    <w:basedOn w:val="a0"/>
    <w:rsid w:val="008E0A9A"/>
  </w:style>
  <w:style w:type="paragraph" w:customStyle="1" w:styleId="ConsPlusTitle">
    <w:name w:val="ConsPlusTitle"/>
    <w:rsid w:val="008E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Стиль1"/>
    <w:basedOn w:val="af5"/>
    <w:next w:val="af5"/>
    <w:link w:val="14"/>
    <w:rsid w:val="008E0A9A"/>
    <w:pPr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8E0A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E0A9A"/>
    <w:rPr>
      <w:rFonts w:eastAsiaTheme="minorEastAsia"/>
      <w:lang w:eastAsia="ru-RU"/>
    </w:rPr>
  </w:style>
  <w:style w:type="character" w:customStyle="1" w:styleId="14">
    <w:name w:val="Стиль1 Знак"/>
    <w:basedOn w:val="a0"/>
    <w:link w:val="13"/>
    <w:rsid w:val="008E0A9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s10">
    <w:name w:val="s_10"/>
    <w:basedOn w:val="a0"/>
    <w:rsid w:val="008E0A9A"/>
  </w:style>
  <w:style w:type="character" w:customStyle="1" w:styleId="nobr">
    <w:name w:val="nobr"/>
    <w:basedOn w:val="a0"/>
    <w:rsid w:val="008E0A9A"/>
  </w:style>
  <w:style w:type="character" w:customStyle="1" w:styleId="geo">
    <w:name w:val="geo"/>
    <w:basedOn w:val="a0"/>
    <w:rsid w:val="008E0A9A"/>
  </w:style>
  <w:style w:type="character" w:customStyle="1" w:styleId="latitude">
    <w:name w:val="latitude"/>
    <w:basedOn w:val="a0"/>
    <w:rsid w:val="008E0A9A"/>
  </w:style>
  <w:style w:type="character" w:customStyle="1" w:styleId="longitude">
    <w:name w:val="longitude"/>
    <w:basedOn w:val="a0"/>
    <w:rsid w:val="008E0A9A"/>
  </w:style>
  <w:style w:type="character" w:customStyle="1" w:styleId="nowrap">
    <w:name w:val="nowrap"/>
    <w:basedOn w:val="a0"/>
    <w:rsid w:val="008E0A9A"/>
  </w:style>
  <w:style w:type="paragraph" w:customStyle="1" w:styleId="content-block">
    <w:name w:val="content-block"/>
    <w:basedOn w:val="a"/>
    <w:rsid w:val="008E0A9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8E0A9A"/>
  </w:style>
  <w:style w:type="paragraph" w:customStyle="1" w:styleId="af7">
    <w:name w:val="обычный"/>
    <w:basedOn w:val="a"/>
    <w:rsid w:val="008E0A9A"/>
    <w:pPr>
      <w:spacing w:before="100" w:beforeAutospacing="1" w:after="100" w:afterAutospacing="1"/>
    </w:pPr>
  </w:style>
  <w:style w:type="paragraph" w:customStyle="1" w:styleId="Default">
    <w:name w:val="Default"/>
    <w:rsid w:val="008E0A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8E0A9A"/>
    <w:pPr>
      <w:spacing w:before="100" w:beforeAutospacing="1" w:after="100" w:afterAutospacing="1"/>
    </w:pPr>
  </w:style>
  <w:style w:type="character" w:customStyle="1" w:styleId="c4">
    <w:name w:val="c4"/>
    <w:basedOn w:val="a0"/>
    <w:rsid w:val="008E0A9A"/>
  </w:style>
  <w:style w:type="character" w:customStyle="1" w:styleId="grame">
    <w:name w:val="grame"/>
    <w:basedOn w:val="a0"/>
    <w:rsid w:val="008E0A9A"/>
  </w:style>
  <w:style w:type="character" w:customStyle="1" w:styleId="hl">
    <w:name w:val="hl"/>
    <w:basedOn w:val="a0"/>
    <w:rsid w:val="008E0A9A"/>
  </w:style>
  <w:style w:type="character" w:customStyle="1" w:styleId="c7">
    <w:name w:val="c7"/>
    <w:basedOn w:val="a0"/>
    <w:rsid w:val="008E0A9A"/>
  </w:style>
  <w:style w:type="character" w:customStyle="1" w:styleId="c6">
    <w:name w:val="c6"/>
    <w:basedOn w:val="a0"/>
    <w:rsid w:val="008E0A9A"/>
  </w:style>
  <w:style w:type="paragraph" w:customStyle="1" w:styleId="a30">
    <w:name w:val="a3"/>
    <w:basedOn w:val="a"/>
    <w:rsid w:val="008E0A9A"/>
    <w:pPr>
      <w:spacing w:before="100" w:beforeAutospacing="1" w:after="100" w:afterAutospacing="1"/>
    </w:pPr>
  </w:style>
  <w:style w:type="paragraph" w:customStyle="1" w:styleId="text6">
    <w:name w:val="text6"/>
    <w:basedOn w:val="a"/>
    <w:rsid w:val="008E0A9A"/>
    <w:pPr>
      <w:spacing w:before="100" w:beforeAutospacing="1" w:after="100" w:afterAutospacing="1"/>
    </w:pPr>
  </w:style>
  <w:style w:type="paragraph" w:customStyle="1" w:styleId="regulartext">
    <w:name w:val="regulartext"/>
    <w:basedOn w:val="a"/>
    <w:rsid w:val="008E0A9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75B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8E0A9A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8E0A9A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8E0A9A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8E0A9A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E0A9A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E0A9A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8E0A9A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E0A9A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E0A9A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8E0A9A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8E0A9A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8E0A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8E0A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0A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0A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E0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E0A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E0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E0A9A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E0A9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8E0A9A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8E0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E0A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E0A9A"/>
  </w:style>
  <w:style w:type="paragraph" w:customStyle="1" w:styleId="formattext">
    <w:name w:val="formattext"/>
    <w:basedOn w:val="a"/>
    <w:rsid w:val="008E0A9A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8E0A9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8E0A9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E0A9A"/>
    <w:rPr>
      <w:b/>
      <w:bCs/>
    </w:rPr>
  </w:style>
  <w:style w:type="paragraph" w:customStyle="1" w:styleId="55">
    <w:name w:val="Стиль55"/>
    <w:basedOn w:val="ab"/>
    <w:qFormat/>
    <w:rsid w:val="008E0A9A"/>
  </w:style>
  <w:style w:type="paragraph" w:styleId="ab">
    <w:name w:val="No Spacing"/>
    <w:qFormat/>
    <w:rsid w:val="008E0A9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E0A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8E0A9A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Штамп"/>
    <w:basedOn w:val="a"/>
    <w:rsid w:val="008E0A9A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styleId="ae">
    <w:name w:val="header"/>
    <w:basedOn w:val="a"/>
    <w:link w:val="af"/>
    <w:uiPriority w:val="99"/>
    <w:unhideWhenUsed/>
    <w:rsid w:val="008E0A9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8E0A9A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E0A9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8E0A9A"/>
    <w:rPr>
      <w:rFonts w:eastAsiaTheme="minorEastAsia"/>
      <w:lang w:eastAsia="ru-RU"/>
    </w:rPr>
  </w:style>
  <w:style w:type="paragraph" w:customStyle="1" w:styleId="TNewRoman">
    <w:name w:val="Основной текст TNewRoman"/>
    <w:basedOn w:val="a3"/>
    <w:link w:val="TNewRoman0"/>
    <w:uiPriority w:val="99"/>
    <w:rsid w:val="008E0A9A"/>
    <w:pPr>
      <w:spacing w:before="120" w:after="120" w:line="240" w:lineRule="auto"/>
      <w:ind w:firstLine="397"/>
      <w:jc w:val="both"/>
    </w:pPr>
    <w:rPr>
      <w:b w:val="0"/>
      <w:sz w:val="24"/>
      <w:szCs w:val="24"/>
    </w:rPr>
  </w:style>
  <w:style w:type="character" w:customStyle="1" w:styleId="TNewRoman0">
    <w:name w:val="Основной текст TNewRoman Знак"/>
    <w:link w:val="TNewRoman"/>
    <w:uiPriority w:val="99"/>
    <w:rsid w:val="008E0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8E0A9A"/>
    <w:rPr>
      <w:i/>
      <w:iCs/>
    </w:rPr>
  </w:style>
  <w:style w:type="character" w:customStyle="1" w:styleId="date-display-single">
    <w:name w:val="date-display-single"/>
    <w:basedOn w:val="a0"/>
    <w:rsid w:val="008E0A9A"/>
  </w:style>
  <w:style w:type="character" w:customStyle="1" w:styleId="af3">
    <w:name w:val="Текст выноски Знак"/>
    <w:basedOn w:val="a0"/>
    <w:link w:val="af4"/>
    <w:uiPriority w:val="99"/>
    <w:semiHidden/>
    <w:rsid w:val="008E0A9A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8E0A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8E0A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8E0A9A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FontStyle11">
    <w:name w:val="Font Style11"/>
    <w:basedOn w:val="a0"/>
    <w:rsid w:val="008E0A9A"/>
    <w:rPr>
      <w:rFonts w:ascii="Times New Roman" w:hAnsi="Times New Roman" w:cs="Times New Roman"/>
      <w:sz w:val="22"/>
      <w:szCs w:val="22"/>
    </w:rPr>
  </w:style>
  <w:style w:type="paragraph" w:customStyle="1" w:styleId="12">
    <w:name w:val="Знак Знак Знак Знак Знак Знак1"/>
    <w:basedOn w:val="a"/>
    <w:rsid w:val="008E0A9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-11">
    <w:name w:val="Средне-Часельский11"/>
    <w:basedOn w:val="3"/>
    <w:rsid w:val="008E0A9A"/>
    <w:pPr>
      <w:keepNext/>
      <w:numPr>
        <w:ilvl w:val="0"/>
        <w:numId w:val="0"/>
      </w:numPr>
      <w:overflowPunct w:val="0"/>
      <w:autoSpaceDE w:val="0"/>
      <w:autoSpaceDN w:val="0"/>
      <w:adjustRightInd w:val="0"/>
      <w:spacing w:before="0" w:after="0" w:line="336" w:lineRule="auto"/>
      <w:ind w:firstLine="709"/>
      <w:jc w:val="both"/>
      <w:textAlignment w:val="baseline"/>
    </w:pPr>
    <w:rPr>
      <w:bCs/>
      <w:szCs w:val="26"/>
    </w:rPr>
  </w:style>
  <w:style w:type="character" w:customStyle="1" w:styleId="w">
    <w:name w:val="w"/>
    <w:basedOn w:val="a0"/>
    <w:rsid w:val="008E0A9A"/>
  </w:style>
  <w:style w:type="paragraph" w:styleId="21">
    <w:name w:val="List 2"/>
    <w:basedOn w:val="a"/>
    <w:rsid w:val="008E0A9A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character" w:customStyle="1" w:styleId="taxon-name-main">
    <w:name w:val="taxon-name-main"/>
    <w:basedOn w:val="a0"/>
    <w:rsid w:val="008E0A9A"/>
  </w:style>
  <w:style w:type="paragraph" w:customStyle="1" w:styleId="TableParagraph">
    <w:name w:val="Table Paragraph"/>
    <w:basedOn w:val="a"/>
    <w:uiPriority w:val="1"/>
    <w:qFormat/>
    <w:rsid w:val="008E0A9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axon-name">
    <w:name w:val="taxon-name"/>
    <w:basedOn w:val="a0"/>
    <w:rsid w:val="008E0A9A"/>
  </w:style>
  <w:style w:type="character" w:customStyle="1" w:styleId="taxon-author">
    <w:name w:val="taxon-author"/>
    <w:basedOn w:val="a0"/>
    <w:rsid w:val="008E0A9A"/>
  </w:style>
  <w:style w:type="character" w:customStyle="1" w:styleId="page-head-primary-title">
    <w:name w:val="page-head-primary-title"/>
    <w:basedOn w:val="a0"/>
    <w:rsid w:val="008E0A9A"/>
  </w:style>
  <w:style w:type="character" w:customStyle="1" w:styleId="main-russian-name">
    <w:name w:val="main-russian-name"/>
    <w:basedOn w:val="a0"/>
    <w:rsid w:val="008E0A9A"/>
  </w:style>
  <w:style w:type="character" w:customStyle="1" w:styleId="pathway">
    <w:name w:val="pathway"/>
    <w:basedOn w:val="a0"/>
    <w:rsid w:val="008E0A9A"/>
  </w:style>
  <w:style w:type="character" w:customStyle="1" w:styleId="coordinates">
    <w:name w:val="coordinates"/>
    <w:basedOn w:val="a0"/>
    <w:rsid w:val="008E0A9A"/>
  </w:style>
  <w:style w:type="character" w:customStyle="1" w:styleId="geo-dms">
    <w:name w:val="geo-dms"/>
    <w:basedOn w:val="a0"/>
    <w:rsid w:val="008E0A9A"/>
  </w:style>
  <w:style w:type="character" w:customStyle="1" w:styleId="geo-lat">
    <w:name w:val="geo-lat"/>
    <w:basedOn w:val="a0"/>
    <w:rsid w:val="008E0A9A"/>
  </w:style>
  <w:style w:type="character" w:customStyle="1" w:styleId="geo-lon">
    <w:name w:val="geo-lon"/>
    <w:basedOn w:val="a0"/>
    <w:rsid w:val="008E0A9A"/>
  </w:style>
  <w:style w:type="character" w:customStyle="1" w:styleId="geo-multi-punct">
    <w:name w:val="geo-multi-punct"/>
    <w:basedOn w:val="a0"/>
    <w:rsid w:val="008E0A9A"/>
  </w:style>
  <w:style w:type="character" w:customStyle="1" w:styleId="geo-dec">
    <w:name w:val="geo-dec"/>
    <w:basedOn w:val="a0"/>
    <w:rsid w:val="008E0A9A"/>
  </w:style>
  <w:style w:type="character" w:customStyle="1" w:styleId="mw-headline">
    <w:name w:val="mw-headline"/>
    <w:basedOn w:val="a0"/>
    <w:rsid w:val="008E0A9A"/>
  </w:style>
  <w:style w:type="paragraph" w:customStyle="1" w:styleId="src">
    <w:name w:val="src"/>
    <w:basedOn w:val="a"/>
    <w:rsid w:val="008E0A9A"/>
    <w:pPr>
      <w:spacing w:before="100" w:beforeAutospacing="1" w:after="100" w:afterAutospacing="1"/>
    </w:pPr>
  </w:style>
  <w:style w:type="character" w:customStyle="1" w:styleId="src2">
    <w:name w:val="src2"/>
    <w:basedOn w:val="a0"/>
    <w:rsid w:val="008E0A9A"/>
  </w:style>
  <w:style w:type="paragraph" w:customStyle="1" w:styleId="ConsPlusTitle">
    <w:name w:val="ConsPlusTitle"/>
    <w:rsid w:val="008E0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Стиль1"/>
    <w:basedOn w:val="af5"/>
    <w:next w:val="af5"/>
    <w:link w:val="14"/>
    <w:rsid w:val="008E0A9A"/>
    <w:pPr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8E0A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E0A9A"/>
    <w:rPr>
      <w:rFonts w:eastAsiaTheme="minorEastAsia"/>
      <w:lang w:eastAsia="ru-RU"/>
    </w:rPr>
  </w:style>
  <w:style w:type="character" w:customStyle="1" w:styleId="14">
    <w:name w:val="Стиль1 Знак"/>
    <w:basedOn w:val="a0"/>
    <w:link w:val="13"/>
    <w:rsid w:val="008E0A9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s10">
    <w:name w:val="s_10"/>
    <w:basedOn w:val="a0"/>
    <w:rsid w:val="008E0A9A"/>
  </w:style>
  <w:style w:type="character" w:customStyle="1" w:styleId="nobr">
    <w:name w:val="nobr"/>
    <w:basedOn w:val="a0"/>
    <w:rsid w:val="008E0A9A"/>
  </w:style>
  <w:style w:type="character" w:customStyle="1" w:styleId="geo">
    <w:name w:val="geo"/>
    <w:basedOn w:val="a0"/>
    <w:rsid w:val="008E0A9A"/>
  </w:style>
  <w:style w:type="character" w:customStyle="1" w:styleId="latitude">
    <w:name w:val="latitude"/>
    <w:basedOn w:val="a0"/>
    <w:rsid w:val="008E0A9A"/>
  </w:style>
  <w:style w:type="character" w:customStyle="1" w:styleId="longitude">
    <w:name w:val="longitude"/>
    <w:basedOn w:val="a0"/>
    <w:rsid w:val="008E0A9A"/>
  </w:style>
  <w:style w:type="character" w:customStyle="1" w:styleId="nowrap">
    <w:name w:val="nowrap"/>
    <w:basedOn w:val="a0"/>
    <w:rsid w:val="008E0A9A"/>
  </w:style>
  <w:style w:type="paragraph" w:customStyle="1" w:styleId="content-block">
    <w:name w:val="content-block"/>
    <w:basedOn w:val="a"/>
    <w:rsid w:val="008E0A9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8E0A9A"/>
  </w:style>
  <w:style w:type="paragraph" w:customStyle="1" w:styleId="af7">
    <w:name w:val="обычный"/>
    <w:basedOn w:val="a"/>
    <w:rsid w:val="008E0A9A"/>
    <w:pPr>
      <w:spacing w:before="100" w:beforeAutospacing="1" w:after="100" w:afterAutospacing="1"/>
    </w:pPr>
  </w:style>
  <w:style w:type="paragraph" w:customStyle="1" w:styleId="Default">
    <w:name w:val="Default"/>
    <w:rsid w:val="008E0A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8E0A9A"/>
    <w:pPr>
      <w:spacing w:before="100" w:beforeAutospacing="1" w:after="100" w:afterAutospacing="1"/>
    </w:pPr>
  </w:style>
  <w:style w:type="character" w:customStyle="1" w:styleId="c4">
    <w:name w:val="c4"/>
    <w:basedOn w:val="a0"/>
    <w:rsid w:val="008E0A9A"/>
  </w:style>
  <w:style w:type="character" w:customStyle="1" w:styleId="grame">
    <w:name w:val="grame"/>
    <w:basedOn w:val="a0"/>
    <w:rsid w:val="008E0A9A"/>
  </w:style>
  <w:style w:type="character" w:customStyle="1" w:styleId="hl">
    <w:name w:val="hl"/>
    <w:basedOn w:val="a0"/>
    <w:rsid w:val="008E0A9A"/>
  </w:style>
  <w:style w:type="character" w:customStyle="1" w:styleId="c7">
    <w:name w:val="c7"/>
    <w:basedOn w:val="a0"/>
    <w:rsid w:val="008E0A9A"/>
  </w:style>
  <w:style w:type="character" w:customStyle="1" w:styleId="c6">
    <w:name w:val="c6"/>
    <w:basedOn w:val="a0"/>
    <w:rsid w:val="008E0A9A"/>
  </w:style>
  <w:style w:type="paragraph" w:customStyle="1" w:styleId="a30">
    <w:name w:val="a3"/>
    <w:basedOn w:val="a"/>
    <w:rsid w:val="008E0A9A"/>
    <w:pPr>
      <w:spacing w:before="100" w:beforeAutospacing="1" w:after="100" w:afterAutospacing="1"/>
    </w:pPr>
  </w:style>
  <w:style w:type="paragraph" w:customStyle="1" w:styleId="text6">
    <w:name w:val="text6"/>
    <w:basedOn w:val="a"/>
    <w:rsid w:val="008E0A9A"/>
    <w:pPr>
      <w:spacing w:before="100" w:beforeAutospacing="1" w:after="100" w:afterAutospacing="1"/>
    </w:pPr>
  </w:style>
  <w:style w:type="paragraph" w:customStyle="1" w:styleId="regulartext">
    <w:name w:val="regulartext"/>
    <w:basedOn w:val="a"/>
    <w:rsid w:val="008E0A9A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75B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npriroda_tu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r.rtyv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2954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2019-01-23T07:37:00Z</dcterms:created>
  <dcterms:modified xsi:type="dcterms:W3CDTF">2019-01-24T09:25:00Z</dcterms:modified>
</cp:coreProperties>
</file>